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u w:val="single"/>
          <w:rtl w:val="0"/>
        </w:rPr>
        <w:t xml:space="preserve">Component Reuse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MongoInterface Class -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https://github.com/radical-teach/minor-project-group-2/tree/main/Byfter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ind w:left="0" w:firstLine="720"/>
        <w:rPr/>
      </w:pPr>
      <w:r w:rsidDel="00000000" w:rsidR="00000000" w:rsidRPr="00000000">
        <w:rPr>
          <w:rtl w:val="0"/>
        </w:rPr>
        <w:t xml:space="preserve">Contains code for interfacing with a Mongo Database. Will be used to access the user’s requested database of information for restaurants and predicted user pickup areas.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Modification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No modification needed.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Fulfills the need for middleware to manage the databases we have chosen to support.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ORSFactory Class - </w:t>
      </w:r>
    </w:p>
    <w:p w:rsidR="00000000" w:rsidDel="00000000" w:rsidP="00000000" w:rsidRDefault="00000000" w:rsidRPr="00000000" w14:paraId="0000000C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https://github.com/radical-teach/minor-project-group-2/tree/main/Byfter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Contains code for requesting distance and other routing data from Open Route Service.  API. Details found here: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https://openrouteservice.org/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Modification: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No modification required</w:t>
      </w:r>
    </w:p>
    <w:p w:rsidR="00000000" w:rsidDel="00000000" w:rsidP="00000000" w:rsidRDefault="00000000" w:rsidRPr="00000000" w14:paraId="00000011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Requirement: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Fulfills the need for software to request information from open route service.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Location Class - </w:t>
      </w:r>
    </w:p>
    <w:p w:rsidR="00000000" w:rsidDel="00000000" w:rsidP="00000000" w:rsidRDefault="00000000" w:rsidRPr="00000000" w14:paraId="0000001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https://github.com/radical-teach/minor-project-group-2/tree/main/Byfter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Contains code for managing a location object.</w:t>
      </w:r>
    </w:p>
    <w:p w:rsidR="00000000" w:rsidDel="00000000" w:rsidP="00000000" w:rsidRDefault="00000000" w:rsidRPr="00000000" w14:paraId="00000018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Modification: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No modifications required.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u w:val="single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Open Route Service -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Application Programming Interface that allows for an input of a number of longitude and latitude coordinate pairs and outputs a matrix of the distances in time or distance between each location.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Fulfills the need for accurate time measurement between distances for modeling the simulation for FreshFood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Free account - Maximum of 500 queries per day. 40 queries per minute. 35 maximum location input.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adical-teach/minor-project-group-2/tree/main/Byf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adical-teach/minor-project-group-2/tree/main/Byfter" TargetMode="External"/><Relationship Id="rId7" Type="http://schemas.openxmlformats.org/officeDocument/2006/relationships/hyperlink" Target="https://github.com/radical-teach/minor-project-group-2/tree/main/Byfter" TargetMode="External"/><Relationship Id="rId8" Type="http://schemas.openxmlformats.org/officeDocument/2006/relationships/hyperlink" Target="https://openrouteservic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