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u w:val="single"/>
          <w:rtl w:val="0"/>
        </w:rPr>
        <w:t xml:space="preserve">Requirements engineering</w:t>
      </w:r>
      <w:r w:rsidDel="00000000" w:rsidR="00000000" w:rsidRPr="00000000">
        <w:rPr>
          <w:rtl w:val="0"/>
        </w:rPr>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Rob created a requirements table to reflect the current state of the requirements after the specification changes. </w:t>
      </w:r>
    </w:p>
    <w:p w:rsidR="00000000" w:rsidDel="00000000" w:rsidP="00000000" w:rsidRDefault="00000000" w:rsidRPr="00000000" w14:paraId="00000003">
      <w:pPr>
        <w:rPr/>
      </w:pPr>
      <w:r w:rsidDel="00000000" w:rsidR="00000000" w:rsidRPr="00000000">
        <w:rPr/>
        <w:drawing>
          <wp:inline distB="114300" distT="114300" distL="114300" distR="114300">
            <wp:extent cx="5943600" cy="10033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u w:val="single"/>
        </w:rPr>
      </w:pPr>
      <w:r w:rsidDel="00000000" w:rsidR="00000000" w:rsidRPr="00000000">
        <w:rPr>
          <w:rtl w:val="0"/>
        </w:rPr>
      </w:r>
    </w:p>
    <w:p w:rsidR="00000000" w:rsidDel="00000000" w:rsidP="00000000" w:rsidRDefault="00000000" w:rsidRPr="00000000" w14:paraId="00000005">
      <w:pPr>
        <w:rPr>
          <w:b w:val="1"/>
          <w:u w:val="single"/>
        </w:rPr>
      </w:pPr>
      <w:r w:rsidDel="00000000" w:rsidR="00000000" w:rsidRPr="00000000">
        <w:rPr>
          <w:b w:val="1"/>
          <w:u w:val="single"/>
          <w:rtl w:val="0"/>
        </w:rPr>
        <w:t xml:space="preserve">System Modeling</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Rob created a data flow diagram which illustrates how the input data is processed into business metrics</w:t>
      </w:r>
    </w:p>
    <w:p w:rsidR="00000000" w:rsidDel="00000000" w:rsidP="00000000" w:rsidRDefault="00000000" w:rsidRPr="00000000" w14:paraId="00000007">
      <w:pPr>
        <w:rPr/>
      </w:pPr>
      <w:r w:rsidDel="00000000" w:rsidR="00000000" w:rsidRPr="00000000">
        <w:rPr/>
        <w:drawing>
          <wp:inline distB="114300" distT="114300" distL="114300" distR="114300">
            <wp:extent cx="5943600" cy="175260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Rob updated the use case diagram to reflect the changes made in the user interface which allows the user to specify the operation performed by the program</w:t>
      </w:r>
    </w:p>
    <w:p w:rsidR="00000000" w:rsidDel="00000000" w:rsidP="00000000" w:rsidRDefault="00000000" w:rsidRPr="00000000" w14:paraId="00000009">
      <w:pPr>
        <w:ind w:left="0" w:firstLine="0"/>
        <w:rPr/>
      </w:pPr>
      <w:r w:rsidDel="00000000" w:rsidR="00000000" w:rsidRPr="00000000">
        <w:rPr/>
        <w:drawing>
          <wp:inline distB="114300" distT="114300" distL="114300" distR="114300">
            <wp:extent cx="3595688" cy="267652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595688"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2"/>
        </w:numPr>
        <w:ind w:left="720" w:hanging="360"/>
        <w:rPr/>
      </w:pPr>
      <w:r w:rsidDel="00000000" w:rsidR="00000000" w:rsidRPr="00000000">
        <w:rPr>
          <w:rtl w:val="0"/>
        </w:rPr>
        <w:t xml:space="preserve">Kiernan created State Diagram representing FreshTime</w:t>
      </w:r>
    </w:p>
    <w:p w:rsidR="00000000" w:rsidDel="00000000" w:rsidP="00000000" w:rsidRDefault="00000000" w:rsidRPr="00000000" w14:paraId="0000000B">
      <w:pPr>
        <w:ind w:left="0" w:firstLine="0"/>
        <w:rPr/>
      </w:pPr>
      <w:r w:rsidDel="00000000" w:rsidR="00000000" w:rsidRPr="00000000">
        <w:rPr/>
        <w:drawing>
          <wp:inline distB="114300" distT="114300" distL="114300" distR="114300">
            <wp:extent cx="5943600" cy="3810000"/>
            <wp:effectExtent b="0" l="0" r="0" t="0"/>
            <wp:docPr id="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2"/>
        </w:numPr>
        <w:ind w:left="720" w:hanging="360"/>
        <w:rPr/>
      </w:pPr>
      <w:r w:rsidDel="00000000" w:rsidR="00000000" w:rsidRPr="00000000">
        <w:rPr>
          <w:rtl w:val="0"/>
        </w:rPr>
        <w:t xml:space="preserve">Kiernan generated Sequence Diagram</w:t>
      </w:r>
      <w:r w:rsidDel="00000000" w:rsidR="00000000" w:rsidRPr="00000000">
        <w:rPr/>
        <w:drawing>
          <wp:inline distB="114300" distT="114300" distL="114300" distR="114300">
            <wp:extent cx="5057775" cy="286702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0577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u w:val="single"/>
        </w:rPr>
      </w:pPr>
      <w:r w:rsidDel="00000000" w:rsidR="00000000" w:rsidRPr="00000000">
        <w:rPr>
          <w:rtl w:val="0"/>
        </w:rPr>
      </w:r>
    </w:p>
    <w:p w:rsidR="00000000" w:rsidDel="00000000" w:rsidP="00000000" w:rsidRDefault="00000000" w:rsidRPr="00000000" w14:paraId="0000000E">
      <w:pPr>
        <w:rPr>
          <w:b w:val="1"/>
          <w:u w:val="single"/>
        </w:rPr>
      </w:pPr>
      <w:r w:rsidDel="00000000" w:rsidR="00000000" w:rsidRPr="00000000">
        <w:rPr>
          <w:b w:val="1"/>
          <w:u w:val="single"/>
          <w:rtl w:val="0"/>
        </w:rPr>
        <w:t xml:space="preserve">Architectural Design</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Rob created a process view for the FreshTime project architecture</w:t>
      </w:r>
    </w:p>
    <w:p w:rsidR="00000000" w:rsidDel="00000000" w:rsidP="00000000" w:rsidRDefault="00000000" w:rsidRPr="00000000" w14:paraId="00000010">
      <w:pPr>
        <w:rPr/>
      </w:pPr>
      <w:r w:rsidDel="00000000" w:rsidR="00000000" w:rsidRPr="00000000">
        <w:rPr/>
        <w:drawing>
          <wp:inline distB="114300" distT="114300" distL="114300" distR="114300">
            <wp:extent cx="5943600" cy="18161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shows how the system is made up of individual processes that spawn threads which perform a specific task. </w:t>
      </w:r>
    </w:p>
    <w:p w:rsidR="00000000" w:rsidDel="00000000" w:rsidP="00000000" w:rsidRDefault="00000000" w:rsidRPr="00000000" w14:paraId="00000012">
      <w:pPr>
        <w:rPr>
          <w:b w:val="1"/>
          <w:u w:val="single"/>
        </w:rPr>
      </w:pPr>
      <w:r w:rsidDel="00000000" w:rsidR="00000000" w:rsidRPr="00000000">
        <w:rPr>
          <w:rtl w:val="0"/>
        </w:rPr>
      </w:r>
    </w:p>
    <w:p w:rsidR="00000000" w:rsidDel="00000000" w:rsidP="00000000" w:rsidRDefault="00000000" w:rsidRPr="00000000" w14:paraId="00000013">
      <w:pPr>
        <w:rPr>
          <w:b w:val="1"/>
          <w:u w:val="single"/>
        </w:rPr>
      </w:pPr>
      <w:r w:rsidDel="00000000" w:rsidR="00000000" w:rsidRPr="00000000">
        <w:rPr>
          <w:b w:val="1"/>
          <w:u w:val="single"/>
          <w:rtl w:val="0"/>
        </w:rPr>
        <w:t xml:space="preserve">Design Specification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Rob updated Software Specification documents to reflect changes in the functional and nonfunctional requirements. </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Identified supported databases, mongoDB and local file upload.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Kiernan finalized the Database Import Specification Document in tandem with our chosen database architecture.</w:t>
      </w:r>
    </w:p>
    <w:p w:rsidR="00000000" w:rsidDel="00000000" w:rsidP="00000000" w:rsidRDefault="00000000" w:rsidRPr="00000000" w14:paraId="00000017">
      <w:pPr>
        <w:numPr>
          <w:ilvl w:val="0"/>
          <w:numId w:val="10"/>
        </w:numPr>
        <w:ind w:left="720" w:hanging="360"/>
        <w:rPr/>
      </w:pPr>
      <w:r w:rsidDel="00000000" w:rsidR="00000000" w:rsidRPr="00000000">
        <w:rPr>
          <w:rtl w:val="0"/>
        </w:rPr>
        <w:t xml:space="preserve">Kiernan updated the current Javadoc comments for all classes.</w:t>
      </w:r>
    </w:p>
    <w:p w:rsidR="00000000" w:rsidDel="00000000" w:rsidP="00000000" w:rsidRDefault="00000000" w:rsidRPr="00000000" w14:paraId="00000018">
      <w:pPr>
        <w:numPr>
          <w:ilvl w:val="0"/>
          <w:numId w:val="10"/>
        </w:numPr>
        <w:ind w:left="720" w:hanging="360"/>
        <w:rPr>
          <w:u w:val="none"/>
        </w:rPr>
      </w:pPr>
      <w:r w:rsidDel="00000000" w:rsidR="00000000" w:rsidRPr="00000000">
        <w:rPr>
          <w:rtl w:val="0"/>
        </w:rPr>
        <w:t xml:space="preserve">Kiernan generated Javadoc and uploaded it to Github.</w:t>
      </w:r>
    </w:p>
    <w:p w:rsidR="00000000" w:rsidDel="00000000" w:rsidP="00000000" w:rsidRDefault="00000000" w:rsidRPr="00000000" w14:paraId="00000019">
      <w:pPr>
        <w:numPr>
          <w:ilvl w:val="0"/>
          <w:numId w:val="10"/>
        </w:numPr>
        <w:ind w:left="720" w:hanging="360"/>
        <w:rPr>
          <w:u w:val="none"/>
        </w:rPr>
      </w:pPr>
      <w:r w:rsidDel="00000000" w:rsidR="00000000" w:rsidRPr="00000000">
        <w:rPr>
          <w:rtl w:val="0"/>
        </w:rPr>
        <w:t xml:space="preserve">Kiernan drafted a Database Format Document.</w:t>
      </w:r>
    </w:p>
    <w:p w:rsidR="00000000" w:rsidDel="00000000" w:rsidP="00000000" w:rsidRDefault="00000000" w:rsidRPr="00000000" w14:paraId="0000001A">
      <w:pPr>
        <w:rPr>
          <w:b w:val="1"/>
          <w:u w:val="single"/>
        </w:rPr>
      </w:pPr>
      <w:r w:rsidDel="00000000" w:rsidR="00000000" w:rsidRPr="00000000">
        <w:rPr>
          <w:rtl w:val="0"/>
        </w:rPr>
      </w:r>
    </w:p>
    <w:p w:rsidR="00000000" w:rsidDel="00000000" w:rsidP="00000000" w:rsidRDefault="00000000" w:rsidRPr="00000000" w14:paraId="0000001B">
      <w:pPr>
        <w:rPr>
          <w:b w:val="1"/>
          <w:u w:val="single"/>
        </w:rPr>
      </w:pPr>
      <w:r w:rsidDel="00000000" w:rsidR="00000000" w:rsidRPr="00000000">
        <w:rPr>
          <w:rtl w:val="0"/>
        </w:rPr>
      </w:r>
    </w:p>
    <w:p w:rsidR="00000000" w:rsidDel="00000000" w:rsidP="00000000" w:rsidRDefault="00000000" w:rsidRPr="00000000" w14:paraId="0000001C">
      <w:pPr>
        <w:rPr>
          <w:b w:val="1"/>
          <w:u w:val="single"/>
        </w:rPr>
      </w:pPr>
      <w:r w:rsidDel="00000000" w:rsidR="00000000" w:rsidRPr="00000000">
        <w:rPr>
          <w:rtl w:val="0"/>
        </w:rPr>
      </w:r>
    </w:p>
    <w:p w:rsidR="00000000" w:rsidDel="00000000" w:rsidP="00000000" w:rsidRDefault="00000000" w:rsidRPr="00000000" w14:paraId="0000001D">
      <w:pPr>
        <w:rPr>
          <w:b w:val="1"/>
          <w:u w:val="single"/>
        </w:rPr>
      </w:pPr>
      <w:r w:rsidDel="00000000" w:rsidR="00000000" w:rsidRPr="00000000">
        <w:rPr>
          <w:rtl w:val="0"/>
        </w:rPr>
      </w:r>
    </w:p>
    <w:p w:rsidR="00000000" w:rsidDel="00000000" w:rsidP="00000000" w:rsidRDefault="00000000" w:rsidRPr="00000000" w14:paraId="0000001E">
      <w:pPr>
        <w:rPr>
          <w:b w:val="1"/>
          <w:u w:val="single"/>
        </w:rPr>
      </w:pPr>
      <w:r w:rsidDel="00000000" w:rsidR="00000000" w:rsidRPr="00000000">
        <w:rPr>
          <w:rtl w:val="0"/>
        </w:rPr>
      </w:r>
    </w:p>
    <w:p w:rsidR="00000000" w:rsidDel="00000000" w:rsidP="00000000" w:rsidRDefault="00000000" w:rsidRPr="00000000" w14:paraId="0000001F">
      <w:pPr>
        <w:rPr>
          <w:b w:val="1"/>
          <w:u w:val="single"/>
        </w:rPr>
      </w:pPr>
      <w:r w:rsidDel="00000000" w:rsidR="00000000" w:rsidRPr="00000000">
        <w:rPr>
          <w:rtl w:val="0"/>
        </w:rPr>
      </w:r>
    </w:p>
    <w:p w:rsidR="00000000" w:rsidDel="00000000" w:rsidP="00000000" w:rsidRDefault="00000000" w:rsidRPr="00000000" w14:paraId="00000020">
      <w:pPr>
        <w:rPr>
          <w:b w:val="1"/>
          <w:u w:val="single"/>
        </w:rPr>
      </w:pPr>
      <w:r w:rsidDel="00000000" w:rsidR="00000000" w:rsidRPr="00000000">
        <w:rPr>
          <w:rtl w:val="0"/>
        </w:rPr>
      </w:r>
    </w:p>
    <w:p w:rsidR="00000000" w:rsidDel="00000000" w:rsidP="00000000" w:rsidRDefault="00000000" w:rsidRPr="00000000" w14:paraId="00000021">
      <w:pPr>
        <w:rPr>
          <w:b w:val="1"/>
          <w:u w:val="single"/>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rtl w:val="0"/>
        </w:rPr>
      </w:r>
    </w:p>
    <w:p w:rsidR="00000000" w:rsidDel="00000000" w:rsidP="00000000" w:rsidRDefault="00000000" w:rsidRPr="00000000" w14:paraId="00000023">
      <w:pPr>
        <w:rPr>
          <w:b w:val="1"/>
          <w:u w:val="single"/>
        </w:rPr>
      </w:pPr>
      <w:r w:rsidDel="00000000" w:rsidR="00000000" w:rsidRPr="00000000">
        <w:rPr>
          <w:rtl w:val="0"/>
        </w:rPr>
      </w:r>
    </w:p>
    <w:p w:rsidR="00000000" w:rsidDel="00000000" w:rsidP="00000000" w:rsidRDefault="00000000" w:rsidRPr="00000000" w14:paraId="00000024">
      <w:pPr>
        <w:rPr>
          <w:b w:val="1"/>
          <w:u w:val="single"/>
        </w:rPr>
      </w:pPr>
      <w:r w:rsidDel="00000000" w:rsidR="00000000" w:rsidRPr="00000000">
        <w:rPr>
          <w:rtl w:val="0"/>
        </w:rPr>
      </w:r>
    </w:p>
    <w:p w:rsidR="00000000" w:rsidDel="00000000" w:rsidP="00000000" w:rsidRDefault="00000000" w:rsidRPr="00000000" w14:paraId="00000025">
      <w:pPr>
        <w:rPr>
          <w:b w:val="1"/>
          <w:u w:val="single"/>
        </w:rPr>
      </w:pPr>
      <w:r w:rsidDel="00000000" w:rsidR="00000000" w:rsidRPr="00000000">
        <w:rPr>
          <w:rtl w:val="0"/>
        </w:rPr>
      </w:r>
    </w:p>
    <w:p w:rsidR="00000000" w:rsidDel="00000000" w:rsidP="00000000" w:rsidRDefault="00000000" w:rsidRPr="00000000" w14:paraId="00000026">
      <w:pPr>
        <w:rPr>
          <w:b w:val="1"/>
          <w:u w:val="single"/>
        </w:rPr>
      </w:pPr>
      <w:r w:rsidDel="00000000" w:rsidR="00000000" w:rsidRPr="00000000">
        <w:rPr>
          <w:rtl w:val="0"/>
        </w:rPr>
      </w:r>
    </w:p>
    <w:p w:rsidR="00000000" w:rsidDel="00000000" w:rsidP="00000000" w:rsidRDefault="00000000" w:rsidRPr="00000000" w14:paraId="00000027">
      <w:pPr>
        <w:rPr>
          <w:b w:val="1"/>
          <w:u w:val="single"/>
        </w:rPr>
      </w:pPr>
      <w:r w:rsidDel="00000000" w:rsidR="00000000" w:rsidRPr="00000000">
        <w:rPr>
          <w:rtl w:val="0"/>
        </w:rPr>
      </w:r>
    </w:p>
    <w:p w:rsidR="00000000" w:rsidDel="00000000" w:rsidP="00000000" w:rsidRDefault="00000000" w:rsidRPr="00000000" w14:paraId="00000028">
      <w:pPr>
        <w:rPr>
          <w:b w:val="1"/>
          <w:u w:val="single"/>
        </w:rPr>
      </w:pPr>
      <w:r w:rsidDel="00000000" w:rsidR="00000000" w:rsidRPr="00000000">
        <w:rPr>
          <w:rtl w:val="0"/>
        </w:rPr>
      </w:r>
    </w:p>
    <w:p w:rsidR="00000000" w:rsidDel="00000000" w:rsidP="00000000" w:rsidRDefault="00000000" w:rsidRPr="00000000" w14:paraId="00000029">
      <w:pPr>
        <w:rPr>
          <w:b w:val="1"/>
          <w:u w:val="single"/>
        </w:rPr>
      </w:pPr>
      <w:r w:rsidDel="00000000" w:rsidR="00000000" w:rsidRPr="00000000">
        <w:rPr>
          <w:rtl w:val="0"/>
        </w:rPr>
      </w:r>
    </w:p>
    <w:p w:rsidR="00000000" w:rsidDel="00000000" w:rsidP="00000000" w:rsidRDefault="00000000" w:rsidRPr="00000000" w14:paraId="0000002A">
      <w:pPr>
        <w:rPr>
          <w:b w:val="1"/>
          <w:u w:val="single"/>
        </w:rPr>
      </w:pPr>
      <w:r w:rsidDel="00000000" w:rsidR="00000000" w:rsidRPr="00000000">
        <w:rPr>
          <w:rtl w:val="0"/>
        </w:rPr>
      </w:r>
    </w:p>
    <w:p w:rsidR="00000000" w:rsidDel="00000000" w:rsidP="00000000" w:rsidRDefault="00000000" w:rsidRPr="00000000" w14:paraId="0000002B">
      <w:pPr>
        <w:rPr>
          <w:b w:val="1"/>
          <w:u w:val="single"/>
        </w:rPr>
      </w:pPr>
      <w:r w:rsidDel="00000000" w:rsidR="00000000" w:rsidRPr="00000000">
        <w:rPr>
          <w:rtl w:val="0"/>
        </w:rPr>
      </w:r>
    </w:p>
    <w:p w:rsidR="00000000" w:rsidDel="00000000" w:rsidP="00000000" w:rsidRDefault="00000000" w:rsidRPr="00000000" w14:paraId="0000002C">
      <w:pPr>
        <w:rPr>
          <w:b w:val="1"/>
          <w:u w:val="single"/>
        </w:rPr>
      </w:pPr>
      <w:r w:rsidDel="00000000" w:rsidR="00000000" w:rsidRPr="00000000">
        <w:rPr>
          <w:rtl w:val="0"/>
        </w:rPr>
      </w:r>
    </w:p>
    <w:p w:rsidR="00000000" w:rsidDel="00000000" w:rsidP="00000000" w:rsidRDefault="00000000" w:rsidRPr="00000000" w14:paraId="0000002D">
      <w:pPr>
        <w:rPr>
          <w:b w:val="1"/>
          <w:u w:val="single"/>
        </w:rPr>
      </w:pPr>
      <w:r w:rsidDel="00000000" w:rsidR="00000000" w:rsidRPr="00000000">
        <w:rPr>
          <w:rtl w:val="0"/>
        </w:rPr>
      </w:r>
    </w:p>
    <w:p w:rsidR="00000000" w:rsidDel="00000000" w:rsidP="00000000" w:rsidRDefault="00000000" w:rsidRPr="00000000" w14:paraId="0000002E">
      <w:pPr>
        <w:rPr>
          <w:b w:val="1"/>
          <w:u w:val="single"/>
        </w:rPr>
      </w:pPr>
      <w:r w:rsidDel="00000000" w:rsidR="00000000" w:rsidRPr="00000000">
        <w:rPr>
          <w:rtl w:val="0"/>
        </w:rPr>
      </w:r>
    </w:p>
    <w:p w:rsidR="00000000" w:rsidDel="00000000" w:rsidP="00000000" w:rsidRDefault="00000000" w:rsidRPr="00000000" w14:paraId="0000002F">
      <w:pPr>
        <w:rPr>
          <w:b w:val="1"/>
          <w:u w:val="single"/>
        </w:rPr>
      </w:pPr>
      <w:r w:rsidDel="00000000" w:rsidR="00000000" w:rsidRPr="00000000">
        <w:rPr>
          <w:rtl w:val="0"/>
        </w:rPr>
      </w:r>
    </w:p>
    <w:p w:rsidR="00000000" w:rsidDel="00000000" w:rsidP="00000000" w:rsidRDefault="00000000" w:rsidRPr="00000000" w14:paraId="00000030">
      <w:pPr>
        <w:rPr>
          <w:b w:val="1"/>
          <w:u w:val="single"/>
        </w:rPr>
      </w:pPr>
      <w:r w:rsidDel="00000000" w:rsidR="00000000" w:rsidRPr="00000000">
        <w:rPr>
          <w:rtl w:val="0"/>
        </w:rPr>
      </w:r>
    </w:p>
    <w:p w:rsidR="00000000" w:rsidDel="00000000" w:rsidP="00000000" w:rsidRDefault="00000000" w:rsidRPr="00000000" w14:paraId="00000031">
      <w:pPr>
        <w:numPr>
          <w:ilvl w:val="0"/>
          <w:numId w:val="8"/>
        </w:numPr>
        <w:ind w:left="720" w:hanging="360"/>
        <w:rPr/>
      </w:pPr>
      <w:r w:rsidDel="00000000" w:rsidR="00000000" w:rsidRPr="00000000">
        <w:rPr>
          <w:rtl w:val="0"/>
        </w:rPr>
        <w:t xml:space="preserve">Wiktor created a class diagram</w:t>
      </w:r>
    </w:p>
    <w:p w:rsidR="00000000" w:rsidDel="00000000" w:rsidP="00000000" w:rsidRDefault="00000000" w:rsidRPr="00000000" w14:paraId="00000032">
      <w:pPr>
        <w:rPr/>
      </w:pPr>
      <w:r w:rsidDel="00000000" w:rsidR="00000000" w:rsidRPr="00000000">
        <w:rPr>
          <w:b w:val="1"/>
          <w:u w:val="single"/>
        </w:rPr>
        <w:drawing>
          <wp:inline distB="114300" distT="114300" distL="114300" distR="114300">
            <wp:extent cx="5605463" cy="4276895"/>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605463" cy="427689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b w:val="1"/>
          <w:u w:val="single"/>
          <w:rtl w:val="0"/>
        </w:rPr>
        <w:t xml:space="preserve">Design Implementation</w:t>
      </w:r>
      <w:r w:rsidDel="00000000" w:rsidR="00000000" w:rsidRPr="00000000">
        <w:rPr>
          <w:rtl w:val="0"/>
        </w:rPr>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Kiernan uploaded a location database file (.csv) into our MongoDB database.</w:t>
      </w:r>
    </w:p>
    <w:p w:rsidR="00000000" w:rsidDel="00000000" w:rsidP="00000000" w:rsidRDefault="00000000" w:rsidRPr="00000000" w14:paraId="00000035">
      <w:pPr>
        <w:numPr>
          <w:ilvl w:val="0"/>
          <w:numId w:val="4"/>
        </w:numPr>
        <w:ind w:left="720" w:hanging="360"/>
        <w:rPr>
          <w:u w:val="none"/>
        </w:rPr>
      </w:pPr>
      <w:r w:rsidDel="00000000" w:rsidR="00000000" w:rsidRPr="00000000">
        <w:rPr>
          <w:rtl w:val="0"/>
        </w:rPr>
        <w:t xml:space="preserve">Kiernan updated Interface, Algorithm and Parsing methods with code that better represents our project requirements.</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Rob added to the FreshTime project designing the user input checking system for valid symbols.</w:t>
      </w:r>
    </w:p>
    <w:p w:rsidR="00000000" w:rsidDel="00000000" w:rsidP="00000000" w:rsidRDefault="00000000" w:rsidRPr="00000000" w14:paraId="00000037">
      <w:pPr>
        <w:rPr>
          <w:b w:val="1"/>
          <w:u w:val="single"/>
        </w:rPr>
      </w:pPr>
      <w:r w:rsidDel="00000000" w:rsidR="00000000" w:rsidRPr="00000000">
        <w:rPr>
          <w:rtl w:val="0"/>
        </w:rPr>
      </w:r>
    </w:p>
    <w:p w:rsidR="00000000" w:rsidDel="00000000" w:rsidP="00000000" w:rsidRDefault="00000000" w:rsidRPr="00000000" w14:paraId="00000038">
      <w:pPr>
        <w:rPr>
          <w:b w:val="1"/>
          <w:u w:val="single"/>
        </w:rPr>
      </w:pPr>
      <w:r w:rsidDel="00000000" w:rsidR="00000000" w:rsidRPr="00000000">
        <w:rPr>
          <w:rtl w:val="0"/>
        </w:rPr>
      </w:r>
    </w:p>
    <w:p w:rsidR="00000000" w:rsidDel="00000000" w:rsidP="00000000" w:rsidRDefault="00000000" w:rsidRPr="00000000" w14:paraId="00000039">
      <w:pPr>
        <w:rPr>
          <w:b w:val="1"/>
          <w:u w:val="single"/>
        </w:rPr>
      </w:pPr>
      <w:r w:rsidDel="00000000" w:rsidR="00000000" w:rsidRPr="00000000">
        <w:rPr>
          <w:b w:val="1"/>
          <w:u w:val="single"/>
          <w:rtl w:val="0"/>
        </w:rPr>
        <w:t xml:space="preserve">Software Testing (across all levels)</w:t>
      </w:r>
    </w:p>
    <w:p w:rsidR="00000000" w:rsidDel="00000000" w:rsidP="00000000" w:rsidRDefault="00000000" w:rsidRPr="00000000" w14:paraId="0000003A">
      <w:pPr>
        <w:numPr>
          <w:ilvl w:val="0"/>
          <w:numId w:val="13"/>
        </w:numPr>
        <w:ind w:left="720" w:hanging="360"/>
        <w:rPr/>
      </w:pPr>
      <w:r w:rsidDel="00000000" w:rsidR="00000000" w:rsidRPr="00000000">
        <w:rPr>
          <w:rtl w:val="0"/>
        </w:rPr>
        <w:t xml:space="preserve">Dan created a spreadsheet to compare the data returned from the ORSfactory class distance matrix times returned versus that of google maps. </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Dan drafted Junit tests which tested Rob’s getDistance method of the ORSfactory class which passed.</w:t>
      </w:r>
    </w:p>
    <w:p w:rsidR="00000000" w:rsidDel="00000000" w:rsidP="00000000" w:rsidRDefault="00000000" w:rsidRPr="00000000" w14:paraId="0000003C">
      <w:pPr>
        <w:ind w:left="0" w:firstLine="0"/>
        <w:rPr>
          <w:b w:val="1"/>
          <w:u w:val="single"/>
        </w:rPr>
      </w:pPr>
      <w:r w:rsidDel="00000000" w:rsidR="00000000" w:rsidRPr="00000000">
        <w:rPr/>
        <w:drawing>
          <wp:inline distB="114300" distT="114300" distL="114300" distR="114300">
            <wp:extent cx="5943600" cy="33401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6"/>
        </w:numPr>
        <w:ind w:left="1440" w:hanging="360"/>
        <w:rPr>
          <w:u w:val="none"/>
        </w:rPr>
      </w:pPr>
      <w:r w:rsidDel="00000000" w:rsidR="00000000" w:rsidRPr="00000000">
        <w:rPr>
          <w:rtl w:val="0"/>
        </w:rPr>
        <w:t xml:space="preserve">Dan Created a document to test the GUI component of FreshTime.</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3448050</wp:posOffset>
            </wp:positionH>
            <wp:positionV relativeFrom="paragraph">
              <wp:posOffset>210237</wp:posOffset>
            </wp:positionV>
            <wp:extent cx="2166585" cy="2910201"/>
            <wp:effectExtent b="0" l="0" r="0" t="0"/>
            <wp:wrapTopAndBottom distB="114300" distT="11430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166585" cy="29102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342900</wp:posOffset>
            </wp:positionV>
            <wp:extent cx="3005138" cy="2413316"/>
            <wp:effectExtent b="0" l="0" r="0" t="0"/>
            <wp:wrapTopAndBottom distB="114300" distT="11430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005138" cy="2413316"/>
                    </a:xfrm>
                    <a:prstGeom prst="rect"/>
                    <a:ln/>
                  </pic:spPr>
                </pic:pic>
              </a:graphicData>
            </a:graphic>
          </wp:anchor>
        </w:drawing>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u w:val="single"/>
        </w:rPr>
      </w:pPr>
      <w:r w:rsidDel="00000000" w:rsidR="00000000" w:rsidRPr="00000000">
        <w:rPr>
          <w:b w:val="1"/>
          <w:sz w:val="26"/>
          <w:szCs w:val="26"/>
          <w:u w:val="single"/>
          <w:rtl w:val="0"/>
        </w:rPr>
        <w:t xml:space="preserve">Dependable Attribute</w:t>
      </w:r>
      <w:r w:rsidDel="00000000" w:rsidR="00000000" w:rsidRPr="00000000">
        <w:rPr>
          <w:b w:val="1"/>
          <w:u w:val="single"/>
          <w:rtl w:val="0"/>
        </w:rPr>
        <w:br w:type="textWrapping"/>
      </w:r>
    </w:p>
    <w:p w:rsidR="00000000" w:rsidDel="00000000" w:rsidP="00000000" w:rsidRDefault="00000000" w:rsidRPr="00000000" w14:paraId="00000045">
      <w:pPr>
        <w:ind w:left="0" w:firstLine="0"/>
        <w:rPr>
          <w:b w:val="1"/>
          <w:u w:val="single"/>
        </w:rPr>
      </w:pPr>
      <w:r w:rsidDel="00000000" w:rsidR="00000000" w:rsidRPr="00000000">
        <w:rPr>
          <w:b w:val="1"/>
          <w:rtl w:val="0"/>
        </w:rPr>
        <w:t xml:space="preserve">Reliability - </w:t>
      </w:r>
      <w:r w:rsidDel="00000000" w:rsidR="00000000" w:rsidRPr="00000000">
        <w:rPr>
          <w:rtl w:val="0"/>
        </w:rPr>
        <w:t xml:space="preserve">Brian has laid out plans to test all possible states of the GUI next week. The week after we have plans to test our Delivery Time Algorithm against valid and invalid conditions and inputs. These are indicated in the reliability plan document in the sprint 5 folder. These plans are intended to ensure the reliability of our program by having a formal code review process which stems from the initial system requirements and ensures they will be fulfilled and provide correct service to the user. </w:t>
      </w:r>
      <w:r w:rsidDel="00000000" w:rsidR="00000000" w:rsidRPr="00000000">
        <w:rPr>
          <w:rtl w:val="0"/>
        </w:rPr>
      </w:r>
    </w:p>
    <w:p w:rsidR="00000000" w:rsidDel="00000000" w:rsidP="00000000" w:rsidRDefault="00000000" w:rsidRPr="00000000" w14:paraId="00000046">
      <w:pPr>
        <w:rPr>
          <w:b w:val="1"/>
          <w:u w:val="single"/>
        </w:rPr>
      </w:pPr>
      <w:r w:rsidDel="00000000" w:rsidR="00000000" w:rsidRPr="00000000">
        <w:rPr>
          <w:rtl w:val="0"/>
        </w:rPr>
      </w:r>
    </w:p>
    <w:p w:rsidR="00000000" w:rsidDel="00000000" w:rsidP="00000000" w:rsidRDefault="00000000" w:rsidRPr="00000000" w14:paraId="00000047">
      <w:pPr>
        <w:rPr>
          <w:b w:val="1"/>
          <w:u w:val="single"/>
        </w:rPr>
      </w:pPr>
      <w:r w:rsidDel="00000000" w:rsidR="00000000" w:rsidRPr="00000000">
        <w:rPr>
          <w:rtl w:val="0"/>
        </w:rPr>
      </w:r>
    </w:p>
    <w:p w:rsidR="00000000" w:rsidDel="00000000" w:rsidP="00000000" w:rsidRDefault="00000000" w:rsidRPr="00000000" w14:paraId="00000048">
      <w:pPr>
        <w:rPr>
          <w:b w:val="1"/>
          <w:u w:val="single"/>
        </w:rPr>
      </w:pPr>
      <w:r w:rsidDel="00000000" w:rsidR="00000000" w:rsidRPr="00000000">
        <w:rPr>
          <w:b w:val="1"/>
          <w:sz w:val="26"/>
          <w:szCs w:val="26"/>
          <w:u w:val="single"/>
          <w:rtl w:val="0"/>
        </w:rPr>
        <w:t xml:space="preserve">Project Management Concept</w:t>
      </w:r>
      <w:r w:rsidDel="00000000" w:rsidR="00000000" w:rsidRPr="00000000">
        <w:rPr>
          <w:rtl w:val="0"/>
        </w:rPr>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Brian drafted a Software Quality Assurance Plan detailing the future development of the project.</w:t>
      </w:r>
    </w:p>
    <w:p w:rsidR="00000000" w:rsidDel="00000000" w:rsidP="00000000" w:rsidRDefault="00000000" w:rsidRPr="00000000" w14:paraId="0000004A">
      <w:pPr>
        <w:numPr>
          <w:ilvl w:val="1"/>
          <w:numId w:val="5"/>
        </w:numPr>
        <w:ind w:left="1440" w:hanging="360"/>
        <w:rPr>
          <w:u w:val="none"/>
        </w:rPr>
      </w:pPr>
      <w:r w:rsidDel="00000000" w:rsidR="00000000" w:rsidRPr="00000000">
        <w:rPr>
          <w:rtl w:val="0"/>
        </w:rPr>
        <w:t xml:space="preserve">SQA Plan_04/30/22</w:t>
      </w:r>
      <w:r w:rsidDel="00000000" w:rsidR="00000000" w:rsidRPr="00000000">
        <w:rPr>
          <w:b w:val="1"/>
          <w:u w:val="single"/>
          <w:rtl w:val="0"/>
        </w:rPr>
        <w:br w:type="textWrapping"/>
      </w:r>
      <w:r w:rsidDel="00000000" w:rsidR="00000000" w:rsidRPr="00000000">
        <w:rPr>
          <w:rtl w:val="0"/>
        </w:rPr>
      </w:r>
    </w:p>
    <w:p w:rsidR="00000000" w:rsidDel="00000000" w:rsidP="00000000" w:rsidRDefault="00000000" w:rsidRPr="00000000" w14:paraId="0000004B">
      <w:pPr>
        <w:rPr>
          <w:b w:val="1"/>
          <w:u w:val="single"/>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b w:val="1"/>
          <w:sz w:val="26"/>
          <w:szCs w:val="26"/>
          <w:u w:val="single"/>
          <w:rtl w:val="0"/>
        </w:rPr>
        <w:t xml:space="preserve">Advanced SWE topics</w:t>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Distributed Software Engineering - Software as a Service (SaaS)</w:t>
      </w:r>
    </w:p>
    <w:p w:rsidR="00000000" w:rsidDel="00000000" w:rsidP="00000000" w:rsidRDefault="00000000" w:rsidRPr="00000000" w14:paraId="0000004E">
      <w:pPr>
        <w:numPr>
          <w:ilvl w:val="0"/>
          <w:numId w:val="11"/>
        </w:numPr>
        <w:ind w:left="720" w:hanging="360"/>
        <w:rPr/>
      </w:pPr>
      <w:r w:rsidDel="00000000" w:rsidR="00000000" w:rsidRPr="00000000">
        <w:rPr>
          <w:rtl w:val="0"/>
        </w:rPr>
        <w:t xml:space="preserve">Brian conducted research on the future possibility of developing a web based version of our software to offer as a service and then created the SaaS Customer Interaction Plan</w:t>
        <w:br w:type="textWrapping"/>
        <w:t xml:space="preserve">FURTHER DETAILS in the “Software as a Service Plan” Document</w:t>
      </w:r>
    </w:p>
    <w:p w:rsidR="00000000" w:rsidDel="00000000" w:rsidP="00000000" w:rsidRDefault="00000000" w:rsidRPr="00000000" w14:paraId="0000004F">
      <w:pPr>
        <w:rPr/>
      </w:pPr>
      <w:r w:rsidDel="00000000" w:rsidR="00000000" w:rsidRPr="00000000">
        <w:rPr/>
        <w:drawing>
          <wp:inline distB="114300" distT="114300" distL="114300" distR="114300">
            <wp:extent cx="5943600" cy="26162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Real-time Software Engineering System Analysis</w:t>
      </w:r>
    </w:p>
    <w:p w:rsidR="00000000" w:rsidDel="00000000" w:rsidP="00000000" w:rsidRDefault="00000000" w:rsidRPr="00000000" w14:paraId="00000052">
      <w:pPr>
        <w:numPr>
          <w:ilvl w:val="0"/>
          <w:numId w:val="9"/>
        </w:numPr>
        <w:ind w:left="720" w:hanging="360"/>
        <w:rPr>
          <w:u w:val="none"/>
        </w:rPr>
      </w:pPr>
      <w:r w:rsidDel="00000000" w:rsidR="00000000" w:rsidRPr="00000000">
        <w:rPr>
          <w:rtl w:val="0"/>
        </w:rPr>
        <w:t xml:space="preserve">Wiktor researched and created the process pipeline diagram and a real time system analysis document that outlines the analysis of time sensitive elements in our system. </w:t>
      </w:r>
    </w:p>
    <w:p w:rsidR="00000000" w:rsidDel="00000000" w:rsidP="00000000" w:rsidRDefault="00000000" w:rsidRPr="00000000" w14:paraId="00000053">
      <w:pPr>
        <w:ind w:left="0" w:firstLine="0"/>
        <w:rPr/>
      </w:pPr>
      <w:r w:rsidDel="00000000" w:rsidR="00000000" w:rsidRPr="00000000">
        <w:rPr/>
        <w:drawing>
          <wp:inline distB="114300" distT="114300" distL="114300" distR="114300">
            <wp:extent cx="5943600" cy="1257300"/>
            <wp:effectExtent b="0" l="0" r="0" t="0"/>
            <wp:docPr id="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0.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