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440" w:firstLine="0"/>
        <w:jc w:val="left"/>
        <w:rPr>
          <w:b w:val="1"/>
          <w:sz w:val="32"/>
          <w:szCs w:val="32"/>
        </w:rPr>
      </w:pPr>
      <w:r w:rsidDel="00000000" w:rsidR="00000000" w:rsidRPr="00000000">
        <w:rPr>
          <w:b w:val="1"/>
          <w:sz w:val="32"/>
          <w:szCs w:val="32"/>
          <w:rtl w:val="0"/>
        </w:rPr>
        <w:t xml:space="preserve">Fiche d’investigation de fonctionnalité</w:t>
      </w:r>
    </w:p>
    <w:p w:rsidR="00000000" w:rsidDel="00000000" w:rsidP="00000000" w:rsidRDefault="00000000" w:rsidRPr="00000000" w14:paraId="00000002">
      <w:pPr>
        <w:jc w:val="left"/>
        <w:rPr>
          <w:b w:val="1"/>
          <w:sz w:val="32"/>
          <w:szCs w:val="32"/>
        </w:rPr>
      </w:pPr>
      <w:r w:rsidDel="00000000" w:rsidR="00000000" w:rsidRPr="00000000">
        <w:rPr>
          <w:rtl w:val="0"/>
        </w:rPr>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6"/>
                <w:szCs w:val="26"/>
                <w:rtl w:val="0"/>
              </w:rPr>
              <w:t xml:space="preserve">Fonctionnalité : </w:t>
            </w:r>
            <w:r w:rsidDel="00000000" w:rsidR="00000000" w:rsidRPr="00000000">
              <w:rPr>
                <w:sz w:val="26"/>
                <w:szCs w:val="26"/>
                <w:rtl w:val="0"/>
              </w:rPr>
              <w:t xml:space="preserve">Algorithme de recherche pour une base de données contenant des recettes.</w:t>
            </w:r>
            <w:r w:rsidDel="00000000" w:rsidR="00000000" w:rsidRPr="00000000">
              <w:rPr>
                <w:rtl w:val="0"/>
              </w:rPr>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b w:val="1"/>
                <w:sz w:val="26"/>
                <w:szCs w:val="26"/>
                <w:rtl w:val="0"/>
              </w:rPr>
              <w:t xml:space="preserve">Problématique : </w:t>
            </w:r>
            <w:r w:rsidDel="00000000" w:rsidR="00000000" w:rsidRPr="00000000">
              <w:rPr>
                <w:sz w:val="26"/>
                <w:szCs w:val="26"/>
                <w:rtl w:val="0"/>
              </w:rPr>
              <w:t xml:space="preserve">Mon choix final se porte entre la méthode “Filter()” et la méthode “for”. Je dois comparer les deux et choisir la meilleure option.</w:t>
            </w:r>
          </w:p>
        </w:tc>
      </w:tr>
    </w:tbl>
    <w:p w:rsidR="00000000" w:rsidDel="00000000" w:rsidP="00000000" w:rsidRDefault="00000000" w:rsidRPr="00000000" w14:paraId="00000005">
      <w:pPr>
        <w:jc w:val="center"/>
        <w:rPr>
          <w:b w:val="1"/>
          <w:sz w:val="32"/>
          <w:szCs w:val="32"/>
        </w:rPr>
      </w:pPr>
      <w:r w:rsidDel="00000000" w:rsidR="00000000" w:rsidRPr="00000000">
        <w:rPr>
          <w:rtl w:val="0"/>
        </w:rPr>
      </w:r>
    </w:p>
    <w:tbl>
      <w:tblPr>
        <w:tblStyle w:val="Table2"/>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130"/>
        <w:tblGridChange w:id="0">
          <w:tblGrid>
            <w:gridCol w:w="5010"/>
            <w:gridCol w:w="5130"/>
          </w:tblGrid>
        </w:tblGridChange>
      </w:tblGrid>
      <w:tr>
        <w:trPr>
          <w:cantSplit w:val="0"/>
          <w:trHeight w:val="5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Algorithme n°1 : For</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Pros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Potentiellement plus performant si la base de données est suffisamment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Code long et complexe. </w:t>
            </w:r>
          </w:p>
        </w:tc>
      </w:tr>
      <w:tr>
        <w:trPr>
          <w:cantSplit w:val="0"/>
          <w:trHeight w:val="12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Utiliser une boucle implique que la fonction va  parcourir les uns après les autres l’intégralité des entrées de la base de données. En se faisant, elle vérifiera s’il y a match entre les strings de l’input et les données de la base.</w:t>
            </w:r>
          </w:p>
        </w:tc>
      </w:tr>
    </w:tbl>
    <w:p w:rsidR="00000000" w:rsidDel="00000000" w:rsidP="00000000" w:rsidRDefault="00000000" w:rsidRPr="00000000" w14:paraId="0000000E">
      <w:pPr>
        <w:jc w:val="center"/>
        <w:rPr>
          <w:b w:val="1"/>
          <w:sz w:val="32"/>
          <w:szCs w:val="32"/>
        </w:rPr>
      </w:pPr>
      <w:r w:rsidDel="00000000" w:rsidR="00000000" w:rsidRPr="00000000">
        <w:rPr>
          <w:rtl w:val="0"/>
        </w:rPr>
      </w:r>
    </w:p>
    <w:tbl>
      <w:tblPr>
        <w:tblStyle w:val="Table3"/>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130"/>
        <w:tblGridChange w:id="0">
          <w:tblGrid>
            <w:gridCol w:w="5010"/>
            <w:gridCol w:w="5130"/>
          </w:tblGrid>
        </w:tblGridChange>
      </w:tblGrid>
      <w:tr>
        <w:trPr>
          <w:cantSplit w:val="0"/>
          <w:trHeight w:val="5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6"/>
                <w:szCs w:val="26"/>
              </w:rPr>
            </w:pPr>
            <w:r w:rsidDel="00000000" w:rsidR="00000000" w:rsidRPr="00000000">
              <w:rPr>
                <w:b w:val="1"/>
                <w:sz w:val="26"/>
                <w:szCs w:val="26"/>
                <w:rtl w:val="0"/>
              </w:rPr>
              <w:t xml:space="preserve">Algorithme n°2 : Filter()</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6"/>
                <w:szCs w:val="26"/>
              </w:rPr>
            </w:pPr>
            <w:r w:rsidDel="00000000" w:rsidR="00000000" w:rsidRPr="00000000">
              <w:rPr>
                <w:b w:val="1"/>
                <w:sz w:val="26"/>
                <w:szCs w:val="26"/>
                <w:rtl w:val="0"/>
              </w:rPr>
              <w:t xml:space="preserve">Pros : </w:t>
            </w:r>
          </w:p>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Code très lisible et compact. Potentiellement plus performant si la base de données n’est pas trop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6"/>
                <w:szCs w:val="26"/>
              </w:rPr>
            </w:pPr>
            <w:r w:rsidDel="00000000" w:rsidR="00000000" w:rsidRPr="00000000">
              <w:rPr>
                <w:b w:val="1"/>
                <w:sz w:val="26"/>
                <w:szCs w:val="26"/>
                <w:rtl w:val="0"/>
              </w:rPr>
              <w:t xml:space="preserve">Cons : </w:t>
            </w:r>
          </w:p>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Performance limitée en cas de grosse base de données. </w:t>
            </w:r>
          </w:p>
        </w:tc>
      </w:tr>
      <w:tr>
        <w:trPr>
          <w:cantSplit w:val="0"/>
          <w:trHeight w:val="12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Filter est une fonction native de JavaScript. Elle permet en outre le filtrage de tableau en inspectant l’ensemble de ses éléments avant de les stocker dans un nouvel array. </w:t>
            </w:r>
          </w:p>
        </w:tc>
      </w:tr>
    </w:tbl>
    <w:p w:rsidR="00000000" w:rsidDel="00000000" w:rsidP="00000000" w:rsidRDefault="00000000" w:rsidRPr="00000000" w14:paraId="00000017">
      <w:pPr>
        <w:jc w:val="left"/>
        <w:rPr>
          <w:b w:val="1"/>
          <w:sz w:val="32"/>
          <w:szCs w:val="32"/>
        </w:rPr>
      </w:pPr>
      <w:r w:rsidDel="00000000" w:rsidR="00000000" w:rsidRPr="00000000">
        <w:rPr>
          <w:rtl w:val="0"/>
        </w:rPr>
      </w:r>
    </w:p>
    <w:tbl>
      <w:tblPr>
        <w:tblStyle w:val="Table4"/>
        <w:tblW w:w="101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5"/>
        <w:tblGridChange w:id="0">
          <w:tblGrid>
            <w:gridCol w:w="10125"/>
          </w:tblGrid>
        </w:tblGridChange>
      </w:tblGrid>
      <w:tr>
        <w:trPr>
          <w:cantSplit w:val="0"/>
          <w:trHeight w:val="3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Résultat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Après analyses des rapports de performances, il apparaît clair que l’algorithme avec la méthode Filter() est la plus performante. Elle est également plus compréhensible. Néanmoins, si la méthode For avait été plus performante, j’aurais opté pour cette dernière. J’estime que la performance prime sur la beauté du code. </w:t>
            </w:r>
          </w:p>
        </w:tc>
      </w:tr>
    </w:tbl>
    <w:p w:rsidR="00000000" w:rsidDel="00000000" w:rsidP="00000000" w:rsidRDefault="00000000" w:rsidRPr="00000000" w14:paraId="0000001A">
      <w:pPr>
        <w:jc w:val="cente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