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48A4" w14:textId="2AA860C0" w:rsidR="00CF27F5" w:rsidRPr="006C2DE0" w:rsidRDefault="000824CC" w:rsidP="00780999">
      <w:pPr>
        <w:jc w:val="center"/>
        <w:rPr>
          <w:rFonts w:ascii="Book Antiqua" w:eastAsia="宋体" w:hAnsi="Book Antiqua"/>
          <w:sz w:val="44"/>
          <w:szCs w:val="44"/>
        </w:rPr>
      </w:pPr>
      <w:r w:rsidRPr="006C2DE0">
        <w:rPr>
          <w:rFonts w:ascii="Book Antiqua" w:eastAsia="宋体" w:hAnsi="Book Antiqua"/>
          <w:sz w:val="44"/>
          <w:szCs w:val="44"/>
        </w:rPr>
        <w:t>C++</w:t>
      </w:r>
      <w:r w:rsidRPr="006C2DE0">
        <w:rPr>
          <w:rFonts w:ascii="Book Antiqua" w:eastAsia="宋体" w:hAnsi="Book Antiqua"/>
          <w:sz w:val="44"/>
          <w:szCs w:val="44"/>
        </w:rPr>
        <w:t>学习笔记</w:t>
      </w:r>
    </w:p>
    <w:p w14:paraId="4A868ABC" w14:textId="619CC66F" w:rsidR="00570FFB" w:rsidRPr="006C2DE0" w:rsidRDefault="00570FFB" w:rsidP="00736591">
      <w:pPr>
        <w:pStyle w:val="a3"/>
        <w:numPr>
          <w:ilvl w:val="0"/>
          <w:numId w:val="1"/>
        </w:numPr>
        <w:ind w:firstLineChars="0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t>C++</w:t>
      </w:r>
      <w:r w:rsidRPr="006C2DE0">
        <w:rPr>
          <w:rFonts w:ascii="Book Antiqua" w:eastAsia="宋体" w:hAnsi="Book Antiqua"/>
        </w:rPr>
        <w:t>常见关键字</w:t>
      </w:r>
    </w:p>
    <w:p w14:paraId="5675836A" w14:textId="76F397C1" w:rsidR="00570FFB" w:rsidRDefault="00894921" w:rsidP="00570FFB">
      <w:pPr>
        <w:pStyle w:val="a3"/>
        <w:numPr>
          <w:ilvl w:val="0"/>
          <w:numId w:val="6"/>
        </w:numPr>
        <w:ind w:firstLineChars="0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t>typedef</w:t>
      </w:r>
    </w:p>
    <w:p w14:paraId="7A11C60A" w14:textId="5C6EA6E4" w:rsidR="004050D6" w:rsidRDefault="004050D6" w:rsidP="004050D6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t</w:t>
      </w:r>
      <w:r>
        <w:rPr>
          <w:rFonts w:ascii="Book Antiqua" w:eastAsia="宋体" w:hAnsi="Book Antiqua"/>
        </w:rPr>
        <w:t>ypedef</w:t>
      </w:r>
      <w:r>
        <w:rPr>
          <w:rFonts w:ascii="Book Antiqua" w:eastAsia="宋体" w:hAnsi="Book Antiqua" w:hint="eastAsia"/>
        </w:rPr>
        <w:t>是一种存储类型关键字，不能与</w:t>
      </w:r>
      <w:r>
        <w:rPr>
          <w:rFonts w:ascii="Book Antiqua" w:eastAsia="宋体" w:hAnsi="Book Antiqua" w:hint="eastAsia"/>
        </w:rPr>
        <w:t>auto</w:t>
      </w:r>
      <w:r>
        <w:rPr>
          <w:rFonts w:ascii="Book Antiqua" w:eastAsia="宋体" w:hAnsi="Book Antiqua" w:hint="eastAsia"/>
        </w:rPr>
        <w:t>、</w:t>
      </w:r>
      <w:r>
        <w:rPr>
          <w:rFonts w:ascii="Book Antiqua" w:eastAsia="宋体" w:hAnsi="Book Antiqua" w:hint="eastAsia"/>
        </w:rPr>
        <w:t>register</w:t>
      </w:r>
      <w:r>
        <w:rPr>
          <w:rFonts w:ascii="Book Antiqua" w:eastAsia="宋体" w:hAnsi="Book Antiqua" w:hint="eastAsia"/>
        </w:rPr>
        <w:t>、</w:t>
      </w:r>
      <w:r>
        <w:rPr>
          <w:rFonts w:ascii="Book Antiqua" w:eastAsia="宋体" w:hAnsi="Book Antiqua" w:hint="eastAsia"/>
        </w:rPr>
        <w:t>extern</w:t>
      </w:r>
      <w:r>
        <w:rPr>
          <w:rFonts w:ascii="Book Antiqua" w:eastAsia="宋体" w:hAnsi="Book Antiqua" w:hint="eastAsia"/>
        </w:rPr>
        <w:t>、</w:t>
      </w:r>
      <w:r>
        <w:rPr>
          <w:rFonts w:ascii="Book Antiqua" w:eastAsia="宋体" w:hAnsi="Book Antiqua" w:hint="eastAsia"/>
        </w:rPr>
        <w:t>static</w:t>
      </w:r>
      <w:r>
        <w:rPr>
          <w:rFonts w:ascii="Book Antiqua" w:eastAsia="宋体" w:hAnsi="Book Antiqua" w:hint="eastAsia"/>
        </w:rPr>
        <w:t>等存储类型关键字</w:t>
      </w:r>
    </w:p>
    <w:p w14:paraId="1C056135" w14:textId="35666D8D" w:rsidR="008E6B83" w:rsidRDefault="008E6B83" w:rsidP="004050D6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typedef</w:t>
      </w:r>
      <w:r w:rsidR="00D0462C">
        <w:rPr>
          <w:rFonts w:ascii="Book Antiqua" w:eastAsia="宋体" w:hAnsi="Book Antiqua" w:hint="eastAsia"/>
        </w:rPr>
        <w:t>用来定义存储类型的别名，使用的时候和声明某一类类型的变量是一样，而不能</w:t>
      </w:r>
      <w:r w:rsidR="00583755">
        <w:rPr>
          <w:rFonts w:ascii="Book Antiqua" w:eastAsia="宋体" w:hAnsi="Book Antiqua" w:hint="eastAsia"/>
        </w:rPr>
        <w:t>简单的理解成宏定义，如：</w:t>
      </w:r>
    </w:p>
    <w:p w14:paraId="3C7F066C" w14:textId="77777777" w:rsidR="00DB09B5" w:rsidRPr="00DB09B5" w:rsidRDefault="00DB09B5" w:rsidP="00DB09B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B5">
        <w:rPr>
          <w:rFonts w:ascii="Consolas" w:eastAsia="宋体" w:hAnsi="Consolas" w:cs="宋体"/>
          <w:color w:val="986801"/>
          <w:kern w:val="0"/>
          <w:szCs w:val="21"/>
        </w:rPr>
        <w:t>1.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B5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B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* PCHAR;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定义了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 char*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存储类型的别名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PCHAR  </w:t>
      </w:r>
    </w:p>
    <w:p w14:paraId="702621B7" w14:textId="77777777" w:rsidR="00DB09B5" w:rsidRPr="00DB09B5" w:rsidRDefault="00DB09B5" w:rsidP="00DB09B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B5">
        <w:rPr>
          <w:rFonts w:ascii="Consolas" w:eastAsia="宋体" w:hAnsi="Consolas" w:cs="宋体"/>
          <w:color w:val="986801"/>
          <w:kern w:val="0"/>
          <w:szCs w:val="21"/>
        </w:rPr>
        <w:t>2.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B5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B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ARRAY[</w:t>
      </w:r>
      <w:r w:rsidRPr="00DB09B5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];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定义了存储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10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个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int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型的数组的存储类型的别名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ARRAY   </w:t>
      </w:r>
    </w:p>
    <w:p w14:paraId="01E86A70" w14:textId="77777777" w:rsidR="00DB09B5" w:rsidRPr="00DB09B5" w:rsidRDefault="00DB09B5" w:rsidP="00DB09B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B5">
        <w:rPr>
          <w:rFonts w:ascii="Consolas" w:eastAsia="宋体" w:hAnsi="Consolas" w:cs="宋体"/>
          <w:color w:val="986801"/>
          <w:kern w:val="0"/>
          <w:szCs w:val="21"/>
        </w:rPr>
        <w:t>3.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B5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B5">
        <w:rPr>
          <w:rFonts w:ascii="Consolas" w:eastAsia="宋体" w:hAnsi="Consolas" w:cs="宋体"/>
          <w:color w:val="4078F2"/>
          <w:kern w:val="0"/>
          <w:szCs w:val="21"/>
        </w:rPr>
        <w:t>void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(*FUNP)(</w:t>
      </w:r>
      <w:r w:rsidRPr="00DB09B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定义了指向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返回值是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void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，参数表是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(void)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的函数指针的存储类型的别名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FUNP </w:t>
      </w:r>
    </w:p>
    <w:p w14:paraId="3585812E" w14:textId="01882FB7" w:rsidR="00E57F11" w:rsidRDefault="00737E21" w:rsidP="00E17BD2">
      <w:pPr>
        <w:pStyle w:val="a3"/>
        <w:numPr>
          <w:ilvl w:val="0"/>
          <w:numId w:val="18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用途一：用于多指针变量的定义</w:t>
      </w:r>
    </w:p>
    <w:p w14:paraId="609B319B" w14:textId="6C34C825" w:rsidR="00737E21" w:rsidRDefault="00737E21" w:rsidP="004050D6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由于</w:t>
      </w:r>
      <w:r>
        <w:rPr>
          <w:rFonts w:ascii="Book Antiqua" w:eastAsia="宋体" w:hAnsi="Book Antiqua" w:hint="eastAsia"/>
        </w:rPr>
        <w:t xml:space="preserve"> char</w:t>
      </w:r>
      <w:r>
        <w:rPr>
          <w:rFonts w:ascii="Book Antiqua" w:eastAsia="宋体" w:hAnsi="Book Antiqua"/>
        </w:rPr>
        <w:t xml:space="preserve"> * a, b;</w:t>
      </w:r>
      <w:r>
        <w:rPr>
          <w:rFonts w:ascii="Book Antiqua" w:eastAsia="宋体" w:hAnsi="Book Antiqua" w:hint="eastAsia"/>
        </w:rPr>
        <w:t>这种情况下</w:t>
      </w:r>
      <w:r>
        <w:rPr>
          <w:rFonts w:ascii="Book Antiqua" w:eastAsia="宋体" w:hAnsi="Book Antiqua" w:hint="eastAsia"/>
        </w:rPr>
        <w:t>b</w:t>
      </w:r>
      <w:r>
        <w:rPr>
          <w:rFonts w:ascii="Book Antiqua" w:eastAsia="宋体" w:hAnsi="Book Antiqua" w:hint="eastAsia"/>
        </w:rPr>
        <w:t>不会被定义成指针变量，所以采用</w:t>
      </w:r>
    </w:p>
    <w:p w14:paraId="384A4D34" w14:textId="77777777" w:rsidR="00DB09B5" w:rsidRPr="00DB09B5" w:rsidRDefault="00DB09B5" w:rsidP="00DB09B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B5">
        <w:rPr>
          <w:rFonts w:ascii="Consolas" w:eastAsia="宋体" w:hAnsi="Consolas" w:cs="宋体"/>
          <w:color w:val="986801"/>
          <w:kern w:val="0"/>
          <w:szCs w:val="21"/>
        </w:rPr>
        <w:t>1.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B5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B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* CHARP; CHARP a, b;  </w:t>
      </w:r>
    </w:p>
    <w:p w14:paraId="17FCEF77" w14:textId="63F7D2AE" w:rsidR="00737E21" w:rsidRPr="00E57F11" w:rsidRDefault="00737E21" w:rsidP="004050D6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的方式就可以解决该问题</w:t>
      </w:r>
    </w:p>
    <w:p w14:paraId="34A560FD" w14:textId="4A6DA361" w:rsidR="00E57F11" w:rsidRDefault="00496AB9" w:rsidP="00E17BD2">
      <w:pPr>
        <w:pStyle w:val="a3"/>
        <w:numPr>
          <w:ilvl w:val="0"/>
          <w:numId w:val="18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用途二：解决</w:t>
      </w:r>
      <w:r>
        <w:rPr>
          <w:rFonts w:ascii="Book Antiqua" w:eastAsia="宋体" w:hAnsi="Book Antiqua" w:hint="eastAsia"/>
        </w:rPr>
        <w:t>struct</w:t>
      </w:r>
      <w:r>
        <w:rPr>
          <w:rFonts w:ascii="Book Antiqua" w:eastAsia="宋体" w:hAnsi="Book Antiqua" w:hint="eastAsia"/>
        </w:rPr>
        <w:t>定义时需要带</w:t>
      </w:r>
      <w:r>
        <w:rPr>
          <w:rFonts w:ascii="Book Antiqua" w:eastAsia="宋体" w:hAnsi="Book Antiqua" w:hint="eastAsia"/>
        </w:rPr>
        <w:t>struct</w:t>
      </w:r>
      <w:r>
        <w:rPr>
          <w:rFonts w:ascii="Book Antiqua" w:eastAsia="宋体" w:hAnsi="Book Antiqua" w:hint="eastAsia"/>
        </w:rPr>
        <w:t>关键字的问题</w:t>
      </w:r>
    </w:p>
    <w:p w14:paraId="6B219BCC" w14:textId="055211CF" w:rsidR="00496AB9" w:rsidRDefault="00496AB9" w:rsidP="004050D6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由于在一些低版本的</w:t>
      </w:r>
      <w:r>
        <w:rPr>
          <w:rFonts w:ascii="Book Antiqua" w:eastAsia="宋体" w:hAnsi="Book Antiqua"/>
        </w:rPr>
        <w:t>C++</w:t>
      </w:r>
      <w:r>
        <w:rPr>
          <w:rFonts w:ascii="Book Antiqua" w:eastAsia="宋体" w:hAnsi="Book Antiqua" w:hint="eastAsia"/>
        </w:rPr>
        <w:t>代码中，定义</w:t>
      </w:r>
      <w:r>
        <w:rPr>
          <w:rFonts w:ascii="Book Antiqua" w:eastAsia="宋体" w:hAnsi="Book Antiqua" w:hint="eastAsia"/>
        </w:rPr>
        <w:t>struct</w:t>
      </w:r>
      <w:r>
        <w:rPr>
          <w:rFonts w:ascii="Book Antiqua" w:eastAsia="宋体" w:hAnsi="Book Antiqua" w:hint="eastAsia"/>
        </w:rPr>
        <w:t>类型</w:t>
      </w:r>
      <w:r w:rsidR="0068170D">
        <w:rPr>
          <w:rFonts w:ascii="Book Antiqua" w:eastAsia="宋体" w:hAnsi="Book Antiqua" w:hint="eastAsia"/>
        </w:rPr>
        <w:t>变量需要写</w:t>
      </w:r>
      <w:r w:rsidR="0068170D">
        <w:rPr>
          <w:rFonts w:ascii="Book Antiqua" w:eastAsia="宋体" w:hAnsi="Book Antiqua" w:hint="eastAsia"/>
        </w:rPr>
        <w:t>struct</w:t>
      </w:r>
      <w:r w:rsidR="0068170D">
        <w:rPr>
          <w:rFonts w:ascii="Book Antiqua" w:eastAsia="宋体" w:hAnsi="Book Antiqua" w:hint="eastAsia"/>
        </w:rPr>
        <w:t>关键字</w:t>
      </w:r>
    </w:p>
    <w:p w14:paraId="15CB119D" w14:textId="77777777" w:rsidR="00DB09B5" w:rsidRPr="00DB09B5" w:rsidRDefault="00DB09B5" w:rsidP="00DB09B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B5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B5">
        <w:rPr>
          <w:rFonts w:ascii="Consolas" w:eastAsia="宋体" w:hAnsi="Consolas" w:cs="宋体"/>
          <w:color w:val="C18401"/>
          <w:kern w:val="0"/>
          <w:szCs w:val="21"/>
        </w:rPr>
        <w:t>tagPOINT1</w:t>
      </w:r>
    </w:p>
    <w:p w14:paraId="2A6F7227" w14:textId="77777777" w:rsidR="00DB09B5" w:rsidRPr="00DB09B5" w:rsidRDefault="00DB09B5" w:rsidP="00DB09B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B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07B0BE7" w14:textId="77777777" w:rsidR="00DB09B5" w:rsidRPr="00DB09B5" w:rsidRDefault="00DB09B5" w:rsidP="00DB09B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B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B09B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x;</w:t>
      </w:r>
    </w:p>
    <w:p w14:paraId="5B844634" w14:textId="77777777" w:rsidR="00DB09B5" w:rsidRPr="00DB09B5" w:rsidRDefault="00DB09B5" w:rsidP="00DB09B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B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B09B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y;</w:t>
      </w:r>
    </w:p>
    <w:p w14:paraId="0FD0A767" w14:textId="77777777" w:rsidR="0068170D" w:rsidRDefault="00DB09B5" w:rsidP="00DB09B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B5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7C8615F3" w14:textId="454F5730" w:rsidR="00DB09B5" w:rsidRPr="00DB09B5" w:rsidRDefault="00DB09B5" w:rsidP="00DB09B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B5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B5">
        <w:rPr>
          <w:rFonts w:ascii="Consolas" w:eastAsia="宋体" w:hAnsi="Consolas" w:cs="宋体"/>
          <w:color w:val="C18401"/>
          <w:kern w:val="0"/>
          <w:szCs w:val="21"/>
        </w:rPr>
        <w:t>tagPOINT1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B5">
        <w:rPr>
          <w:rFonts w:ascii="Consolas" w:eastAsia="宋体" w:hAnsi="Consolas" w:cs="宋体"/>
          <w:color w:val="C18401"/>
          <w:kern w:val="0"/>
          <w:szCs w:val="21"/>
        </w:rPr>
        <w:t>p1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171EFE7" w14:textId="0AEB4731" w:rsidR="00496AB9" w:rsidRDefault="0068170D" w:rsidP="004050D6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因此通过</w:t>
      </w:r>
    </w:p>
    <w:p w14:paraId="08AA768E" w14:textId="77777777" w:rsidR="0068170D" w:rsidRPr="0068170D" w:rsidRDefault="0068170D" w:rsidP="0068170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170D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68170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8170D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68170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8170D">
        <w:rPr>
          <w:rFonts w:ascii="Consolas" w:eastAsia="宋体" w:hAnsi="Consolas" w:cs="宋体"/>
          <w:color w:val="C18401"/>
          <w:kern w:val="0"/>
          <w:szCs w:val="21"/>
        </w:rPr>
        <w:t>tagPOINT</w:t>
      </w:r>
    </w:p>
    <w:p w14:paraId="0E92CE20" w14:textId="77777777" w:rsidR="0068170D" w:rsidRPr="0068170D" w:rsidRDefault="0068170D" w:rsidP="0068170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170D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0FA5F5E" w14:textId="77777777" w:rsidR="0068170D" w:rsidRPr="0068170D" w:rsidRDefault="0068170D" w:rsidP="0068170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170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8170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8170D">
        <w:rPr>
          <w:rFonts w:ascii="Consolas" w:eastAsia="宋体" w:hAnsi="Consolas" w:cs="宋体"/>
          <w:color w:val="5C5C5C"/>
          <w:kern w:val="0"/>
          <w:szCs w:val="21"/>
        </w:rPr>
        <w:t> x;</w:t>
      </w:r>
    </w:p>
    <w:p w14:paraId="10296667" w14:textId="77777777" w:rsidR="0068170D" w:rsidRPr="0068170D" w:rsidRDefault="0068170D" w:rsidP="0068170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170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8170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8170D">
        <w:rPr>
          <w:rFonts w:ascii="Consolas" w:eastAsia="宋体" w:hAnsi="Consolas" w:cs="宋体"/>
          <w:color w:val="5C5C5C"/>
          <w:kern w:val="0"/>
          <w:szCs w:val="21"/>
        </w:rPr>
        <w:t> y;</w:t>
      </w:r>
    </w:p>
    <w:p w14:paraId="1F4A3B50" w14:textId="77777777" w:rsidR="0068170D" w:rsidRPr="0068170D" w:rsidRDefault="0068170D" w:rsidP="0068170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170D">
        <w:rPr>
          <w:rFonts w:ascii="Consolas" w:eastAsia="宋体" w:hAnsi="Consolas" w:cs="宋体"/>
          <w:color w:val="5C5C5C"/>
          <w:kern w:val="0"/>
          <w:szCs w:val="21"/>
        </w:rPr>
        <w:t>}POINT;</w:t>
      </w:r>
    </w:p>
    <w:p w14:paraId="7DD220E2" w14:textId="77777777" w:rsidR="0068170D" w:rsidRPr="0068170D" w:rsidRDefault="0068170D" w:rsidP="0068170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170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0144807B" w14:textId="77777777" w:rsidR="0068170D" w:rsidRPr="0068170D" w:rsidRDefault="0068170D" w:rsidP="0068170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170D">
        <w:rPr>
          <w:rFonts w:ascii="Consolas" w:eastAsia="宋体" w:hAnsi="Consolas" w:cs="宋体"/>
          <w:color w:val="5C5C5C"/>
          <w:kern w:val="0"/>
          <w:szCs w:val="21"/>
        </w:rPr>
        <w:t>POINT p1;</w:t>
      </w:r>
    </w:p>
    <w:p w14:paraId="7F16E93B" w14:textId="6644F03E" w:rsidR="0068170D" w:rsidRDefault="00A00D82" w:rsidP="004050D6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可以简化书写</w:t>
      </w:r>
    </w:p>
    <w:p w14:paraId="7DC175B4" w14:textId="4C23D9B2" w:rsidR="0098164E" w:rsidRDefault="0098164E" w:rsidP="00E17BD2">
      <w:pPr>
        <w:pStyle w:val="a3"/>
        <w:numPr>
          <w:ilvl w:val="0"/>
          <w:numId w:val="18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用途三：简化复杂的变量类型名字，比如上述的函数指针</w:t>
      </w:r>
      <w:r w:rsidR="00210CCF">
        <w:rPr>
          <w:rFonts w:ascii="Book Antiqua" w:eastAsia="宋体" w:hAnsi="Book Antiqua" w:hint="eastAsia"/>
        </w:rPr>
        <w:t>类型</w:t>
      </w:r>
    </w:p>
    <w:p w14:paraId="0C3A3571" w14:textId="77777777" w:rsidR="004A4448" w:rsidRPr="004A4448" w:rsidRDefault="004A4448" w:rsidP="004A444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4448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4A444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4448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4A4448">
        <w:rPr>
          <w:rFonts w:ascii="Consolas" w:eastAsia="宋体" w:hAnsi="Consolas" w:cs="宋体"/>
          <w:color w:val="5C5C5C"/>
          <w:kern w:val="0"/>
          <w:szCs w:val="21"/>
        </w:rPr>
        <w:t> * PSTR;</w:t>
      </w:r>
    </w:p>
    <w:p w14:paraId="3020DD3C" w14:textId="77777777" w:rsidR="004A4448" w:rsidRPr="004A4448" w:rsidRDefault="004A4448" w:rsidP="004A444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444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A444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4448">
        <w:rPr>
          <w:rFonts w:ascii="Consolas" w:eastAsia="宋体" w:hAnsi="Consolas" w:cs="宋体"/>
          <w:color w:val="4078F2"/>
          <w:kern w:val="0"/>
          <w:szCs w:val="21"/>
        </w:rPr>
        <w:t>mystrcmp</w:t>
      </w:r>
      <w:r w:rsidRPr="004A444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A4448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4A4448">
        <w:rPr>
          <w:rFonts w:ascii="Consolas" w:eastAsia="宋体" w:hAnsi="Consolas" w:cs="宋体"/>
          <w:color w:val="5C5C5C"/>
          <w:kern w:val="0"/>
          <w:szCs w:val="21"/>
        </w:rPr>
        <w:t> PSTR, </w:t>
      </w:r>
      <w:r w:rsidRPr="004A4448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4A4448">
        <w:rPr>
          <w:rFonts w:ascii="Consolas" w:eastAsia="宋体" w:hAnsi="Consolas" w:cs="宋体"/>
          <w:color w:val="5C5C5C"/>
          <w:kern w:val="0"/>
          <w:szCs w:val="21"/>
        </w:rPr>
        <w:t> PSTR);</w:t>
      </w:r>
    </w:p>
    <w:p w14:paraId="16635E47" w14:textId="6454D430" w:rsidR="004A4448" w:rsidRPr="004A4448" w:rsidRDefault="004A4448" w:rsidP="004050D6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此处</w:t>
      </w:r>
      <w:r>
        <w:rPr>
          <w:rFonts w:ascii="Book Antiqua" w:eastAsia="宋体" w:hAnsi="Book Antiqua" w:hint="eastAsia"/>
        </w:rPr>
        <w:t>const</w:t>
      </w:r>
      <w:r>
        <w:rPr>
          <w:rFonts w:ascii="Book Antiqua" w:eastAsia="宋体" w:hAnsi="Book Antiqua"/>
        </w:rPr>
        <w:t xml:space="preserve"> </w:t>
      </w:r>
      <w:r>
        <w:rPr>
          <w:rFonts w:ascii="Book Antiqua" w:eastAsia="宋体" w:hAnsi="Book Antiqua" w:hint="eastAsia"/>
        </w:rPr>
        <w:t>PSTR</w:t>
      </w:r>
      <w:r>
        <w:rPr>
          <w:rFonts w:ascii="Book Antiqua" w:eastAsia="宋体" w:hAnsi="Book Antiqua" w:hint="eastAsia"/>
        </w:rPr>
        <w:t>相当于</w:t>
      </w:r>
      <w:r>
        <w:rPr>
          <w:rFonts w:ascii="Book Antiqua" w:eastAsia="宋体" w:hAnsi="Book Antiqua" w:hint="eastAsia"/>
        </w:rPr>
        <w:t>char</w:t>
      </w:r>
      <w:r>
        <w:rPr>
          <w:rFonts w:ascii="Book Antiqua" w:eastAsia="宋体" w:hAnsi="Book Antiqua"/>
        </w:rPr>
        <w:t xml:space="preserve"> * const</w:t>
      </w:r>
      <w:r w:rsidR="00DB2124">
        <w:rPr>
          <w:rFonts w:ascii="Book Antiqua" w:eastAsia="宋体" w:hAnsi="Book Antiqua" w:hint="eastAsia"/>
        </w:rPr>
        <w:t>，因为</w:t>
      </w:r>
      <w:r w:rsidR="00DB2124">
        <w:rPr>
          <w:rFonts w:ascii="Book Antiqua" w:eastAsia="宋体" w:hAnsi="Book Antiqua" w:hint="eastAsia"/>
        </w:rPr>
        <w:t>const</w:t>
      </w:r>
      <w:r w:rsidR="00DB2124">
        <w:rPr>
          <w:rFonts w:ascii="Book Antiqua" w:eastAsia="宋体" w:hAnsi="Book Antiqua" w:hint="eastAsia"/>
        </w:rPr>
        <w:t>作用在整个指针上，使得指针本身是个常量，构成了指针常量</w:t>
      </w:r>
    </w:p>
    <w:p w14:paraId="656536C9" w14:textId="75369C81" w:rsidR="004050D6" w:rsidRDefault="008D5F5B" w:rsidP="00570FFB">
      <w:pPr>
        <w:pStyle w:val="a3"/>
        <w:numPr>
          <w:ilvl w:val="0"/>
          <w:numId w:val="6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using</w:t>
      </w:r>
    </w:p>
    <w:p w14:paraId="4B1F002B" w14:textId="1240DB51" w:rsidR="008D5F5B" w:rsidRDefault="008D5F5B" w:rsidP="00E17BD2">
      <w:pPr>
        <w:pStyle w:val="a3"/>
        <w:numPr>
          <w:ilvl w:val="0"/>
          <w:numId w:val="18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用法一：使用名字空间</w:t>
      </w:r>
    </w:p>
    <w:p w14:paraId="5B56069C" w14:textId="11C668DB" w:rsidR="001E7090" w:rsidRPr="00356CAE" w:rsidRDefault="00356CAE" w:rsidP="001E709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6CAE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356CA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6CAE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356CA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6CAE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356CAE">
        <w:rPr>
          <w:rFonts w:ascii="Consolas" w:eastAsia="宋体" w:hAnsi="Consolas" w:cs="宋体"/>
          <w:color w:val="5C5C5C"/>
          <w:kern w:val="0"/>
          <w:szCs w:val="21"/>
        </w:rPr>
        <w:t>；</w:t>
      </w:r>
    </w:p>
    <w:p w14:paraId="45E1ED0D" w14:textId="151BD7E5" w:rsidR="001E7090" w:rsidRDefault="001E7090" w:rsidP="008D5F5B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这样在使用</w:t>
      </w:r>
      <w:r>
        <w:rPr>
          <w:rFonts w:ascii="Book Antiqua" w:eastAsia="宋体" w:hAnsi="Book Antiqua" w:hint="eastAsia"/>
        </w:rPr>
        <w:t>std</w:t>
      </w:r>
      <w:r>
        <w:rPr>
          <w:rFonts w:ascii="Book Antiqua" w:eastAsia="宋体" w:hAnsi="Book Antiqua" w:hint="eastAsia"/>
        </w:rPr>
        <w:t>中的</w:t>
      </w:r>
      <w:r>
        <w:rPr>
          <w:rFonts w:ascii="Book Antiqua" w:eastAsia="宋体" w:hAnsi="Book Antiqua" w:hint="eastAsia"/>
        </w:rPr>
        <w:t>cout</w:t>
      </w:r>
      <w:r>
        <w:rPr>
          <w:rFonts w:ascii="Book Antiqua" w:eastAsia="宋体" w:hAnsi="Book Antiqua" w:hint="eastAsia"/>
        </w:rPr>
        <w:t>的时候就不用写</w:t>
      </w:r>
      <w:r>
        <w:rPr>
          <w:rFonts w:ascii="Book Antiqua" w:eastAsia="宋体" w:hAnsi="Book Antiqua" w:hint="eastAsia"/>
        </w:rPr>
        <w:t>std</w:t>
      </w:r>
      <w:r>
        <w:rPr>
          <w:rFonts w:ascii="Book Antiqua" w:eastAsia="宋体" w:hAnsi="Book Antiqua"/>
        </w:rPr>
        <w:t>::cout</w:t>
      </w:r>
      <w:r>
        <w:rPr>
          <w:rFonts w:ascii="Book Antiqua" w:eastAsia="宋体" w:hAnsi="Book Antiqua" w:hint="eastAsia"/>
        </w:rPr>
        <w:t>了</w:t>
      </w:r>
    </w:p>
    <w:p w14:paraId="7BE08282" w14:textId="7DFC2061" w:rsidR="008D5F5B" w:rsidRDefault="008D5F5B" w:rsidP="00E17BD2">
      <w:pPr>
        <w:pStyle w:val="a3"/>
        <w:numPr>
          <w:ilvl w:val="0"/>
          <w:numId w:val="18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用法二：使用名字空间中的函数、变量、类等名称</w:t>
      </w:r>
    </w:p>
    <w:p w14:paraId="230871F6" w14:textId="77777777" w:rsidR="00471395" w:rsidRPr="00471395" w:rsidRDefault="00471395" w:rsidP="0047139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1395">
        <w:rPr>
          <w:rFonts w:ascii="Consolas" w:eastAsia="宋体" w:hAnsi="Consolas" w:cs="宋体"/>
          <w:color w:val="A626A4"/>
          <w:kern w:val="0"/>
          <w:szCs w:val="21"/>
        </w:rPr>
        <w:lastRenderedPageBreak/>
        <w:t>using</w:t>
      </w:r>
      <w:r w:rsidRPr="004713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71395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471395">
        <w:rPr>
          <w:rFonts w:ascii="Consolas" w:eastAsia="宋体" w:hAnsi="Consolas" w:cs="宋体"/>
          <w:color w:val="5C5C5C"/>
          <w:kern w:val="0"/>
          <w:szCs w:val="21"/>
        </w:rPr>
        <w:t>::</w:t>
      </w:r>
      <w:r w:rsidRPr="00471395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47139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089F32" w14:textId="77777777" w:rsidR="00471395" w:rsidRPr="00471395" w:rsidRDefault="00471395" w:rsidP="0047139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1395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4713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71395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471395">
        <w:rPr>
          <w:rFonts w:ascii="Consolas" w:eastAsia="宋体" w:hAnsi="Consolas" w:cs="宋体"/>
          <w:color w:val="5C5C5C"/>
          <w:kern w:val="0"/>
          <w:szCs w:val="21"/>
        </w:rPr>
        <w:t>::</w:t>
      </w:r>
      <w:r w:rsidRPr="00471395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47139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C732099" w14:textId="493CD4DA" w:rsidR="00471395" w:rsidRDefault="00471395" w:rsidP="008D5F5B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这种用法相当于缩小了用法一，仅在</w:t>
      </w:r>
      <w:r>
        <w:rPr>
          <w:rFonts w:ascii="Book Antiqua" w:eastAsia="宋体" w:hAnsi="Book Antiqua" w:hint="eastAsia"/>
        </w:rPr>
        <w:t>cout</w:t>
      </w:r>
      <w:r>
        <w:rPr>
          <w:rFonts w:ascii="Book Antiqua" w:eastAsia="宋体" w:hAnsi="Book Antiqua" w:hint="eastAsia"/>
        </w:rPr>
        <w:t>和</w:t>
      </w:r>
      <w:r>
        <w:rPr>
          <w:rFonts w:ascii="Book Antiqua" w:eastAsia="宋体" w:hAnsi="Book Antiqua" w:hint="eastAsia"/>
        </w:rPr>
        <w:t>endl</w:t>
      </w:r>
      <w:r>
        <w:rPr>
          <w:rFonts w:ascii="Book Antiqua" w:eastAsia="宋体" w:hAnsi="Book Antiqua" w:hint="eastAsia"/>
        </w:rPr>
        <w:t>的时候不需要写名字空间，</w:t>
      </w:r>
      <w:r>
        <w:rPr>
          <w:rFonts w:ascii="Book Antiqua" w:eastAsia="宋体" w:hAnsi="Book Antiqua" w:hint="eastAsia"/>
        </w:rPr>
        <w:t>std</w:t>
      </w:r>
      <w:r>
        <w:rPr>
          <w:rFonts w:ascii="Book Antiqua" w:eastAsia="宋体" w:hAnsi="Book Antiqua" w:hint="eastAsia"/>
        </w:rPr>
        <w:t>空间中其他的如</w:t>
      </w:r>
      <w:r>
        <w:rPr>
          <w:rFonts w:ascii="Book Antiqua" w:eastAsia="宋体" w:hAnsi="Book Antiqua" w:hint="eastAsia"/>
        </w:rPr>
        <w:t>cin</w:t>
      </w:r>
      <w:r>
        <w:rPr>
          <w:rFonts w:ascii="Book Antiqua" w:eastAsia="宋体" w:hAnsi="Book Antiqua" w:hint="eastAsia"/>
        </w:rPr>
        <w:t>等使用的时候还需要加名字空间</w:t>
      </w:r>
    </w:p>
    <w:p w14:paraId="4B6DF6C5" w14:textId="0A3AC145" w:rsidR="008D5F5B" w:rsidRDefault="008D5F5B" w:rsidP="00E17BD2">
      <w:pPr>
        <w:pStyle w:val="a3"/>
        <w:numPr>
          <w:ilvl w:val="0"/>
          <w:numId w:val="18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用法三：代替</w:t>
      </w:r>
      <w:r>
        <w:rPr>
          <w:rFonts w:ascii="Book Antiqua" w:eastAsia="宋体" w:hAnsi="Book Antiqua" w:hint="eastAsia"/>
        </w:rPr>
        <w:t>typedef</w:t>
      </w:r>
      <w:r>
        <w:rPr>
          <w:rFonts w:ascii="Book Antiqua" w:eastAsia="宋体" w:hAnsi="Book Antiqua" w:hint="eastAsia"/>
        </w:rPr>
        <w:t>来给存储类型起别名（与</w:t>
      </w:r>
      <w:r>
        <w:rPr>
          <w:rFonts w:ascii="Book Antiqua" w:eastAsia="宋体" w:hAnsi="Book Antiqua" w:hint="eastAsia"/>
        </w:rPr>
        <w:t>typedef</w:t>
      </w:r>
      <w:r>
        <w:rPr>
          <w:rFonts w:ascii="Book Antiqua" w:eastAsia="宋体" w:hAnsi="Book Antiqua" w:hint="eastAsia"/>
        </w:rPr>
        <w:t>效果无异）</w:t>
      </w:r>
      <w:r w:rsidR="007E7741">
        <w:rPr>
          <w:rFonts w:ascii="Book Antiqua" w:eastAsia="宋体" w:hAnsi="Book Antiqua" w:hint="eastAsia"/>
        </w:rPr>
        <w:t>，</w:t>
      </w:r>
      <w:r w:rsidR="007E7741">
        <w:rPr>
          <w:rFonts w:ascii="Book Antiqua" w:eastAsia="宋体" w:hAnsi="Book Antiqua" w:hint="eastAsia"/>
        </w:rPr>
        <w:t>C++</w:t>
      </w:r>
      <w:r w:rsidR="007E7741">
        <w:rPr>
          <w:rFonts w:ascii="Book Antiqua" w:eastAsia="宋体" w:hAnsi="Book Antiqua"/>
        </w:rPr>
        <w:t>11</w:t>
      </w:r>
      <w:r w:rsidR="007E7741">
        <w:rPr>
          <w:rFonts w:ascii="Book Antiqua" w:eastAsia="宋体" w:hAnsi="Book Antiqua" w:hint="eastAsia"/>
        </w:rPr>
        <w:t>标准新增</w:t>
      </w:r>
    </w:p>
    <w:p w14:paraId="6E9342FC" w14:textId="7D19564E" w:rsidR="007E7741" w:rsidRPr="00A46BFD" w:rsidRDefault="00884270" w:rsidP="00A46BF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4270">
        <w:rPr>
          <w:rFonts w:ascii="Consolas" w:eastAsia="宋体" w:hAnsi="Consolas" w:cs="宋体"/>
          <w:color w:val="5C5C5C"/>
          <w:kern w:val="0"/>
          <w:szCs w:val="21"/>
        </w:rPr>
        <w:t>using </w:t>
      </w:r>
      <w:r w:rsidRPr="00884270">
        <w:rPr>
          <w:rFonts w:ascii="Consolas" w:eastAsia="宋体" w:hAnsi="Consolas" w:cs="宋体"/>
          <w:color w:val="A626A4"/>
          <w:kern w:val="0"/>
          <w:szCs w:val="21"/>
        </w:rPr>
        <w:t>func</w:t>
      </w:r>
      <w:r w:rsidRPr="0088427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84270">
        <w:rPr>
          <w:rFonts w:ascii="Consolas" w:eastAsia="宋体" w:hAnsi="Consolas" w:cs="宋体"/>
          <w:color w:val="4078F2"/>
          <w:kern w:val="0"/>
          <w:szCs w:val="21"/>
        </w:rPr>
        <w:t>void</w:t>
      </w:r>
      <w:r w:rsidRPr="00884270">
        <w:rPr>
          <w:rFonts w:ascii="Consolas" w:eastAsia="宋体" w:hAnsi="Consolas" w:cs="宋体"/>
          <w:color w:val="5C5C5C"/>
          <w:kern w:val="0"/>
          <w:szCs w:val="21"/>
        </w:rPr>
        <w:t> (*) (</w:t>
      </w:r>
      <w:r w:rsidRPr="0088427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427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8427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427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6A1973D" w14:textId="77777777" w:rsidR="008D5F5B" w:rsidRPr="006C2DE0" w:rsidRDefault="008D5F5B" w:rsidP="00570FFB">
      <w:pPr>
        <w:pStyle w:val="a3"/>
        <w:numPr>
          <w:ilvl w:val="0"/>
          <w:numId w:val="6"/>
        </w:numPr>
        <w:ind w:firstLineChars="0"/>
        <w:rPr>
          <w:rFonts w:ascii="Book Antiqua" w:eastAsia="宋体" w:hAnsi="Book Antiqua"/>
        </w:rPr>
      </w:pPr>
    </w:p>
    <w:p w14:paraId="5CF91F31" w14:textId="77777777" w:rsidR="00570FFB" w:rsidRPr="006C2DE0" w:rsidRDefault="00570FFB">
      <w:pPr>
        <w:widowControl/>
        <w:jc w:val="left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br w:type="page"/>
      </w:r>
    </w:p>
    <w:p w14:paraId="18945E79" w14:textId="7BC03BFA" w:rsidR="000824CC" w:rsidRPr="006C2DE0" w:rsidRDefault="00736591" w:rsidP="00736591">
      <w:pPr>
        <w:pStyle w:val="a3"/>
        <w:numPr>
          <w:ilvl w:val="0"/>
          <w:numId w:val="1"/>
        </w:numPr>
        <w:ind w:firstLineChars="0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lastRenderedPageBreak/>
        <w:t>C++</w:t>
      </w:r>
      <w:r w:rsidR="00FA07F5">
        <w:rPr>
          <w:rFonts w:ascii="Book Antiqua" w:eastAsia="宋体" w:hAnsi="Book Antiqua" w:hint="eastAsia"/>
        </w:rPr>
        <w:t>变量</w:t>
      </w:r>
    </w:p>
    <w:p w14:paraId="02237DC5" w14:textId="77777777" w:rsidR="00FA07F5" w:rsidRDefault="00FA07F5" w:rsidP="00736591">
      <w:pPr>
        <w:pStyle w:val="a3"/>
        <w:numPr>
          <w:ilvl w:val="0"/>
          <w:numId w:val="2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变量的声明与定义</w:t>
      </w:r>
    </w:p>
    <w:p w14:paraId="3026731F" w14:textId="1B375B48" w:rsidR="00736591" w:rsidRDefault="00BB6A62" w:rsidP="00FA07F5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变量声明：</w:t>
      </w:r>
      <w:r w:rsidR="00FA07F5">
        <w:rPr>
          <w:rFonts w:ascii="Book Antiqua" w:eastAsia="宋体" w:hAnsi="Book Antiqua" w:hint="eastAsia"/>
        </w:rPr>
        <w:t>用于向程序表明变量的</w:t>
      </w:r>
      <w:r>
        <w:rPr>
          <w:rFonts w:ascii="Book Antiqua" w:eastAsia="宋体" w:hAnsi="Book Antiqua" w:hint="eastAsia"/>
        </w:rPr>
        <w:t>类型和名字</w:t>
      </w:r>
    </w:p>
    <w:p w14:paraId="35B5A788" w14:textId="252A54AA" w:rsidR="00BB6A62" w:rsidRDefault="00BB6A62" w:rsidP="00FA07F5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变量定义：用于为变量分配存储空间，可指定初始值，程序中，定义有且只有一个</w:t>
      </w:r>
    </w:p>
    <w:p w14:paraId="63FECE27" w14:textId="4F59B179" w:rsidR="00BB6A62" w:rsidRDefault="00BB6A62" w:rsidP="00FA07F5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带有</w:t>
      </w:r>
      <w:r>
        <w:rPr>
          <w:rFonts w:ascii="Book Antiqua" w:eastAsia="宋体" w:hAnsi="Book Antiqua" w:hint="eastAsia"/>
        </w:rPr>
        <w:t>extern</w:t>
      </w:r>
      <w:r>
        <w:rPr>
          <w:rFonts w:ascii="Book Antiqua" w:eastAsia="宋体" w:hAnsi="Book Antiqua" w:hint="eastAsia"/>
        </w:rPr>
        <w:t>存储类型表明通知编译器变量在其他地方被定义</w:t>
      </w:r>
    </w:p>
    <w:p w14:paraId="3EFA4653" w14:textId="42DEC0F2" w:rsidR="00BB6A62" w:rsidRDefault="00BB6A62" w:rsidP="00FA07F5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带有初始化式的必是变量的定义</w:t>
      </w:r>
    </w:p>
    <w:p w14:paraId="769CE2EC" w14:textId="10EEF924" w:rsidR="00BB6A62" w:rsidRDefault="00BB6A62" w:rsidP="00FA07F5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除非有</w:t>
      </w:r>
      <w:r>
        <w:rPr>
          <w:rFonts w:ascii="Book Antiqua" w:eastAsia="宋体" w:hAnsi="Book Antiqua" w:hint="eastAsia"/>
        </w:rPr>
        <w:t>extern</w:t>
      </w:r>
      <w:r>
        <w:rPr>
          <w:rFonts w:ascii="Book Antiqua" w:eastAsia="宋体" w:hAnsi="Book Antiqua" w:hint="eastAsia"/>
        </w:rPr>
        <w:t>关键字，否则都是变量的定义</w:t>
      </w:r>
    </w:p>
    <w:p w14:paraId="3AD88A7C" w14:textId="63AC5F6E" w:rsidR="00FE77A3" w:rsidRDefault="00FE77A3" w:rsidP="00FE77A3">
      <w:pPr>
        <w:pStyle w:val="a3"/>
        <w:numPr>
          <w:ilvl w:val="0"/>
          <w:numId w:val="2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C++</w:t>
      </w:r>
      <w:r>
        <w:rPr>
          <w:rFonts w:ascii="Book Antiqua" w:eastAsia="宋体" w:hAnsi="Book Antiqua" w:hint="eastAsia"/>
        </w:rPr>
        <w:t>的宏操作</w:t>
      </w:r>
    </w:p>
    <w:p w14:paraId="0551E944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 struct _PointXYZ</w:t>
      </w:r>
    </w:p>
    <w:p w14:paraId="326E7A58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35854FD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  PCL_ADD_POINT4D; </w:t>
      </w:r>
    </w:p>
    <w:p w14:paraId="7EC151A3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  PCL_MAKE_ALIGNED_OPERATOR_NEW</w:t>
      </w:r>
    </w:p>
    <w:p w14:paraId="5965D15A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321D3C58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6A0BCDC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#define PCL_ADD_POINT4D \</w:t>
      </w:r>
    </w:p>
    <w:p w14:paraId="7F7A02EF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  PCL_ADD_UNION_POINT4D \</w:t>
      </w:r>
    </w:p>
    <w:p w14:paraId="06CF81D0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  PCL_ADD_EIGEN_MAPS_POINT4D</w:t>
      </w:r>
    </w:p>
    <w:p w14:paraId="61B3CD1F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9D0FFD1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#define PCL_ADD_UNION_POINT4D \</w:t>
      </w:r>
    </w:p>
    <w:p w14:paraId="71F2E1CB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  union EIGEN_ALIGN16 { \</w:t>
      </w:r>
    </w:p>
    <w:p w14:paraId="0DCD2608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    float 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data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AC3A96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]; \</w:t>
      </w:r>
    </w:p>
    <w:p w14:paraId="1238A8FF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    struct { \</w:t>
      </w:r>
    </w:p>
    <w:p w14:paraId="22B7F8EF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      float x; \</w:t>
      </w:r>
    </w:p>
    <w:p w14:paraId="06D5A871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      float y; \</w:t>
      </w:r>
    </w:p>
    <w:p w14:paraId="4DABB2B1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      float z; \</w:t>
      </w:r>
    </w:p>
    <w:p w14:paraId="4EF3209E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    }; \</w:t>
      </w:r>
    </w:p>
    <w:p w14:paraId="603731F3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  };</w:t>
      </w:r>
    </w:p>
    <w:p w14:paraId="40842E57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F28B23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#define PCL_ADD_EIGEN_MAPS_POINT4D \</w:t>
      </w:r>
    </w:p>
    <w:p w14:paraId="58D074C9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inline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 pcl::Vector3fMap getVector3fMap () { 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 (pcl::Vector3fMap (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data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)); } \</w:t>
      </w:r>
    </w:p>
    <w:p w14:paraId="501D3044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inline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 pcl::Vector3fMapConst getVector3fMap () 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 { 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 (pcl::Vector3fMapConst (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data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)); } \</w:t>
      </w:r>
    </w:p>
    <w:p w14:paraId="0AD1741A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inline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 pcl::Vector4fMap getVector4fMap () { 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 (pcl::Vector4fMap (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data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)); } \</w:t>
      </w:r>
    </w:p>
    <w:p w14:paraId="205FC34B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inline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 pcl::Vector4fMapConst getVector4fMap () 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 { 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 (pcl::Vector4fMapConst (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data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)); } \</w:t>
      </w:r>
    </w:p>
    <w:p w14:paraId="14D3D06B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inline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 pcl::Array3fMap getArray3fMap () { 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 (pcl::Array3fMap (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data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)); } \</w:t>
      </w:r>
    </w:p>
    <w:p w14:paraId="1CEF46E1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inline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 pcl::Array3fMapConst getArray3fMap () 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 { 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 (pcl::Array3fMapConst (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data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)); } \</w:t>
      </w:r>
    </w:p>
    <w:p w14:paraId="227EED72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inline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 pcl::Array4fMap getArray4fMap () { 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 (pcl::Array4fMap (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data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)); } \</w:t>
      </w:r>
    </w:p>
    <w:p w14:paraId="7A6801BB" w14:textId="77777777" w:rsidR="00AC3A96" w:rsidRPr="00AC3A96" w:rsidRDefault="00AC3A96" w:rsidP="00AC3A9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3A9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inline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 pcl::Array4fMapConst getArray4fMap () 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 { 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 (pcl::Array4fMapConst (</w:t>
      </w:r>
      <w:r w:rsidRPr="00AC3A96">
        <w:rPr>
          <w:rFonts w:ascii="Consolas" w:eastAsia="宋体" w:hAnsi="Consolas" w:cs="宋体"/>
          <w:color w:val="A626A4"/>
          <w:kern w:val="0"/>
          <w:szCs w:val="21"/>
        </w:rPr>
        <w:t>data</w:t>
      </w:r>
      <w:r w:rsidRPr="00AC3A96">
        <w:rPr>
          <w:rFonts w:ascii="Consolas" w:eastAsia="宋体" w:hAnsi="Consolas" w:cs="宋体"/>
          <w:color w:val="5C5C5C"/>
          <w:kern w:val="0"/>
          <w:szCs w:val="21"/>
        </w:rPr>
        <w:t>)); }</w:t>
      </w:r>
    </w:p>
    <w:p w14:paraId="66D5F6B2" w14:textId="0D3F9E30" w:rsidR="00FE77A3" w:rsidRDefault="00555AB5" w:rsidP="00FE77A3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第</w:t>
      </w:r>
      <w:r>
        <w:rPr>
          <w:rFonts w:ascii="Book Antiqua" w:eastAsia="宋体" w:hAnsi="Book Antiqua" w:hint="eastAsia"/>
        </w:rPr>
        <w:t>8-</w:t>
      </w:r>
      <w:r>
        <w:rPr>
          <w:rFonts w:ascii="Book Antiqua" w:eastAsia="宋体" w:hAnsi="Book Antiqua"/>
        </w:rPr>
        <w:t>10</w:t>
      </w:r>
      <w:r>
        <w:rPr>
          <w:rFonts w:ascii="Book Antiqua" w:eastAsia="宋体" w:hAnsi="Book Antiqua" w:hint="eastAsia"/>
        </w:rPr>
        <w:t>行这一部分，仅仅是简单的宏替换而已，先把后面两个宏替换成原来的内容，之后定义新的宏；通过这种方法构造类，挺新颖的</w:t>
      </w:r>
    </w:p>
    <w:p w14:paraId="79539005" w14:textId="77777777" w:rsidR="001059E6" w:rsidRPr="001059E6" w:rsidRDefault="001059E6" w:rsidP="001059E6">
      <w:pPr>
        <w:pStyle w:val="a3"/>
        <w:numPr>
          <w:ilvl w:val="0"/>
          <w:numId w:val="2"/>
        </w:numPr>
        <w:ind w:firstLineChars="0"/>
        <w:rPr>
          <w:rFonts w:ascii="Book Antiqua" w:eastAsia="宋体" w:hAnsi="Book Antiqua"/>
        </w:rPr>
      </w:pPr>
    </w:p>
    <w:p w14:paraId="6F41DBAF" w14:textId="2F8BADC7" w:rsidR="00736591" w:rsidRPr="006C2DE0" w:rsidRDefault="0091422B">
      <w:pPr>
        <w:widowControl/>
        <w:jc w:val="left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t xml:space="preserve"> </w:t>
      </w:r>
      <w:r w:rsidR="00736591" w:rsidRPr="006C2DE0">
        <w:rPr>
          <w:rFonts w:ascii="Book Antiqua" w:eastAsia="宋体" w:hAnsi="Book Antiqua"/>
        </w:rPr>
        <w:br w:type="page"/>
      </w:r>
    </w:p>
    <w:p w14:paraId="32B20FC1" w14:textId="16876C04" w:rsidR="00736591" w:rsidRPr="006C2DE0" w:rsidRDefault="00736591" w:rsidP="00736591">
      <w:pPr>
        <w:pStyle w:val="a3"/>
        <w:numPr>
          <w:ilvl w:val="0"/>
          <w:numId w:val="1"/>
        </w:numPr>
        <w:ind w:firstLineChars="0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lastRenderedPageBreak/>
        <w:t>C++</w:t>
      </w:r>
      <w:r w:rsidRPr="006C2DE0">
        <w:rPr>
          <w:rFonts w:ascii="Book Antiqua" w:eastAsia="宋体" w:hAnsi="Book Antiqua"/>
        </w:rPr>
        <w:t>指针与引用</w:t>
      </w:r>
    </w:p>
    <w:p w14:paraId="6447949E" w14:textId="26A43932" w:rsidR="005A7C69" w:rsidRDefault="0044335D" w:rsidP="005A7C69">
      <w:pPr>
        <w:pStyle w:val="a3"/>
        <w:numPr>
          <w:ilvl w:val="0"/>
          <w:numId w:val="3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C</w:t>
      </w:r>
      <w:r>
        <w:rPr>
          <w:rFonts w:ascii="Book Antiqua" w:eastAsia="宋体" w:hAnsi="Book Antiqua"/>
        </w:rPr>
        <w:t>++</w:t>
      </w:r>
      <w:r>
        <w:rPr>
          <w:rFonts w:ascii="Book Antiqua" w:eastAsia="宋体" w:hAnsi="Book Antiqua" w:hint="eastAsia"/>
        </w:rPr>
        <w:t>智能指针</w:t>
      </w:r>
    </w:p>
    <w:p w14:paraId="05330537" w14:textId="77777777" w:rsidR="00667EA7" w:rsidRDefault="00667EA7" w:rsidP="00667EA7">
      <w:pPr>
        <w:pStyle w:val="a3"/>
        <w:ind w:left="420" w:firstLineChars="0" w:firstLine="0"/>
        <w:rPr>
          <w:rFonts w:ascii="Book Antiqua" w:eastAsia="宋体" w:hAnsi="Book Antiqua" w:hint="eastAsia"/>
        </w:rPr>
      </w:pPr>
    </w:p>
    <w:p w14:paraId="286FBC6A" w14:textId="77777777" w:rsidR="00395F13" w:rsidRPr="006C2DE0" w:rsidRDefault="00395F13" w:rsidP="005A7C69">
      <w:pPr>
        <w:pStyle w:val="a3"/>
        <w:numPr>
          <w:ilvl w:val="0"/>
          <w:numId w:val="3"/>
        </w:numPr>
        <w:ind w:firstLineChars="0"/>
        <w:rPr>
          <w:rFonts w:ascii="Book Antiqua" w:eastAsia="宋体" w:hAnsi="Book Antiqua"/>
        </w:rPr>
      </w:pPr>
    </w:p>
    <w:p w14:paraId="5145F257" w14:textId="77777777" w:rsidR="005A7C69" w:rsidRPr="006C2DE0" w:rsidRDefault="005A7C69">
      <w:pPr>
        <w:widowControl/>
        <w:jc w:val="left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br w:type="page"/>
      </w:r>
    </w:p>
    <w:p w14:paraId="17B870A2" w14:textId="410DB571" w:rsidR="001E7D95" w:rsidRDefault="001E7D95" w:rsidP="00736591">
      <w:pPr>
        <w:pStyle w:val="a3"/>
        <w:numPr>
          <w:ilvl w:val="0"/>
          <w:numId w:val="1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lastRenderedPageBreak/>
        <w:t>C</w:t>
      </w:r>
      <w:r>
        <w:rPr>
          <w:rFonts w:ascii="Book Antiqua" w:eastAsia="宋体" w:hAnsi="Book Antiqua"/>
        </w:rPr>
        <w:t>++</w:t>
      </w:r>
      <w:r>
        <w:rPr>
          <w:rFonts w:ascii="Book Antiqua" w:eastAsia="宋体" w:hAnsi="Book Antiqua" w:hint="eastAsia"/>
        </w:rPr>
        <w:t>标准库与函数</w:t>
      </w:r>
    </w:p>
    <w:p w14:paraId="23633707" w14:textId="47227B94" w:rsidR="00C572A3" w:rsidRDefault="00C572A3" w:rsidP="004D1EBC">
      <w:pPr>
        <w:pStyle w:val="a3"/>
        <w:numPr>
          <w:ilvl w:val="0"/>
          <w:numId w:val="24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main</w:t>
      </w:r>
      <w:r>
        <w:rPr>
          <w:rFonts w:ascii="Book Antiqua" w:eastAsia="宋体" w:hAnsi="Book Antiqua" w:hint="eastAsia"/>
        </w:rPr>
        <w:t>函数</w:t>
      </w:r>
    </w:p>
    <w:p w14:paraId="1AB149A9" w14:textId="2D4DF957" w:rsidR="004320D6" w:rsidRDefault="004320D6" w:rsidP="00C572A3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in</w:t>
      </w:r>
      <w:r>
        <w:rPr>
          <w:rFonts w:ascii="Book Antiqua" w:eastAsia="宋体" w:hAnsi="Book Antiqua"/>
        </w:rPr>
        <w:t xml:space="preserve">t main (int argc , char* argv[ ] </w:t>
      </w:r>
      <w:r>
        <w:rPr>
          <w:rFonts w:ascii="Book Antiqua" w:eastAsia="宋体" w:hAnsi="Book Antiqua" w:hint="eastAsia"/>
        </w:rPr>
        <w:t>&amp;</w:t>
      </w:r>
      <w:r>
        <w:rPr>
          <w:rFonts w:ascii="Book Antiqua" w:eastAsia="宋体" w:hAnsi="Book Antiqua"/>
        </w:rPr>
        <w:t xml:space="preserve"> char ** argv)</w:t>
      </w:r>
    </w:p>
    <w:p w14:paraId="08FFEFF0" w14:textId="0439FCC7" w:rsidR="00517AF8" w:rsidRDefault="00517AF8" w:rsidP="00517AF8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a</w:t>
      </w:r>
      <w:r>
        <w:rPr>
          <w:rFonts w:ascii="Book Antiqua" w:eastAsia="宋体" w:hAnsi="Book Antiqua"/>
        </w:rPr>
        <w:t>rgc</w:t>
      </w:r>
      <w:r w:rsidR="00671ED4">
        <w:rPr>
          <w:rFonts w:ascii="Book Antiqua" w:eastAsia="宋体" w:hAnsi="Book Antiqua" w:hint="eastAsia"/>
        </w:rPr>
        <w:t>：</w:t>
      </w:r>
      <w:r>
        <w:rPr>
          <w:rFonts w:ascii="Book Antiqua" w:eastAsia="宋体" w:hAnsi="Book Antiqua"/>
        </w:rPr>
        <w:t>argument count</w:t>
      </w:r>
      <w:r w:rsidR="00671ED4">
        <w:rPr>
          <w:rFonts w:ascii="Book Antiqua" w:eastAsia="宋体" w:hAnsi="Book Antiqua" w:hint="eastAsia"/>
        </w:rPr>
        <w:t>，自变量个数</w:t>
      </w:r>
      <w:r w:rsidR="00784564">
        <w:rPr>
          <w:rFonts w:ascii="Book Antiqua" w:eastAsia="宋体" w:hAnsi="Book Antiqua" w:hint="eastAsia"/>
        </w:rPr>
        <w:t>，默认为</w:t>
      </w:r>
      <w:r w:rsidR="00784564">
        <w:rPr>
          <w:rFonts w:ascii="Book Antiqua" w:eastAsia="宋体" w:hAnsi="Book Antiqua" w:hint="eastAsia"/>
        </w:rPr>
        <w:t>1</w:t>
      </w:r>
    </w:p>
    <w:p w14:paraId="376292A5" w14:textId="31944CE1" w:rsidR="00752E9F" w:rsidRDefault="00752E9F" w:rsidP="00517AF8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a</w:t>
      </w:r>
      <w:r>
        <w:rPr>
          <w:rFonts w:ascii="Book Antiqua" w:eastAsia="宋体" w:hAnsi="Book Antiqua"/>
        </w:rPr>
        <w:t>rgv</w:t>
      </w:r>
      <w:r>
        <w:rPr>
          <w:rFonts w:ascii="Book Antiqua" w:eastAsia="宋体" w:hAnsi="Book Antiqua" w:hint="eastAsia"/>
        </w:rPr>
        <w:t>：</w:t>
      </w:r>
      <w:r w:rsidR="00671ED4">
        <w:rPr>
          <w:rFonts w:ascii="Book Antiqua" w:eastAsia="宋体" w:hAnsi="Book Antiqua" w:hint="eastAsia"/>
        </w:rPr>
        <w:t>argument</w:t>
      </w:r>
      <w:r w:rsidR="00671ED4">
        <w:rPr>
          <w:rFonts w:ascii="Book Antiqua" w:eastAsia="宋体" w:hAnsi="Book Antiqua"/>
        </w:rPr>
        <w:t xml:space="preserve"> </w:t>
      </w:r>
      <w:r w:rsidR="00671ED4">
        <w:rPr>
          <w:rFonts w:ascii="Book Antiqua" w:eastAsia="宋体" w:hAnsi="Book Antiqua" w:hint="eastAsia"/>
        </w:rPr>
        <w:t>vector</w:t>
      </w:r>
      <w:r w:rsidR="00671ED4">
        <w:rPr>
          <w:rFonts w:ascii="Book Antiqua" w:eastAsia="宋体" w:hAnsi="Book Antiqua" w:hint="eastAsia"/>
        </w:rPr>
        <w:t>，</w:t>
      </w:r>
      <w:r w:rsidR="00784564">
        <w:rPr>
          <w:rFonts w:ascii="Book Antiqua" w:eastAsia="宋体" w:hAnsi="Book Antiqua" w:hint="eastAsia"/>
        </w:rPr>
        <w:t>指针数组，</w:t>
      </w:r>
      <w:r w:rsidR="00784564">
        <w:rPr>
          <w:rFonts w:ascii="Book Antiqua" w:eastAsia="宋体" w:hAnsi="Book Antiqua" w:hint="eastAsia"/>
        </w:rPr>
        <w:t>argv</w:t>
      </w:r>
      <w:r w:rsidR="00784564">
        <w:rPr>
          <w:rFonts w:ascii="Book Antiqua" w:eastAsia="宋体" w:hAnsi="Book Antiqua" w:hint="eastAsia"/>
        </w:rPr>
        <w:t>的数组中存储着指向</w:t>
      </w:r>
      <w:r w:rsidR="00784564">
        <w:rPr>
          <w:rFonts w:ascii="Book Antiqua" w:eastAsia="宋体" w:hAnsi="Book Antiqua" w:hint="eastAsia"/>
        </w:rPr>
        <w:t>char</w:t>
      </w:r>
      <w:r w:rsidR="00784564">
        <w:rPr>
          <w:rFonts w:ascii="Book Antiqua" w:eastAsia="宋体" w:hAnsi="Book Antiqua" w:hint="eastAsia"/>
        </w:rPr>
        <w:t>的指针</w:t>
      </w:r>
      <w:r w:rsidR="00127C96">
        <w:rPr>
          <w:rFonts w:ascii="Book Antiqua" w:eastAsia="宋体" w:hAnsi="Book Antiqua" w:hint="eastAsia"/>
        </w:rPr>
        <w:t>，默认一个为程序的全名</w:t>
      </w:r>
    </w:p>
    <w:p w14:paraId="7730E098" w14:textId="2D6FA6A1" w:rsidR="00E64C6D" w:rsidRPr="0008456D" w:rsidRDefault="00E64C6D" w:rsidP="0008456D">
      <w:pPr>
        <w:pStyle w:val="a3"/>
        <w:numPr>
          <w:ilvl w:val="0"/>
          <w:numId w:val="18"/>
        </w:numPr>
        <w:ind w:firstLineChars="0"/>
        <w:rPr>
          <w:rFonts w:ascii="Book Antiqua" w:eastAsia="宋体" w:hAnsi="Book Antiqua"/>
        </w:rPr>
      </w:pPr>
      <w:r w:rsidRPr="0008456D">
        <w:rPr>
          <w:rFonts w:ascii="Book Antiqua" w:eastAsia="宋体" w:hAnsi="Book Antiqua"/>
        </w:rPr>
        <w:t>char **argv</w:t>
      </w:r>
    </w:p>
    <w:p w14:paraId="0F9A40AD" w14:textId="02086F2B" w:rsidR="00E64C6D" w:rsidRPr="00E64C6D" w:rsidRDefault="00E64C6D" w:rsidP="0008456D">
      <w:pPr>
        <w:pStyle w:val="a3"/>
        <w:ind w:left="420" w:firstLineChars="0" w:firstLine="0"/>
        <w:rPr>
          <w:rFonts w:ascii="Book Antiqua" w:eastAsia="宋体" w:hAnsi="Book Antiqua"/>
        </w:rPr>
      </w:pPr>
      <w:r w:rsidRPr="00E64C6D">
        <w:rPr>
          <w:rFonts w:ascii="Book Antiqua" w:eastAsia="宋体" w:hAnsi="Book Antiqua"/>
        </w:rPr>
        <w:t>argv</w:t>
      </w:r>
      <w:r w:rsidRPr="00E64C6D">
        <w:rPr>
          <w:rFonts w:ascii="Book Antiqua" w:eastAsia="宋体" w:hAnsi="Book Antiqua"/>
        </w:rPr>
        <w:t>是一个指针变量，</w:t>
      </w:r>
      <w:r w:rsidRPr="00E64C6D">
        <w:rPr>
          <w:rFonts w:ascii="Book Antiqua" w:eastAsia="宋体" w:hAnsi="Book Antiqua"/>
        </w:rPr>
        <w:t>argv</w:t>
      </w:r>
      <w:r w:rsidRPr="00E64C6D">
        <w:rPr>
          <w:rFonts w:ascii="Book Antiqua" w:eastAsia="宋体" w:hAnsi="Book Antiqua"/>
        </w:rPr>
        <w:t>的指向（</w:t>
      </w:r>
      <w:r w:rsidRPr="00E64C6D">
        <w:rPr>
          <w:rFonts w:ascii="Book Antiqua" w:eastAsia="宋体" w:hAnsi="Book Antiqua"/>
        </w:rPr>
        <w:t>*argv</w:t>
      </w:r>
      <w:r w:rsidRPr="00E64C6D">
        <w:rPr>
          <w:rFonts w:ascii="Book Antiqua" w:eastAsia="宋体" w:hAnsi="Book Antiqua"/>
        </w:rPr>
        <w:t>）是</w:t>
      </w:r>
      <w:r w:rsidRPr="00E64C6D">
        <w:rPr>
          <w:rFonts w:ascii="Book Antiqua" w:eastAsia="宋体" w:hAnsi="Book Antiqua"/>
        </w:rPr>
        <w:t>char *</w:t>
      </w:r>
      <w:r w:rsidRPr="00E64C6D">
        <w:rPr>
          <w:rFonts w:ascii="Book Antiqua" w:eastAsia="宋体" w:hAnsi="Book Antiqua"/>
        </w:rPr>
        <w:t>，也就是</w:t>
      </w:r>
      <w:r w:rsidRPr="00E64C6D">
        <w:rPr>
          <w:rFonts w:ascii="Book Antiqua" w:eastAsia="宋体" w:hAnsi="Book Antiqua"/>
        </w:rPr>
        <w:t>argv</w:t>
      </w:r>
      <w:r w:rsidRPr="00E64C6D">
        <w:rPr>
          <w:rFonts w:ascii="Book Antiqua" w:eastAsia="宋体" w:hAnsi="Book Antiqua"/>
        </w:rPr>
        <w:t>指向的也是一个指针</w:t>
      </w:r>
      <w:r w:rsidRPr="00E64C6D">
        <w:rPr>
          <w:rFonts w:ascii="Book Antiqua" w:eastAsia="宋体" w:hAnsi="Book Antiqua"/>
        </w:rPr>
        <w:t xml:space="preserve"> </w:t>
      </w:r>
      <w:r w:rsidRPr="00E64C6D">
        <w:rPr>
          <w:rFonts w:ascii="Book Antiqua" w:eastAsia="宋体" w:hAnsi="Book Antiqua"/>
        </w:rPr>
        <w:t>；</w:t>
      </w:r>
    </w:p>
    <w:p w14:paraId="174BAA29" w14:textId="77777777" w:rsidR="00E64C6D" w:rsidRPr="00E64C6D" w:rsidRDefault="00E64C6D" w:rsidP="00E64C6D">
      <w:pPr>
        <w:pStyle w:val="a3"/>
        <w:ind w:left="420"/>
        <w:rPr>
          <w:rFonts w:ascii="Book Antiqua" w:eastAsia="宋体" w:hAnsi="Book Antiqua"/>
        </w:rPr>
      </w:pPr>
      <w:r w:rsidRPr="00E64C6D">
        <w:rPr>
          <w:rFonts w:ascii="Book Antiqua" w:eastAsia="宋体" w:hAnsi="Book Antiqua"/>
        </w:rPr>
        <w:t>*argv</w:t>
      </w:r>
      <w:r w:rsidRPr="00E64C6D">
        <w:rPr>
          <w:rFonts w:ascii="Book Antiqua" w:eastAsia="宋体" w:hAnsi="Book Antiqua"/>
        </w:rPr>
        <w:t>的指向（</w:t>
      </w:r>
      <w:r w:rsidRPr="00E64C6D">
        <w:rPr>
          <w:rFonts w:ascii="Book Antiqua" w:eastAsia="宋体" w:hAnsi="Book Antiqua"/>
        </w:rPr>
        <w:t>**argv</w:t>
      </w:r>
      <w:r w:rsidRPr="00E64C6D">
        <w:rPr>
          <w:rFonts w:ascii="Book Antiqua" w:eastAsia="宋体" w:hAnsi="Book Antiqua"/>
        </w:rPr>
        <w:t>）是</w:t>
      </w:r>
      <w:r w:rsidRPr="00E64C6D">
        <w:rPr>
          <w:rFonts w:ascii="Book Antiqua" w:eastAsia="宋体" w:hAnsi="Book Antiqua"/>
        </w:rPr>
        <w:t>char</w:t>
      </w:r>
      <w:r w:rsidRPr="00E64C6D">
        <w:rPr>
          <w:rFonts w:ascii="Book Antiqua" w:eastAsia="宋体" w:hAnsi="Book Antiqua"/>
        </w:rPr>
        <w:t>。</w:t>
      </w:r>
    </w:p>
    <w:p w14:paraId="446F69B9" w14:textId="70E798A2" w:rsidR="00E64C6D" w:rsidRPr="0008456D" w:rsidRDefault="00E64C6D" w:rsidP="0008456D">
      <w:pPr>
        <w:pStyle w:val="a3"/>
        <w:numPr>
          <w:ilvl w:val="0"/>
          <w:numId w:val="18"/>
        </w:numPr>
        <w:ind w:firstLineChars="0"/>
        <w:rPr>
          <w:rFonts w:ascii="Book Antiqua" w:eastAsia="宋体" w:hAnsi="Book Antiqua"/>
        </w:rPr>
      </w:pPr>
      <w:r w:rsidRPr="0008456D">
        <w:rPr>
          <w:rFonts w:ascii="Book Antiqua" w:eastAsia="宋体" w:hAnsi="Book Antiqua"/>
        </w:rPr>
        <w:t>char *argv[]</w:t>
      </w:r>
    </w:p>
    <w:p w14:paraId="215628EF" w14:textId="524BCE24" w:rsidR="00E64C6D" w:rsidRDefault="00E64C6D" w:rsidP="00E64C6D">
      <w:pPr>
        <w:pStyle w:val="a3"/>
        <w:ind w:left="420" w:firstLineChars="0" w:firstLine="0"/>
        <w:rPr>
          <w:rFonts w:ascii="Book Antiqua" w:eastAsia="宋体" w:hAnsi="Book Antiqua"/>
        </w:rPr>
      </w:pPr>
      <w:r w:rsidRPr="00E64C6D">
        <w:rPr>
          <w:rFonts w:ascii="Book Antiqua" w:eastAsia="宋体" w:hAnsi="Book Antiqua" w:hint="eastAsia"/>
        </w:rPr>
        <w:t>分析：首先</w:t>
      </w:r>
      <w:r w:rsidRPr="00E64C6D">
        <w:rPr>
          <w:rFonts w:ascii="Book Antiqua" w:eastAsia="宋体" w:hAnsi="Book Antiqua"/>
        </w:rPr>
        <w:t>argv</w:t>
      </w:r>
      <w:r w:rsidRPr="00E64C6D">
        <w:rPr>
          <w:rFonts w:ascii="Book Antiqua" w:eastAsia="宋体" w:hAnsi="Book Antiqua"/>
        </w:rPr>
        <w:t>是一个数组，数组里面的元素是指针变量（</w:t>
      </w:r>
      <w:r w:rsidRPr="00E64C6D">
        <w:rPr>
          <w:rFonts w:ascii="Book Antiqua" w:eastAsia="宋体" w:hAnsi="Book Antiqua"/>
        </w:rPr>
        <w:t>char *</w:t>
      </w:r>
      <w:r w:rsidRPr="00E64C6D">
        <w:rPr>
          <w:rFonts w:ascii="Book Antiqua" w:eastAsia="宋体" w:hAnsi="Book Antiqua"/>
        </w:rPr>
        <w:t>），数组里元素指向的是</w:t>
      </w:r>
      <w:r w:rsidRPr="00E64C6D">
        <w:rPr>
          <w:rFonts w:ascii="Book Antiqua" w:eastAsia="宋体" w:hAnsi="Book Antiqua"/>
        </w:rPr>
        <w:t>char</w:t>
      </w:r>
      <w:r w:rsidRPr="00E64C6D">
        <w:rPr>
          <w:rFonts w:ascii="Book Antiqua" w:eastAsia="宋体" w:hAnsi="Book Antiqua"/>
        </w:rPr>
        <w:t>。</w:t>
      </w:r>
    </w:p>
    <w:p w14:paraId="0C2EC8CD" w14:textId="189D7DF2" w:rsidR="004D1EBC" w:rsidRPr="00EB2996" w:rsidRDefault="004D1EBC" w:rsidP="00EB2996">
      <w:pPr>
        <w:ind w:leftChars="200" w:left="420"/>
        <w:rPr>
          <w:rFonts w:ascii="Book Antiqua" w:eastAsia="宋体" w:hAnsi="Book Antiqua"/>
        </w:rPr>
      </w:pPr>
      <w:r w:rsidRPr="00EB2996">
        <w:rPr>
          <w:rFonts w:ascii="Book Antiqua" w:eastAsia="宋体" w:hAnsi="Book Antiqua" w:hint="eastAsia"/>
        </w:rPr>
        <w:t>程序编译后，可执行文件是</w:t>
      </w:r>
      <w:r w:rsidRPr="00EB2996">
        <w:rPr>
          <w:rFonts w:ascii="Book Antiqua" w:eastAsia="宋体" w:hAnsi="Book Antiqua"/>
        </w:rPr>
        <w:t>test.exe</w:t>
      </w:r>
    </w:p>
    <w:p w14:paraId="79DA0615" w14:textId="77777777" w:rsidR="004D1EBC" w:rsidRPr="00EB2996" w:rsidRDefault="004D1EBC" w:rsidP="00EB2996">
      <w:pPr>
        <w:ind w:leftChars="200" w:left="420"/>
        <w:rPr>
          <w:rFonts w:ascii="Book Antiqua" w:eastAsia="宋体" w:hAnsi="Book Antiqua"/>
        </w:rPr>
      </w:pPr>
      <w:r w:rsidRPr="00EB2996">
        <w:rPr>
          <w:rFonts w:ascii="Book Antiqua" w:eastAsia="宋体" w:hAnsi="Book Antiqua"/>
        </w:rPr>
        <w:t>D:\tc2&gt;test</w:t>
      </w:r>
    </w:p>
    <w:p w14:paraId="3C285AE0" w14:textId="77777777" w:rsidR="004D1EBC" w:rsidRPr="00EB2996" w:rsidRDefault="004D1EBC" w:rsidP="00EB2996">
      <w:pPr>
        <w:ind w:leftChars="200" w:left="420"/>
        <w:rPr>
          <w:rFonts w:ascii="Book Antiqua" w:eastAsia="宋体" w:hAnsi="Book Antiqua"/>
        </w:rPr>
      </w:pPr>
      <w:r w:rsidRPr="00EB2996">
        <w:rPr>
          <w:rFonts w:ascii="Book Antiqua" w:eastAsia="宋体" w:hAnsi="Book Antiqua" w:hint="eastAsia"/>
        </w:rPr>
        <w:t>这个时候，</w:t>
      </w:r>
      <w:r w:rsidRPr="00EB2996">
        <w:rPr>
          <w:rFonts w:ascii="Book Antiqua" w:eastAsia="宋体" w:hAnsi="Book Antiqua"/>
        </w:rPr>
        <w:t>argc</w:t>
      </w:r>
      <w:r w:rsidRPr="00EB2996">
        <w:rPr>
          <w:rFonts w:ascii="Book Antiqua" w:eastAsia="宋体" w:hAnsi="Book Antiqua"/>
        </w:rPr>
        <w:t>的值是</w:t>
      </w:r>
      <w:r w:rsidRPr="00EB2996">
        <w:rPr>
          <w:rFonts w:ascii="Book Antiqua" w:eastAsia="宋体" w:hAnsi="Book Antiqua"/>
        </w:rPr>
        <w:t>1</w:t>
      </w:r>
    </w:p>
    <w:p w14:paraId="733317F7" w14:textId="4DD4D775" w:rsidR="004D1EBC" w:rsidRPr="00EB2996" w:rsidRDefault="004D1EBC" w:rsidP="00EB2996">
      <w:pPr>
        <w:ind w:leftChars="200" w:left="420"/>
        <w:rPr>
          <w:rFonts w:ascii="Book Antiqua" w:eastAsia="宋体" w:hAnsi="Book Antiqua"/>
        </w:rPr>
      </w:pPr>
      <w:r w:rsidRPr="00EB2996">
        <w:rPr>
          <w:rFonts w:ascii="Book Antiqua" w:eastAsia="宋体" w:hAnsi="Book Antiqua" w:hint="eastAsia"/>
        </w:rPr>
        <w:t>但是</w:t>
      </w:r>
      <w:r w:rsidR="0008456D">
        <w:rPr>
          <w:rFonts w:ascii="Book Antiqua" w:eastAsia="宋体" w:hAnsi="Book Antiqua" w:hint="eastAsia"/>
        </w:rPr>
        <w:t>执行</w:t>
      </w:r>
    </w:p>
    <w:p w14:paraId="0A2B61B5" w14:textId="77777777" w:rsidR="004D1EBC" w:rsidRPr="00EB2996" w:rsidRDefault="004D1EBC" w:rsidP="00EB2996">
      <w:pPr>
        <w:ind w:leftChars="200" w:left="420"/>
        <w:rPr>
          <w:rFonts w:ascii="Book Antiqua" w:eastAsia="宋体" w:hAnsi="Book Antiqua"/>
        </w:rPr>
      </w:pPr>
      <w:r w:rsidRPr="00EB2996">
        <w:rPr>
          <w:rFonts w:ascii="Book Antiqua" w:eastAsia="宋体" w:hAnsi="Book Antiqua"/>
        </w:rPr>
        <w:t>D:\tc2&gt;test.exe myarg1 myarg2</w:t>
      </w:r>
    </w:p>
    <w:p w14:paraId="0F38CBD1" w14:textId="41C728FA" w:rsidR="00EB2996" w:rsidRDefault="004D1EBC" w:rsidP="00784564">
      <w:pPr>
        <w:ind w:leftChars="200" w:left="420"/>
        <w:rPr>
          <w:rFonts w:ascii="Book Antiqua" w:eastAsia="宋体" w:hAnsi="Book Antiqua"/>
        </w:rPr>
      </w:pPr>
      <w:r w:rsidRPr="00EB2996">
        <w:rPr>
          <w:rFonts w:ascii="Book Antiqua" w:eastAsia="宋体" w:hAnsi="Book Antiqua"/>
        </w:rPr>
        <w:t>argc</w:t>
      </w:r>
      <w:r w:rsidRPr="00EB2996">
        <w:rPr>
          <w:rFonts w:ascii="Book Antiqua" w:eastAsia="宋体" w:hAnsi="Book Antiqua"/>
        </w:rPr>
        <w:t>的值是</w:t>
      </w:r>
      <w:r w:rsidRPr="00EB2996">
        <w:rPr>
          <w:rFonts w:ascii="Book Antiqua" w:eastAsia="宋体" w:hAnsi="Book Antiqua"/>
        </w:rPr>
        <w:t>3</w:t>
      </w:r>
      <w:r w:rsidRPr="00EB2996">
        <w:rPr>
          <w:rFonts w:ascii="Book Antiqua" w:eastAsia="宋体" w:hAnsi="Book Antiqua"/>
        </w:rPr>
        <w:t>。也就是</w:t>
      </w:r>
      <w:r w:rsidRPr="00EB2996">
        <w:rPr>
          <w:rFonts w:ascii="Book Antiqua" w:eastAsia="宋体" w:hAnsi="Book Antiqua"/>
        </w:rPr>
        <w:t xml:space="preserve"> </w:t>
      </w:r>
      <w:r w:rsidRPr="00EB2996">
        <w:rPr>
          <w:rFonts w:ascii="Book Antiqua" w:eastAsia="宋体" w:hAnsi="Book Antiqua"/>
        </w:rPr>
        <w:t>命令名</w:t>
      </w:r>
      <w:r w:rsidRPr="00EB2996">
        <w:rPr>
          <w:rFonts w:ascii="Book Antiqua" w:eastAsia="宋体" w:hAnsi="Book Antiqua"/>
        </w:rPr>
        <w:t xml:space="preserve"> </w:t>
      </w:r>
      <w:r w:rsidRPr="00EB2996">
        <w:rPr>
          <w:rFonts w:ascii="Book Antiqua" w:eastAsia="宋体" w:hAnsi="Book Antiqua"/>
        </w:rPr>
        <w:t>加上两个参数，一共三个参数</w:t>
      </w:r>
    </w:p>
    <w:p w14:paraId="107BD4D7" w14:textId="01BFDAF0" w:rsidR="00A844E1" w:rsidRDefault="00C6552C" w:rsidP="00A844E1">
      <w:pPr>
        <w:pStyle w:val="a3"/>
        <w:numPr>
          <w:ilvl w:val="0"/>
          <w:numId w:val="24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cerr</w:t>
      </w:r>
      <w:r>
        <w:rPr>
          <w:rFonts w:ascii="Book Antiqua" w:eastAsia="宋体" w:hAnsi="Book Antiqua" w:hint="eastAsia"/>
        </w:rPr>
        <w:t>函数</w:t>
      </w:r>
    </w:p>
    <w:p w14:paraId="50CE173C" w14:textId="3786CAB9" w:rsidR="00C810A4" w:rsidRPr="00C810A4" w:rsidRDefault="00C810A4" w:rsidP="00C810A4">
      <w:pPr>
        <w:ind w:firstLine="420"/>
        <w:rPr>
          <w:rFonts w:ascii="Book Antiqua" w:eastAsia="宋体" w:hAnsi="Book Antiqua" w:hint="eastAsia"/>
        </w:rPr>
      </w:pPr>
      <w:r w:rsidRPr="00C810A4">
        <w:rPr>
          <w:rFonts w:ascii="Book Antiqua" w:eastAsia="宋体" w:hAnsi="Book Antiqua"/>
        </w:rPr>
        <w:t>std::cerr</w:t>
      </w:r>
      <w:r w:rsidRPr="00C810A4">
        <w:rPr>
          <w:rFonts w:ascii="Book Antiqua" w:eastAsia="宋体" w:hAnsi="Book Antiqua"/>
        </w:rPr>
        <w:t>是</w:t>
      </w:r>
      <w:r w:rsidRPr="00C810A4">
        <w:rPr>
          <w:rFonts w:ascii="Book Antiqua" w:eastAsia="宋体" w:hAnsi="Book Antiqua"/>
        </w:rPr>
        <w:t>ISO C++</w:t>
      </w:r>
      <w:r w:rsidRPr="00C810A4">
        <w:rPr>
          <w:rFonts w:ascii="Book Antiqua" w:eastAsia="宋体" w:hAnsi="Book Antiqua"/>
        </w:rPr>
        <w:t>标准错误输出流，对应于</w:t>
      </w:r>
      <w:r w:rsidRPr="00C810A4">
        <w:rPr>
          <w:rFonts w:ascii="Book Antiqua" w:eastAsia="宋体" w:hAnsi="Book Antiqua"/>
        </w:rPr>
        <w:t>ISO C</w:t>
      </w:r>
      <w:r w:rsidRPr="00C810A4">
        <w:rPr>
          <w:rFonts w:ascii="Book Antiqua" w:eastAsia="宋体" w:hAnsi="Book Antiqua"/>
        </w:rPr>
        <w:t>标准库的</w:t>
      </w:r>
      <w:r w:rsidRPr="00C810A4">
        <w:rPr>
          <w:rFonts w:ascii="Book Antiqua" w:eastAsia="宋体" w:hAnsi="Book Antiqua"/>
        </w:rPr>
        <w:t>stderr</w:t>
      </w:r>
    </w:p>
    <w:p w14:paraId="383EE68E" w14:textId="51D6908C" w:rsidR="00C810A4" w:rsidRDefault="00C810A4" w:rsidP="00C810A4">
      <w:pPr>
        <w:pStyle w:val="a3"/>
        <w:ind w:left="420" w:firstLineChars="0" w:firstLine="0"/>
        <w:rPr>
          <w:rFonts w:ascii="Book Antiqua" w:eastAsia="宋体" w:hAnsi="Book Antiqua"/>
        </w:rPr>
      </w:pPr>
      <w:r w:rsidRPr="00C810A4">
        <w:rPr>
          <w:rFonts w:ascii="Book Antiqua" w:eastAsia="宋体" w:hAnsi="Book Antiqua" w:hint="eastAsia"/>
        </w:rPr>
        <w:t>与</w:t>
      </w:r>
      <w:r w:rsidRPr="00C810A4">
        <w:rPr>
          <w:rFonts w:ascii="Book Antiqua" w:eastAsia="宋体" w:hAnsi="Book Antiqua"/>
        </w:rPr>
        <w:t>std::cout</w:t>
      </w:r>
      <w:r w:rsidRPr="00C810A4">
        <w:rPr>
          <w:rFonts w:ascii="Book Antiqua" w:eastAsia="宋体" w:hAnsi="Book Antiqua"/>
        </w:rPr>
        <w:t>不同，</w:t>
      </w:r>
      <w:r w:rsidRPr="00C810A4">
        <w:rPr>
          <w:rFonts w:ascii="Book Antiqua" w:eastAsia="宋体" w:hAnsi="Book Antiqua"/>
        </w:rPr>
        <w:t>ISO C++</w:t>
      </w:r>
      <w:r w:rsidRPr="00C810A4">
        <w:rPr>
          <w:rFonts w:ascii="Book Antiqua" w:eastAsia="宋体" w:hAnsi="Book Antiqua"/>
        </w:rPr>
        <w:t>要求当</w:t>
      </w:r>
      <w:r w:rsidRPr="00C810A4">
        <w:rPr>
          <w:rFonts w:ascii="Book Antiqua" w:eastAsia="宋体" w:hAnsi="Book Antiqua"/>
        </w:rPr>
        <w:t>cerr</w:t>
      </w:r>
      <w:r w:rsidRPr="00C810A4">
        <w:rPr>
          <w:rFonts w:ascii="Book Antiqua" w:eastAsia="宋体" w:hAnsi="Book Antiqua"/>
        </w:rPr>
        <w:t>被初始化后，</w:t>
      </w:r>
      <w:r w:rsidRPr="00C810A4">
        <w:rPr>
          <w:rFonts w:ascii="Book Antiqua" w:eastAsia="宋体" w:hAnsi="Book Antiqua"/>
        </w:rPr>
        <w:t>cerr.flags() &amp; unitbuf</w:t>
      </w:r>
      <w:r w:rsidRPr="00C810A4">
        <w:rPr>
          <w:rFonts w:ascii="Book Antiqua" w:eastAsia="宋体" w:hAnsi="Book Antiqua"/>
        </w:rPr>
        <w:t>非零（保证流在每次输出操作后被刷新），且</w:t>
      </w:r>
      <w:r w:rsidRPr="00C810A4">
        <w:rPr>
          <w:rFonts w:ascii="Book Antiqua" w:eastAsia="宋体" w:hAnsi="Book Antiqua"/>
        </w:rPr>
        <w:t>cerr.tie()</w:t>
      </w:r>
      <w:r w:rsidRPr="00C810A4">
        <w:rPr>
          <w:rFonts w:ascii="Book Antiqua" w:eastAsia="宋体" w:hAnsi="Book Antiqua"/>
        </w:rPr>
        <w:t>返回</w:t>
      </w:r>
      <w:r w:rsidRPr="00C810A4">
        <w:rPr>
          <w:rFonts w:ascii="Book Antiqua" w:eastAsia="宋体" w:hAnsi="Book Antiqua"/>
        </w:rPr>
        <w:t>&amp;cout</w:t>
      </w:r>
      <w:r w:rsidRPr="00C810A4">
        <w:rPr>
          <w:rFonts w:ascii="Book Antiqua" w:eastAsia="宋体" w:hAnsi="Book Antiqua"/>
        </w:rPr>
        <w:t>。</w:t>
      </w:r>
      <w:r w:rsidRPr="00C810A4">
        <w:rPr>
          <w:rFonts w:ascii="Book Antiqua" w:eastAsia="宋体" w:hAnsi="Book Antiqua"/>
        </w:rPr>
        <w:t xml:space="preserve"> [1] </w:t>
      </w:r>
      <w:r w:rsidRPr="00C810A4">
        <w:rPr>
          <w:rFonts w:ascii="Book Antiqua" w:eastAsia="宋体" w:hAnsi="Book Antiqua"/>
        </w:rPr>
        <w:t>即</w:t>
      </w:r>
      <w:r w:rsidRPr="00C810A4">
        <w:rPr>
          <w:rFonts w:ascii="Book Antiqua" w:eastAsia="宋体" w:hAnsi="Book Antiqua"/>
        </w:rPr>
        <w:t>cerr</w:t>
      </w:r>
      <w:r w:rsidRPr="00C810A4">
        <w:rPr>
          <w:rFonts w:ascii="Book Antiqua" w:eastAsia="宋体" w:hAnsi="Book Antiqua"/>
        </w:rPr>
        <w:t>默认和</w:t>
      </w:r>
      <w:r w:rsidRPr="00C810A4">
        <w:rPr>
          <w:rFonts w:ascii="Book Antiqua" w:eastAsia="宋体" w:hAnsi="Book Antiqua"/>
        </w:rPr>
        <w:t>cout</w:t>
      </w:r>
      <w:r w:rsidRPr="00C810A4">
        <w:rPr>
          <w:rFonts w:ascii="Book Antiqua" w:eastAsia="宋体" w:hAnsi="Book Antiqua"/>
        </w:rPr>
        <w:t>同步但无缓冲</w:t>
      </w:r>
    </w:p>
    <w:p w14:paraId="61E6C1D5" w14:textId="77777777" w:rsidR="00C810A4" w:rsidRPr="00C810A4" w:rsidRDefault="00C810A4" w:rsidP="00C810A4">
      <w:pPr>
        <w:pStyle w:val="a3"/>
        <w:ind w:left="420" w:firstLineChars="0" w:firstLine="0"/>
        <w:rPr>
          <w:rFonts w:ascii="Book Antiqua" w:eastAsia="宋体" w:hAnsi="Book Antiqua"/>
        </w:rPr>
      </w:pPr>
      <w:r w:rsidRPr="00C810A4">
        <w:rPr>
          <w:rFonts w:ascii="Book Antiqua" w:eastAsia="宋体" w:hAnsi="Book Antiqua"/>
        </w:rPr>
        <w:t>cout</w:t>
      </w:r>
      <w:r w:rsidRPr="00C810A4">
        <w:rPr>
          <w:rFonts w:ascii="Book Antiqua" w:eastAsia="宋体" w:hAnsi="Book Antiqua"/>
        </w:rPr>
        <w:t>对应于标准输出流，默认情况下是显示器。这是一个被缓冲的输出，可以被重定向。</w:t>
      </w:r>
    </w:p>
    <w:p w14:paraId="2F74230D" w14:textId="7F970717" w:rsidR="00C810A4" w:rsidRDefault="00C810A4" w:rsidP="00C810A4">
      <w:pPr>
        <w:pStyle w:val="a3"/>
        <w:ind w:left="420" w:firstLineChars="0" w:firstLine="0"/>
        <w:rPr>
          <w:rFonts w:ascii="Book Antiqua" w:eastAsia="宋体" w:hAnsi="Book Antiqua"/>
        </w:rPr>
      </w:pPr>
      <w:r w:rsidRPr="00C810A4">
        <w:rPr>
          <w:rFonts w:ascii="Book Antiqua" w:eastAsia="宋体" w:hAnsi="Book Antiqua"/>
        </w:rPr>
        <w:t>cerr</w:t>
      </w:r>
      <w:r w:rsidRPr="00C810A4">
        <w:rPr>
          <w:rFonts w:ascii="Book Antiqua" w:eastAsia="宋体" w:hAnsi="Book Antiqua"/>
        </w:rPr>
        <w:t>对应标准错误流，用于显示错误消息。默认情况下被关联到标准输出流，但它不被缓冲，也就说错误消息可以直接发送到显示器，而无需等到缓冲区或者新的换行符时，才被显示。一般情况下不被重定向。</w:t>
      </w:r>
    </w:p>
    <w:p w14:paraId="5FF7F3F7" w14:textId="6AB3B69C" w:rsidR="00C73E52" w:rsidRPr="00333C5C" w:rsidRDefault="00C73E52" w:rsidP="00333C5C">
      <w:pPr>
        <w:pStyle w:val="a3"/>
        <w:numPr>
          <w:ilvl w:val="0"/>
          <w:numId w:val="18"/>
        </w:numPr>
        <w:ind w:firstLineChars="0"/>
        <w:rPr>
          <w:rFonts w:ascii="Book Antiqua" w:eastAsia="宋体" w:hAnsi="Book Antiqua" w:hint="eastAsia"/>
        </w:rPr>
      </w:pPr>
      <w:r w:rsidRPr="00333C5C">
        <w:rPr>
          <w:rFonts w:ascii="Book Antiqua" w:eastAsia="宋体" w:hAnsi="Book Antiqua" w:hint="eastAsia"/>
        </w:rPr>
        <w:t>重定向，就是</w:t>
      </w:r>
      <w:r w:rsidRPr="00333C5C">
        <w:rPr>
          <w:rFonts w:ascii="Book Antiqua" w:eastAsia="宋体" w:hAnsi="Book Antiqua"/>
        </w:rPr>
        <w:t>:</w:t>
      </w:r>
      <w:r w:rsidRPr="00333C5C">
        <w:rPr>
          <w:rFonts w:ascii="Book Antiqua" w:eastAsia="宋体" w:hAnsi="Book Antiqua"/>
        </w:rPr>
        <w:t>把原来的</w:t>
      </w:r>
      <w:r w:rsidRPr="00333C5C">
        <w:rPr>
          <w:rFonts w:ascii="Book Antiqua" w:eastAsia="宋体" w:hAnsi="Book Antiqua"/>
        </w:rPr>
        <w:t xml:space="preserve"> cin </w:t>
      </w:r>
      <w:r w:rsidRPr="00333C5C">
        <w:rPr>
          <w:rFonts w:ascii="Book Antiqua" w:eastAsia="宋体" w:hAnsi="Book Antiqua"/>
        </w:rPr>
        <w:t>从键盘输入</w:t>
      </w:r>
      <w:r w:rsidRPr="00333C5C">
        <w:rPr>
          <w:rFonts w:ascii="Book Antiqua" w:eastAsia="宋体" w:hAnsi="Book Antiqua"/>
        </w:rPr>
        <w:t xml:space="preserve"> </w:t>
      </w:r>
      <w:r w:rsidRPr="00333C5C">
        <w:rPr>
          <w:rFonts w:ascii="Book Antiqua" w:eastAsia="宋体" w:hAnsi="Book Antiqua"/>
        </w:rPr>
        <w:t>改为从文件输入。把</w:t>
      </w:r>
      <w:r w:rsidRPr="00333C5C">
        <w:rPr>
          <w:rFonts w:ascii="Book Antiqua" w:eastAsia="宋体" w:hAnsi="Book Antiqua"/>
        </w:rPr>
        <w:t xml:space="preserve"> </w:t>
      </w:r>
      <w:r w:rsidRPr="00333C5C">
        <w:rPr>
          <w:rFonts w:ascii="Book Antiqua" w:eastAsia="宋体" w:hAnsi="Book Antiqua"/>
        </w:rPr>
        <w:t>原来的</w:t>
      </w:r>
      <w:r w:rsidRPr="00333C5C">
        <w:rPr>
          <w:rFonts w:ascii="Book Antiqua" w:eastAsia="宋体" w:hAnsi="Book Antiqua"/>
        </w:rPr>
        <w:t xml:space="preserve"> cout </w:t>
      </w:r>
      <w:r w:rsidRPr="00333C5C">
        <w:rPr>
          <w:rFonts w:ascii="Book Antiqua" w:eastAsia="宋体" w:hAnsi="Book Antiqua"/>
        </w:rPr>
        <w:t>向屏幕输出</w:t>
      </w:r>
      <w:r w:rsidRPr="00333C5C">
        <w:rPr>
          <w:rFonts w:ascii="Book Antiqua" w:eastAsia="宋体" w:hAnsi="Book Antiqua"/>
        </w:rPr>
        <w:t xml:space="preserve"> </w:t>
      </w:r>
      <w:r w:rsidRPr="00333C5C">
        <w:rPr>
          <w:rFonts w:ascii="Book Antiqua" w:eastAsia="宋体" w:hAnsi="Book Antiqua"/>
        </w:rPr>
        <w:t>改为输出到文件。</w:t>
      </w:r>
      <w:r w:rsidRPr="00333C5C">
        <w:rPr>
          <w:rFonts w:ascii="Book Antiqua" w:eastAsia="宋体" w:hAnsi="Book Antiqua" w:hint="eastAsia"/>
        </w:rPr>
        <w:t>流的重定向吧，一般字符流可以重新定向到任意输入输出，比如串口，文件。当把</w:t>
      </w:r>
      <w:r w:rsidRPr="00333C5C">
        <w:rPr>
          <w:rFonts w:ascii="Book Antiqua" w:eastAsia="宋体" w:hAnsi="Book Antiqua"/>
        </w:rPr>
        <w:t>cout</w:t>
      </w:r>
      <w:r w:rsidRPr="00333C5C">
        <w:rPr>
          <w:rFonts w:ascii="Book Antiqua" w:eastAsia="宋体" w:hAnsi="Book Antiqua"/>
        </w:rPr>
        <w:t>重新定向到文件那</w:t>
      </w:r>
      <w:r w:rsidRPr="00333C5C">
        <w:rPr>
          <w:rFonts w:ascii="Book Antiqua" w:eastAsia="宋体" w:hAnsi="Book Antiqua"/>
        </w:rPr>
        <w:t>1cout&lt;&lt;"hello&amp;nbsp;world";</w:t>
      </w:r>
      <w:r w:rsidRPr="00333C5C">
        <w:rPr>
          <w:rFonts w:ascii="Book Antiqua" w:eastAsia="宋体" w:hAnsi="Book Antiqua"/>
        </w:rPr>
        <w:t>就会在文件里面显示。</w:t>
      </w:r>
    </w:p>
    <w:p w14:paraId="29D594F2" w14:textId="77777777" w:rsidR="00C810A4" w:rsidRPr="00A844E1" w:rsidRDefault="00C810A4" w:rsidP="00A844E1">
      <w:pPr>
        <w:pStyle w:val="a3"/>
        <w:numPr>
          <w:ilvl w:val="0"/>
          <w:numId w:val="24"/>
        </w:numPr>
        <w:ind w:firstLineChars="0"/>
        <w:rPr>
          <w:rFonts w:ascii="Book Antiqua" w:eastAsia="宋体" w:hAnsi="Book Antiqua" w:hint="eastAsia"/>
        </w:rPr>
      </w:pPr>
    </w:p>
    <w:p w14:paraId="538257E1" w14:textId="77777777" w:rsidR="001E7D95" w:rsidRDefault="001E7D95">
      <w:pPr>
        <w:widowControl/>
        <w:jc w:val="left"/>
        <w:rPr>
          <w:rFonts w:ascii="Book Antiqua" w:eastAsia="宋体" w:hAnsi="Book Antiqua"/>
        </w:rPr>
      </w:pPr>
      <w:r>
        <w:rPr>
          <w:rFonts w:ascii="Book Antiqua" w:eastAsia="宋体" w:hAnsi="Book Antiqua"/>
        </w:rPr>
        <w:br w:type="page"/>
      </w:r>
    </w:p>
    <w:p w14:paraId="591FBEEF" w14:textId="59E6FA95" w:rsidR="00736591" w:rsidRPr="006C2DE0" w:rsidRDefault="00736591" w:rsidP="00736591">
      <w:pPr>
        <w:pStyle w:val="a3"/>
        <w:numPr>
          <w:ilvl w:val="0"/>
          <w:numId w:val="1"/>
        </w:numPr>
        <w:ind w:firstLineChars="0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lastRenderedPageBreak/>
        <w:t>C++</w:t>
      </w:r>
      <w:r w:rsidRPr="006C2DE0">
        <w:rPr>
          <w:rFonts w:ascii="Book Antiqua" w:eastAsia="宋体" w:hAnsi="Book Antiqua"/>
        </w:rPr>
        <w:t>类</w:t>
      </w:r>
      <w:r w:rsidR="008770FD">
        <w:rPr>
          <w:rFonts w:ascii="Book Antiqua" w:eastAsia="宋体" w:hAnsi="Book Antiqua"/>
        </w:rPr>
        <w:t>相关问题</w:t>
      </w:r>
    </w:p>
    <w:p w14:paraId="4F954003" w14:textId="4F28ABA4" w:rsidR="005A7C69" w:rsidRPr="006C2DE0" w:rsidRDefault="00F465AF" w:rsidP="005A7C69">
      <w:pPr>
        <w:pStyle w:val="a3"/>
        <w:numPr>
          <w:ilvl w:val="0"/>
          <w:numId w:val="4"/>
        </w:numPr>
        <w:ind w:firstLineChars="0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t>C++</w:t>
      </w:r>
      <w:r w:rsidRPr="006C2DE0">
        <w:rPr>
          <w:rFonts w:ascii="Book Antiqua" w:eastAsia="宋体" w:hAnsi="Book Antiqua"/>
        </w:rPr>
        <w:t>的类中自带的的默认构造函数会初始化所有成员变量为</w:t>
      </w:r>
      <w:r w:rsidRPr="006C2DE0">
        <w:rPr>
          <w:rFonts w:ascii="Book Antiqua" w:eastAsia="宋体" w:hAnsi="Book Antiqua"/>
        </w:rPr>
        <w:t>0</w:t>
      </w:r>
      <w:r w:rsidRPr="006C2DE0">
        <w:rPr>
          <w:rFonts w:ascii="Book Antiqua" w:eastAsia="宋体" w:hAnsi="Book Antiqua"/>
        </w:rPr>
        <w:t>（存疑）</w:t>
      </w:r>
    </w:p>
    <w:p w14:paraId="664D818D" w14:textId="3EC1D42F" w:rsidR="00F465AF" w:rsidRPr="006C2DE0" w:rsidRDefault="00F465AF" w:rsidP="005A7C69">
      <w:pPr>
        <w:pStyle w:val="a3"/>
        <w:numPr>
          <w:ilvl w:val="0"/>
          <w:numId w:val="4"/>
        </w:numPr>
        <w:ind w:firstLineChars="0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t>在类中使用</w:t>
      </w:r>
      <w:r w:rsidRPr="006C2DE0">
        <w:rPr>
          <w:rFonts w:ascii="Book Antiqua" w:eastAsia="宋体" w:hAnsi="Book Antiqua"/>
        </w:rPr>
        <w:t>union</w:t>
      </w:r>
      <w:r w:rsidRPr="006C2DE0">
        <w:rPr>
          <w:rFonts w:ascii="Book Antiqua" w:eastAsia="宋体" w:hAnsi="Book Antiqua"/>
        </w:rPr>
        <w:t>数据类型自动产生类成员变量</w:t>
      </w:r>
    </w:p>
    <w:p w14:paraId="2CF5EF82" w14:textId="5CE83EC3" w:rsidR="00F465AF" w:rsidRPr="006C2DE0" w:rsidRDefault="00F465AF" w:rsidP="00F465AF">
      <w:pPr>
        <w:pStyle w:val="a3"/>
        <w:ind w:left="420" w:firstLineChars="0" w:firstLine="0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t>问题来源：阅读</w:t>
      </w:r>
      <w:r w:rsidRPr="006C2DE0">
        <w:rPr>
          <w:rFonts w:ascii="Book Antiqua" w:eastAsia="宋体" w:hAnsi="Book Antiqua"/>
        </w:rPr>
        <w:t>PCL</w:t>
      </w:r>
      <w:r w:rsidRPr="006C2DE0">
        <w:rPr>
          <w:rFonts w:ascii="Book Antiqua" w:eastAsia="宋体" w:hAnsi="Book Antiqua"/>
        </w:rPr>
        <w:t>库</w:t>
      </w:r>
      <w:r w:rsidRPr="006C2DE0">
        <w:rPr>
          <w:rFonts w:ascii="Book Antiqua" w:eastAsia="宋体" w:hAnsi="Book Antiqua"/>
        </w:rPr>
        <w:t>PointXYZ</w:t>
      </w:r>
      <w:r w:rsidRPr="006C2DE0">
        <w:rPr>
          <w:rFonts w:ascii="Book Antiqua" w:eastAsia="宋体" w:hAnsi="Book Antiqua"/>
        </w:rPr>
        <w:t>类的基类的源码的时候发现</w:t>
      </w:r>
    </w:p>
    <w:p w14:paraId="54BCB3BA" w14:textId="50DFCAFD" w:rsidR="00F465AF" w:rsidRPr="006C2DE0" w:rsidRDefault="00F465AF" w:rsidP="00F465AF">
      <w:pPr>
        <w:pStyle w:val="a3"/>
        <w:ind w:left="420" w:firstLineChars="0" w:firstLine="0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t>问题代码：</w:t>
      </w:r>
      <w:r w:rsidR="00596677">
        <w:rPr>
          <w:rFonts w:ascii="Book Antiqua" w:eastAsia="宋体" w:hAnsi="Book Antiqua" w:hint="eastAsia"/>
        </w:rPr>
        <w:t>/</w:t>
      </w:r>
      <w:r w:rsidR="00596677">
        <w:rPr>
          <w:rFonts w:ascii="Book Antiqua" w:eastAsia="宋体" w:hAnsi="Book Antiqua"/>
        </w:rPr>
        <w:t>code/mycpp/macros_based_union_</w:t>
      </w:r>
      <w:r w:rsidR="000A0B4F">
        <w:rPr>
          <w:rFonts w:ascii="Book Antiqua" w:eastAsia="宋体" w:hAnsi="Book Antiqua"/>
        </w:rPr>
        <w:t>member</w:t>
      </w:r>
      <w:r w:rsidR="00596677">
        <w:rPr>
          <w:rFonts w:ascii="Book Antiqua" w:eastAsia="宋体" w:hAnsi="Book Antiqua"/>
        </w:rPr>
        <w:t>_test</w:t>
      </w:r>
    </w:p>
    <w:p w14:paraId="3DB28E58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0BA3DC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18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799D2E4" w14:textId="68534D7A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333C2F80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_PointXYZ{  </w:t>
      </w:r>
    </w:p>
    <w:p w14:paraId="26F6FD98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18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union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C6B7D9E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18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data[4];  </w:t>
      </w:r>
    </w:p>
    <w:p w14:paraId="72BF0896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18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5B95BCE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18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14:paraId="5303A44F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18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y;  </w:t>
      </w:r>
    </w:p>
    <w:p w14:paraId="4DC34690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18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z;  </w:t>
      </w:r>
    </w:p>
    <w:p w14:paraId="5776D050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};  </w:t>
      </w:r>
    </w:p>
    <w:p w14:paraId="04226A47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3753D7C5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18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18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getdatax(){std::cout&lt;&lt;x;}  </w:t>
      </w:r>
    </w:p>
    <w:p w14:paraId="26898054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40CCF3E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771DE4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46C29FA6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3738BD5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_PointXYZ point;  </w:t>
      </w:r>
    </w:p>
    <w:p w14:paraId="72C82CC3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point.getdatax();  </w:t>
      </w:r>
    </w:p>
    <w:p w14:paraId="046A3280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cout&lt;&lt;endl&lt;&lt;point.y;  </w:t>
      </w:r>
    </w:p>
    <w:p w14:paraId="791FFD23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18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B3F2119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20770650" w14:textId="2766D47A" w:rsidR="00D3189E" w:rsidRDefault="00D3189E" w:rsidP="00F465AF">
      <w:pPr>
        <w:pStyle w:val="a3"/>
        <w:ind w:left="420" w:firstLineChars="0" w:firstLine="0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t>可见，其直接使用了</w:t>
      </w:r>
      <w:r w:rsidRPr="006C2DE0">
        <w:rPr>
          <w:rFonts w:ascii="Book Antiqua" w:eastAsia="宋体" w:hAnsi="Book Antiqua"/>
        </w:rPr>
        <w:t>union</w:t>
      </w:r>
      <w:r w:rsidRPr="006C2DE0">
        <w:rPr>
          <w:rFonts w:ascii="Book Antiqua" w:eastAsia="宋体" w:hAnsi="Book Antiqua"/>
        </w:rPr>
        <w:t>的数据类型就可以在类中产生成员，由此产生了对于</w:t>
      </w:r>
      <w:r w:rsidRPr="006C2DE0">
        <w:rPr>
          <w:rFonts w:ascii="Book Antiqua" w:eastAsia="宋体" w:hAnsi="Book Antiqua"/>
        </w:rPr>
        <w:t>union</w:t>
      </w:r>
      <w:r w:rsidRPr="006C2DE0">
        <w:rPr>
          <w:rFonts w:ascii="Book Antiqua" w:eastAsia="宋体" w:hAnsi="Book Antiqua"/>
        </w:rPr>
        <w:t>导出的数据类型与导出变量的疑问。</w:t>
      </w:r>
    </w:p>
    <w:p w14:paraId="2EF21108" w14:textId="79A5E937" w:rsidR="001E6997" w:rsidRDefault="001E6997" w:rsidP="00F465AF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在</w:t>
      </w:r>
      <w:r>
        <w:rPr>
          <w:rFonts w:ascii="Book Antiqua" w:eastAsia="宋体" w:hAnsi="Book Antiqua" w:hint="eastAsia"/>
        </w:rPr>
        <w:t>C</w:t>
      </w:r>
      <w:r>
        <w:rPr>
          <w:rFonts w:ascii="Book Antiqua" w:eastAsia="宋体" w:hAnsi="Book Antiqua"/>
        </w:rPr>
        <w:t>++</w:t>
      </w:r>
      <w:r>
        <w:rPr>
          <w:rFonts w:ascii="Book Antiqua" w:eastAsia="宋体" w:hAnsi="Book Antiqua" w:hint="eastAsia"/>
        </w:rPr>
        <w:t>的标准手册中，有如下该行为的解释：</w:t>
      </w:r>
      <w:r w:rsidRPr="001E6997">
        <w:rPr>
          <w:rFonts w:ascii="Book Antiqua" w:eastAsia="宋体" w:hAnsi="Book Antiqua" w:hint="eastAsia"/>
        </w:rPr>
        <w:t>形式为</w:t>
      </w:r>
      <w:r w:rsidRPr="001E6997">
        <w:rPr>
          <w:rFonts w:ascii="Book Antiqua" w:eastAsia="宋体" w:hAnsi="Book Antiqua"/>
        </w:rPr>
        <w:t>union {member-specification}</w:t>
      </w:r>
      <w:r w:rsidRPr="001E6997">
        <w:rPr>
          <w:rFonts w:ascii="Book Antiqua" w:eastAsia="宋体" w:hAnsi="Book Antiqua"/>
        </w:rPr>
        <w:t>的</w:t>
      </w:r>
      <w:r w:rsidR="00415042">
        <w:rPr>
          <w:rFonts w:ascii="Book Antiqua" w:eastAsia="宋体" w:hAnsi="Book Antiqua" w:hint="eastAsia"/>
        </w:rPr>
        <w:t>联合</w:t>
      </w:r>
      <w:r w:rsidRPr="001E6997">
        <w:rPr>
          <w:rFonts w:ascii="Book Antiqua" w:eastAsia="宋体" w:hAnsi="Book Antiqua"/>
        </w:rPr>
        <w:t>叫做匿名</w:t>
      </w:r>
      <w:r w:rsidR="00415042">
        <w:rPr>
          <w:rFonts w:ascii="Book Antiqua" w:eastAsia="宋体" w:hAnsi="Book Antiqua" w:hint="eastAsia"/>
        </w:rPr>
        <w:t>联合</w:t>
      </w:r>
      <w:r w:rsidRPr="001E6997">
        <w:rPr>
          <w:rFonts w:ascii="Book Antiqua" w:eastAsia="宋体" w:hAnsi="Book Antiqua"/>
        </w:rPr>
        <w:t>;</w:t>
      </w:r>
      <w:r w:rsidRPr="001E6997">
        <w:rPr>
          <w:rFonts w:ascii="Book Antiqua" w:eastAsia="宋体" w:hAnsi="Book Antiqua"/>
        </w:rPr>
        <w:t>它定义了一个未命名类型的未命名对象。匿名联合的成员规范只能定义非静态数据成员。</w:t>
      </w:r>
      <w:r w:rsidRPr="001E6997">
        <w:rPr>
          <w:rFonts w:ascii="Book Antiqua" w:eastAsia="宋体" w:hAnsi="Book Antiqua"/>
        </w:rPr>
        <w:t>[</w:t>
      </w:r>
      <w:r w:rsidRPr="001E6997">
        <w:rPr>
          <w:rFonts w:ascii="Book Antiqua" w:eastAsia="宋体" w:hAnsi="Book Antiqua"/>
        </w:rPr>
        <w:t>注</w:t>
      </w:r>
      <w:r w:rsidRPr="001E6997">
        <w:rPr>
          <w:rFonts w:ascii="Book Antiqua" w:eastAsia="宋体" w:hAnsi="Book Antiqua"/>
        </w:rPr>
        <w:t>:</w:t>
      </w:r>
      <w:r w:rsidRPr="001E6997">
        <w:rPr>
          <w:rFonts w:ascii="Book Antiqua" w:eastAsia="宋体" w:hAnsi="Book Antiqua"/>
        </w:rPr>
        <w:t>嵌套类型和函数不能在匿名联合中声明。匿名</w:t>
      </w:r>
      <w:r w:rsidR="000F59FB">
        <w:rPr>
          <w:rFonts w:ascii="Book Antiqua" w:eastAsia="宋体" w:hAnsi="Book Antiqua" w:hint="eastAsia"/>
        </w:rPr>
        <w:t>联合</w:t>
      </w:r>
      <w:r w:rsidRPr="001E6997">
        <w:rPr>
          <w:rFonts w:ascii="Book Antiqua" w:eastAsia="宋体" w:hAnsi="Book Antiqua"/>
        </w:rPr>
        <w:t>成员的名称应与声明匿名的范围内的任何其他实体的名称不同。</w:t>
      </w:r>
      <w:r w:rsidRPr="0060170A">
        <w:rPr>
          <w:rFonts w:ascii="Book Antiqua" w:eastAsia="宋体" w:hAnsi="Book Antiqua"/>
          <w:b/>
          <w:bCs/>
        </w:rPr>
        <w:t>为了进行名称查找，在匿名联合定义之后，将匿名联合的成员视为已在声明匿名联合的作用域中定义</w:t>
      </w:r>
      <w:r w:rsidR="009B22E4">
        <w:rPr>
          <w:rFonts w:ascii="Book Antiqua" w:eastAsia="宋体" w:hAnsi="Book Antiqua" w:hint="eastAsia"/>
        </w:rPr>
        <w:t>。</w:t>
      </w:r>
    </w:p>
    <w:p w14:paraId="6CF0DE9C" w14:textId="77777777" w:rsidR="006369F4" w:rsidRDefault="006369F4" w:rsidP="00F465AF">
      <w:pPr>
        <w:pStyle w:val="a3"/>
        <w:ind w:left="420" w:firstLineChars="0" w:firstLine="0"/>
        <w:rPr>
          <w:rFonts w:ascii="Book Antiqua" w:eastAsia="宋体" w:hAnsi="Book Antiqua"/>
        </w:rPr>
      </w:pPr>
    </w:p>
    <w:p w14:paraId="33F547B1" w14:textId="39E0A1A4" w:rsidR="009B22E4" w:rsidRPr="006369F4" w:rsidRDefault="006369F4" w:rsidP="00F465AF">
      <w:pPr>
        <w:pStyle w:val="a3"/>
        <w:ind w:left="420" w:firstLineChars="0" w:firstLine="0"/>
        <w:rPr>
          <w:rFonts w:ascii="Book Antiqua" w:eastAsia="宋体" w:hAnsi="Book Antiqua"/>
        </w:rPr>
      </w:pPr>
      <w:r w:rsidRPr="006369F4">
        <w:rPr>
          <w:rFonts w:ascii="Book Antiqua" w:eastAsia="宋体" w:hAnsi="Book Antiqua" w:hint="eastAsia"/>
        </w:rPr>
        <w:t>百度上有一个答主说：我很惊讶有一个现代编译器仍然允许该构造。它是从</w:t>
      </w:r>
      <w:r w:rsidRPr="006369F4">
        <w:rPr>
          <w:rFonts w:ascii="Book Antiqua" w:eastAsia="宋体" w:hAnsi="Book Antiqua"/>
        </w:rPr>
        <w:t>C</w:t>
      </w:r>
      <w:r w:rsidRPr="006369F4">
        <w:rPr>
          <w:rFonts w:ascii="Book Antiqua" w:eastAsia="宋体" w:hAnsi="Book Antiqua"/>
        </w:rPr>
        <w:t>的早期开始的，大约</w:t>
      </w:r>
      <w:r w:rsidRPr="006369F4">
        <w:rPr>
          <w:rFonts w:ascii="Book Antiqua" w:eastAsia="宋体" w:hAnsi="Book Antiqua"/>
        </w:rPr>
        <w:t>1975</w:t>
      </w:r>
      <w:r w:rsidRPr="006369F4">
        <w:rPr>
          <w:rFonts w:ascii="Book Antiqua" w:eastAsia="宋体" w:hAnsi="Book Antiqua"/>
        </w:rPr>
        <w:t>年。在那些日子里，结构和联合成员实际上并没有绑定到特定的结构，而是包含作为属性偏离基地址和数据类型。</w:t>
      </w:r>
      <w:r w:rsidRPr="006369F4">
        <w:rPr>
          <w:rFonts w:ascii="Book Antiqua" w:eastAsia="宋体" w:hAnsi="Book Antiqua"/>
        </w:rPr>
        <w:t xml:space="preserve"> </w:t>
      </w:r>
      <w:r w:rsidRPr="006369F4">
        <w:rPr>
          <w:rFonts w:ascii="Book Antiqua" w:eastAsia="宋体" w:hAnsi="Book Antiqua"/>
        </w:rPr>
        <w:t>最终结果是正确使用结构或联合会产生正确的代码，其表达式按预期进行评估。唯一的区别是，使用与该类型无关的指针滥用结构成员不会被标记为错误。我认为没有任何特殊原因可以不强制执行员工</w:t>
      </w:r>
      <w:r w:rsidRPr="006369F4">
        <w:rPr>
          <w:rFonts w:ascii="Book Antiqua" w:eastAsia="宋体" w:hAnsi="Book Antiqua"/>
        </w:rPr>
        <w:t>K&amp; R</w:t>
      </w:r>
      <w:r w:rsidRPr="006369F4">
        <w:rPr>
          <w:rFonts w:ascii="Book Antiqua" w:eastAsia="宋体" w:hAnsi="Book Antiqua"/>
        </w:rPr>
        <w:t>暗示未来的编译器希望能够检查这些用途</w:t>
      </w:r>
      <w:r w:rsidRPr="006369F4">
        <w:rPr>
          <w:rFonts w:ascii="Book Antiqua" w:eastAsia="宋体" w:hAnsi="Book Antiqua"/>
        </w:rPr>
        <w:t xml:space="preserve"> - </w:t>
      </w:r>
      <w:r w:rsidRPr="006369F4">
        <w:rPr>
          <w:rFonts w:ascii="Book Antiqua" w:eastAsia="宋体" w:hAnsi="Book Antiqua"/>
        </w:rPr>
        <w:t>可能只是为了保存</w:t>
      </w:r>
      <w:r w:rsidRPr="006369F4">
        <w:rPr>
          <w:rFonts w:ascii="Book Antiqua" w:eastAsia="宋体" w:hAnsi="Book Antiqua"/>
        </w:rPr>
        <w:t>16</w:t>
      </w:r>
      <w:r w:rsidRPr="006369F4">
        <w:rPr>
          <w:rFonts w:ascii="Book Antiqua" w:eastAsia="宋体" w:hAnsi="Book Antiqua"/>
        </w:rPr>
        <w:t>位域中的符号表空间。</w:t>
      </w:r>
    </w:p>
    <w:p w14:paraId="06EFF620" w14:textId="502A5183" w:rsidR="00F465AF" w:rsidRDefault="00C108F6" w:rsidP="005A7C69">
      <w:pPr>
        <w:pStyle w:val="a3"/>
        <w:numPr>
          <w:ilvl w:val="0"/>
          <w:numId w:val="4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类的类型成员</w:t>
      </w:r>
    </w:p>
    <w:p w14:paraId="0285E8CF" w14:textId="069FF0B3" w:rsidR="00C108F6" w:rsidRDefault="00C108F6" w:rsidP="00C108F6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C++</w:t>
      </w:r>
      <w:r>
        <w:rPr>
          <w:rFonts w:ascii="Book Antiqua" w:eastAsia="宋体" w:hAnsi="Book Antiqua" w:hint="eastAsia"/>
        </w:rPr>
        <w:t>的类中可以有三中成员，成员变量、成员函数与成员类型</w:t>
      </w:r>
      <w:r w:rsidR="00E22A60">
        <w:rPr>
          <w:rFonts w:ascii="Book Antiqua" w:eastAsia="宋体" w:hAnsi="Book Antiqua" w:hint="eastAsia"/>
        </w:rPr>
        <w:t>（</w:t>
      </w:r>
      <w:r w:rsidR="00676A1B">
        <w:rPr>
          <w:rFonts w:ascii="Book Antiqua" w:eastAsia="宋体" w:hAnsi="Book Antiqua" w:hint="eastAsia"/>
        </w:rPr>
        <w:t>又称作变量成员、函数成员、类型成员</w:t>
      </w:r>
      <w:r w:rsidR="00E22A60">
        <w:rPr>
          <w:rFonts w:ascii="Book Antiqua" w:eastAsia="宋体" w:hAnsi="Book Antiqua" w:hint="eastAsia"/>
        </w:rPr>
        <w:t>）</w:t>
      </w:r>
    </w:p>
    <w:p w14:paraId="7C360919" w14:textId="26D8D633" w:rsidR="00E22A60" w:rsidRDefault="00E22A60" w:rsidP="00E22A60">
      <w:pPr>
        <w:pStyle w:val="a3"/>
        <w:numPr>
          <w:ilvl w:val="0"/>
          <w:numId w:val="18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lastRenderedPageBreak/>
        <w:t>类型成员</w:t>
      </w:r>
    </w:p>
    <w:p w14:paraId="166569C5" w14:textId="75D21DA0" w:rsidR="00E22A60" w:rsidRDefault="00E22A60" w:rsidP="00E22A60">
      <w:pPr>
        <w:pStyle w:val="a3"/>
        <w:ind w:left="84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/>
        </w:rPr>
        <w:t>C++</w:t>
      </w:r>
      <w:r>
        <w:rPr>
          <w:rFonts w:ascii="Book Antiqua" w:eastAsia="宋体" w:hAnsi="Book Antiqua" w:hint="eastAsia"/>
        </w:rPr>
        <w:t>的类中使用</w:t>
      </w:r>
      <w:r>
        <w:rPr>
          <w:rFonts w:ascii="Book Antiqua" w:eastAsia="宋体" w:hAnsi="Book Antiqua" w:hint="eastAsia"/>
        </w:rPr>
        <w:t>using</w:t>
      </w:r>
      <w:r>
        <w:rPr>
          <w:rFonts w:ascii="Book Antiqua" w:eastAsia="宋体" w:hAnsi="Book Antiqua" w:hint="eastAsia"/>
        </w:rPr>
        <w:t>或</w:t>
      </w:r>
      <w:r>
        <w:rPr>
          <w:rFonts w:ascii="Book Antiqua" w:eastAsia="宋体" w:hAnsi="Book Antiqua" w:hint="eastAsia"/>
        </w:rPr>
        <w:t>typedef</w:t>
      </w:r>
      <w:r>
        <w:rPr>
          <w:rFonts w:ascii="Book Antiqua" w:eastAsia="宋体" w:hAnsi="Book Antiqua" w:hint="eastAsia"/>
        </w:rPr>
        <w:t>创建的存储类型说明的成员</w:t>
      </w:r>
      <w:r w:rsidR="00F95757">
        <w:rPr>
          <w:rFonts w:ascii="Book Antiqua" w:eastAsia="宋体" w:hAnsi="Book Antiqua" w:hint="eastAsia"/>
        </w:rPr>
        <w:t>，与其他成员一样存在访问限制，可以使用</w:t>
      </w:r>
      <w:r w:rsidR="00F95757">
        <w:rPr>
          <w:rFonts w:ascii="Book Antiqua" w:eastAsia="宋体" w:hAnsi="Book Antiqua" w:hint="eastAsia"/>
        </w:rPr>
        <w:t>private</w:t>
      </w:r>
      <w:r w:rsidR="00F95757">
        <w:rPr>
          <w:rFonts w:ascii="Book Antiqua" w:eastAsia="宋体" w:hAnsi="Book Antiqua" w:hint="eastAsia"/>
        </w:rPr>
        <w:t>和</w:t>
      </w:r>
      <w:r w:rsidR="00F95757">
        <w:rPr>
          <w:rFonts w:ascii="Book Antiqua" w:eastAsia="宋体" w:hAnsi="Book Antiqua" w:hint="eastAsia"/>
        </w:rPr>
        <w:t>public</w:t>
      </w:r>
      <w:r w:rsidR="00F95757">
        <w:rPr>
          <w:rFonts w:ascii="Book Antiqua" w:eastAsia="宋体" w:hAnsi="Book Antiqua" w:hint="eastAsia"/>
        </w:rPr>
        <w:t>进行修饰</w:t>
      </w:r>
    </w:p>
    <w:p w14:paraId="084D790D" w14:textId="6F5F3B00" w:rsidR="00E22A60" w:rsidRDefault="00E22A60" w:rsidP="00E22A60">
      <w:pPr>
        <w:pStyle w:val="a3"/>
        <w:numPr>
          <w:ilvl w:val="0"/>
          <w:numId w:val="18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类型成员的定义方法</w:t>
      </w:r>
    </w:p>
    <w:p w14:paraId="33676EAE" w14:textId="0A96EB9F" w:rsidR="00F95757" w:rsidRDefault="00F95757" w:rsidP="00F95757">
      <w:pPr>
        <w:pStyle w:val="a3"/>
        <w:ind w:left="84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类型成员使用</w:t>
      </w:r>
      <w:r>
        <w:rPr>
          <w:rFonts w:ascii="Book Antiqua" w:eastAsia="宋体" w:hAnsi="Book Antiqua" w:hint="eastAsia"/>
        </w:rPr>
        <w:t>typedef</w:t>
      </w:r>
      <w:r>
        <w:rPr>
          <w:rFonts w:ascii="Book Antiqua" w:eastAsia="宋体" w:hAnsi="Book Antiqua" w:hint="eastAsia"/>
        </w:rPr>
        <w:t>和</w:t>
      </w:r>
      <w:r>
        <w:rPr>
          <w:rFonts w:ascii="Book Antiqua" w:eastAsia="宋体" w:hAnsi="Book Antiqua" w:hint="eastAsia"/>
        </w:rPr>
        <w:t>using</w:t>
      </w:r>
      <w:r>
        <w:rPr>
          <w:rFonts w:ascii="Book Antiqua" w:eastAsia="宋体" w:hAnsi="Book Antiqua" w:hint="eastAsia"/>
        </w:rPr>
        <w:t>关键字进行定义</w:t>
      </w:r>
    </w:p>
    <w:p w14:paraId="146D71E3" w14:textId="77777777" w:rsidR="000975DE" w:rsidRPr="000975DE" w:rsidRDefault="000975DE" w:rsidP="000975D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975DE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975D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975DE">
        <w:rPr>
          <w:rFonts w:ascii="Consolas" w:eastAsia="宋体" w:hAnsi="Consolas" w:cs="宋体"/>
          <w:color w:val="C18401"/>
          <w:kern w:val="0"/>
          <w:szCs w:val="21"/>
        </w:rPr>
        <w:t>Screen</w:t>
      </w:r>
      <w:r w:rsidRPr="000975DE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5B6C11F" w14:textId="77777777" w:rsidR="000975DE" w:rsidRPr="000975DE" w:rsidRDefault="000975DE" w:rsidP="000975D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975D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975DE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0F1B89D2" w14:textId="3AE9F279" w:rsidR="000975DE" w:rsidRPr="000975DE" w:rsidRDefault="000975DE" w:rsidP="000975D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975D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975DE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0975D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975DE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0975DE">
        <w:rPr>
          <w:rFonts w:ascii="Consolas" w:eastAsia="宋体" w:hAnsi="Consolas" w:cs="宋体"/>
          <w:color w:val="5C5C5C"/>
          <w:kern w:val="0"/>
          <w:szCs w:val="21"/>
        </w:rPr>
        <w:t>::</w:t>
      </w:r>
      <w:r w:rsidRPr="000975D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0975DE">
        <w:rPr>
          <w:rFonts w:ascii="Consolas" w:eastAsia="宋体" w:hAnsi="Consolas" w:cs="宋体"/>
          <w:color w:val="5C5C5C"/>
          <w:kern w:val="0"/>
          <w:szCs w:val="21"/>
        </w:rPr>
        <w:t>::size_type pos;    </w:t>
      </w:r>
      <w:r w:rsidRPr="000975D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0975DE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</w:t>
      </w:r>
      <w:r w:rsidRPr="000975DE">
        <w:rPr>
          <w:rFonts w:ascii="Consolas" w:eastAsia="宋体" w:hAnsi="Consolas" w:cs="宋体"/>
          <w:i/>
          <w:iCs/>
          <w:color w:val="A0A1A7"/>
          <w:kern w:val="0"/>
          <w:szCs w:val="21"/>
        </w:rPr>
        <w:t>typedef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定</w:t>
      </w:r>
    </w:p>
    <w:p w14:paraId="2E8302AD" w14:textId="77777777" w:rsidR="000975DE" w:rsidRPr="000975DE" w:rsidRDefault="000975DE" w:rsidP="000975D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975D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975DE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0975DE">
        <w:rPr>
          <w:rFonts w:ascii="Consolas" w:eastAsia="宋体" w:hAnsi="Consolas" w:cs="宋体"/>
          <w:color w:val="5C5C5C"/>
          <w:kern w:val="0"/>
          <w:szCs w:val="21"/>
        </w:rPr>
        <w:t>   pos = </w:t>
      </w:r>
      <w:r w:rsidRPr="000975DE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0975DE">
        <w:rPr>
          <w:rFonts w:ascii="Consolas" w:eastAsia="宋体" w:hAnsi="Consolas" w:cs="宋体"/>
          <w:color w:val="5C5C5C"/>
          <w:kern w:val="0"/>
          <w:szCs w:val="21"/>
        </w:rPr>
        <w:t>::</w:t>
      </w:r>
      <w:r w:rsidRPr="000975D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0975DE">
        <w:rPr>
          <w:rFonts w:ascii="Consolas" w:eastAsia="宋体" w:hAnsi="Consolas" w:cs="宋体"/>
          <w:color w:val="5C5C5C"/>
          <w:kern w:val="0"/>
          <w:szCs w:val="21"/>
        </w:rPr>
        <w:t>::size_type;  </w:t>
      </w:r>
      <w:r w:rsidRPr="000975D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0975DE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</w:t>
      </w:r>
      <w:r w:rsidRPr="000975DE">
        <w:rPr>
          <w:rFonts w:ascii="Consolas" w:eastAsia="宋体" w:hAnsi="Consolas" w:cs="宋体"/>
          <w:i/>
          <w:iCs/>
          <w:color w:val="A0A1A7"/>
          <w:kern w:val="0"/>
          <w:szCs w:val="21"/>
        </w:rPr>
        <w:t>using</w:t>
      </w:r>
    </w:p>
    <w:p w14:paraId="730A61F7" w14:textId="77777777" w:rsidR="000975DE" w:rsidRPr="000975DE" w:rsidRDefault="000975DE" w:rsidP="000975D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975DE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05D26A1" w14:textId="77777777" w:rsidR="000975DE" w:rsidRPr="000975DE" w:rsidRDefault="000975DE" w:rsidP="000975D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975DE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975DE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09FEFE4" w14:textId="77777777" w:rsidR="000975DE" w:rsidRPr="000975DE" w:rsidRDefault="000975DE" w:rsidP="000975D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975DE">
        <w:rPr>
          <w:rFonts w:ascii="Consolas" w:eastAsia="宋体" w:hAnsi="Consolas" w:cs="宋体"/>
          <w:color w:val="5C5C5C"/>
          <w:kern w:val="0"/>
          <w:szCs w:val="21"/>
        </w:rPr>
        <w:t>    pos cursor = </w:t>
      </w:r>
      <w:r w:rsidRPr="000975D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975D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2C2CBFA" w14:textId="77777777" w:rsidR="000975DE" w:rsidRPr="000975DE" w:rsidRDefault="000975DE" w:rsidP="000975D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975DE">
        <w:rPr>
          <w:rFonts w:ascii="Consolas" w:eastAsia="宋体" w:hAnsi="Consolas" w:cs="宋体"/>
          <w:color w:val="5C5C5C"/>
          <w:kern w:val="0"/>
          <w:szCs w:val="21"/>
        </w:rPr>
        <w:t>    pos height = </w:t>
      </w:r>
      <w:r w:rsidRPr="000975D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975DE">
        <w:rPr>
          <w:rFonts w:ascii="Consolas" w:eastAsia="宋体" w:hAnsi="Consolas" w:cs="宋体"/>
          <w:color w:val="5C5C5C"/>
          <w:kern w:val="0"/>
          <w:szCs w:val="21"/>
        </w:rPr>
        <w:t>, width = </w:t>
      </w:r>
      <w:r w:rsidRPr="000975D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975D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1820F8" w14:textId="77777777" w:rsidR="000975DE" w:rsidRPr="000975DE" w:rsidRDefault="000975DE" w:rsidP="000975D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975D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975DE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0975DE">
        <w:rPr>
          <w:rFonts w:ascii="Consolas" w:eastAsia="宋体" w:hAnsi="Consolas" w:cs="宋体"/>
          <w:color w:val="5C5C5C"/>
          <w:kern w:val="0"/>
          <w:szCs w:val="21"/>
        </w:rPr>
        <w:t>::</w:t>
      </w:r>
      <w:r w:rsidRPr="000975D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0975DE">
        <w:rPr>
          <w:rFonts w:ascii="Consolas" w:eastAsia="宋体" w:hAnsi="Consolas" w:cs="宋体"/>
          <w:color w:val="5C5C5C"/>
          <w:kern w:val="0"/>
          <w:szCs w:val="21"/>
        </w:rPr>
        <w:t> contents;</w:t>
      </w:r>
    </w:p>
    <w:p w14:paraId="36B59A31" w14:textId="6DB2D759" w:rsidR="000975DE" w:rsidRPr="000975DE" w:rsidRDefault="000975DE" w:rsidP="000975D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975D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09DDA64" w14:textId="2DBC6E34" w:rsidR="00E22A60" w:rsidRDefault="00F95757" w:rsidP="00E22A60">
      <w:pPr>
        <w:pStyle w:val="a3"/>
        <w:numPr>
          <w:ilvl w:val="0"/>
          <w:numId w:val="18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使用作用域运算符</w:t>
      </w:r>
      <w:r>
        <w:rPr>
          <w:rFonts w:ascii="Book Antiqua" w:eastAsia="宋体" w:hAnsi="Book Antiqua" w:hint="eastAsia"/>
        </w:rPr>
        <w:t xml:space="preserve"> </w:t>
      </w:r>
      <w:r>
        <w:rPr>
          <w:rFonts w:ascii="Book Antiqua" w:eastAsia="宋体" w:hAnsi="Book Antiqua"/>
        </w:rPr>
        <w:t xml:space="preserve">:: </w:t>
      </w:r>
      <w:r>
        <w:rPr>
          <w:rFonts w:ascii="Book Antiqua" w:eastAsia="宋体" w:hAnsi="Book Antiqua" w:hint="eastAsia"/>
        </w:rPr>
        <w:t>来访问静态成员和类型成员</w:t>
      </w:r>
    </w:p>
    <w:p w14:paraId="31BEA750" w14:textId="77777777" w:rsidR="000975DE" w:rsidRPr="000975DE" w:rsidRDefault="000975DE" w:rsidP="000975D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975DE">
        <w:rPr>
          <w:rFonts w:ascii="Consolas" w:eastAsia="宋体" w:hAnsi="Consolas" w:cs="宋体"/>
          <w:color w:val="5C5C5C"/>
          <w:kern w:val="0"/>
          <w:szCs w:val="21"/>
        </w:rPr>
        <w:t>Screen::pos hs =</w:t>
      </w:r>
      <w:r w:rsidRPr="000975DE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0975D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CF01FE3" w14:textId="4A0C54A1" w:rsidR="00F95757" w:rsidRDefault="00D62B22" w:rsidP="00E22A60">
      <w:pPr>
        <w:pStyle w:val="a3"/>
        <w:numPr>
          <w:ilvl w:val="0"/>
          <w:numId w:val="18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类模板中的类型成员</w:t>
      </w:r>
    </w:p>
    <w:p w14:paraId="56176E24" w14:textId="4B630601" w:rsidR="00633E82" w:rsidRDefault="00633E82" w:rsidP="00633E82">
      <w:pPr>
        <w:pStyle w:val="a3"/>
        <w:ind w:left="840" w:firstLineChars="0" w:firstLine="0"/>
        <w:rPr>
          <w:rFonts w:ascii="Book Antiqua" w:eastAsia="宋体" w:hAnsi="Book Antiqua"/>
        </w:rPr>
      </w:pPr>
      <w:r w:rsidRPr="00633E82">
        <w:rPr>
          <w:rFonts w:ascii="Book Antiqua" w:eastAsia="宋体" w:hAnsi="Book Antiqua" w:hint="eastAsia"/>
        </w:rPr>
        <w:t>假定</w:t>
      </w:r>
      <w:r w:rsidRPr="00633E82">
        <w:rPr>
          <w:rFonts w:ascii="Book Antiqua" w:eastAsia="宋体" w:hAnsi="Book Antiqua"/>
        </w:rPr>
        <w:t>T</w:t>
      </w:r>
      <w:r w:rsidRPr="00633E82">
        <w:rPr>
          <w:rFonts w:ascii="Book Antiqua" w:eastAsia="宋体" w:hAnsi="Book Antiqua"/>
        </w:rPr>
        <w:t>是一个模板类型参数，当编译器在实例化之前遇到类似</w:t>
      </w:r>
      <w:r w:rsidRPr="00633E82">
        <w:rPr>
          <w:rFonts w:ascii="Book Antiqua" w:eastAsia="宋体" w:hAnsi="Book Antiqua"/>
        </w:rPr>
        <w:t>Screen&lt;T&gt;::pos</w:t>
      </w:r>
      <w:r w:rsidRPr="00633E82">
        <w:rPr>
          <w:rFonts w:ascii="Book Antiqua" w:eastAsia="宋体" w:hAnsi="Book Antiqua"/>
        </w:rPr>
        <w:t>的时候，它不知道这个</w:t>
      </w:r>
      <w:r w:rsidRPr="00633E82">
        <w:rPr>
          <w:rFonts w:ascii="Book Antiqua" w:eastAsia="宋体" w:hAnsi="Book Antiqua"/>
        </w:rPr>
        <w:t>pos</w:t>
      </w:r>
      <w:r w:rsidRPr="00633E82">
        <w:rPr>
          <w:rFonts w:ascii="Book Antiqua" w:eastAsia="宋体" w:hAnsi="Book Antiqua"/>
        </w:rPr>
        <w:t>是一个类型成员还是静态成员。所以</w:t>
      </w:r>
      <w:r w:rsidRPr="00633E82">
        <w:rPr>
          <w:rFonts w:ascii="Book Antiqua" w:eastAsia="宋体" w:hAnsi="Book Antiqua"/>
        </w:rPr>
        <w:t>C++</w:t>
      </w:r>
      <w:r w:rsidRPr="00633E82">
        <w:rPr>
          <w:rFonts w:ascii="Book Antiqua" w:eastAsia="宋体" w:hAnsi="Book Antiqua"/>
        </w:rPr>
        <w:t>用</w:t>
      </w:r>
      <w:r w:rsidRPr="00633E82">
        <w:rPr>
          <w:rFonts w:ascii="Book Antiqua" w:eastAsia="宋体" w:hAnsi="Book Antiqua"/>
        </w:rPr>
        <w:t>typename</w:t>
      </w:r>
      <w:r w:rsidRPr="00633E82">
        <w:rPr>
          <w:rFonts w:ascii="Book Antiqua" w:eastAsia="宋体" w:hAnsi="Book Antiqua"/>
        </w:rPr>
        <w:t>显式表示模板类中的类型成员</w:t>
      </w:r>
    </w:p>
    <w:p w14:paraId="491DA14B" w14:textId="77777777" w:rsidR="00633E82" w:rsidRPr="00633E82" w:rsidRDefault="00633E82" w:rsidP="00633E8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33E82">
        <w:rPr>
          <w:rFonts w:ascii="Consolas" w:eastAsia="宋体" w:hAnsi="Consolas" w:cs="宋体"/>
          <w:color w:val="A626A4"/>
          <w:kern w:val="0"/>
          <w:szCs w:val="21"/>
        </w:rPr>
        <w:t>typename</w:t>
      </w:r>
      <w:r w:rsidRPr="00633E82">
        <w:rPr>
          <w:rFonts w:ascii="Consolas" w:eastAsia="宋体" w:hAnsi="Consolas" w:cs="宋体"/>
          <w:color w:val="5C5C5C"/>
          <w:kern w:val="0"/>
          <w:szCs w:val="21"/>
        </w:rPr>
        <w:t> Screen::pos p;</w:t>
      </w:r>
      <w:r w:rsidRPr="00633E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633E82">
        <w:rPr>
          <w:rFonts w:ascii="Consolas" w:eastAsia="宋体" w:hAnsi="Consolas" w:cs="宋体"/>
          <w:i/>
          <w:iCs/>
          <w:color w:val="A0A1A7"/>
          <w:kern w:val="0"/>
          <w:szCs w:val="21"/>
        </w:rPr>
        <w:t>表示这是个类型成员</w:t>
      </w:r>
    </w:p>
    <w:p w14:paraId="2C08A307" w14:textId="77777777" w:rsidR="002445E4" w:rsidRDefault="002445E4" w:rsidP="002445E4">
      <w:pPr>
        <w:pStyle w:val="a3"/>
        <w:ind w:left="420" w:firstLineChars="0" w:firstLine="0"/>
        <w:rPr>
          <w:rFonts w:ascii="Book Antiqua" w:eastAsia="宋体" w:hAnsi="Book Antiqua"/>
        </w:rPr>
      </w:pPr>
    </w:p>
    <w:p w14:paraId="605C4E07" w14:textId="71A6EE15" w:rsidR="00C108F6" w:rsidRDefault="00AD41D0" w:rsidP="005A7C69">
      <w:pPr>
        <w:pStyle w:val="a3"/>
        <w:numPr>
          <w:ilvl w:val="0"/>
          <w:numId w:val="4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C++</w:t>
      </w:r>
      <w:r>
        <w:rPr>
          <w:rFonts w:ascii="Book Antiqua" w:eastAsia="宋体" w:hAnsi="Book Antiqua" w:hint="eastAsia"/>
        </w:rPr>
        <w:t>类无须创建对象即可访问的内容</w:t>
      </w:r>
    </w:p>
    <w:p w14:paraId="3575DC58" w14:textId="1D38361B" w:rsidR="00AD41D0" w:rsidRDefault="00AD41D0" w:rsidP="00AD41D0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静态成员函数、静态成员变量、成员类型</w:t>
      </w:r>
    </w:p>
    <w:p w14:paraId="0423906D" w14:textId="77777777" w:rsidR="00AD41D0" w:rsidRPr="006C2DE0" w:rsidRDefault="00AD41D0" w:rsidP="005A7C69">
      <w:pPr>
        <w:pStyle w:val="a3"/>
        <w:numPr>
          <w:ilvl w:val="0"/>
          <w:numId w:val="4"/>
        </w:numPr>
        <w:ind w:firstLineChars="0"/>
        <w:rPr>
          <w:rFonts w:ascii="Book Antiqua" w:eastAsia="宋体" w:hAnsi="Book Antiqua"/>
        </w:rPr>
      </w:pPr>
    </w:p>
    <w:sectPr w:rsidR="00AD41D0" w:rsidRPr="006C2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FC5"/>
    <w:multiLevelType w:val="multilevel"/>
    <w:tmpl w:val="9CB4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31DD8"/>
    <w:multiLevelType w:val="hybridMultilevel"/>
    <w:tmpl w:val="FE7679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4B08E8"/>
    <w:multiLevelType w:val="multilevel"/>
    <w:tmpl w:val="B43A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066AA"/>
    <w:multiLevelType w:val="multilevel"/>
    <w:tmpl w:val="AD3E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60E4D"/>
    <w:multiLevelType w:val="hybridMultilevel"/>
    <w:tmpl w:val="94DA099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705FEF"/>
    <w:multiLevelType w:val="multilevel"/>
    <w:tmpl w:val="30E6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86482"/>
    <w:multiLevelType w:val="multilevel"/>
    <w:tmpl w:val="332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763CEE"/>
    <w:multiLevelType w:val="hybridMultilevel"/>
    <w:tmpl w:val="851CE9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EF2AFD"/>
    <w:multiLevelType w:val="hybridMultilevel"/>
    <w:tmpl w:val="88CED56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636345"/>
    <w:multiLevelType w:val="multilevel"/>
    <w:tmpl w:val="517E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06518"/>
    <w:multiLevelType w:val="hybridMultilevel"/>
    <w:tmpl w:val="88CED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AF5537"/>
    <w:multiLevelType w:val="multilevel"/>
    <w:tmpl w:val="C19E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C465CF"/>
    <w:multiLevelType w:val="multilevel"/>
    <w:tmpl w:val="15A0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D932C8"/>
    <w:multiLevelType w:val="multilevel"/>
    <w:tmpl w:val="BAD8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BC78D8"/>
    <w:multiLevelType w:val="multilevel"/>
    <w:tmpl w:val="A6E66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FC2842"/>
    <w:multiLevelType w:val="multilevel"/>
    <w:tmpl w:val="29CE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4159EE"/>
    <w:multiLevelType w:val="multilevel"/>
    <w:tmpl w:val="AB5C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AF2FA6"/>
    <w:multiLevelType w:val="multilevel"/>
    <w:tmpl w:val="7104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0D1213"/>
    <w:multiLevelType w:val="multilevel"/>
    <w:tmpl w:val="4348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C06CE8"/>
    <w:multiLevelType w:val="multilevel"/>
    <w:tmpl w:val="8F84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516C17"/>
    <w:multiLevelType w:val="hybridMultilevel"/>
    <w:tmpl w:val="D0CA6D5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BD2261"/>
    <w:multiLevelType w:val="multilevel"/>
    <w:tmpl w:val="45449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811192"/>
    <w:multiLevelType w:val="multilevel"/>
    <w:tmpl w:val="8BACD132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360"/>
      </w:pPr>
    </w:lvl>
    <w:lvl w:ilvl="1" w:tentative="1">
      <w:start w:val="1"/>
      <w:numFmt w:val="decimal"/>
      <w:lvlText w:val="%2."/>
      <w:lvlJc w:val="left"/>
      <w:pPr>
        <w:tabs>
          <w:tab w:val="num" w:pos="855"/>
        </w:tabs>
        <w:ind w:left="855" w:hanging="360"/>
      </w:pPr>
    </w:lvl>
    <w:lvl w:ilvl="2" w:tentative="1">
      <w:start w:val="1"/>
      <w:numFmt w:val="decimal"/>
      <w:lvlText w:val="%3."/>
      <w:lvlJc w:val="left"/>
      <w:pPr>
        <w:tabs>
          <w:tab w:val="num" w:pos="1575"/>
        </w:tabs>
        <w:ind w:left="1575" w:hanging="360"/>
      </w:pPr>
    </w:lvl>
    <w:lvl w:ilvl="3" w:tentative="1">
      <w:start w:val="1"/>
      <w:numFmt w:val="decimal"/>
      <w:lvlText w:val="%4."/>
      <w:lvlJc w:val="left"/>
      <w:pPr>
        <w:tabs>
          <w:tab w:val="num" w:pos="2295"/>
        </w:tabs>
        <w:ind w:left="2295" w:hanging="360"/>
      </w:pPr>
    </w:lvl>
    <w:lvl w:ilvl="4" w:tentative="1">
      <w:start w:val="1"/>
      <w:numFmt w:val="decimal"/>
      <w:lvlText w:val="%5."/>
      <w:lvlJc w:val="left"/>
      <w:pPr>
        <w:tabs>
          <w:tab w:val="num" w:pos="3015"/>
        </w:tabs>
        <w:ind w:left="3015" w:hanging="360"/>
      </w:pPr>
    </w:lvl>
    <w:lvl w:ilvl="5" w:tentative="1">
      <w:start w:val="1"/>
      <w:numFmt w:val="decimal"/>
      <w:lvlText w:val="%6."/>
      <w:lvlJc w:val="left"/>
      <w:pPr>
        <w:tabs>
          <w:tab w:val="num" w:pos="3735"/>
        </w:tabs>
        <w:ind w:left="3735" w:hanging="360"/>
      </w:pPr>
    </w:lvl>
    <w:lvl w:ilvl="6" w:tentative="1">
      <w:start w:val="1"/>
      <w:numFmt w:val="decimal"/>
      <w:lvlText w:val="%7."/>
      <w:lvlJc w:val="left"/>
      <w:pPr>
        <w:tabs>
          <w:tab w:val="num" w:pos="4455"/>
        </w:tabs>
        <w:ind w:left="4455" w:hanging="360"/>
      </w:pPr>
    </w:lvl>
    <w:lvl w:ilvl="7" w:tentative="1">
      <w:start w:val="1"/>
      <w:numFmt w:val="decimal"/>
      <w:lvlText w:val="%8."/>
      <w:lvlJc w:val="left"/>
      <w:pPr>
        <w:tabs>
          <w:tab w:val="num" w:pos="5175"/>
        </w:tabs>
        <w:ind w:left="5175" w:hanging="360"/>
      </w:pPr>
    </w:lvl>
    <w:lvl w:ilvl="8" w:tentative="1">
      <w:start w:val="1"/>
      <w:numFmt w:val="decimal"/>
      <w:lvlText w:val="%9."/>
      <w:lvlJc w:val="left"/>
      <w:pPr>
        <w:tabs>
          <w:tab w:val="num" w:pos="5895"/>
        </w:tabs>
        <w:ind w:left="5895" w:hanging="360"/>
      </w:pPr>
    </w:lvl>
  </w:abstractNum>
  <w:abstractNum w:abstractNumId="23" w15:restartNumberingAfterBreak="0">
    <w:nsid w:val="7C366E2E"/>
    <w:multiLevelType w:val="hybridMultilevel"/>
    <w:tmpl w:val="0C3C977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D086F02"/>
    <w:multiLevelType w:val="hybridMultilevel"/>
    <w:tmpl w:val="B8343D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10725965">
    <w:abstractNumId w:val="7"/>
  </w:num>
  <w:num w:numId="2" w16cid:durableId="392630494">
    <w:abstractNumId w:val="10"/>
  </w:num>
  <w:num w:numId="3" w16cid:durableId="1315136808">
    <w:abstractNumId w:val="4"/>
  </w:num>
  <w:num w:numId="4" w16cid:durableId="1824925345">
    <w:abstractNumId w:val="20"/>
  </w:num>
  <w:num w:numId="5" w16cid:durableId="929313320">
    <w:abstractNumId w:val="21"/>
  </w:num>
  <w:num w:numId="6" w16cid:durableId="703212876">
    <w:abstractNumId w:val="24"/>
  </w:num>
  <w:num w:numId="7" w16cid:durableId="423576566">
    <w:abstractNumId w:val="2"/>
  </w:num>
  <w:num w:numId="8" w16cid:durableId="468281368">
    <w:abstractNumId w:val="12"/>
  </w:num>
  <w:num w:numId="9" w16cid:durableId="1442914776">
    <w:abstractNumId w:val="16"/>
  </w:num>
  <w:num w:numId="10" w16cid:durableId="58292937">
    <w:abstractNumId w:val="0"/>
  </w:num>
  <w:num w:numId="11" w16cid:durableId="1693188265">
    <w:abstractNumId w:val="9"/>
  </w:num>
  <w:num w:numId="12" w16cid:durableId="1280381808">
    <w:abstractNumId w:val="5"/>
  </w:num>
  <w:num w:numId="13" w16cid:durableId="1989241759">
    <w:abstractNumId w:val="17"/>
  </w:num>
  <w:num w:numId="14" w16cid:durableId="1731153476">
    <w:abstractNumId w:val="18"/>
  </w:num>
  <w:num w:numId="15" w16cid:durableId="1627932626">
    <w:abstractNumId w:val="15"/>
  </w:num>
  <w:num w:numId="16" w16cid:durableId="742139942">
    <w:abstractNumId w:val="3"/>
  </w:num>
  <w:num w:numId="17" w16cid:durableId="898519044">
    <w:abstractNumId w:val="6"/>
  </w:num>
  <w:num w:numId="18" w16cid:durableId="901939198">
    <w:abstractNumId w:val="1"/>
  </w:num>
  <w:num w:numId="19" w16cid:durableId="780884193">
    <w:abstractNumId w:val="11"/>
  </w:num>
  <w:num w:numId="20" w16cid:durableId="52194022">
    <w:abstractNumId w:val="13"/>
  </w:num>
  <w:num w:numId="21" w16cid:durableId="502011023">
    <w:abstractNumId w:val="22"/>
  </w:num>
  <w:num w:numId="22" w16cid:durableId="180240097">
    <w:abstractNumId w:val="14"/>
  </w:num>
  <w:num w:numId="23" w16cid:durableId="1219169768">
    <w:abstractNumId w:val="19"/>
  </w:num>
  <w:num w:numId="24" w16cid:durableId="957838433">
    <w:abstractNumId w:val="23"/>
  </w:num>
  <w:num w:numId="25" w16cid:durableId="14971144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BB"/>
    <w:rsid w:val="000824CC"/>
    <w:rsid w:val="0008456D"/>
    <w:rsid w:val="000975DE"/>
    <w:rsid w:val="000A0B4F"/>
    <w:rsid w:val="000C1ADD"/>
    <w:rsid w:val="000F2DB4"/>
    <w:rsid w:val="000F59FB"/>
    <w:rsid w:val="001059E6"/>
    <w:rsid w:val="00127C96"/>
    <w:rsid w:val="001D3991"/>
    <w:rsid w:val="001E6997"/>
    <w:rsid w:val="001E7090"/>
    <w:rsid w:val="001E7D95"/>
    <w:rsid w:val="00210CCF"/>
    <w:rsid w:val="002445E4"/>
    <w:rsid w:val="00333C5C"/>
    <w:rsid w:val="003549BB"/>
    <w:rsid w:val="00356CAE"/>
    <w:rsid w:val="00385C61"/>
    <w:rsid w:val="003869B2"/>
    <w:rsid w:val="00395F13"/>
    <w:rsid w:val="004050D6"/>
    <w:rsid w:val="00415042"/>
    <w:rsid w:val="004320D6"/>
    <w:rsid w:val="0044335D"/>
    <w:rsid w:val="004668F8"/>
    <w:rsid w:val="00471395"/>
    <w:rsid w:val="00496AB9"/>
    <w:rsid w:val="004A4448"/>
    <w:rsid w:val="004D0334"/>
    <w:rsid w:val="004D1EBC"/>
    <w:rsid w:val="004D5D12"/>
    <w:rsid w:val="00517AF8"/>
    <w:rsid w:val="00555AB5"/>
    <w:rsid w:val="00570FFB"/>
    <w:rsid w:val="00583755"/>
    <w:rsid w:val="00596677"/>
    <w:rsid w:val="005A7C69"/>
    <w:rsid w:val="0060170A"/>
    <w:rsid w:val="00620C78"/>
    <w:rsid w:val="00633E82"/>
    <w:rsid w:val="006369F4"/>
    <w:rsid w:val="00667EA7"/>
    <w:rsid w:val="00671ED4"/>
    <w:rsid w:val="00676A1B"/>
    <w:rsid w:val="0068170D"/>
    <w:rsid w:val="006C2DE0"/>
    <w:rsid w:val="006D1366"/>
    <w:rsid w:val="00736591"/>
    <w:rsid w:val="00737E21"/>
    <w:rsid w:val="00752E9F"/>
    <w:rsid w:val="00780999"/>
    <w:rsid w:val="00784564"/>
    <w:rsid w:val="007A5C5F"/>
    <w:rsid w:val="007E7741"/>
    <w:rsid w:val="008114F3"/>
    <w:rsid w:val="008770FD"/>
    <w:rsid w:val="00884270"/>
    <w:rsid w:val="00894921"/>
    <w:rsid w:val="008B1EF3"/>
    <w:rsid w:val="008D5F5B"/>
    <w:rsid w:val="008E6B83"/>
    <w:rsid w:val="0091422B"/>
    <w:rsid w:val="0098164E"/>
    <w:rsid w:val="009B0BB8"/>
    <w:rsid w:val="009B22E4"/>
    <w:rsid w:val="00A00D82"/>
    <w:rsid w:val="00A46BFD"/>
    <w:rsid w:val="00A844E1"/>
    <w:rsid w:val="00AC3A96"/>
    <w:rsid w:val="00AD41D0"/>
    <w:rsid w:val="00B14484"/>
    <w:rsid w:val="00BB6A62"/>
    <w:rsid w:val="00C108F6"/>
    <w:rsid w:val="00C3512F"/>
    <w:rsid w:val="00C572A3"/>
    <w:rsid w:val="00C6552C"/>
    <w:rsid w:val="00C73E52"/>
    <w:rsid w:val="00C810A4"/>
    <w:rsid w:val="00CF27F5"/>
    <w:rsid w:val="00D0462C"/>
    <w:rsid w:val="00D3189E"/>
    <w:rsid w:val="00D46870"/>
    <w:rsid w:val="00D62B22"/>
    <w:rsid w:val="00DB09B5"/>
    <w:rsid w:val="00DB2124"/>
    <w:rsid w:val="00E0743F"/>
    <w:rsid w:val="00E17BD2"/>
    <w:rsid w:val="00E22A60"/>
    <w:rsid w:val="00E57F11"/>
    <w:rsid w:val="00E64C6D"/>
    <w:rsid w:val="00EB2996"/>
    <w:rsid w:val="00F010F3"/>
    <w:rsid w:val="00F37CFD"/>
    <w:rsid w:val="00F44C09"/>
    <w:rsid w:val="00F465AF"/>
    <w:rsid w:val="00F56787"/>
    <w:rsid w:val="00F95757"/>
    <w:rsid w:val="00FA07F5"/>
    <w:rsid w:val="00FE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05F7"/>
  <w15:chartTrackingRefBased/>
  <w15:docId w15:val="{00D9C9A2-36CC-4D02-8CBE-9CC52118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591"/>
    <w:pPr>
      <w:ind w:firstLineChars="200" w:firstLine="420"/>
    </w:pPr>
  </w:style>
  <w:style w:type="paragraph" w:customStyle="1" w:styleId="alt">
    <w:name w:val="alt"/>
    <w:basedOn w:val="a"/>
    <w:rsid w:val="00D318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D3189E"/>
  </w:style>
  <w:style w:type="character" w:customStyle="1" w:styleId="keyword">
    <w:name w:val="keyword"/>
    <w:basedOn w:val="a0"/>
    <w:rsid w:val="00D3189E"/>
  </w:style>
  <w:style w:type="character" w:customStyle="1" w:styleId="datatypes">
    <w:name w:val="datatypes"/>
    <w:basedOn w:val="a0"/>
    <w:rsid w:val="00D3189E"/>
  </w:style>
  <w:style w:type="character" w:customStyle="1" w:styleId="comment">
    <w:name w:val="comment"/>
    <w:basedOn w:val="a0"/>
    <w:rsid w:val="006D1366"/>
  </w:style>
  <w:style w:type="character" w:customStyle="1" w:styleId="hljs-class">
    <w:name w:val="hljs-class"/>
    <w:basedOn w:val="a0"/>
    <w:rsid w:val="00DB09B5"/>
  </w:style>
  <w:style w:type="character" w:customStyle="1" w:styleId="hljs-keyword">
    <w:name w:val="hljs-keyword"/>
    <w:basedOn w:val="a0"/>
    <w:rsid w:val="00DB09B5"/>
  </w:style>
  <w:style w:type="character" w:customStyle="1" w:styleId="hljs-title">
    <w:name w:val="hljs-title"/>
    <w:basedOn w:val="a0"/>
    <w:rsid w:val="00DB09B5"/>
  </w:style>
  <w:style w:type="character" w:customStyle="1" w:styleId="hljs-number">
    <w:name w:val="hljs-number"/>
    <w:basedOn w:val="a0"/>
    <w:rsid w:val="00DB09B5"/>
  </w:style>
  <w:style w:type="character" w:customStyle="1" w:styleId="hljs-comment">
    <w:name w:val="hljs-comment"/>
    <w:basedOn w:val="a0"/>
    <w:rsid w:val="00DB09B5"/>
  </w:style>
  <w:style w:type="character" w:customStyle="1" w:styleId="hljs-function">
    <w:name w:val="hljs-function"/>
    <w:basedOn w:val="a0"/>
    <w:rsid w:val="00DB09B5"/>
  </w:style>
  <w:style w:type="character" w:customStyle="1" w:styleId="hljs-params">
    <w:name w:val="hljs-params"/>
    <w:basedOn w:val="a0"/>
    <w:rsid w:val="00DB09B5"/>
  </w:style>
  <w:style w:type="character" w:customStyle="1" w:styleId="hljs-builtin">
    <w:name w:val="hljs-built_in"/>
    <w:basedOn w:val="a0"/>
    <w:rsid w:val="00356CAE"/>
  </w:style>
  <w:style w:type="character" w:styleId="a4">
    <w:name w:val="Hyperlink"/>
    <w:basedOn w:val="a0"/>
    <w:uiPriority w:val="99"/>
    <w:unhideWhenUsed/>
    <w:rsid w:val="00EB29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2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传凯</dc:creator>
  <cp:keywords/>
  <dc:description/>
  <cp:lastModifiedBy>张 传凯</cp:lastModifiedBy>
  <cp:revision>97</cp:revision>
  <dcterms:created xsi:type="dcterms:W3CDTF">2022-07-19T04:43:00Z</dcterms:created>
  <dcterms:modified xsi:type="dcterms:W3CDTF">2022-07-20T14:33:00Z</dcterms:modified>
</cp:coreProperties>
</file>