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34" w:rsidRPr="00865C5B" w:rsidRDefault="00093F34" w:rsidP="005102AC">
      <w:pPr>
        <w:pStyle w:val="af8"/>
        <w:jc w:val="center"/>
      </w:pPr>
      <w:r w:rsidRPr="00865C5B">
        <w:t xml:space="preserve">Государственное бюджетное образовательное учреждение </w:t>
      </w:r>
      <w:proofErr w:type="gramStart"/>
      <w:r w:rsidRPr="00865C5B">
        <w:t>высшего</w:t>
      </w:r>
      <w:proofErr w:type="gramEnd"/>
      <w:r w:rsidRPr="00865C5B">
        <w:t xml:space="preserve"> профессионального</w:t>
      </w:r>
    </w:p>
    <w:p w:rsidR="00093F34" w:rsidRPr="00865C5B" w:rsidRDefault="00093F34" w:rsidP="005102AC">
      <w:pPr>
        <w:pStyle w:val="af8"/>
        <w:jc w:val="center"/>
      </w:pPr>
      <w:r w:rsidRPr="00865C5B">
        <w:t>образования «Красноярский государственный медицинский университет имени</w:t>
      </w:r>
    </w:p>
    <w:p w:rsidR="00093F34" w:rsidRPr="00865C5B" w:rsidRDefault="00093F34" w:rsidP="005102AC">
      <w:pPr>
        <w:pStyle w:val="af8"/>
        <w:jc w:val="center"/>
      </w:pPr>
      <w:r w:rsidRPr="00865C5B">
        <w:t xml:space="preserve">профессора В.Ф. </w:t>
      </w:r>
      <w:proofErr w:type="spellStart"/>
      <w:r w:rsidRPr="00865C5B">
        <w:t>Войно-Ясенецкого</w:t>
      </w:r>
      <w:proofErr w:type="spellEnd"/>
      <w:r w:rsidRPr="00865C5B">
        <w:t>» Министерства здравоохранения и</w:t>
      </w:r>
    </w:p>
    <w:p w:rsidR="00093F34" w:rsidRPr="00865C5B" w:rsidRDefault="00093F34" w:rsidP="005102AC">
      <w:pPr>
        <w:pStyle w:val="af"/>
        <w:spacing w:after="0"/>
        <w:ind w:left="0"/>
        <w:jc w:val="center"/>
        <w:rPr>
          <w:rFonts w:ascii="Times New Roman" w:hAnsi="Times New Roman" w:cs="Times New Roman"/>
        </w:rPr>
      </w:pPr>
      <w:r w:rsidRPr="00865C5B">
        <w:rPr>
          <w:rFonts w:ascii="Times New Roman" w:hAnsi="Times New Roman" w:cs="Times New Roman"/>
        </w:rPr>
        <w:t>социального развития Российской Федерации</w:t>
      </w:r>
    </w:p>
    <w:p w:rsidR="00093F34" w:rsidRPr="00865C5B" w:rsidRDefault="00093F34" w:rsidP="005102AC">
      <w:pPr>
        <w:pStyle w:val="af"/>
        <w:ind w:left="0"/>
        <w:jc w:val="center"/>
        <w:rPr>
          <w:rFonts w:ascii="Times New Roman" w:hAnsi="Times New Roman" w:cs="Times New Roman"/>
        </w:rPr>
      </w:pPr>
      <w:r w:rsidRPr="00865C5B">
        <w:rPr>
          <w:rFonts w:ascii="Times New Roman" w:hAnsi="Times New Roman" w:cs="Times New Roman"/>
        </w:rPr>
        <w:t xml:space="preserve">ГБОУ ВПО </w:t>
      </w:r>
      <w:proofErr w:type="spellStart"/>
      <w:r w:rsidRPr="00865C5B">
        <w:rPr>
          <w:rFonts w:ascii="Times New Roman" w:hAnsi="Times New Roman" w:cs="Times New Roman"/>
        </w:rPr>
        <w:t>КрасГМУ</w:t>
      </w:r>
      <w:proofErr w:type="spellEnd"/>
      <w:r w:rsidRPr="00865C5B">
        <w:rPr>
          <w:rFonts w:ascii="Times New Roman" w:hAnsi="Times New Roman" w:cs="Times New Roman"/>
        </w:rPr>
        <w:t xml:space="preserve"> им. проф. В.Ф. </w:t>
      </w:r>
      <w:proofErr w:type="spellStart"/>
      <w:proofErr w:type="gramStart"/>
      <w:r w:rsidRPr="00865C5B">
        <w:rPr>
          <w:rFonts w:ascii="Times New Roman" w:hAnsi="Times New Roman" w:cs="Times New Roman"/>
        </w:rPr>
        <w:t>Войно-Ясенецкого</w:t>
      </w:r>
      <w:proofErr w:type="spellEnd"/>
      <w:proofErr w:type="gramEnd"/>
      <w:r w:rsidRPr="00865C5B">
        <w:rPr>
          <w:rFonts w:ascii="Times New Roman" w:hAnsi="Times New Roman" w:cs="Times New Roman"/>
        </w:rPr>
        <w:t xml:space="preserve"> </w:t>
      </w:r>
      <w:proofErr w:type="spellStart"/>
      <w:r w:rsidRPr="00865C5B">
        <w:rPr>
          <w:rFonts w:ascii="Times New Roman" w:hAnsi="Times New Roman" w:cs="Times New Roman"/>
        </w:rPr>
        <w:t>Минздравсоцразвития</w:t>
      </w:r>
      <w:proofErr w:type="spellEnd"/>
      <w:r w:rsidRPr="00865C5B">
        <w:rPr>
          <w:rFonts w:ascii="Times New Roman" w:hAnsi="Times New Roman" w:cs="Times New Roman"/>
        </w:rPr>
        <w:t xml:space="preserve"> России</w:t>
      </w:r>
    </w:p>
    <w:p w:rsidR="00093F34" w:rsidRPr="00865C5B" w:rsidRDefault="00093F34" w:rsidP="005102AC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93F34" w:rsidRPr="00865C5B" w:rsidRDefault="00093F34" w:rsidP="005102AC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93F34" w:rsidRPr="00865C5B" w:rsidRDefault="00093F34" w:rsidP="005102AC">
      <w:pPr>
        <w:pStyle w:val="af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5C5B">
        <w:rPr>
          <w:rFonts w:ascii="Times New Roman" w:hAnsi="Times New Roman" w:cs="Times New Roman"/>
          <w:sz w:val="28"/>
          <w:szCs w:val="28"/>
        </w:rPr>
        <w:t>Кафедра гигиены</w:t>
      </w:r>
    </w:p>
    <w:p w:rsidR="00093F34" w:rsidRPr="00865C5B" w:rsidRDefault="00093F34" w:rsidP="005102AC">
      <w:pPr>
        <w:snapToGrid/>
        <w:spacing w:line="240" w:lineRule="auto"/>
        <w:jc w:val="center"/>
        <w:rPr>
          <w:rFonts w:eastAsia="MS Mincho"/>
          <w:sz w:val="28"/>
          <w:szCs w:val="28"/>
        </w:rPr>
      </w:pPr>
    </w:p>
    <w:p w:rsidR="00093F34" w:rsidRPr="00865C5B" w:rsidRDefault="00093F34" w:rsidP="005102AC">
      <w:pPr>
        <w:snapToGrid/>
        <w:spacing w:line="240" w:lineRule="auto"/>
        <w:jc w:val="center"/>
        <w:rPr>
          <w:rFonts w:eastAsia="MS Mincho"/>
          <w:b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>МЕТОДИЧЕСКИЕ РЕКОМЕНДАЦИИ</w:t>
      </w:r>
    </w:p>
    <w:p w:rsidR="00093F34" w:rsidRPr="00865C5B" w:rsidRDefault="00093F34" w:rsidP="005102AC">
      <w:pPr>
        <w:snapToGrid/>
        <w:spacing w:line="240" w:lineRule="auto"/>
        <w:jc w:val="center"/>
        <w:rPr>
          <w:rFonts w:eastAsia="MS Mincho"/>
          <w:b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>ДЛЯ ПРЕПОДАВАТЕЛЯ</w:t>
      </w:r>
    </w:p>
    <w:p w:rsidR="00093F34" w:rsidRPr="00865C5B" w:rsidRDefault="00093F34" w:rsidP="005102AC">
      <w:pPr>
        <w:snapToGrid/>
        <w:spacing w:line="360" w:lineRule="auto"/>
        <w:jc w:val="center"/>
        <w:rPr>
          <w:rFonts w:eastAsia="MS Mincho"/>
          <w:b/>
          <w:sz w:val="28"/>
          <w:szCs w:val="28"/>
        </w:rPr>
      </w:pPr>
    </w:p>
    <w:p w:rsidR="00093F34" w:rsidRPr="00865C5B" w:rsidRDefault="00093F34" w:rsidP="005102AC">
      <w:pPr>
        <w:snapToGrid/>
        <w:spacing w:line="360" w:lineRule="auto"/>
        <w:jc w:val="center"/>
        <w:rPr>
          <w:rFonts w:eastAsia="MS Mincho"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>по дисциплине «</w:t>
      </w:r>
      <w:r w:rsidRPr="00865C5B">
        <w:rPr>
          <w:rFonts w:eastAsia="MS Mincho"/>
          <w:sz w:val="28"/>
          <w:szCs w:val="28"/>
        </w:rPr>
        <w:t>Гигиена</w:t>
      </w:r>
      <w:r w:rsidRPr="00865C5B">
        <w:rPr>
          <w:rFonts w:eastAsia="MS Mincho"/>
          <w:b/>
          <w:sz w:val="28"/>
          <w:szCs w:val="28"/>
        </w:rPr>
        <w:t>»</w:t>
      </w:r>
    </w:p>
    <w:p w:rsidR="00093F34" w:rsidRPr="00865C5B" w:rsidRDefault="00093F34" w:rsidP="005102AC">
      <w:pPr>
        <w:snapToGrid/>
        <w:spacing w:line="360" w:lineRule="auto"/>
        <w:jc w:val="center"/>
        <w:rPr>
          <w:rFonts w:eastAsia="MS Mincho"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>для специальности</w:t>
      </w:r>
      <w:r w:rsidRPr="00865C5B">
        <w:rPr>
          <w:rFonts w:eastAsia="MS Mincho"/>
          <w:sz w:val="28"/>
          <w:szCs w:val="28"/>
        </w:rPr>
        <w:t xml:space="preserve"> </w:t>
      </w:r>
      <w:r w:rsidR="008F3D6E" w:rsidRPr="008F3D6E">
        <w:rPr>
          <w:sz w:val="28"/>
          <w:szCs w:val="28"/>
        </w:rPr>
        <w:t xml:space="preserve">31.05.01 Лечебное дело (уровень </w:t>
      </w:r>
      <w:proofErr w:type="spellStart"/>
      <w:r w:rsidR="008F3D6E" w:rsidRPr="008F3D6E">
        <w:rPr>
          <w:sz w:val="28"/>
          <w:szCs w:val="28"/>
        </w:rPr>
        <w:t>специалитета</w:t>
      </w:r>
      <w:proofErr w:type="spellEnd"/>
      <w:r w:rsidR="008F3D6E" w:rsidRPr="008F3D6E">
        <w:rPr>
          <w:sz w:val="28"/>
          <w:szCs w:val="28"/>
        </w:rPr>
        <w:t>)</w:t>
      </w:r>
    </w:p>
    <w:p w:rsidR="00093F34" w:rsidRPr="00865C5B" w:rsidRDefault="00093F34" w:rsidP="005102AC">
      <w:pPr>
        <w:snapToGrid/>
        <w:spacing w:line="360" w:lineRule="auto"/>
        <w:jc w:val="center"/>
        <w:rPr>
          <w:rFonts w:eastAsia="MS Mincho"/>
          <w:sz w:val="28"/>
          <w:szCs w:val="28"/>
        </w:rPr>
      </w:pPr>
    </w:p>
    <w:p w:rsidR="00093F34" w:rsidRPr="00865C5B" w:rsidRDefault="00093F34" w:rsidP="005102AC">
      <w:pPr>
        <w:snapToGrid/>
        <w:spacing w:line="240" w:lineRule="auto"/>
        <w:jc w:val="center"/>
        <w:rPr>
          <w:rFonts w:eastAsia="MS Mincho"/>
          <w:b/>
          <w:bCs/>
          <w:sz w:val="28"/>
          <w:szCs w:val="28"/>
        </w:rPr>
      </w:pPr>
    </w:p>
    <w:p w:rsidR="00093F34" w:rsidRPr="00865C5B" w:rsidRDefault="00093F34" w:rsidP="005102AC">
      <w:pPr>
        <w:snapToGrid/>
        <w:spacing w:line="240" w:lineRule="auto"/>
        <w:jc w:val="center"/>
        <w:rPr>
          <w:rFonts w:eastAsia="MS Mincho"/>
          <w:b/>
          <w:bCs/>
          <w:sz w:val="28"/>
          <w:szCs w:val="28"/>
        </w:rPr>
      </w:pPr>
      <w:r w:rsidRPr="00865C5B">
        <w:rPr>
          <w:rFonts w:eastAsia="MS Mincho"/>
          <w:b/>
          <w:bCs/>
          <w:sz w:val="28"/>
          <w:szCs w:val="28"/>
        </w:rPr>
        <w:t>К ПРАКТИЧЕСКОМУ ЗАНЯТИЮ № 2</w:t>
      </w:r>
      <w:r w:rsidR="00E157DC">
        <w:rPr>
          <w:rFonts w:eastAsia="MS Mincho"/>
          <w:b/>
          <w:bCs/>
          <w:sz w:val="28"/>
          <w:szCs w:val="28"/>
        </w:rPr>
        <w:t>1</w:t>
      </w:r>
    </w:p>
    <w:p w:rsidR="00093F34" w:rsidRPr="00865C5B" w:rsidRDefault="00093F34" w:rsidP="005102AC">
      <w:pPr>
        <w:snapToGrid/>
        <w:spacing w:line="240" w:lineRule="auto"/>
        <w:jc w:val="center"/>
        <w:rPr>
          <w:rFonts w:eastAsia="MS Mincho"/>
          <w:b/>
          <w:bCs/>
          <w:sz w:val="28"/>
          <w:szCs w:val="28"/>
        </w:rPr>
      </w:pPr>
    </w:p>
    <w:p w:rsidR="00093F34" w:rsidRPr="00865C5B" w:rsidRDefault="00093F34" w:rsidP="005102AC">
      <w:pPr>
        <w:snapToGrid/>
        <w:spacing w:line="240" w:lineRule="auto"/>
        <w:jc w:val="center"/>
        <w:rPr>
          <w:rFonts w:eastAsia="MS Mincho"/>
          <w:b/>
          <w:bCs/>
          <w:sz w:val="28"/>
          <w:szCs w:val="28"/>
        </w:rPr>
      </w:pPr>
    </w:p>
    <w:p w:rsidR="00093F34" w:rsidRPr="00865C5B" w:rsidRDefault="00093F34" w:rsidP="005102AC">
      <w:pPr>
        <w:pStyle w:val="2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5C5B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865C5B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8F3D6E">
        <w:rPr>
          <w:rFonts w:ascii="Times New Roman" w:hAnsi="Times New Roman" w:cs="Times New Roman"/>
          <w:b/>
          <w:sz w:val="28"/>
          <w:szCs w:val="28"/>
        </w:rPr>
        <w:t>Гигиенические аспекты р</w:t>
      </w:r>
      <w:r w:rsidRPr="00865C5B">
        <w:rPr>
          <w:rFonts w:ascii="Times New Roman" w:hAnsi="Times New Roman" w:cs="Times New Roman"/>
          <w:b/>
          <w:sz w:val="28"/>
          <w:szCs w:val="28"/>
        </w:rPr>
        <w:t>ационально</w:t>
      </w:r>
      <w:r w:rsidR="008F3D6E">
        <w:rPr>
          <w:rFonts w:ascii="Times New Roman" w:hAnsi="Times New Roman" w:cs="Times New Roman"/>
          <w:b/>
          <w:sz w:val="28"/>
          <w:szCs w:val="28"/>
        </w:rPr>
        <w:t>го</w:t>
      </w:r>
      <w:r w:rsidRPr="00865C5B">
        <w:rPr>
          <w:rFonts w:ascii="Times New Roman" w:hAnsi="Times New Roman" w:cs="Times New Roman"/>
          <w:b/>
          <w:sz w:val="28"/>
          <w:szCs w:val="28"/>
        </w:rPr>
        <w:t xml:space="preserve"> питани</w:t>
      </w:r>
      <w:r w:rsidR="008F3D6E">
        <w:rPr>
          <w:rFonts w:ascii="Times New Roman" w:hAnsi="Times New Roman" w:cs="Times New Roman"/>
          <w:b/>
          <w:sz w:val="28"/>
          <w:szCs w:val="28"/>
        </w:rPr>
        <w:t>я населения</w:t>
      </w:r>
      <w:r w:rsidRPr="00865C5B">
        <w:rPr>
          <w:rFonts w:ascii="Times New Roman" w:hAnsi="Times New Roman" w:cs="Times New Roman"/>
          <w:b/>
          <w:sz w:val="28"/>
          <w:szCs w:val="28"/>
        </w:rPr>
        <w:t>»</w:t>
      </w:r>
    </w:p>
    <w:p w:rsidR="00093F34" w:rsidRPr="00865C5B" w:rsidRDefault="00093F34" w:rsidP="005102AC">
      <w:pPr>
        <w:snapToGrid/>
        <w:spacing w:line="240" w:lineRule="auto"/>
        <w:jc w:val="center"/>
        <w:rPr>
          <w:rFonts w:eastAsia="MS Mincho"/>
          <w:b/>
          <w:sz w:val="28"/>
          <w:szCs w:val="28"/>
        </w:rPr>
      </w:pPr>
    </w:p>
    <w:p w:rsidR="00093F34" w:rsidRPr="00865C5B" w:rsidRDefault="00093F34" w:rsidP="005102AC">
      <w:pPr>
        <w:snapToGrid/>
        <w:spacing w:line="240" w:lineRule="auto"/>
        <w:jc w:val="center"/>
        <w:rPr>
          <w:rFonts w:eastAsia="MS Mincho"/>
          <w:b/>
          <w:sz w:val="28"/>
          <w:szCs w:val="28"/>
        </w:rPr>
      </w:pPr>
    </w:p>
    <w:p w:rsidR="00093F34" w:rsidRPr="00865C5B" w:rsidRDefault="00093F34" w:rsidP="005102AC">
      <w:pPr>
        <w:snapToGrid/>
        <w:spacing w:line="240" w:lineRule="auto"/>
        <w:jc w:val="center"/>
        <w:rPr>
          <w:rFonts w:eastAsia="MS Mincho"/>
          <w:b/>
          <w:sz w:val="28"/>
          <w:szCs w:val="28"/>
        </w:rPr>
      </w:pPr>
    </w:p>
    <w:p w:rsidR="00093F34" w:rsidRPr="00865C5B" w:rsidRDefault="00093F34" w:rsidP="005102AC">
      <w:pPr>
        <w:snapToGrid/>
        <w:spacing w:line="240" w:lineRule="auto"/>
        <w:jc w:val="center"/>
        <w:rPr>
          <w:rFonts w:eastAsia="MS Mincho"/>
          <w:b/>
          <w:sz w:val="28"/>
          <w:szCs w:val="28"/>
        </w:rPr>
      </w:pPr>
    </w:p>
    <w:p w:rsidR="00093F34" w:rsidRPr="00865C5B" w:rsidRDefault="00093F34" w:rsidP="005102AC">
      <w:pPr>
        <w:snapToGrid/>
        <w:spacing w:line="240" w:lineRule="auto"/>
        <w:jc w:val="center"/>
        <w:rPr>
          <w:rFonts w:eastAsia="MS Mincho"/>
          <w:b/>
          <w:sz w:val="28"/>
          <w:szCs w:val="28"/>
        </w:rPr>
      </w:pPr>
    </w:p>
    <w:p w:rsidR="00C75A44" w:rsidRPr="00C75A44" w:rsidRDefault="00C75A44" w:rsidP="00C75A44">
      <w:pPr>
        <w:snapToGrid/>
        <w:spacing w:line="240" w:lineRule="auto"/>
        <w:ind w:hanging="11"/>
        <w:jc w:val="left"/>
        <w:rPr>
          <w:rFonts w:eastAsia="MS Mincho"/>
          <w:szCs w:val="24"/>
        </w:rPr>
      </w:pPr>
      <w:proofErr w:type="gramStart"/>
      <w:r w:rsidRPr="00C75A44">
        <w:rPr>
          <w:rFonts w:eastAsia="MS Mincho"/>
          <w:szCs w:val="24"/>
        </w:rPr>
        <w:t>Утверждены</w:t>
      </w:r>
      <w:proofErr w:type="gramEnd"/>
      <w:r w:rsidRPr="00C75A44">
        <w:rPr>
          <w:rFonts w:eastAsia="MS Mincho"/>
          <w:szCs w:val="24"/>
        </w:rPr>
        <w:t xml:space="preserve"> на кафедральном заседании</w:t>
      </w:r>
    </w:p>
    <w:p w:rsidR="00093F34" w:rsidRPr="00865C5B" w:rsidRDefault="00C75A44" w:rsidP="00C75A44">
      <w:pPr>
        <w:snapToGrid/>
        <w:spacing w:line="240" w:lineRule="auto"/>
        <w:ind w:hanging="11"/>
        <w:jc w:val="left"/>
        <w:rPr>
          <w:rFonts w:eastAsia="MS Mincho"/>
          <w:szCs w:val="24"/>
        </w:rPr>
      </w:pPr>
      <w:r w:rsidRPr="00C75A44">
        <w:rPr>
          <w:rFonts w:eastAsia="MS Mincho"/>
          <w:szCs w:val="24"/>
        </w:rPr>
        <w:t>протокол № 5 от «22» июня 2016 г.</w:t>
      </w:r>
    </w:p>
    <w:p w:rsidR="00093F34" w:rsidRPr="00865C5B" w:rsidRDefault="00093F34" w:rsidP="00865C5B">
      <w:pPr>
        <w:snapToGrid/>
        <w:spacing w:line="240" w:lineRule="auto"/>
        <w:ind w:hanging="11"/>
        <w:jc w:val="left"/>
        <w:rPr>
          <w:rFonts w:eastAsia="MS Mincho"/>
          <w:szCs w:val="24"/>
        </w:rPr>
      </w:pPr>
    </w:p>
    <w:p w:rsidR="00093F34" w:rsidRPr="00865C5B" w:rsidRDefault="00093F34" w:rsidP="00865C5B">
      <w:pPr>
        <w:snapToGrid/>
        <w:spacing w:line="240" w:lineRule="auto"/>
        <w:jc w:val="left"/>
        <w:rPr>
          <w:rFonts w:eastAsia="MS Mincho"/>
          <w:szCs w:val="24"/>
        </w:rPr>
      </w:pPr>
      <w:r w:rsidRPr="00865C5B">
        <w:rPr>
          <w:rFonts w:eastAsia="MS Mincho"/>
          <w:szCs w:val="24"/>
        </w:rPr>
        <w:t>Заведующий кафедрой</w:t>
      </w:r>
      <w:r w:rsidR="008F3D6E">
        <w:rPr>
          <w:rFonts w:eastAsia="MS Mincho"/>
          <w:szCs w:val="24"/>
        </w:rPr>
        <w:t>,</w:t>
      </w:r>
      <w:r w:rsidRPr="00865C5B">
        <w:rPr>
          <w:rFonts w:eastAsia="MS Mincho"/>
          <w:szCs w:val="24"/>
        </w:rPr>
        <w:t xml:space="preserve"> д.м.н.,                                                                               С. В. Куркатов</w:t>
      </w:r>
    </w:p>
    <w:p w:rsidR="00093F34" w:rsidRDefault="00093F34" w:rsidP="00865C5B">
      <w:pPr>
        <w:snapToGrid/>
        <w:spacing w:line="240" w:lineRule="auto"/>
        <w:jc w:val="left"/>
        <w:rPr>
          <w:rFonts w:eastAsia="MS Mincho"/>
          <w:szCs w:val="24"/>
        </w:rPr>
      </w:pPr>
    </w:p>
    <w:p w:rsidR="00C75A44" w:rsidRDefault="00C75A44" w:rsidP="00865C5B">
      <w:pPr>
        <w:snapToGrid/>
        <w:spacing w:line="240" w:lineRule="auto"/>
        <w:jc w:val="left"/>
        <w:rPr>
          <w:rFonts w:eastAsia="MS Mincho"/>
          <w:szCs w:val="24"/>
        </w:rPr>
      </w:pPr>
    </w:p>
    <w:p w:rsidR="00C75A44" w:rsidRDefault="00C75A44" w:rsidP="00865C5B">
      <w:pPr>
        <w:snapToGrid/>
        <w:spacing w:line="240" w:lineRule="auto"/>
        <w:jc w:val="left"/>
        <w:rPr>
          <w:rFonts w:eastAsia="MS Mincho"/>
          <w:szCs w:val="24"/>
        </w:rPr>
      </w:pPr>
    </w:p>
    <w:p w:rsidR="00C75A44" w:rsidRPr="00865C5B" w:rsidRDefault="00C75A44" w:rsidP="00865C5B">
      <w:pPr>
        <w:snapToGrid/>
        <w:spacing w:line="240" w:lineRule="auto"/>
        <w:jc w:val="left"/>
        <w:rPr>
          <w:rFonts w:eastAsia="MS Mincho"/>
          <w:szCs w:val="24"/>
        </w:rPr>
      </w:pPr>
      <w:bookmarkStart w:id="0" w:name="_GoBack"/>
      <w:bookmarkEnd w:id="0"/>
    </w:p>
    <w:p w:rsidR="00093F34" w:rsidRDefault="00093F34" w:rsidP="00865C5B">
      <w:pPr>
        <w:snapToGrid/>
        <w:spacing w:line="240" w:lineRule="auto"/>
        <w:jc w:val="left"/>
        <w:rPr>
          <w:rFonts w:eastAsia="MS Mincho"/>
          <w:szCs w:val="24"/>
        </w:rPr>
      </w:pPr>
      <w:r w:rsidRPr="00865C5B">
        <w:rPr>
          <w:rFonts w:eastAsia="MS Mincho"/>
          <w:szCs w:val="24"/>
        </w:rPr>
        <w:t>Составители:</w:t>
      </w:r>
    </w:p>
    <w:p w:rsidR="0084776A" w:rsidRPr="00865C5B" w:rsidRDefault="0084776A" w:rsidP="00865C5B">
      <w:pPr>
        <w:snapToGrid/>
        <w:spacing w:line="240" w:lineRule="auto"/>
        <w:jc w:val="left"/>
        <w:rPr>
          <w:rFonts w:eastAsia="MS Mincho"/>
          <w:szCs w:val="24"/>
        </w:rPr>
      </w:pPr>
      <w:r>
        <w:rPr>
          <w:rFonts w:eastAsia="MS Mincho"/>
          <w:szCs w:val="24"/>
        </w:rPr>
        <w:t>з</w:t>
      </w:r>
      <w:r w:rsidRPr="0084776A">
        <w:rPr>
          <w:rFonts w:eastAsia="MS Mincho"/>
          <w:szCs w:val="24"/>
        </w:rPr>
        <w:t>аведующий кафедрой</w:t>
      </w:r>
      <w:r w:rsidR="008F3D6E">
        <w:rPr>
          <w:rFonts w:eastAsia="MS Mincho"/>
          <w:szCs w:val="24"/>
        </w:rPr>
        <w:t>,</w:t>
      </w:r>
      <w:r w:rsidRPr="0084776A">
        <w:rPr>
          <w:rFonts w:eastAsia="MS Mincho"/>
          <w:szCs w:val="24"/>
        </w:rPr>
        <w:t xml:space="preserve"> д.м.н.                                                           </w:t>
      </w:r>
      <w:r>
        <w:rPr>
          <w:rFonts w:eastAsia="MS Mincho"/>
          <w:szCs w:val="24"/>
        </w:rPr>
        <w:t xml:space="preserve"> </w:t>
      </w:r>
      <w:r w:rsidRPr="0084776A">
        <w:rPr>
          <w:rFonts w:eastAsia="MS Mincho"/>
          <w:szCs w:val="24"/>
        </w:rPr>
        <w:t xml:space="preserve">                    С. В. Куркатов</w:t>
      </w:r>
    </w:p>
    <w:p w:rsidR="0084776A" w:rsidRDefault="0084776A" w:rsidP="00865C5B">
      <w:pPr>
        <w:snapToGrid/>
        <w:spacing w:line="240" w:lineRule="auto"/>
        <w:jc w:val="left"/>
        <w:rPr>
          <w:rFonts w:eastAsia="MS Mincho"/>
          <w:szCs w:val="24"/>
        </w:rPr>
      </w:pPr>
    </w:p>
    <w:p w:rsidR="00093F34" w:rsidRPr="00865C5B" w:rsidRDefault="0084776A" w:rsidP="00865C5B">
      <w:pPr>
        <w:snapToGrid/>
        <w:spacing w:line="240" w:lineRule="auto"/>
        <w:jc w:val="left"/>
        <w:rPr>
          <w:rFonts w:eastAsia="MS Mincho"/>
          <w:szCs w:val="24"/>
        </w:rPr>
      </w:pPr>
      <w:r>
        <w:rPr>
          <w:rFonts w:eastAsia="MS Mincho"/>
          <w:szCs w:val="24"/>
        </w:rPr>
        <w:t>д</w:t>
      </w:r>
      <w:r w:rsidR="00093F34" w:rsidRPr="00865C5B">
        <w:rPr>
          <w:rFonts w:eastAsia="MS Mincho"/>
          <w:szCs w:val="24"/>
        </w:rPr>
        <w:t xml:space="preserve">оцент, к.м.н.                                                                                      </w:t>
      </w:r>
      <w:r>
        <w:rPr>
          <w:rFonts w:eastAsia="MS Mincho"/>
          <w:szCs w:val="24"/>
        </w:rPr>
        <w:t xml:space="preserve">  </w:t>
      </w:r>
      <w:r w:rsidR="00093F34" w:rsidRPr="00865C5B">
        <w:rPr>
          <w:rFonts w:eastAsia="MS Mincho"/>
          <w:szCs w:val="24"/>
        </w:rPr>
        <w:t xml:space="preserve">                   О. Ю. Иванова</w:t>
      </w:r>
    </w:p>
    <w:p w:rsidR="00093F34" w:rsidRPr="00865C5B" w:rsidRDefault="00093F34" w:rsidP="00865C5B">
      <w:pPr>
        <w:snapToGrid/>
        <w:spacing w:line="240" w:lineRule="auto"/>
        <w:jc w:val="left"/>
        <w:rPr>
          <w:rFonts w:eastAsia="MS Mincho"/>
          <w:szCs w:val="24"/>
        </w:rPr>
      </w:pPr>
    </w:p>
    <w:p w:rsidR="00093F34" w:rsidRPr="00865C5B" w:rsidRDefault="00093F34" w:rsidP="00865C5B">
      <w:pPr>
        <w:snapToGrid/>
        <w:spacing w:line="240" w:lineRule="auto"/>
        <w:ind w:firstLine="709"/>
        <w:jc w:val="center"/>
        <w:rPr>
          <w:rFonts w:eastAsia="MS Mincho"/>
          <w:szCs w:val="24"/>
        </w:rPr>
      </w:pPr>
    </w:p>
    <w:p w:rsidR="00093F34" w:rsidRPr="00865C5B" w:rsidRDefault="00093F34" w:rsidP="00865C5B">
      <w:pPr>
        <w:snapToGrid/>
        <w:spacing w:line="240" w:lineRule="auto"/>
        <w:ind w:firstLine="709"/>
        <w:jc w:val="center"/>
        <w:rPr>
          <w:rFonts w:eastAsia="MS Mincho"/>
          <w:szCs w:val="24"/>
        </w:rPr>
      </w:pPr>
    </w:p>
    <w:p w:rsidR="00093F34" w:rsidRPr="00865C5B" w:rsidRDefault="00093F34" w:rsidP="00865C5B">
      <w:pPr>
        <w:snapToGrid/>
        <w:spacing w:line="240" w:lineRule="auto"/>
        <w:ind w:firstLine="709"/>
        <w:jc w:val="center"/>
        <w:rPr>
          <w:rFonts w:eastAsia="MS Mincho"/>
          <w:szCs w:val="24"/>
        </w:rPr>
      </w:pPr>
    </w:p>
    <w:p w:rsidR="00093F34" w:rsidRPr="00865C5B" w:rsidRDefault="00093F34" w:rsidP="00865C5B">
      <w:pPr>
        <w:snapToGrid/>
        <w:spacing w:line="240" w:lineRule="auto"/>
        <w:ind w:firstLine="709"/>
        <w:jc w:val="center"/>
        <w:rPr>
          <w:rFonts w:eastAsia="MS Mincho"/>
          <w:szCs w:val="24"/>
        </w:rPr>
      </w:pPr>
    </w:p>
    <w:p w:rsidR="00093F34" w:rsidRPr="00865C5B" w:rsidRDefault="00093F34" w:rsidP="00865C5B">
      <w:pPr>
        <w:snapToGrid/>
        <w:spacing w:line="240" w:lineRule="auto"/>
        <w:ind w:firstLine="709"/>
        <w:jc w:val="center"/>
        <w:rPr>
          <w:rFonts w:eastAsia="MS Mincho"/>
          <w:szCs w:val="24"/>
        </w:rPr>
      </w:pPr>
    </w:p>
    <w:p w:rsidR="00093F34" w:rsidRPr="00865C5B" w:rsidRDefault="00093F34" w:rsidP="00865C5B">
      <w:pPr>
        <w:snapToGrid/>
        <w:spacing w:line="240" w:lineRule="auto"/>
        <w:ind w:firstLine="709"/>
        <w:jc w:val="center"/>
        <w:rPr>
          <w:rFonts w:eastAsia="MS Mincho"/>
          <w:szCs w:val="24"/>
        </w:rPr>
      </w:pPr>
      <w:r w:rsidRPr="00865C5B">
        <w:rPr>
          <w:rFonts w:eastAsia="MS Mincho"/>
          <w:szCs w:val="24"/>
        </w:rPr>
        <w:t>Красноярск</w:t>
      </w:r>
      <w:r w:rsidR="008F3D6E">
        <w:rPr>
          <w:rFonts w:eastAsia="MS Mincho"/>
          <w:szCs w:val="24"/>
        </w:rPr>
        <w:t xml:space="preserve">, </w:t>
      </w:r>
      <w:r w:rsidRPr="00865C5B">
        <w:rPr>
          <w:rFonts w:eastAsia="MS Mincho"/>
          <w:szCs w:val="24"/>
        </w:rPr>
        <w:t>201</w:t>
      </w:r>
      <w:r w:rsidR="008F3D6E">
        <w:rPr>
          <w:rFonts w:eastAsia="MS Mincho"/>
          <w:szCs w:val="24"/>
        </w:rPr>
        <w:t>6</w:t>
      </w:r>
    </w:p>
    <w:p w:rsidR="00093F34" w:rsidRPr="00865C5B" w:rsidRDefault="00093F34" w:rsidP="00865C5B">
      <w:pPr>
        <w:snapToGrid/>
        <w:spacing w:line="240" w:lineRule="auto"/>
        <w:ind w:left="709"/>
        <w:rPr>
          <w:rFonts w:eastAsia="MS Mincho"/>
          <w:b/>
          <w:sz w:val="28"/>
          <w:szCs w:val="28"/>
        </w:rPr>
      </w:pPr>
      <w:r w:rsidRPr="00865C5B">
        <w:rPr>
          <w:rFonts w:eastAsia="MS Mincho"/>
          <w:szCs w:val="24"/>
        </w:rPr>
        <w:br w:type="page"/>
      </w:r>
      <w:r w:rsidRPr="00865C5B">
        <w:rPr>
          <w:rFonts w:eastAsia="MS Mincho"/>
          <w:b/>
          <w:sz w:val="28"/>
          <w:szCs w:val="28"/>
        </w:rPr>
        <w:lastRenderedPageBreak/>
        <w:t>Занятие № 2</w:t>
      </w:r>
      <w:r w:rsidR="00E157DC">
        <w:rPr>
          <w:rFonts w:eastAsia="MS Mincho"/>
          <w:b/>
          <w:sz w:val="28"/>
          <w:szCs w:val="28"/>
        </w:rPr>
        <w:t>1</w:t>
      </w:r>
    </w:p>
    <w:p w:rsidR="00093F34" w:rsidRPr="00865C5B" w:rsidRDefault="00093F34" w:rsidP="00865C5B">
      <w:pPr>
        <w:tabs>
          <w:tab w:val="left" w:pos="360"/>
        </w:tabs>
        <w:snapToGrid/>
        <w:spacing w:before="120" w:after="120" w:line="240" w:lineRule="auto"/>
        <w:ind w:firstLine="720"/>
        <w:rPr>
          <w:rFonts w:eastAsia="MS Mincho"/>
          <w:b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>1. Тема: «</w:t>
      </w:r>
      <w:r w:rsidR="008F3D6E" w:rsidRPr="008F3D6E">
        <w:rPr>
          <w:rFonts w:eastAsia="MS Mincho"/>
          <w:b/>
          <w:sz w:val="28"/>
          <w:szCs w:val="28"/>
        </w:rPr>
        <w:t>Гигиенические аспекты рационального питания населения</w:t>
      </w:r>
      <w:r w:rsidRPr="00865C5B">
        <w:rPr>
          <w:rFonts w:eastAsia="MS Mincho"/>
          <w:b/>
          <w:sz w:val="28"/>
          <w:szCs w:val="28"/>
        </w:rPr>
        <w:t>»</w:t>
      </w:r>
    </w:p>
    <w:p w:rsidR="00093F34" w:rsidRPr="00865C5B" w:rsidRDefault="00093F34" w:rsidP="00865C5B">
      <w:pPr>
        <w:snapToGrid/>
        <w:spacing w:before="120" w:after="120" w:line="240" w:lineRule="auto"/>
        <w:ind w:left="720"/>
        <w:rPr>
          <w:rFonts w:eastAsia="MS Mincho"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>2. Форма организации учебного процесса:</w:t>
      </w:r>
      <w:r w:rsidRPr="00865C5B">
        <w:rPr>
          <w:rFonts w:eastAsia="MS Mincho"/>
          <w:sz w:val="28"/>
          <w:szCs w:val="28"/>
        </w:rPr>
        <w:t xml:space="preserve"> практическое занятие</w:t>
      </w:r>
    </w:p>
    <w:p w:rsidR="00093F34" w:rsidRPr="00865C5B" w:rsidRDefault="00093F34" w:rsidP="00865C5B">
      <w:pPr>
        <w:tabs>
          <w:tab w:val="left" w:pos="360"/>
        </w:tabs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865C5B">
        <w:rPr>
          <w:rFonts w:eastAsia="MS Mincho"/>
          <w:sz w:val="28"/>
          <w:szCs w:val="28"/>
        </w:rPr>
        <w:t>Разновидность занятия: практическое занятие.</w:t>
      </w:r>
    </w:p>
    <w:p w:rsidR="00093F34" w:rsidRPr="00865C5B" w:rsidRDefault="00093F34" w:rsidP="00865C5B">
      <w:pPr>
        <w:tabs>
          <w:tab w:val="left" w:pos="360"/>
        </w:tabs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865C5B">
        <w:rPr>
          <w:rFonts w:eastAsia="MS Mincho"/>
          <w:sz w:val="28"/>
          <w:szCs w:val="28"/>
        </w:rPr>
        <w:t>Методы обучения: активный, интерактивный, иллюстративный, репродуктивный методы.</w:t>
      </w:r>
    </w:p>
    <w:p w:rsidR="00093F34" w:rsidRPr="00865C5B" w:rsidRDefault="00093F34" w:rsidP="00865C5B">
      <w:pPr>
        <w:tabs>
          <w:tab w:val="left" w:pos="360"/>
        </w:tabs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>Значение темы</w:t>
      </w:r>
      <w:r w:rsidR="00856B3E">
        <w:rPr>
          <w:rFonts w:eastAsia="MS Mincho"/>
          <w:b/>
          <w:sz w:val="28"/>
          <w:szCs w:val="28"/>
        </w:rPr>
        <w:t>.</w:t>
      </w:r>
    </w:p>
    <w:p w:rsidR="00093F34" w:rsidRDefault="00093F34" w:rsidP="00541379">
      <w:pPr>
        <w:shd w:val="clear" w:color="auto" w:fill="FFFFFF"/>
        <w:snapToGrid/>
        <w:spacing w:line="240" w:lineRule="auto"/>
        <w:ind w:firstLine="709"/>
        <w:rPr>
          <w:rFonts w:eastAsia="MS Mincho"/>
          <w:spacing w:val="11"/>
          <w:sz w:val="28"/>
          <w:szCs w:val="28"/>
        </w:rPr>
      </w:pPr>
      <w:r w:rsidRPr="00541379">
        <w:rPr>
          <w:rFonts w:eastAsia="MS Mincho"/>
          <w:bCs/>
          <w:sz w:val="28"/>
          <w:szCs w:val="28"/>
        </w:rPr>
        <w:t>Питание является одним из важнейших факторов, определяющим здоровье</w:t>
      </w:r>
      <w:r w:rsidRPr="00541379">
        <w:rPr>
          <w:rFonts w:eastAsia="MS Mincho"/>
          <w:bCs/>
          <w:color w:val="FF0000"/>
          <w:sz w:val="28"/>
          <w:szCs w:val="28"/>
        </w:rPr>
        <w:t xml:space="preserve"> </w:t>
      </w:r>
      <w:r w:rsidRPr="00541379">
        <w:rPr>
          <w:rFonts w:eastAsia="MS Mincho"/>
          <w:bCs/>
          <w:sz w:val="28"/>
          <w:szCs w:val="28"/>
        </w:rPr>
        <w:t>населения.</w:t>
      </w:r>
      <w:r w:rsidRPr="00541379">
        <w:rPr>
          <w:rFonts w:eastAsia="MS Mincho"/>
          <w:bCs/>
          <w:color w:val="FF0000"/>
          <w:sz w:val="28"/>
          <w:szCs w:val="28"/>
        </w:rPr>
        <w:t xml:space="preserve"> </w:t>
      </w:r>
      <w:r w:rsidRPr="00922264">
        <w:rPr>
          <w:rFonts w:eastAsia="MS Mincho"/>
          <w:sz w:val="28"/>
          <w:szCs w:val="28"/>
        </w:rPr>
        <w:t>Правильное питание, с учетом условий жизни, труда и быта, обеспечивает постоянство внутренней среды организма человека, деятельность различных органов и систем и, таким образом, является непременным условием хорошего здоровья, гармонического развития, высокой работоспособности</w:t>
      </w:r>
      <w:r>
        <w:rPr>
          <w:rFonts w:eastAsia="MS Mincho"/>
          <w:sz w:val="28"/>
          <w:szCs w:val="28"/>
        </w:rPr>
        <w:t xml:space="preserve">. </w:t>
      </w:r>
      <w:r w:rsidRPr="00922264">
        <w:rPr>
          <w:rFonts w:eastAsia="MS Mincho"/>
          <w:spacing w:val="5"/>
          <w:sz w:val="28"/>
          <w:szCs w:val="28"/>
        </w:rPr>
        <w:t>От</w:t>
      </w:r>
      <w:r w:rsidRPr="00541379">
        <w:rPr>
          <w:rFonts w:eastAsia="MS Mincho"/>
          <w:spacing w:val="5"/>
          <w:sz w:val="28"/>
          <w:szCs w:val="28"/>
        </w:rPr>
        <w:t xml:space="preserve"> условий, качества и характера </w:t>
      </w:r>
      <w:r w:rsidRPr="00541379">
        <w:rPr>
          <w:rFonts w:eastAsia="MS Mincho"/>
          <w:spacing w:val="10"/>
          <w:sz w:val="28"/>
          <w:szCs w:val="28"/>
        </w:rPr>
        <w:t xml:space="preserve">питания зависят такие показатели здоровья населения, как смертность, </w:t>
      </w:r>
      <w:r w:rsidRPr="00541379">
        <w:rPr>
          <w:rFonts w:eastAsia="MS Mincho"/>
          <w:spacing w:val="1"/>
          <w:sz w:val="28"/>
          <w:szCs w:val="28"/>
        </w:rPr>
        <w:t>продолжительность жизни, заболеваемость и физическое развитие, и т.</w:t>
      </w:r>
      <w:r>
        <w:rPr>
          <w:rFonts w:eastAsia="MS Mincho"/>
          <w:spacing w:val="1"/>
          <w:sz w:val="28"/>
          <w:szCs w:val="28"/>
        </w:rPr>
        <w:t xml:space="preserve"> </w:t>
      </w:r>
      <w:r w:rsidRPr="00541379">
        <w:rPr>
          <w:rFonts w:eastAsia="MS Mincho"/>
          <w:spacing w:val="1"/>
          <w:sz w:val="28"/>
          <w:szCs w:val="28"/>
        </w:rPr>
        <w:t>д.</w:t>
      </w:r>
    </w:p>
    <w:p w:rsidR="00093F34" w:rsidRPr="00541379" w:rsidRDefault="00093F34" w:rsidP="00541379">
      <w:pPr>
        <w:shd w:val="clear" w:color="auto" w:fill="FFFFFF"/>
        <w:snapToGrid/>
        <w:spacing w:line="240" w:lineRule="auto"/>
        <w:ind w:firstLine="709"/>
        <w:rPr>
          <w:rFonts w:eastAsia="MS Mincho"/>
          <w:spacing w:val="11"/>
          <w:sz w:val="28"/>
          <w:szCs w:val="28"/>
        </w:rPr>
      </w:pPr>
      <w:r w:rsidRPr="00541379">
        <w:rPr>
          <w:rFonts w:eastAsia="TimesNewRomanPSMT"/>
          <w:sz w:val="28"/>
          <w:szCs w:val="28"/>
        </w:rPr>
        <w:t>При организации и оценке индивидуального питания врач лечебного профиля должен определить состояние питания человека, связь возникновения некоторых симптомов заболевания с характером питания, помочь в планировании рационального индивидуального питания.</w:t>
      </w:r>
    </w:p>
    <w:p w:rsidR="00093F34" w:rsidRDefault="00093F34" w:rsidP="00865C5B">
      <w:pPr>
        <w:tabs>
          <w:tab w:val="left" w:pos="720"/>
          <w:tab w:val="num" w:pos="1080"/>
        </w:tabs>
        <w:snapToGrid/>
        <w:spacing w:before="120" w:after="120" w:line="240" w:lineRule="auto"/>
        <w:ind w:firstLine="720"/>
        <w:rPr>
          <w:rFonts w:eastAsia="MS Mincho"/>
          <w:b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>Цели обучения:</w:t>
      </w:r>
    </w:p>
    <w:p w:rsidR="000B5BE7" w:rsidRPr="000B5BE7" w:rsidRDefault="000B5BE7" w:rsidP="000B5BE7">
      <w:pPr>
        <w:snapToGrid/>
        <w:spacing w:line="240" w:lineRule="auto"/>
        <w:ind w:firstLine="708"/>
        <w:rPr>
          <w:rFonts w:eastAsia="Times New Roman"/>
          <w:sz w:val="28"/>
          <w:szCs w:val="28"/>
        </w:rPr>
      </w:pPr>
      <w:r w:rsidRPr="000B5BE7">
        <w:rPr>
          <w:rFonts w:eastAsia="Times New Roman"/>
          <w:sz w:val="28"/>
          <w:szCs w:val="28"/>
        </w:rPr>
        <w:t xml:space="preserve">- </w:t>
      </w:r>
      <w:proofErr w:type="gramStart"/>
      <w:r w:rsidRPr="000B5BE7">
        <w:rPr>
          <w:rFonts w:eastAsia="Times New Roman"/>
          <w:sz w:val="28"/>
          <w:szCs w:val="28"/>
        </w:rPr>
        <w:t>общая</w:t>
      </w:r>
      <w:proofErr w:type="gramEnd"/>
      <w:r w:rsidRPr="000B5BE7">
        <w:rPr>
          <w:rFonts w:eastAsia="Times New Roman"/>
          <w:sz w:val="28"/>
          <w:szCs w:val="28"/>
        </w:rPr>
        <w:t xml:space="preserve"> (обучающийся должен обладать ОК-1, ОК-4, ОК-5, ОПК-1, ОПК-3, ОПК-5, ОПК-7,</w:t>
      </w:r>
      <w:r w:rsidRPr="000B5BE7">
        <w:rPr>
          <w:rFonts w:eastAsia="Times New Roman"/>
          <w:szCs w:val="24"/>
        </w:rPr>
        <w:t xml:space="preserve"> </w:t>
      </w:r>
      <w:r w:rsidRPr="000B5BE7">
        <w:rPr>
          <w:rFonts w:eastAsia="Times New Roman"/>
          <w:sz w:val="28"/>
          <w:szCs w:val="28"/>
        </w:rPr>
        <w:t>ПК-16;</w:t>
      </w:r>
    </w:p>
    <w:p w:rsidR="000B5BE7" w:rsidRPr="000B5BE7" w:rsidRDefault="000B5BE7" w:rsidP="000B5BE7">
      <w:pPr>
        <w:tabs>
          <w:tab w:val="left" w:pos="360"/>
          <w:tab w:val="num" w:pos="1080"/>
        </w:tabs>
        <w:snapToGrid/>
        <w:spacing w:line="240" w:lineRule="auto"/>
        <w:ind w:firstLine="709"/>
        <w:rPr>
          <w:rFonts w:eastAsia="Times New Roman"/>
          <w:sz w:val="28"/>
          <w:szCs w:val="28"/>
        </w:rPr>
      </w:pPr>
      <w:r w:rsidRPr="000B5BE7">
        <w:rPr>
          <w:rFonts w:eastAsia="Times New Roman"/>
          <w:sz w:val="28"/>
          <w:szCs w:val="28"/>
        </w:rPr>
        <w:t>- учебная:</w:t>
      </w:r>
    </w:p>
    <w:p w:rsidR="000B5BE7" w:rsidRPr="000B5BE7" w:rsidRDefault="000B5BE7" w:rsidP="000B5BE7">
      <w:pPr>
        <w:tabs>
          <w:tab w:val="left" w:pos="360"/>
          <w:tab w:val="num" w:pos="1080"/>
        </w:tabs>
        <w:snapToGrid/>
        <w:spacing w:line="240" w:lineRule="auto"/>
        <w:ind w:firstLine="709"/>
        <w:rPr>
          <w:rFonts w:eastAsia="Times New Roman"/>
          <w:b/>
          <w:sz w:val="28"/>
          <w:szCs w:val="28"/>
        </w:rPr>
      </w:pPr>
      <w:r w:rsidRPr="000B5BE7">
        <w:rPr>
          <w:rFonts w:eastAsia="Times New Roman"/>
          <w:b/>
          <w:sz w:val="28"/>
          <w:szCs w:val="28"/>
        </w:rPr>
        <w:t>знать: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sz w:val="28"/>
          <w:szCs w:val="28"/>
        </w:rPr>
      </w:pPr>
      <w:r w:rsidRPr="000B5BE7">
        <w:rPr>
          <w:rFonts w:eastAsia="Times New Roman"/>
          <w:sz w:val="28"/>
          <w:szCs w:val="28"/>
        </w:rPr>
        <w:t>- методы и средства абстрактного мышления, принципы и технологии аналитики и синтеза информационных потоков в области гигиены;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sz w:val="28"/>
          <w:szCs w:val="28"/>
        </w:rPr>
      </w:pPr>
      <w:r w:rsidRPr="000B5BE7">
        <w:rPr>
          <w:rFonts w:eastAsia="Times New Roman"/>
          <w:sz w:val="28"/>
          <w:szCs w:val="28"/>
        </w:rPr>
        <w:t>- принципы поведения и модели действия в нестандартных ситуациях, уровни социальной и этической ответственности за принятые решения при оценке воздействия факторов среды обитания на здоровье человека и осуществлении профилактических мероприятий;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sz w:val="28"/>
          <w:szCs w:val="28"/>
        </w:rPr>
      </w:pPr>
      <w:r w:rsidRPr="000B5BE7">
        <w:rPr>
          <w:rFonts w:eastAsia="Times New Roman"/>
          <w:sz w:val="28"/>
          <w:szCs w:val="28"/>
        </w:rPr>
        <w:t>- принципы планирования личного времени, способы и методы саморазвития и самообразования;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sz w:val="28"/>
          <w:szCs w:val="28"/>
        </w:rPr>
      </w:pPr>
      <w:r w:rsidRPr="000B5BE7">
        <w:rPr>
          <w:rFonts w:eastAsia="Times New Roman"/>
          <w:sz w:val="28"/>
          <w:szCs w:val="28"/>
        </w:rPr>
        <w:t>- действующие нормативно-правовые акты, устанавливающие санитарно-эпидемиологические требования к факторам среды обитания человека;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sz w:val="28"/>
          <w:szCs w:val="28"/>
        </w:rPr>
      </w:pPr>
      <w:r w:rsidRPr="000B5BE7">
        <w:rPr>
          <w:rFonts w:eastAsia="Times New Roman"/>
          <w:sz w:val="28"/>
          <w:szCs w:val="28"/>
        </w:rPr>
        <w:t>- нормативно-правовые документы, определяющие требования к оценке факторов среды обитания и здоровья человека;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sz w:val="28"/>
          <w:szCs w:val="28"/>
        </w:rPr>
      </w:pPr>
      <w:r w:rsidRPr="000B5BE7">
        <w:rPr>
          <w:rFonts w:eastAsia="Times New Roman"/>
          <w:sz w:val="28"/>
          <w:szCs w:val="28"/>
        </w:rPr>
        <w:t>- методы решения типовых математических задач и понятий в области физиологии, микробиологии, физики и химии;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sz w:val="28"/>
          <w:szCs w:val="28"/>
        </w:rPr>
      </w:pPr>
      <w:r w:rsidRPr="000B5BE7">
        <w:rPr>
          <w:rFonts w:eastAsia="Times New Roman"/>
          <w:sz w:val="28"/>
          <w:szCs w:val="28"/>
        </w:rPr>
        <w:t>- основы экономических и правовых норм, обеспечивающих санитарно-эпидемиологическое благополучие населения;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sz w:val="28"/>
          <w:szCs w:val="28"/>
        </w:rPr>
      </w:pPr>
      <w:r w:rsidRPr="000B5BE7">
        <w:rPr>
          <w:rFonts w:eastAsia="Times New Roman"/>
          <w:sz w:val="28"/>
          <w:szCs w:val="28"/>
        </w:rPr>
        <w:t>- требования к составлению профессиональных гигиенических оценок с использованием информационных, библиографических ресурсов, медико-</w:t>
      </w:r>
      <w:r w:rsidRPr="000B5BE7">
        <w:rPr>
          <w:rFonts w:eastAsia="Times New Roman"/>
          <w:sz w:val="28"/>
          <w:szCs w:val="28"/>
        </w:rPr>
        <w:lastRenderedPageBreak/>
        <w:t>биологической терминологии, информационно-коммуникационных технологий и учетом основных требований информационной безопасности;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sz w:val="28"/>
          <w:szCs w:val="28"/>
        </w:rPr>
      </w:pPr>
      <w:r w:rsidRPr="000B5BE7">
        <w:rPr>
          <w:rFonts w:eastAsia="Times New Roman"/>
          <w:sz w:val="28"/>
          <w:szCs w:val="28"/>
        </w:rPr>
        <w:t>- основы профилактической медицины, направленной на укрепление здоровья детского и взрослого населения.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b/>
          <w:sz w:val="28"/>
          <w:szCs w:val="28"/>
        </w:rPr>
      </w:pPr>
      <w:r w:rsidRPr="000B5BE7">
        <w:rPr>
          <w:rFonts w:eastAsia="Times New Roman"/>
          <w:b/>
          <w:sz w:val="28"/>
          <w:szCs w:val="28"/>
        </w:rPr>
        <w:t>уметь: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sz w:val="28"/>
          <w:szCs w:val="28"/>
        </w:rPr>
      </w:pPr>
      <w:r w:rsidRPr="000B5BE7">
        <w:rPr>
          <w:rFonts w:eastAsia="Times New Roman"/>
          <w:sz w:val="28"/>
          <w:szCs w:val="28"/>
        </w:rPr>
        <w:t>- выявлять соответствие (не соответствие) показателей факторов среды обитания  человека гигиеническим нормативам;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sz w:val="28"/>
          <w:szCs w:val="28"/>
        </w:rPr>
      </w:pPr>
      <w:r w:rsidRPr="000B5BE7">
        <w:rPr>
          <w:rFonts w:eastAsia="Times New Roman"/>
          <w:sz w:val="28"/>
          <w:szCs w:val="28"/>
        </w:rPr>
        <w:t>- оценивать последствия нарушений гигиенических норм и правил для здоровья человека;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sz w:val="28"/>
          <w:szCs w:val="28"/>
          <w:highlight w:val="yellow"/>
        </w:rPr>
      </w:pPr>
      <w:r w:rsidRPr="000B5BE7">
        <w:rPr>
          <w:rFonts w:eastAsia="Times New Roman"/>
          <w:sz w:val="28"/>
          <w:szCs w:val="28"/>
        </w:rPr>
        <w:t xml:space="preserve">- определять меры </w:t>
      </w:r>
      <w:proofErr w:type="gramStart"/>
      <w:r w:rsidRPr="000B5BE7">
        <w:rPr>
          <w:rFonts w:eastAsia="Times New Roman"/>
          <w:sz w:val="28"/>
          <w:szCs w:val="28"/>
        </w:rPr>
        <w:t>профилактики вредного воздействия факторов среды обитания</w:t>
      </w:r>
      <w:r w:rsidRPr="000B5BE7">
        <w:rPr>
          <w:rFonts w:eastAsia="Times New Roman"/>
          <w:szCs w:val="24"/>
        </w:rPr>
        <w:t xml:space="preserve"> </w:t>
      </w:r>
      <w:r w:rsidRPr="000B5BE7">
        <w:rPr>
          <w:rFonts w:eastAsia="Times New Roman"/>
          <w:sz w:val="28"/>
          <w:szCs w:val="28"/>
        </w:rPr>
        <w:t>человека</w:t>
      </w:r>
      <w:proofErr w:type="gramEnd"/>
      <w:r w:rsidRPr="000B5BE7">
        <w:rPr>
          <w:rFonts w:eastAsia="Times New Roman"/>
          <w:sz w:val="28"/>
          <w:szCs w:val="28"/>
        </w:rPr>
        <w:t>;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sz w:val="28"/>
          <w:szCs w:val="28"/>
        </w:rPr>
      </w:pPr>
      <w:r w:rsidRPr="000B5BE7">
        <w:rPr>
          <w:rFonts w:eastAsia="Times New Roman"/>
          <w:sz w:val="28"/>
          <w:szCs w:val="28"/>
        </w:rPr>
        <w:t>- ориентироваться в действующих нормативно-правовых актах, устанавливающих санитарно-эпидемиологические требования к факторам среды обитания человека;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sz w:val="28"/>
          <w:szCs w:val="28"/>
        </w:rPr>
      </w:pPr>
      <w:r w:rsidRPr="000B5BE7">
        <w:rPr>
          <w:rFonts w:eastAsia="Times New Roman"/>
          <w:sz w:val="28"/>
          <w:szCs w:val="28"/>
        </w:rPr>
        <w:t>- составлять тексты гигиенических оценок среды обитания человека.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b/>
          <w:sz w:val="28"/>
          <w:szCs w:val="28"/>
        </w:rPr>
      </w:pPr>
      <w:r w:rsidRPr="000B5BE7">
        <w:rPr>
          <w:rFonts w:eastAsia="Times New Roman"/>
          <w:b/>
          <w:sz w:val="28"/>
          <w:szCs w:val="28"/>
        </w:rPr>
        <w:t>владеть: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sz w:val="28"/>
          <w:szCs w:val="28"/>
        </w:rPr>
      </w:pPr>
      <w:r w:rsidRPr="000B5BE7">
        <w:rPr>
          <w:rFonts w:eastAsia="Times New Roman"/>
          <w:sz w:val="28"/>
          <w:szCs w:val="28"/>
        </w:rPr>
        <w:t>- навыками выявления факторов среды обитания, оказывающих вредное воздействие на здоровье человека;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sz w:val="28"/>
          <w:szCs w:val="28"/>
        </w:rPr>
      </w:pPr>
      <w:r w:rsidRPr="000B5BE7">
        <w:rPr>
          <w:rFonts w:eastAsia="Times New Roman"/>
          <w:sz w:val="28"/>
          <w:szCs w:val="28"/>
        </w:rPr>
        <w:t>- навыками разработки профилактических мероприятий, направленных на предупреждение вредного воздействия факторов среды обитания;</w:t>
      </w:r>
    </w:p>
    <w:p w:rsidR="000B5BE7" w:rsidRPr="000B5BE7" w:rsidRDefault="000B5BE7" w:rsidP="000B5BE7">
      <w:pPr>
        <w:tabs>
          <w:tab w:val="left" w:pos="540"/>
        </w:tabs>
        <w:snapToGrid/>
        <w:spacing w:line="240" w:lineRule="auto"/>
        <w:ind w:firstLine="709"/>
        <w:rPr>
          <w:rFonts w:eastAsia="Times New Roman"/>
          <w:sz w:val="28"/>
          <w:szCs w:val="28"/>
        </w:rPr>
      </w:pPr>
      <w:r w:rsidRPr="000B5BE7">
        <w:rPr>
          <w:rFonts w:eastAsia="Times New Roman"/>
          <w:sz w:val="28"/>
          <w:szCs w:val="28"/>
        </w:rPr>
        <w:t>- приемами публичных выступлений, индивидуальных и групповых бесед по устранению факторов риска среды обитания и формированию навыков здорового образа жизни.</w:t>
      </w:r>
    </w:p>
    <w:p w:rsidR="00093F34" w:rsidRPr="00865C5B" w:rsidRDefault="00093F34" w:rsidP="00FB6A94">
      <w:pPr>
        <w:numPr>
          <w:ilvl w:val="0"/>
          <w:numId w:val="6"/>
        </w:numPr>
        <w:tabs>
          <w:tab w:val="num" w:pos="0"/>
          <w:tab w:val="left" w:pos="360"/>
          <w:tab w:val="num" w:pos="1080"/>
        </w:tabs>
        <w:snapToGrid/>
        <w:spacing w:before="120" w:after="120" w:line="240" w:lineRule="auto"/>
        <w:ind w:left="0" w:firstLine="709"/>
        <w:rPr>
          <w:rFonts w:eastAsia="MS Mincho"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 xml:space="preserve">Место проведения занятия – </w:t>
      </w:r>
      <w:r w:rsidRPr="00865C5B">
        <w:rPr>
          <w:rFonts w:eastAsia="MS Mincho"/>
          <w:sz w:val="28"/>
          <w:szCs w:val="28"/>
        </w:rPr>
        <w:t>учебная комната.</w:t>
      </w:r>
    </w:p>
    <w:p w:rsidR="00093F34" w:rsidRPr="00865C5B" w:rsidRDefault="00093F34" w:rsidP="00FB6A94">
      <w:pPr>
        <w:numPr>
          <w:ilvl w:val="0"/>
          <w:numId w:val="6"/>
        </w:numPr>
        <w:tabs>
          <w:tab w:val="num" w:pos="0"/>
          <w:tab w:val="left" w:pos="360"/>
          <w:tab w:val="num" w:pos="1080"/>
        </w:tabs>
        <w:snapToGrid/>
        <w:spacing w:before="120" w:after="120" w:line="240" w:lineRule="auto"/>
        <w:ind w:left="0" w:firstLine="709"/>
        <w:rPr>
          <w:rFonts w:eastAsia="MS Mincho"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>Оснащение занятия</w:t>
      </w:r>
      <w:r w:rsidRPr="00865C5B">
        <w:rPr>
          <w:rFonts w:eastAsia="MS Mincho"/>
          <w:sz w:val="28"/>
          <w:szCs w:val="28"/>
        </w:rPr>
        <w:t xml:space="preserve"> – методические указания для аудиторной работы, тестовые задания, ситуационные задачи.</w:t>
      </w:r>
    </w:p>
    <w:p w:rsidR="00093F34" w:rsidRPr="00865C5B" w:rsidRDefault="00093F34" w:rsidP="00FB6A94">
      <w:pPr>
        <w:numPr>
          <w:ilvl w:val="0"/>
          <w:numId w:val="6"/>
        </w:numPr>
        <w:tabs>
          <w:tab w:val="num" w:pos="0"/>
          <w:tab w:val="left" w:pos="360"/>
          <w:tab w:val="num" w:pos="1080"/>
        </w:tabs>
        <w:snapToGrid/>
        <w:spacing w:before="120" w:after="120" w:line="240" w:lineRule="auto"/>
        <w:ind w:left="0" w:firstLine="709"/>
        <w:rPr>
          <w:rFonts w:eastAsia="MS Mincho"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>Структура содержания темы</w:t>
      </w:r>
      <w:r w:rsidRPr="00865C5B">
        <w:rPr>
          <w:rFonts w:eastAsia="MS Mincho"/>
          <w:sz w:val="28"/>
          <w:szCs w:val="28"/>
        </w:rPr>
        <w:t xml:space="preserve"> (</w:t>
      </w:r>
      <w:proofErr w:type="spellStart"/>
      <w:r w:rsidRPr="00865C5B">
        <w:rPr>
          <w:rFonts w:eastAsia="MS Mincho"/>
          <w:sz w:val="28"/>
          <w:szCs w:val="28"/>
        </w:rPr>
        <w:t>хронокарта</w:t>
      </w:r>
      <w:proofErr w:type="spellEnd"/>
      <w:r w:rsidRPr="00865C5B">
        <w:rPr>
          <w:rFonts w:eastAsia="MS Mincho"/>
          <w:sz w:val="28"/>
          <w:szCs w:val="28"/>
        </w:rPr>
        <w:t>).</w:t>
      </w:r>
    </w:p>
    <w:p w:rsidR="00093F34" w:rsidRPr="00865C5B" w:rsidRDefault="00093F34" w:rsidP="00865C5B">
      <w:pPr>
        <w:snapToGrid/>
        <w:spacing w:before="120" w:after="120" w:line="240" w:lineRule="auto"/>
        <w:ind w:firstLine="709"/>
        <w:jc w:val="center"/>
        <w:rPr>
          <w:rFonts w:eastAsia="MS Mincho"/>
          <w:sz w:val="28"/>
          <w:szCs w:val="28"/>
        </w:rPr>
      </w:pPr>
      <w:proofErr w:type="spellStart"/>
      <w:r w:rsidRPr="00865C5B">
        <w:rPr>
          <w:rFonts w:eastAsia="MS Mincho"/>
          <w:b/>
          <w:sz w:val="28"/>
          <w:szCs w:val="28"/>
        </w:rPr>
        <w:t>Хронокарта</w:t>
      </w:r>
      <w:proofErr w:type="spellEnd"/>
      <w:r w:rsidRPr="00865C5B">
        <w:rPr>
          <w:rFonts w:eastAsia="MS Mincho"/>
          <w:b/>
          <w:sz w:val="28"/>
          <w:szCs w:val="28"/>
        </w:rPr>
        <w:t xml:space="preserve"> практического занятия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420"/>
        <w:gridCol w:w="1440"/>
        <w:gridCol w:w="3780"/>
      </w:tblGrid>
      <w:tr w:rsidR="00093F34" w:rsidRPr="005102AC" w:rsidTr="00865C5B"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№</w:t>
            </w:r>
          </w:p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proofErr w:type="gramStart"/>
            <w:r w:rsidRPr="005102AC">
              <w:rPr>
                <w:sz w:val="24"/>
                <w:szCs w:val="24"/>
              </w:rPr>
              <w:t>п</w:t>
            </w:r>
            <w:proofErr w:type="gramEnd"/>
            <w:r w:rsidRPr="005102AC">
              <w:rPr>
                <w:sz w:val="24"/>
                <w:szCs w:val="24"/>
              </w:rPr>
              <w:t>/п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Этапы</w:t>
            </w:r>
          </w:p>
          <w:p w:rsidR="00093F34" w:rsidRPr="005102AC" w:rsidRDefault="00093F34" w:rsidP="00865C5B">
            <w:pPr>
              <w:pStyle w:val="af0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практического занятия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Продолжительность (мин)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Содержание этапа и оснащенность</w:t>
            </w:r>
          </w:p>
        </w:tc>
      </w:tr>
      <w:tr w:rsidR="00093F34" w:rsidRPr="005102AC" w:rsidTr="00865C5B"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1.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Организация занятия.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 xml:space="preserve">Проверка посещаемости и внешнего вида </w:t>
            </w:r>
            <w:proofErr w:type="gramStart"/>
            <w:r w:rsidRPr="005102AC">
              <w:rPr>
                <w:sz w:val="24"/>
                <w:szCs w:val="24"/>
              </w:rPr>
              <w:t>обучающихся</w:t>
            </w:r>
            <w:proofErr w:type="gramEnd"/>
            <w:r w:rsidRPr="005102AC">
              <w:rPr>
                <w:sz w:val="24"/>
                <w:szCs w:val="24"/>
              </w:rPr>
              <w:t>.</w:t>
            </w:r>
          </w:p>
        </w:tc>
      </w:tr>
      <w:tr w:rsidR="00093F34" w:rsidRPr="005102AC" w:rsidTr="00865C5B"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2.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Формулировка темы и целей занятия.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Озвучивание преподавателем темы ее актуальности, целей занятия.</w:t>
            </w:r>
          </w:p>
        </w:tc>
      </w:tr>
      <w:tr w:rsidR="00093F34" w:rsidRPr="005102AC" w:rsidTr="00865C5B"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3.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Контроль исходного уровня знаний и умений.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ind w:firstLine="72"/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15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3F34" w:rsidRPr="005102AC" w:rsidRDefault="00093F34" w:rsidP="0084776A">
            <w:pPr>
              <w:pStyle w:val="af0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Тестирование, индивидуальный устный или фронтальный опрос.</w:t>
            </w:r>
          </w:p>
        </w:tc>
      </w:tr>
      <w:tr w:rsidR="00093F34" w:rsidRPr="005102AC" w:rsidTr="00865C5B"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4.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Раскрытие учебно-целевых вопросов по теме занятия.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ind w:firstLine="72"/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10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 xml:space="preserve">Инструктаж </w:t>
            </w:r>
            <w:proofErr w:type="gramStart"/>
            <w:r w:rsidRPr="005102AC">
              <w:rPr>
                <w:sz w:val="24"/>
                <w:szCs w:val="24"/>
              </w:rPr>
              <w:t>обучающихся</w:t>
            </w:r>
            <w:proofErr w:type="gramEnd"/>
            <w:r w:rsidRPr="005102AC">
              <w:rPr>
                <w:sz w:val="24"/>
                <w:szCs w:val="24"/>
              </w:rPr>
              <w:t xml:space="preserve"> преподавателем.</w:t>
            </w:r>
          </w:p>
        </w:tc>
      </w:tr>
      <w:tr w:rsidR="00093F34" w:rsidRPr="005102AC" w:rsidTr="00865C5B"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5.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5102AC">
              <w:rPr>
                <w:sz w:val="24"/>
                <w:szCs w:val="24"/>
              </w:rPr>
              <w:t>обучающихся</w:t>
            </w:r>
            <w:proofErr w:type="gramEnd"/>
            <w:r w:rsidRPr="005102AC">
              <w:rPr>
                <w:sz w:val="24"/>
                <w:szCs w:val="24"/>
              </w:rPr>
              <w:t>:</w:t>
            </w:r>
          </w:p>
          <w:p w:rsidR="00093F34" w:rsidRPr="005102AC" w:rsidRDefault="00093F34" w:rsidP="00865C5B">
            <w:pPr>
              <w:tabs>
                <w:tab w:val="left" w:pos="252"/>
                <w:tab w:val="center" w:pos="4677"/>
                <w:tab w:val="right" w:pos="9355"/>
              </w:tabs>
              <w:snapToGrid/>
              <w:spacing w:line="240" w:lineRule="auto"/>
              <w:rPr>
                <w:rFonts w:eastAsia="MS Mincho"/>
                <w:szCs w:val="24"/>
              </w:rPr>
            </w:pPr>
            <w:r w:rsidRPr="005102AC">
              <w:rPr>
                <w:rFonts w:eastAsia="MS Mincho"/>
                <w:szCs w:val="24"/>
              </w:rPr>
              <w:t>а) решение ситуационных задач под руководством преподавателя;</w:t>
            </w:r>
          </w:p>
          <w:p w:rsidR="00093F34" w:rsidRPr="005102AC" w:rsidRDefault="00093F34" w:rsidP="00865C5B">
            <w:pPr>
              <w:tabs>
                <w:tab w:val="left" w:pos="252"/>
                <w:tab w:val="center" w:pos="4677"/>
                <w:tab w:val="right" w:pos="9355"/>
              </w:tabs>
              <w:snapToGrid/>
              <w:spacing w:line="240" w:lineRule="auto"/>
              <w:rPr>
                <w:rFonts w:eastAsia="MS Mincho"/>
                <w:szCs w:val="24"/>
              </w:rPr>
            </w:pPr>
            <w:r w:rsidRPr="005102AC">
              <w:rPr>
                <w:rFonts w:eastAsia="MS Mincho"/>
                <w:szCs w:val="24"/>
              </w:rPr>
              <w:lastRenderedPageBreak/>
              <w:t>б) разбор ситуационных задач;</w:t>
            </w:r>
          </w:p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в) выявление типичных ошибок.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ind w:firstLine="72"/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lastRenderedPageBreak/>
              <w:t>88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Работа:</w:t>
            </w:r>
          </w:p>
          <w:p w:rsidR="00093F34" w:rsidRPr="005102AC" w:rsidRDefault="00093F34" w:rsidP="00865C5B">
            <w:pPr>
              <w:shd w:val="clear" w:color="auto" w:fill="FFFFFF"/>
              <w:autoSpaceDE w:val="0"/>
              <w:autoSpaceDN w:val="0"/>
              <w:adjustRightInd w:val="0"/>
              <w:snapToGrid/>
              <w:spacing w:line="240" w:lineRule="auto"/>
              <w:rPr>
                <w:rFonts w:eastAsia="MS Mincho"/>
                <w:szCs w:val="24"/>
              </w:rPr>
            </w:pPr>
            <w:r w:rsidRPr="005102AC">
              <w:rPr>
                <w:rFonts w:eastAsia="MS Mincho"/>
                <w:szCs w:val="24"/>
              </w:rPr>
              <w:t>а) ознакомление с нормативной документацией по теме занятия;</w:t>
            </w:r>
          </w:p>
          <w:p w:rsidR="00093F34" w:rsidRPr="005102AC" w:rsidRDefault="00093F34" w:rsidP="00865C5B">
            <w:pPr>
              <w:shd w:val="clear" w:color="auto" w:fill="FFFFFF"/>
              <w:autoSpaceDE w:val="0"/>
              <w:autoSpaceDN w:val="0"/>
              <w:adjustRightInd w:val="0"/>
              <w:snapToGrid/>
              <w:spacing w:line="240" w:lineRule="auto"/>
              <w:rPr>
                <w:rFonts w:eastAsia="MS Mincho"/>
                <w:szCs w:val="24"/>
              </w:rPr>
            </w:pPr>
            <w:r w:rsidRPr="005102AC">
              <w:rPr>
                <w:rFonts w:eastAsia="MS Mincho"/>
                <w:szCs w:val="24"/>
              </w:rPr>
              <w:t>б) решение ситуационных задач, запись результатов в тетрадь;</w:t>
            </w:r>
          </w:p>
          <w:p w:rsidR="00093F34" w:rsidRPr="005102AC" w:rsidRDefault="00093F34" w:rsidP="00865C5B">
            <w:pPr>
              <w:shd w:val="clear" w:color="auto" w:fill="FFFFFF"/>
              <w:autoSpaceDE w:val="0"/>
              <w:autoSpaceDN w:val="0"/>
              <w:adjustRightInd w:val="0"/>
              <w:snapToGrid/>
              <w:spacing w:line="240" w:lineRule="auto"/>
              <w:rPr>
                <w:rFonts w:eastAsia="MS Mincho"/>
                <w:szCs w:val="24"/>
              </w:rPr>
            </w:pPr>
            <w:r w:rsidRPr="005102AC">
              <w:rPr>
                <w:rFonts w:eastAsia="MS Mincho"/>
                <w:szCs w:val="24"/>
              </w:rPr>
              <w:lastRenderedPageBreak/>
              <w:t>в) разбор ситуационных задач.</w:t>
            </w:r>
          </w:p>
          <w:p w:rsidR="00093F34" w:rsidRPr="005102AC" w:rsidRDefault="00093F34" w:rsidP="00865C5B">
            <w:pPr>
              <w:shd w:val="clear" w:color="auto" w:fill="FFFFFF"/>
              <w:autoSpaceDE w:val="0"/>
              <w:autoSpaceDN w:val="0"/>
              <w:adjustRightInd w:val="0"/>
              <w:snapToGrid/>
              <w:spacing w:line="240" w:lineRule="auto"/>
              <w:rPr>
                <w:rFonts w:eastAsia="MS Mincho"/>
                <w:szCs w:val="24"/>
              </w:rPr>
            </w:pPr>
            <w:r w:rsidRPr="005102AC">
              <w:rPr>
                <w:rFonts w:eastAsia="MS Mincho"/>
                <w:szCs w:val="24"/>
              </w:rPr>
              <w:t>г) обсуждение типичных ошибок</w:t>
            </w:r>
          </w:p>
        </w:tc>
      </w:tr>
      <w:tr w:rsidR="00093F34" w:rsidRPr="005102AC" w:rsidTr="00865C5B"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lastRenderedPageBreak/>
              <w:t>6.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Итоговый контроль знаний (письменно или устно).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30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Устный опрос по контрольным вопросам</w:t>
            </w:r>
          </w:p>
        </w:tc>
      </w:tr>
      <w:tr w:rsidR="00093F34" w:rsidRPr="005102AC" w:rsidTr="00865C5B"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7.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Задание на дом (на следующее занятие).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5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Учебно-методические разработки следующего занятия и методические разработки для внеаудиторной работы по теме занятия.</w:t>
            </w:r>
          </w:p>
        </w:tc>
      </w:tr>
      <w:tr w:rsidR="00093F34" w:rsidRPr="005102AC" w:rsidTr="00865C5B"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ind w:firstLine="709"/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Всего: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5102AC">
              <w:rPr>
                <w:sz w:val="24"/>
                <w:szCs w:val="24"/>
              </w:rPr>
              <w:t>2,83 час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3F34" w:rsidRPr="005102AC" w:rsidRDefault="00093F34" w:rsidP="00865C5B">
            <w:pPr>
              <w:pStyle w:val="af0"/>
              <w:tabs>
                <w:tab w:val="left" w:pos="708"/>
              </w:tabs>
              <w:ind w:firstLine="709"/>
              <w:jc w:val="both"/>
              <w:rPr>
                <w:sz w:val="24"/>
                <w:szCs w:val="24"/>
              </w:rPr>
            </w:pPr>
          </w:p>
        </w:tc>
      </w:tr>
    </w:tbl>
    <w:p w:rsidR="00093F34" w:rsidRPr="00865C5B" w:rsidRDefault="00093F34" w:rsidP="0084776A">
      <w:pPr>
        <w:numPr>
          <w:ilvl w:val="0"/>
          <w:numId w:val="6"/>
        </w:numPr>
        <w:tabs>
          <w:tab w:val="num" w:pos="0"/>
          <w:tab w:val="left" w:pos="360"/>
        </w:tabs>
        <w:snapToGrid/>
        <w:spacing w:before="120" w:after="120" w:line="240" w:lineRule="auto"/>
        <w:ind w:left="0" w:firstLine="709"/>
        <w:jc w:val="left"/>
        <w:rPr>
          <w:rFonts w:eastAsia="MS Mincho"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>Аннотация</w:t>
      </w:r>
    </w:p>
    <w:p w:rsidR="00093F34" w:rsidRPr="00865C5B" w:rsidRDefault="00093F34" w:rsidP="00865C5B">
      <w:pPr>
        <w:autoSpaceDE w:val="0"/>
        <w:autoSpaceDN w:val="0"/>
        <w:adjustRightInd w:val="0"/>
        <w:snapToGrid/>
        <w:spacing w:line="240" w:lineRule="auto"/>
        <w:ind w:firstLine="709"/>
        <w:rPr>
          <w:rFonts w:eastAsia="TimesNewRomanPSMT"/>
          <w:sz w:val="28"/>
          <w:szCs w:val="28"/>
        </w:rPr>
      </w:pPr>
      <w:r w:rsidRPr="006767DC">
        <w:rPr>
          <w:rFonts w:eastAsia="MS Mincho"/>
          <w:sz w:val="28"/>
          <w:szCs w:val="28"/>
        </w:rPr>
        <w:t xml:space="preserve">Медицинская наука раскрыла биологические законы питания, разработала и обосновала концепцию рационального питания человека, учитывающую его социальную деятельность и позволившую с учетом возраста, пола и характера труда рекомендовать рациональное питание. </w:t>
      </w:r>
      <w:r w:rsidRPr="006767DC">
        <w:rPr>
          <w:rFonts w:eastAsia="MS Mincho"/>
          <w:bCs/>
          <w:sz w:val="28"/>
          <w:szCs w:val="28"/>
        </w:rPr>
        <w:t>Рациональное питание</w:t>
      </w:r>
      <w:r w:rsidRPr="008440FC">
        <w:rPr>
          <w:rFonts w:eastAsia="MS Mincho"/>
          <w:bCs/>
          <w:sz w:val="28"/>
          <w:szCs w:val="28"/>
        </w:rPr>
        <w:t xml:space="preserve"> </w:t>
      </w:r>
      <w:r w:rsidRPr="006767DC">
        <w:rPr>
          <w:rFonts w:eastAsia="TimesNewRomanPSMT"/>
          <w:sz w:val="28"/>
          <w:szCs w:val="28"/>
        </w:rPr>
        <w:t>– удовлетворение энергетических, пластических и других потребностей организма,</w:t>
      </w:r>
      <w:r w:rsidRPr="00865C5B">
        <w:rPr>
          <w:rFonts w:eastAsia="TimesNewRomanPSMT"/>
          <w:sz w:val="28"/>
          <w:szCs w:val="28"/>
        </w:rPr>
        <w:t xml:space="preserve"> обеспечение при этом необходимого уровня обмена веществ.</w:t>
      </w:r>
    </w:p>
    <w:p w:rsidR="00093F34" w:rsidRPr="00865C5B" w:rsidRDefault="00093F34" w:rsidP="00865C5B">
      <w:pPr>
        <w:autoSpaceDE w:val="0"/>
        <w:autoSpaceDN w:val="0"/>
        <w:adjustRightInd w:val="0"/>
        <w:snapToGrid/>
        <w:spacing w:line="240" w:lineRule="auto"/>
        <w:ind w:firstLine="709"/>
        <w:rPr>
          <w:rFonts w:eastAsia="TimesNewRomanPSMT"/>
          <w:b/>
          <w:sz w:val="28"/>
          <w:szCs w:val="28"/>
        </w:rPr>
      </w:pPr>
      <w:r w:rsidRPr="00865C5B">
        <w:rPr>
          <w:rFonts w:eastAsia="TimesNewRomanPSMT"/>
          <w:b/>
          <w:sz w:val="28"/>
          <w:szCs w:val="28"/>
        </w:rPr>
        <w:t>Основные принципы рационального питания</w:t>
      </w:r>
      <w:r>
        <w:rPr>
          <w:rFonts w:eastAsia="TimesNewRomanPSMT"/>
          <w:b/>
          <w:sz w:val="28"/>
          <w:szCs w:val="28"/>
        </w:rPr>
        <w:t>:</w:t>
      </w:r>
    </w:p>
    <w:p w:rsidR="00093F34" w:rsidRPr="00464909" w:rsidRDefault="00093F34" w:rsidP="00746272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1. Э</w:t>
      </w:r>
      <w:r w:rsidRPr="00464909">
        <w:rPr>
          <w:rFonts w:eastAsia="MS Mincho"/>
          <w:sz w:val="28"/>
          <w:szCs w:val="28"/>
        </w:rPr>
        <w:t xml:space="preserve">нергетическая ценность рациона человека должна соответствовать </w:t>
      </w:r>
      <w:proofErr w:type="spellStart"/>
      <w:r w:rsidRPr="00464909">
        <w:rPr>
          <w:rFonts w:eastAsia="MS Mincho"/>
          <w:sz w:val="28"/>
          <w:szCs w:val="28"/>
        </w:rPr>
        <w:t>энерготратам</w:t>
      </w:r>
      <w:proofErr w:type="spellEnd"/>
      <w:r w:rsidRPr="00464909">
        <w:rPr>
          <w:rFonts w:eastAsia="MS Mincho"/>
          <w:sz w:val="28"/>
          <w:szCs w:val="28"/>
        </w:rPr>
        <w:t xml:space="preserve"> организма;</w:t>
      </w:r>
    </w:p>
    <w:p w:rsidR="00093F34" w:rsidRPr="00464909" w:rsidRDefault="00093F34" w:rsidP="00746272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2. В</w:t>
      </w:r>
      <w:r w:rsidRPr="00464909">
        <w:rPr>
          <w:rFonts w:eastAsia="MS Mincho"/>
          <w:sz w:val="28"/>
          <w:szCs w:val="28"/>
        </w:rPr>
        <w:t xml:space="preserve">еличины потребления основных пищевых веществ – белков, жиров и углеводов </w:t>
      </w:r>
      <w:r>
        <w:rPr>
          <w:rFonts w:eastAsia="MS Mincho"/>
          <w:sz w:val="28"/>
          <w:szCs w:val="28"/>
        </w:rPr>
        <w:t>–</w:t>
      </w:r>
      <w:r w:rsidRPr="00464909">
        <w:rPr>
          <w:rFonts w:eastAsia="MS Mincho"/>
          <w:sz w:val="28"/>
          <w:szCs w:val="28"/>
        </w:rPr>
        <w:t xml:space="preserve"> должны находиться в пределах физиологически необходимых соотношений между ними. В рационе предусматриваются физиологически необходимые количества животных белков – источников незаменимых аминокислот, физиологические пропорции ненасыщенных и полиненасыщенных жирных кислот, оптимальное количество витаминов;</w:t>
      </w:r>
    </w:p>
    <w:p w:rsidR="00093F34" w:rsidRPr="00464909" w:rsidRDefault="00093F34" w:rsidP="00746272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3. С</w:t>
      </w:r>
      <w:r w:rsidRPr="00464909">
        <w:rPr>
          <w:rFonts w:eastAsia="MS Mincho"/>
          <w:sz w:val="28"/>
          <w:szCs w:val="28"/>
        </w:rPr>
        <w:t xml:space="preserve">одержание макроэлементов и </w:t>
      </w:r>
      <w:proofErr w:type="spellStart"/>
      <w:r w:rsidRPr="00464909">
        <w:rPr>
          <w:rFonts w:eastAsia="MS Mincho"/>
          <w:sz w:val="28"/>
          <w:szCs w:val="28"/>
        </w:rPr>
        <w:t>эссенциальных</w:t>
      </w:r>
      <w:proofErr w:type="spellEnd"/>
      <w:r w:rsidRPr="00464909">
        <w:rPr>
          <w:rFonts w:eastAsia="MS Mincho"/>
          <w:sz w:val="28"/>
          <w:szCs w:val="28"/>
        </w:rPr>
        <w:t xml:space="preserve"> микроэлементов должно соответствовать физиоло</w:t>
      </w:r>
      <w:r>
        <w:rPr>
          <w:rFonts w:eastAsia="MS Mincho"/>
          <w:sz w:val="28"/>
          <w:szCs w:val="28"/>
        </w:rPr>
        <w:t>гическим потребностям человека;</w:t>
      </w:r>
    </w:p>
    <w:p w:rsidR="00093F34" w:rsidRPr="00464909" w:rsidRDefault="00093F34" w:rsidP="00746272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4. С</w:t>
      </w:r>
      <w:r w:rsidRPr="00464909">
        <w:rPr>
          <w:rFonts w:eastAsia="MS Mincho"/>
          <w:sz w:val="28"/>
          <w:szCs w:val="28"/>
        </w:rPr>
        <w:t>одержание минорных и биологически активных веществ в пище должно соответствовать их адекватным уровням потребления.</w:t>
      </w:r>
    </w:p>
    <w:p w:rsidR="00093F34" w:rsidRDefault="00093F34" w:rsidP="007E0A25">
      <w:pPr>
        <w:autoSpaceDE w:val="0"/>
        <w:autoSpaceDN w:val="0"/>
        <w:adjustRightInd w:val="0"/>
        <w:snapToGrid/>
        <w:spacing w:line="240" w:lineRule="auto"/>
        <w:ind w:firstLine="72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5. </w:t>
      </w:r>
      <w:r w:rsidRPr="00865C5B">
        <w:rPr>
          <w:rFonts w:eastAsia="TimesNewRomanPSMT"/>
          <w:sz w:val="28"/>
          <w:szCs w:val="28"/>
        </w:rPr>
        <w:t>Питание должно быть безупречным в санитарно-э</w:t>
      </w:r>
      <w:r>
        <w:rPr>
          <w:rFonts w:eastAsia="TimesNewRomanPSMT"/>
          <w:sz w:val="28"/>
          <w:szCs w:val="28"/>
        </w:rPr>
        <w:t>п</w:t>
      </w:r>
      <w:r w:rsidRPr="00865C5B">
        <w:rPr>
          <w:rFonts w:eastAsia="TimesNewRomanPSMT"/>
          <w:sz w:val="28"/>
          <w:szCs w:val="28"/>
        </w:rPr>
        <w:t>идемиологическом отношении (бе</w:t>
      </w:r>
      <w:r>
        <w:rPr>
          <w:rFonts w:eastAsia="TimesNewRomanPSMT"/>
          <w:sz w:val="28"/>
          <w:szCs w:val="28"/>
        </w:rPr>
        <w:t>з</w:t>
      </w:r>
      <w:r w:rsidRPr="00865C5B">
        <w:rPr>
          <w:rFonts w:eastAsia="TimesNewRomanPSMT"/>
          <w:sz w:val="28"/>
          <w:szCs w:val="28"/>
        </w:rPr>
        <w:t>опасность)</w:t>
      </w:r>
      <w:r>
        <w:rPr>
          <w:rFonts w:eastAsia="TimesNewRomanPSMT"/>
          <w:sz w:val="28"/>
          <w:szCs w:val="28"/>
        </w:rPr>
        <w:t>.</w:t>
      </w:r>
    </w:p>
    <w:p w:rsidR="00093F34" w:rsidRPr="00464909" w:rsidRDefault="00093F34" w:rsidP="005C59B7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Учитывая физиологические особенности пола и возраста человека</w:t>
      </w:r>
      <w:r w:rsidRPr="005C59B7">
        <w:rPr>
          <w:rFonts w:eastAsia="MS Mincho"/>
          <w:sz w:val="28"/>
          <w:szCs w:val="28"/>
        </w:rPr>
        <w:t xml:space="preserve"> </w:t>
      </w:r>
      <w:r>
        <w:rPr>
          <w:rFonts w:eastAsia="MS Mincho"/>
          <w:sz w:val="28"/>
          <w:szCs w:val="28"/>
        </w:rPr>
        <w:t>г</w:t>
      </w:r>
      <w:r w:rsidRPr="005C59B7">
        <w:rPr>
          <w:rFonts w:eastAsia="MS Mincho"/>
          <w:sz w:val="28"/>
          <w:szCs w:val="28"/>
        </w:rPr>
        <w:t>игиеническими нормами выделяются</w:t>
      </w:r>
      <w:r>
        <w:rPr>
          <w:rFonts w:eastAsia="MS Mincho"/>
          <w:b/>
          <w:sz w:val="28"/>
          <w:szCs w:val="28"/>
        </w:rPr>
        <w:t xml:space="preserve"> </w:t>
      </w:r>
      <w:r w:rsidRPr="00464909">
        <w:rPr>
          <w:rFonts w:eastAsia="MS Mincho"/>
          <w:sz w:val="28"/>
          <w:szCs w:val="28"/>
        </w:rPr>
        <w:t>следующие группы: мужчины и женщины 18-29 лет, 30-39 лет, 40-59 лет, а также лица пожилого возраста: мужчины и женщины старше 60 лет.</w:t>
      </w:r>
    </w:p>
    <w:p w:rsidR="00093F34" w:rsidRDefault="00093F34" w:rsidP="005C59B7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464909">
        <w:rPr>
          <w:rFonts w:eastAsia="MS Mincho"/>
          <w:sz w:val="28"/>
          <w:szCs w:val="28"/>
        </w:rPr>
        <w:t>Возрастная периодизация детского населения, принятая в РФ, разработана с учетом двух факторов: биологического (онтогенетического) и социального критерия, учитывающего особенности обучения и воспитания в нашей стране. При этом социальное деление на возрастные группы в основном не противоречи</w:t>
      </w:r>
      <w:r w:rsidR="008F3D6E">
        <w:rPr>
          <w:rFonts w:eastAsia="MS Mincho"/>
          <w:sz w:val="28"/>
          <w:szCs w:val="28"/>
        </w:rPr>
        <w:t xml:space="preserve">т </w:t>
      </w:r>
      <w:proofErr w:type="gramStart"/>
      <w:r w:rsidR="008F3D6E">
        <w:rPr>
          <w:rFonts w:eastAsia="MS Mincho"/>
          <w:sz w:val="28"/>
          <w:szCs w:val="28"/>
        </w:rPr>
        <w:t>биологическому</w:t>
      </w:r>
      <w:proofErr w:type="gramEnd"/>
      <w:r w:rsidR="008F3D6E">
        <w:rPr>
          <w:rFonts w:eastAsia="MS Mincho"/>
          <w:sz w:val="28"/>
          <w:szCs w:val="28"/>
        </w:rPr>
        <w:t xml:space="preserve">. </w:t>
      </w:r>
      <w:r w:rsidRPr="00464909">
        <w:rPr>
          <w:rFonts w:eastAsia="MS Mincho"/>
          <w:sz w:val="28"/>
          <w:szCs w:val="28"/>
        </w:rPr>
        <w:t>Соответственно выделены:</w:t>
      </w:r>
    </w:p>
    <w:p w:rsidR="00093F34" w:rsidRPr="00B47104" w:rsidRDefault="00093F34" w:rsidP="005C59B7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B47104">
        <w:rPr>
          <w:rFonts w:eastAsia="MS Mincho"/>
          <w:sz w:val="28"/>
          <w:szCs w:val="28"/>
        </w:rPr>
        <w:t>1. Ранний возраст</w:t>
      </w:r>
      <w:r>
        <w:rPr>
          <w:rFonts w:eastAsia="MS Mincho"/>
          <w:sz w:val="28"/>
          <w:szCs w:val="28"/>
        </w:rPr>
        <w:t>:</w:t>
      </w:r>
    </w:p>
    <w:p w:rsidR="00093F34" w:rsidRPr="00464909" w:rsidRDefault="00093F34" w:rsidP="005C59B7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464909">
        <w:rPr>
          <w:rFonts w:eastAsia="MS Mincho"/>
          <w:sz w:val="28"/>
          <w:szCs w:val="28"/>
        </w:rPr>
        <w:t>грудной</w:t>
      </w:r>
      <w:r>
        <w:rPr>
          <w:rFonts w:eastAsia="MS Mincho"/>
          <w:sz w:val="28"/>
          <w:szCs w:val="28"/>
        </w:rPr>
        <w:t xml:space="preserve"> – от </w:t>
      </w:r>
      <w:r w:rsidRPr="00464909">
        <w:rPr>
          <w:rFonts w:eastAsia="MS Mincho"/>
          <w:sz w:val="28"/>
          <w:szCs w:val="28"/>
        </w:rPr>
        <w:t>рождения до 12 месяцев</w:t>
      </w:r>
      <w:r>
        <w:rPr>
          <w:rFonts w:eastAsia="MS Mincho"/>
          <w:sz w:val="28"/>
          <w:szCs w:val="28"/>
        </w:rPr>
        <w:t>;</w:t>
      </w:r>
    </w:p>
    <w:p w:rsidR="00093F34" w:rsidRDefault="00093F34" w:rsidP="005C59B7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464909">
        <w:rPr>
          <w:rFonts w:eastAsia="MS Mincho"/>
          <w:sz w:val="28"/>
          <w:szCs w:val="28"/>
        </w:rPr>
        <w:t xml:space="preserve">- </w:t>
      </w:r>
      <w:proofErr w:type="spellStart"/>
      <w:r w:rsidRPr="00464909">
        <w:rPr>
          <w:rFonts w:eastAsia="MS Mincho"/>
          <w:sz w:val="28"/>
          <w:szCs w:val="28"/>
        </w:rPr>
        <w:t>преддошкольный</w:t>
      </w:r>
      <w:proofErr w:type="spellEnd"/>
      <w:r>
        <w:rPr>
          <w:rFonts w:eastAsia="MS Mincho"/>
          <w:sz w:val="28"/>
          <w:szCs w:val="28"/>
        </w:rPr>
        <w:t xml:space="preserve"> – </w:t>
      </w:r>
      <w:r w:rsidRPr="00464909">
        <w:rPr>
          <w:rFonts w:eastAsia="MS Mincho"/>
          <w:sz w:val="28"/>
          <w:szCs w:val="28"/>
        </w:rPr>
        <w:t>от 1 года до 3 лет</w:t>
      </w:r>
      <w:r>
        <w:rPr>
          <w:rFonts w:eastAsia="MS Mincho"/>
          <w:sz w:val="28"/>
          <w:szCs w:val="28"/>
        </w:rPr>
        <w:t>.</w:t>
      </w:r>
    </w:p>
    <w:p w:rsidR="00093F34" w:rsidRDefault="00093F34" w:rsidP="005C59B7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B47104">
        <w:rPr>
          <w:rFonts w:eastAsia="MS Mincho"/>
          <w:sz w:val="28"/>
          <w:szCs w:val="28"/>
        </w:rPr>
        <w:lastRenderedPageBreak/>
        <w:t>2. Дошкольный возраст</w:t>
      </w:r>
      <w:r>
        <w:rPr>
          <w:rFonts w:eastAsia="MS Mincho"/>
          <w:sz w:val="28"/>
          <w:szCs w:val="28"/>
        </w:rPr>
        <w:t xml:space="preserve"> – </w:t>
      </w:r>
      <w:r w:rsidRPr="00464909">
        <w:rPr>
          <w:rFonts w:eastAsia="MS Mincho"/>
          <w:sz w:val="28"/>
          <w:szCs w:val="28"/>
        </w:rPr>
        <w:t>от 3 до 7 лет</w:t>
      </w:r>
      <w:r>
        <w:rPr>
          <w:rFonts w:eastAsia="MS Mincho"/>
          <w:sz w:val="28"/>
          <w:szCs w:val="28"/>
        </w:rPr>
        <w:t>.</w:t>
      </w:r>
    </w:p>
    <w:p w:rsidR="00093F34" w:rsidRPr="00B47104" w:rsidRDefault="00093F34" w:rsidP="005C59B7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B47104">
        <w:rPr>
          <w:rFonts w:eastAsia="MS Mincho"/>
          <w:sz w:val="28"/>
          <w:szCs w:val="28"/>
        </w:rPr>
        <w:t>3. Школьный возраст:</w:t>
      </w:r>
    </w:p>
    <w:p w:rsidR="00093F34" w:rsidRPr="00B47104" w:rsidRDefault="00093F34" w:rsidP="005C59B7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B47104">
        <w:rPr>
          <w:rFonts w:eastAsia="MS Mincho"/>
          <w:sz w:val="28"/>
          <w:szCs w:val="28"/>
        </w:rPr>
        <w:t>- младший – от 7 до 11 лет;</w:t>
      </w:r>
    </w:p>
    <w:p w:rsidR="00093F34" w:rsidRPr="00B47104" w:rsidRDefault="00093F34" w:rsidP="005C59B7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B47104">
        <w:rPr>
          <w:rFonts w:eastAsia="MS Mincho"/>
          <w:sz w:val="28"/>
          <w:szCs w:val="28"/>
        </w:rPr>
        <w:t>- средний – от 11 до 14 лет.</w:t>
      </w:r>
    </w:p>
    <w:p w:rsidR="00093F34" w:rsidRPr="00B47104" w:rsidRDefault="00093F34" w:rsidP="005C59B7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B47104">
        <w:rPr>
          <w:rFonts w:eastAsia="MS Mincho"/>
          <w:sz w:val="28"/>
          <w:szCs w:val="28"/>
        </w:rPr>
        <w:t>4. Подростковый возраст – от 14 до 18 лет</w:t>
      </w:r>
      <w:r>
        <w:rPr>
          <w:rFonts w:eastAsia="MS Mincho"/>
          <w:sz w:val="28"/>
          <w:szCs w:val="28"/>
        </w:rPr>
        <w:t>.</w:t>
      </w:r>
    </w:p>
    <w:p w:rsidR="00093F34" w:rsidRDefault="00093F34" w:rsidP="00B6497F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proofErr w:type="spellStart"/>
      <w:r w:rsidRPr="00B47104">
        <w:rPr>
          <w:rFonts w:eastAsia="MS Mincho"/>
          <w:sz w:val="28"/>
          <w:szCs w:val="28"/>
        </w:rPr>
        <w:t>Энерготраты</w:t>
      </w:r>
      <w:proofErr w:type="spellEnd"/>
      <w:r w:rsidRPr="00B47104">
        <w:rPr>
          <w:rFonts w:eastAsia="MS Mincho"/>
          <w:sz w:val="28"/>
          <w:szCs w:val="28"/>
        </w:rPr>
        <w:t xml:space="preserve"> суточные</w:t>
      </w:r>
      <w:r w:rsidRPr="00464909">
        <w:rPr>
          <w:rFonts w:eastAsia="MS Mincho"/>
          <w:sz w:val="28"/>
          <w:szCs w:val="28"/>
        </w:rPr>
        <w:t xml:space="preserve"> – сумма суточных </w:t>
      </w:r>
      <w:proofErr w:type="spellStart"/>
      <w:r w:rsidRPr="00464909">
        <w:rPr>
          <w:rFonts w:eastAsia="MS Mincho"/>
          <w:sz w:val="28"/>
          <w:szCs w:val="28"/>
        </w:rPr>
        <w:t>энерготрат</w:t>
      </w:r>
      <w:proofErr w:type="spellEnd"/>
      <w:r w:rsidRPr="00464909">
        <w:rPr>
          <w:rFonts w:eastAsia="MS Mincho"/>
          <w:sz w:val="28"/>
          <w:szCs w:val="28"/>
        </w:rPr>
        <w:t xml:space="preserve"> организма, состоящая из </w:t>
      </w:r>
      <w:proofErr w:type="spellStart"/>
      <w:r w:rsidRPr="00464909">
        <w:rPr>
          <w:rFonts w:eastAsia="MS Mincho"/>
          <w:sz w:val="28"/>
          <w:szCs w:val="28"/>
        </w:rPr>
        <w:t>энерготрат</w:t>
      </w:r>
      <w:proofErr w:type="spellEnd"/>
      <w:r w:rsidRPr="00464909">
        <w:rPr>
          <w:rFonts w:eastAsia="MS Mincho"/>
          <w:sz w:val="28"/>
          <w:szCs w:val="28"/>
        </w:rPr>
        <w:t xml:space="preserve"> основного обмена, затрат энергии на физическую активность,  специфическое динамическое действие пищи (пищевой </w:t>
      </w:r>
      <w:proofErr w:type="spellStart"/>
      <w:r w:rsidRPr="00464909">
        <w:rPr>
          <w:rFonts w:eastAsia="MS Mincho"/>
          <w:sz w:val="28"/>
          <w:szCs w:val="28"/>
        </w:rPr>
        <w:t>термогенез</w:t>
      </w:r>
      <w:proofErr w:type="spellEnd"/>
      <w:r w:rsidRPr="00464909">
        <w:rPr>
          <w:rFonts w:eastAsia="MS Mincho"/>
          <w:sz w:val="28"/>
          <w:szCs w:val="28"/>
        </w:rPr>
        <w:t xml:space="preserve">), </w:t>
      </w:r>
      <w:proofErr w:type="spellStart"/>
      <w:r w:rsidRPr="00464909">
        <w:rPr>
          <w:rFonts w:eastAsia="MS Mincho"/>
          <w:sz w:val="28"/>
          <w:szCs w:val="28"/>
        </w:rPr>
        <w:t>холодовой</w:t>
      </w:r>
      <w:proofErr w:type="spellEnd"/>
      <w:r w:rsidRPr="00464909">
        <w:rPr>
          <w:rFonts w:eastAsia="MS Mincho"/>
          <w:sz w:val="28"/>
          <w:szCs w:val="28"/>
        </w:rPr>
        <w:t xml:space="preserve"> </w:t>
      </w:r>
      <w:proofErr w:type="spellStart"/>
      <w:r w:rsidRPr="00464909">
        <w:rPr>
          <w:rFonts w:eastAsia="MS Mincho"/>
          <w:sz w:val="28"/>
          <w:szCs w:val="28"/>
        </w:rPr>
        <w:t>термогенез</w:t>
      </w:r>
      <w:proofErr w:type="spellEnd"/>
      <w:r w:rsidRPr="00464909">
        <w:rPr>
          <w:rFonts w:eastAsia="MS Mincho"/>
          <w:sz w:val="28"/>
          <w:szCs w:val="28"/>
        </w:rPr>
        <w:t>, рост и формирование тканей у детей и дополнительных затрат энергии у беременных и кормящих грудью женщин.</w:t>
      </w:r>
      <w:r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sz w:val="28"/>
          <w:szCs w:val="28"/>
        </w:rPr>
        <w:t>Физиологическая потребность в энергии и пищевых веществах – это необходимая совокупность алиментарных факторов для поддержания динамического равновесия между человеком, как сформировавшимся в процессе эволюции биологическим видом, и окружающей средой, и направленная на обеспечение жизнедеятельности, сохранения и воспроизводства вида и поддержания адаптацион</w:t>
      </w:r>
      <w:r>
        <w:rPr>
          <w:rFonts w:eastAsia="MS Mincho"/>
          <w:sz w:val="28"/>
          <w:szCs w:val="28"/>
        </w:rPr>
        <w:t>ного потенциала.</w:t>
      </w:r>
    </w:p>
    <w:p w:rsidR="00093F34" w:rsidRPr="00464909" w:rsidRDefault="00093F34" w:rsidP="008412CB">
      <w:pPr>
        <w:snapToGrid/>
        <w:spacing w:line="240" w:lineRule="auto"/>
        <w:ind w:firstLine="708"/>
        <w:rPr>
          <w:rFonts w:eastAsia="MS Mincho"/>
          <w:sz w:val="28"/>
          <w:szCs w:val="28"/>
        </w:rPr>
      </w:pPr>
      <w:r w:rsidRPr="00464909">
        <w:rPr>
          <w:rFonts w:eastAsia="MS Mincho"/>
          <w:b/>
          <w:sz w:val="28"/>
          <w:szCs w:val="28"/>
        </w:rPr>
        <w:t>Группы населения, дифференцированные по уровню физической активности</w:t>
      </w:r>
      <w:r>
        <w:rPr>
          <w:rFonts w:eastAsia="MS Mincho"/>
          <w:b/>
          <w:sz w:val="28"/>
          <w:szCs w:val="28"/>
        </w:rPr>
        <w:t xml:space="preserve">. </w:t>
      </w:r>
      <w:r w:rsidRPr="00464909">
        <w:rPr>
          <w:rFonts w:eastAsia="MS Mincho"/>
          <w:sz w:val="28"/>
          <w:szCs w:val="28"/>
        </w:rPr>
        <w:t xml:space="preserve">Потребность в энергии и пищевых веществах зависит от физической активности, характеризуемой коэффициентом физической активности (КФА), равным отношению </w:t>
      </w:r>
      <w:proofErr w:type="spellStart"/>
      <w:r w:rsidRPr="00464909">
        <w:rPr>
          <w:rFonts w:eastAsia="MS Mincho"/>
          <w:sz w:val="28"/>
          <w:szCs w:val="28"/>
        </w:rPr>
        <w:t>энерготрат</w:t>
      </w:r>
      <w:proofErr w:type="spellEnd"/>
      <w:r w:rsidRPr="00464909">
        <w:rPr>
          <w:rFonts w:eastAsia="MS Mincho"/>
          <w:sz w:val="28"/>
          <w:szCs w:val="28"/>
        </w:rPr>
        <w:t xml:space="preserve"> на выпо</w:t>
      </w:r>
      <w:r>
        <w:rPr>
          <w:rFonts w:eastAsia="MS Mincho"/>
          <w:sz w:val="28"/>
          <w:szCs w:val="28"/>
        </w:rPr>
        <w:t>лнение конкретной работы к величине основного обмена (ВОО</w:t>
      </w:r>
      <w:r w:rsidRPr="008440FC">
        <w:rPr>
          <w:rFonts w:eastAsia="MS Mincho"/>
          <w:sz w:val="28"/>
          <w:szCs w:val="28"/>
        </w:rPr>
        <w:t xml:space="preserve">). Величина основного обмена </w:t>
      </w:r>
      <w:r w:rsidRPr="00464909">
        <w:rPr>
          <w:rFonts w:eastAsia="MS Mincho"/>
          <w:sz w:val="28"/>
          <w:szCs w:val="28"/>
        </w:rPr>
        <w:t>– минимальное количество энергии, необходимое для осуществления жизненно важных процессов, то есть затраты энергии на выполнение всех физиологических, биохимических процессов</w:t>
      </w:r>
      <w:r w:rsidRPr="00464909">
        <w:rPr>
          <w:rFonts w:eastAsia="MS Mincho"/>
          <w:b/>
          <w:sz w:val="28"/>
          <w:szCs w:val="28"/>
        </w:rPr>
        <w:t>,</w:t>
      </w:r>
      <w:r w:rsidRPr="00464909">
        <w:rPr>
          <w:rFonts w:eastAsia="MS Mincho"/>
          <w:sz w:val="28"/>
          <w:szCs w:val="28"/>
        </w:rPr>
        <w:t xml:space="preserve"> на функционирование органов и систем организма в состоянии температурного комфорта (20</w:t>
      </w:r>
      <w:r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sz w:val="28"/>
          <w:szCs w:val="28"/>
          <w:vertAlign w:val="superscript"/>
        </w:rPr>
        <w:t>0</w:t>
      </w:r>
      <w:r w:rsidRPr="00464909">
        <w:rPr>
          <w:rFonts w:eastAsia="MS Mincho"/>
          <w:sz w:val="28"/>
          <w:szCs w:val="28"/>
        </w:rPr>
        <w:t>С), полного физического и психического покоя натощак.</w:t>
      </w:r>
      <w:r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sz w:val="28"/>
          <w:szCs w:val="28"/>
        </w:rPr>
        <w:t>ВОО зависит от ряда факторов, в первую очередь, от возраста, массы тела и пола.</w:t>
      </w:r>
      <w:r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sz w:val="28"/>
          <w:szCs w:val="28"/>
        </w:rPr>
        <w:t xml:space="preserve">У женщин: ВОО </w:t>
      </w:r>
      <w:r w:rsidRPr="00557049">
        <w:rPr>
          <w:rFonts w:eastAsia="MS Mincho"/>
          <w:sz w:val="28"/>
          <w:szCs w:val="28"/>
        </w:rPr>
        <w:t>на 15 %</w:t>
      </w:r>
      <w:r w:rsidRPr="00464909">
        <w:rPr>
          <w:rFonts w:eastAsia="MS Mincho"/>
          <w:sz w:val="28"/>
          <w:szCs w:val="28"/>
        </w:rPr>
        <w:t xml:space="preserve"> ниже, чем у мужчин (таблица 1).</w:t>
      </w:r>
    </w:p>
    <w:p w:rsidR="00093F34" w:rsidRPr="00EB1C3D" w:rsidRDefault="00093F34" w:rsidP="008412CB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EB1C3D">
        <w:rPr>
          <w:rFonts w:eastAsia="MS Mincho"/>
          <w:sz w:val="28"/>
          <w:szCs w:val="28"/>
        </w:rPr>
        <w:t>Таблица 1</w:t>
      </w:r>
      <w:r>
        <w:rPr>
          <w:rFonts w:eastAsia="MS Mincho"/>
          <w:sz w:val="28"/>
          <w:szCs w:val="28"/>
        </w:rPr>
        <w:t xml:space="preserve">. – </w:t>
      </w:r>
      <w:r w:rsidRPr="00EB1C3D">
        <w:rPr>
          <w:rFonts w:eastAsia="MS Mincho"/>
          <w:sz w:val="28"/>
          <w:szCs w:val="28"/>
        </w:rPr>
        <w:t>Средние величины основного обмена взрослого населения России (ккал/сутки)</w:t>
      </w:r>
    </w:p>
    <w:p w:rsidR="00093F34" w:rsidRPr="00464909" w:rsidRDefault="00093F34" w:rsidP="008412CB">
      <w:pPr>
        <w:snapToGrid/>
        <w:spacing w:line="240" w:lineRule="auto"/>
        <w:ind w:left="1080" w:hanging="1080"/>
        <w:rPr>
          <w:rFonts w:eastAsia="MS Mincho"/>
          <w:b/>
          <w:sz w:val="28"/>
          <w:szCs w:val="28"/>
        </w:rPr>
      </w:pPr>
    </w:p>
    <w:tbl>
      <w:tblPr>
        <w:tblW w:w="972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136"/>
        <w:gridCol w:w="900"/>
        <w:gridCol w:w="844"/>
        <w:gridCol w:w="900"/>
        <w:gridCol w:w="1080"/>
        <w:gridCol w:w="1080"/>
        <w:gridCol w:w="900"/>
        <w:gridCol w:w="900"/>
        <w:gridCol w:w="900"/>
        <w:gridCol w:w="1080"/>
      </w:tblGrid>
      <w:tr w:rsidR="00093F34" w:rsidRPr="00464909" w:rsidTr="006C7882">
        <w:tc>
          <w:tcPr>
            <w:tcW w:w="4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Мужчины (основной обмен)</w:t>
            </w:r>
          </w:p>
        </w:tc>
        <w:tc>
          <w:tcPr>
            <w:tcW w:w="4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Женщины (основной обмен)</w:t>
            </w:r>
          </w:p>
        </w:tc>
      </w:tr>
      <w:tr w:rsidR="00093F34" w:rsidRPr="00464909" w:rsidTr="006C7882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Масса тела, кг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18-29 лет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464909" w:rsidRDefault="00093F34" w:rsidP="006C7882">
            <w:pPr>
              <w:snapToGrid/>
              <w:spacing w:line="240" w:lineRule="auto"/>
              <w:ind w:left="-100" w:right="-188" w:hanging="14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30-39 лет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464909" w:rsidRDefault="00093F34" w:rsidP="006C7882">
            <w:pPr>
              <w:snapToGrid/>
              <w:spacing w:line="240" w:lineRule="auto"/>
              <w:ind w:right="-94" w:hanging="78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40-59 лет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464909" w:rsidRDefault="00093F34" w:rsidP="006C7882">
            <w:pPr>
              <w:snapToGrid/>
              <w:spacing w:line="240" w:lineRule="auto"/>
              <w:ind w:left="-108" w:right="-108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Старше 60 лет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464909" w:rsidRDefault="00093F34" w:rsidP="006C7882">
            <w:pPr>
              <w:snapToGrid/>
              <w:spacing w:line="240" w:lineRule="auto"/>
              <w:ind w:left="-108" w:right="-108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Масса тела, кг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18-29 лет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30-39 лет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40-59 лет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34" w:rsidRPr="00464909" w:rsidRDefault="00093F34" w:rsidP="006C7882">
            <w:pPr>
              <w:snapToGrid/>
              <w:spacing w:line="240" w:lineRule="auto"/>
              <w:ind w:left="-108" w:right="-108" w:hanging="108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Старше 60 лет</w:t>
            </w:r>
          </w:p>
        </w:tc>
      </w:tr>
      <w:tr w:rsidR="00093F34" w:rsidRPr="00464909" w:rsidTr="006C7882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50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55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60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65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70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75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80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85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1450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1520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1590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1670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1750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1830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1920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2010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2110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1370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1430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1500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1570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1650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1720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1810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1900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1990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1280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1350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1410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1480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1550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1620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1700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1780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1870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1180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1240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1300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1360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1430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1500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1570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1640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1720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40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45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50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55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60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65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70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75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1080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1150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1230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1300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1380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1450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1530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1600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1680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1050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1120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1190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1260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1340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1410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1490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1550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1630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1020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1080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1160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1220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1300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1370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1440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1510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1580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960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1030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1100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1160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1230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1290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1360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1430</w:t>
            </w:r>
          </w:p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1500</w:t>
            </w:r>
          </w:p>
        </w:tc>
      </w:tr>
    </w:tbl>
    <w:p w:rsidR="00093F34" w:rsidRDefault="00093F34" w:rsidP="00EF2A38">
      <w:pPr>
        <w:snapToGrid/>
        <w:spacing w:line="240" w:lineRule="auto"/>
        <w:ind w:firstLine="708"/>
        <w:rPr>
          <w:rFonts w:eastAsia="MS Mincho"/>
          <w:sz w:val="28"/>
          <w:szCs w:val="28"/>
        </w:rPr>
      </w:pPr>
    </w:p>
    <w:p w:rsidR="00093F34" w:rsidRPr="00464909" w:rsidRDefault="00093F34" w:rsidP="00EF2A38">
      <w:pPr>
        <w:snapToGrid/>
        <w:spacing w:line="240" w:lineRule="auto"/>
        <w:ind w:firstLine="708"/>
        <w:rPr>
          <w:rFonts w:eastAsia="MS Mincho"/>
          <w:sz w:val="28"/>
          <w:szCs w:val="28"/>
        </w:rPr>
      </w:pPr>
      <w:r w:rsidRPr="00464909">
        <w:rPr>
          <w:rFonts w:eastAsia="MS Mincho"/>
          <w:sz w:val="28"/>
          <w:szCs w:val="28"/>
        </w:rPr>
        <w:t xml:space="preserve">При беременности и грудном вскармливании потребности в энергии увеличиваются в среднем на </w:t>
      </w:r>
      <w:r w:rsidRPr="00EF2A38">
        <w:rPr>
          <w:rFonts w:eastAsia="MS Mincho"/>
          <w:sz w:val="28"/>
          <w:szCs w:val="28"/>
        </w:rPr>
        <w:t>15 и 25</w:t>
      </w:r>
      <w:r>
        <w:rPr>
          <w:rFonts w:eastAsia="MS Mincho"/>
          <w:sz w:val="28"/>
          <w:szCs w:val="28"/>
        </w:rPr>
        <w:t xml:space="preserve"> </w:t>
      </w:r>
      <w:r w:rsidRPr="00EF2A38">
        <w:rPr>
          <w:rFonts w:eastAsia="MS Mincho"/>
          <w:sz w:val="28"/>
          <w:szCs w:val="28"/>
        </w:rPr>
        <w:t>%</w:t>
      </w:r>
      <w:r w:rsidRPr="00464909">
        <w:rPr>
          <w:rFonts w:eastAsia="MS Mincho"/>
          <w:sz w:val="28"/>
          <w:szCs w:val="28"/>
        </w:rPr>
        <w:t xml:space="preserve"> соответственно.</w:t>
      </w:r>
    </w:p>
    <w:p w:rsidR="00093F34" w:rsidRPr="00464909" w:rsidRDefault="00093F34" w:rsidP="00EF2A38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464909">
        <w:rPr>
          <w:rFonts w:eastAsia="MS Mincho"/>
          <w:sz w:val="28"/>
          <w:szCs w:val="28"/>
        </w:rPr>
        <w:lastRenderedPageBreak/>
        <w:t xml:space="preserve">Расход энергии на адаптацию к холодному климату в районах Крайнего Севера </w:t>
      </w:r>
      <w:r>
        <w:rPr>
          <w:rFonts w:eastAsia="MS Mincho"/>
          <w:sz w:val="28"/>
          <w:szCs w:val="28"/>
        </w:rPr>
        <w:t>–</w:t>
      </w:r>
      <w:r w:rsidRPr="00464909">
        <w:rPr>
          <w:rFonts w:eastAsia="MS Mincho"/>
          <w:sz w:val="28"/>
          <w:szCs w:val="28"/>
        </w:rPr>
        <w:t xml:space="preserve"> увеличивается в среднем на </w:t>
      </w:r>
      <w:r>
        <w:rPr>
          <w:rFonts w:eastAsia="MS Mincho"/>
          <w:sz w:val="28"/>
          <w:szCs w:val="28"/>
        </w:rPr>
        <w:t>–</w:t>
      </w:r>
      <w:r w:rsidRPr="00464909">
        <w:rPr>
          <w:rFonts w:eastAsia="MS Mincho"/>
          <w:sz w:val="28"/>
          <w:szCs w:val="28"/>
        </w:rPr>
        <w:t xml:space="preserve"> </w:t>
      </w:r>
      <w:r w:rsidRPr="00EB1C3D">
        <w:rPr>
          <w:rFonts w:eastAsia="MS Mincho"/>
          <w:sz w:val="28"/>
          <w:szCs w:val="28"/>
        </w:rPr>
        <w:t>15 %</w:t>
      </w:r>
      <w:r w:rsidRPr="00464909">
        <w:rPr>
          <w:rFonts w:eastAsia="MS Mincho"/>
          <w:sz w:val="28"/>
          <w:szCs w:val="28"/>
        </w:rPr>
        <w:t>.</w:t>
      </w:r>
    </w:p>
    <w:p w:rsidR="00093F34" w:rsidRPr="00464909" w:rsidRDefault="00093F34" w:rsidP="00EF2A38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464909">
        <w:rPr>
          <w:rFonts w:eastAsia="MS Mincho"/>
          <w:sz w:val="28"/>
          <w:szCs w:val="28"/>
        </w:rPr>
        <w:t xml:space="preserve">У детей: в период новорожденности </w:t>
      </w:r>
      <w:r w:rsidRPr="00557049">
        <w:rPr>
          <w:rFonts w:eastAsia="MS Mincho"/>
          <w:sz w:val="28"/>
          <w:szCs w:val="28"/>
        </w:rPr>
        <w:t>15 %</w:t>
      </w:r>
      <w:r w:rsidRPr="00464909">
        <w:rPr>
          <w:rFonts w:eastAsia="MS Mincho"/>
          <w:sz w:val="28"/>
          <w:szCs w:val="28"/>
        </w:rPr>
        <w:t xml:space="preserve"> потребляемой с пищей энергии тратится на рост. С возрастом  отношение ВОО/масса тела постепенно снижается до наступления полового созревания. Максимальной потребности в энергии соответствует быстрый рост в подростковом возрасте (пубертатный период, таблица 2).</w:t>
      </w:r>
    </w:p>
    <w:p w:rsidR="00093F34" w:rsidRPr="00EB1C3D" w:rsidRDefault="00093F34" w:rsidP="00EF2A38">
      <w:pPr>
        <w:snapToGrid/>
        <w:spacing w:line="360" w:lineRule="auto"/>
        <w:ind w:left="180"/>
        <w:rPr>
          <w:rFonts w:eastAsia="MS Mincho"/>
          <w:sz w:val="28"/>
          <w:szCs w:val="28"/>
        </w:rPr>
      </w:pPr>
      <w:r w:rsidRPr="00EB1C3D">
        <w:rPr>
          <w:rFonts w:eastAsia="MS Mincho"/>
          <w:sz w:val="28"/>
          <w:szCs w:val="28"/>
        </w:rPr>
        <w:t>Таблица 2 – Средние величины основного обмена детского населения</w:t>
      </w:r>
    </w:p>
    <w:tbl>
      <w:tblPr>
        <w:tblW w:w="9720" w:type="dxa"/>
        <w:tblInd w:w="108" w:type="dxa"/>
        <w:tblLook w:val="01E0" w:firstRow="1" w:lastRow="1" w:firstColumn="1" w:lastColumn="1" w:noHBand="0" w:noVBand="0"/>
      </w:tblPr>
      <w:tblGrid>
        <w:gridCol w:w="2880"/>
        <w:gridCol w:w="3240"/>
        <w:gridCol w:w="3600"/>
      </w:tblGrid>
      <w:tr w:rsidR="00093F34" w:rsidRPr="00464909" w:rsidTr="006C788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Возраст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Основной обмен</w:t>
            </w:r>
            <w:r>
              <w:rPr>
                <w:rFonts w:eastAsia="MS Mincho"/>
                <w:sz w:val="28"/>
                <w:szCs w:val="28"/>
              </w:rPr>
              <w:t xml:space="preserve">, </w:t>
            </w:r>
            <w:r w:rsidRPr="00464909">
              <w:rPr>
                <w:rFonts w:eastAsia="MS Mincho"/>
                <w:sz w:val="28"/>
                <w:szCs w:val="28"/>
              </w:rPr>
              <w:t>ккал/кг массы тела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Основной обмен</w:t>
            </w:r>
            <w:r>
              <w:rPr>
                <w:rFonts w:eastAsia="MS Mincho"/>
                <w:sz w:val="28"/>
                <w:szCs w:val="28"/>
              </w:rPr>
              <w:t>, ккал/сутки</w:t>
            </w:r>
          </w:p>
        </w:tc>
      </w:tr>
      <w:tr w:rsidR="00093F34" w:rsidRPr="00464909" w:rsidTr="006C788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ind w:firstLine="612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 мес.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60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250</w:t>
            </w:r>
          </w:p>
        </w:tc>
      </w:tr>
      <w:tr w:rsidR="00093F34" w:rsidRPr="00464909" w:rsidTr="006C788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ind w:firstLine="612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до года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55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550</w:t>
            </w:r>
          </w:p>
        </w:tc>
      </w:tr>
      <w:tr w:rsidR="00093F34" w:rsidRPr="00464909" w:rsidTr="006C788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ind w:firstLine="612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от 1 до 3 лет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52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660</w:t>
            </w:r>
          </w:p>
        </w:tc>
      </w:tr>
      <w:tr w:rsidR="00093F34" w:rsidRPr="00464909" w:rsidTr="006C788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ind w:firstLine="612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от 3 до 7 лет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48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900</w:t>
            </w:r>
          </w:p>
        </w:tc>
      </w:tr>
      <w:tr w:rsidR="00093F34" w:rsidRPr="00464909" w:rsidTr="006C788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ind w:firstLine="612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от 7 до 11 лет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25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650</w:t>
            </w:r>
          </w:p>
        </w:tc>
      </w:tr>
      <w:tr w:rsidR="00093F34" w:rsidRPr="00464909" w:rsidTr="006C788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ind w:firstLine="612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от 11 до 18 лет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24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F34" w:rsidRPr="00464909" w:rsidRDefault="00093F34" w:rsidP="006C7882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 xml:space="preserve">&gt; </w:t>
            </w:r>
            <w:r w:rsidRPr="00464909">
              <w:rPr>
                <w:rFonts w:eastAsia="MS Mincho"/>
                <w:sz w:val="28"/>
                <w:szCs w:val="28"/>
              </w:rPr>
              <w:t>690</w:t>
            </w:r>
          </w:p>
        </w:tc>
      </w:tr>
    </w:tbl>
    <w:p w:rsidR="00093F34" w:rsidRDefault="00093F34" w:rsidP="00EF2A38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</w:p>
    <w:p w:rsidR="00093F34" w:rsidRPr="00464909" w:rsidRDefault="00093F34" w:rsidP="005C59B7">
      <w:pPr>
        <w:snapToGrid/>
        <w:spacing w:line="240" w:lineRule="auto"/>
        <w:ind w:firstLine="708"/>
        <w:rPr>
          <w:rFonts w:eastAsia="MS Mincho"/>
          <w:sz w:val="28"/>
          <w:szCs w:val="28"/>
        </w:rPr>
      </w:pPr>
      <w:r w:rsidRPr="00464909">
        <w:rPr>
          <w:rFonts w:eastAsia="MS Mincho"/>
          <w:sz w:val="28"/>
          <w:szCs w:val="28"/>
        </w:rPr>
        <w:t xml:space="preserve">Все взрослое население в зависимости от величины </w:t>
      </w:r>
      <w:proofErr w:type="spellStart"/>
      <w:r w:rsidRPr="00464909">
        <w:rPr>
          <w:rFonts w:eastAsia="MS Mincho"/>
          <w:sz w:val="28"/>
          <w:szCs w:val="28"/>
        </w:rPr>
        <w:t>энерготрат</w:t>
      </w:r>
      <w:proofErr w:type="spellEnd"/>
      <w:r w:rsidRPr="00464909">
        <w:rPr>
          <w:rFonts w:eastAsia="MS Mincho"/>
          <w:sz w:val="28"/>
          <w:szCs w:val="28"/>
        </w:rPr>
        <w:t xml:space="preserve"> делится на 5 групп для мужчин и 4 группы для женщин, учитывающих производственную физическую активность и иные </w:t>
      </w:r>
      <w:proofErr w:type="spellStart"/>
      <w:r w:rsidRPr="00464909">
        <w:rPr>
          <w:rFonts w:eastAsia="MS Mincho"/>
          <w:sz w:val="28"/>
          <w:szCs w:val="28"/>
        </w:rPr>
        <w:t>энерготраты</w:t>
      </w:r>
      <w:proofErr w:type="spellEnd"/>
      <w:r w:rsidRPr="00464909">
        <w:rPr>
          <w:rFonts w:eastAsia="MS Mincho"/>
          <w:sz w:val="28"/>
          <w:szCs w:val="28"/>
        </w:rPr>
        <w:t>.</w:t>
      </w:r>
    </w:p>
    <w:p w:rsidR="00093F34" w:rsidRPr="00464909" w:rsidRDefault="00093F34" w:rsidP="005C59B7">
      <w:pPr>
        <w:snapToGrid/>
        <w:spacing w:line="240" w:lineRule="auto"/>
        <w:ind w:firstLine="708"/>
        <w:rPr>
          <w:rFonts w:eastAsia="MS Mincho"/>
          <w:sz w:val="28"/>
          <w:szCs w:val="28"/>
        </w:rPr>
      </w:pPr>
      <w:r w:rsidRPr="00464909">
        <w:rPr>
          <w:rFonts w:eastAsia="MS Mincho"/>
          <w:b/>
          <w:sz w:val="28"/>
          <w:szCs w:val="28"/>
          <w:lang w:val="en-US"/>
        </w:rPr>
        <w:t>I</w:t>
      </w:r>
      <w:r w:rsidRPr="00464909">
        <w:rPr>
          <w:rFonts w:eastAsia="MS Mincho"/>
          <w:b/>
          <w:sz w:val="28"/>
          <w:szCs w:val="28"/>
        </w:rPr>
        <w:t xml:space="preserve"> группа </w:t>
      </w:r>
      <w:r w:rsidRPr="00464909">
        <w:rPr>
          <w:rFonts w:eastAsia="MS Mincho"/>
          <w:sz w:val="28"/>
          <w:szCs w:val="28"/>
        </w:rPr>
        <w:t>(</w:t>
      </w:r>
      <w:r w:rsidRPr="00464909">
        <w:rPr>
          <w:rFonts w:eastAsia="MS Mincho"/>
          <w:b/>
          <w:sz w:val="28"/>
          <w:szCs w:val="28"/>
        </w:rPr>
        <w:t>очень низкая</w:t>
      </w:r>
      <w:r w:rsidRPr="00464909"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b/>
          <w:sz w:val="28"/>
          <w:szCs w:val="28"/>
        </w:rPr>
        <w:t>физическая активность; мужчины и женщины</w:t>
      </w:r>
      <w:r w:rsidRPr="00464909">
        <w:rPr>
          <w:rFonts w:eastAsia="MS Mincho"/>
          <w:sz w:val="28"/>
          <w:szCs w:val="28"/>
        </w:rPr>
        <w:t xml:space="preserve">) – работники преимущественно умственного труда, коэффициент физической активности – </w:t>
      </w:r>
      <w:r w:rsidRPr="00464909">
        <w:rPr>
          <w:rFonts w:eastAsia="MS Mincho"/>
          <w:b/>
          <w:sz w:val="28"/>
          <w:szCs w:val="28"/>
        </w:rPr>
        <w:t>1,4</w:t>
      </w:r>
      <w:r w:rsidRPr="00464909"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i/>
          <w:sz w:val="28"/>
          <w:szCs w:val="28"/>
        </w:rPr>
        <w:t xml:space="preserve">(государственные служащие административных органов и учреждений, научные работники, преподаватели вузов, колледжей, учителя средних школ, студенты, специалисты-медики, психологи, диспетчеры, операторы в </w:t>
      </w:r>
      <w:proofErr w:type="spellStart"/>
      <w:r w:rsidRPr="00464909">
        <w:rPr>
          <w:rFonts w:eastAsia="MS Mincho"/>
          <w:i/>
          <w:sz w:val="28"/>
          <w:szCs w:val="28"/>
        </w:rPr>
        <w:t>т.ч</w:t>
      </w:r>
      <w:proofErr w:type="spellEnd"/>
      <w:r w:rsidRPr="00464909">
        <w:rPr>
          <w:rFonts w:eastAsia="MS Mincho"/>
          <w:i/>
          <w:sz w:val="28"/>
          <w:szCs w:val="28"/>
        </w:rPr>
        <w:t>. техники по обслуживанию ЭВМ и компьютерного обеспечения, программисты, работники финансово-экономической, юридической и административно-хозяйственной служб, работники конструкторских бюро и отделов, рекламно-информационных служб, архитекторы и инженеры по промышленному и гражданскому строительству, налоговые служащие, работники музеев, архивов, библиотекари, специалисты службы страхования, дилеры, брокеры, агенты по продаже и закупкам, служащие по социальному и пенсионному обеспечению, патентоведы, дизайнеры, работники бюро путешествий, справочных служб и других родственных видов деятельности)</w:t>
      </w:r>
      <w:r w:rsidRPr="00464909">
        <w:rPr>
          <w:rFonts w:eastAsia="MS Mincho"/>
          <w:sz w:val="28"/>
          <w:szCs w:val="28"/>
        </w:rPr>
        <w:t>;</w:t>
      </w:r>
    </w:p>
    <w:p w:rsidR="00093F34" w:rsidRPr="00464909" w:rsidRDefault="00093F34" w:rsidP="005C59B7">
      <w:pPr>
        <w:snapToGrid/>
        <w:spacing w:line="240" w:lineRule="auto"/>
        <w:ind w:firstLine="708"/>
        <w:rPr>
          <w:rFonts w:eastAsia="MS Mincho"/>
          <w:sz w:val="28"/>
          <w:szCs w:val="28"/>
        </w:rPr>
      </w:pPr>
      <w:r w:rsidRPr="00464909">
        <w:rPr>
          <w:rFonts w:eastAsia="MS Mincho"/>
          <w:b/>
          <w:sz w:val="28"/>
          <w:szCs w:val="28"/>
          <w:lang w:val="en-US"/>
        </w:rPr>
        <w:t>II</w:t>
      </w:r>
      <w:r w:rsidRPr="00464909">
        <w:rPr>
          <w:rFonts w:eastAsia="MS Mincho"/>
          <w:b/>
          <w:sz w:val="28"/>
          <w:szCs w:val="28"/>
        </w:rPr>
        <w:t xml:space="preserve"> группа</w:t>
      </w:r>
      <w:r w:rsidRPr="00464909">
        <w:rPr>
          <w:rFonts w:eastAsia="MS Mincho"/>
          <w:sz w:val="28"/>
          <w:szCs w:val="28"/>
        </w:rPr>
        <w:t xml:space="preserve"> (</w:t>
      </w:r>
      <w:r w:rsidRPr="00464909">
        <w:rPr>
          <w:rFonts w:eastAsia="MS Mincho"/>
          <w:b/>
          <w:sz w:val="28"/>
          <w:szCs w:val="28"/>
        </w:rPr>
        <w:t>низкая</w:t>
      </w:r>
      <w:r w:rsidRPr="00464909"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b/>
          <w:sz w:val="28"/>
          <w:szCs w:val="28"/>
        </w:rPr>
        <w:t>физическая активность; мужчины и женщины)</w:t>
      </w:r>
      <w:r w:rsidRPr="00464909">
        <w:rPr>
          <w:rFonts w:eastAsia="MS Mincho"/>
          <w:sz w:val="28"/>
          <w:szCs w:val="28"/>
        </w:rPr>
        <w:t xml:space="preserve"> – работники занятые легким трудом, коэффициент физической активности – </w:t>
      </w:r>
      <w:r w:rsidRPr="00464909">
        <w:rPr>
          <w:rFonts w:eastAsia="MS Mincho"/>
          <w:b/>
          <w:sz w:val="28"/>
          <w:szCs w:val="28"/>
        </w:rPr>
        <w:t>1,6</w:t>
      </w:r>
      <w:r w:rsidRPr="00464909"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i/>
          <w:sz w:val="28"/>
          <w:szCs w:val="28"/>
        </w:rPr>
        <w:t xml:space="preserve">(водители городского транспорта, рабочие пищевой, текстильной, швейной, радиоэлектронной промышленности, операторы конвейеров, весовщицы, упаковщицы, машинисты железнодорожного транспорта, участковые врачи, хирурги, медсестры, продавцы, работники предприятий общественного питания, парикмахеры, работники жилищно-эксплуатационной службы, реставраторы художественных изделий, гиды, фотографы, техники и </w:t>
      </w:r>
      <w:r w:rsidRPr="00464909">
        <w:rPr>
          <w:rFonts w:eastAsia="MS Mincho"/>
          <w:i/>
          <w:sz w:val="28"/>
          <w:szCs w:val="28"/>
        </w:rPr>
        <w:lastRenderedPageBreak/>
        <w:t>операторы радио и телевещания, таможенные инспектора, работники милиции и патрульной службы и других родственных видов деятельности);</w:t>
      </w:r>
    </w:p>
    <w:p w:rsidR="00093F34" w:rsidRPr="00464909" w:rsidRDefault="00093F34" w:rsidP="005C59B7">
      <w:pPr>
        <w:snapToGrid/>
        <w:spacing w:line="240" w:lineRule="auto"/>
        <w:ind w:firstLine="708"/>
        <w:rPr>
          <w:rFonts w:eastAsia="MS Mincho"/>
          <w:sz w:val="28"/>
          <w:szCs w:val="28"/>
        </w:rPr>
      </w:pPr>
      <w:r w:rsidRPr="00464909">
        <w:rPr>
          <w:rFonts w:eastAsia="MS Mincho"/>
          <w:b/>
          <w:sz w:val="28"/>
          <w:szCs w:val="28"/>
          <w:lang w:val="en-US"/>
        </w:rPr>
        <w:t>III</w:t>
      </w:r>
      <w:r w:rsidRPr="00464909">
        <w:rPr>
          <w:rFonts w:eastAsia="MS Mincho"/>
          <w:b/>
          <w:sz w:val="28"/>
          <w:szCs w:val="28"/>
        </w:rPr>
        <w:t xml:space="preserve"> группа</w:t>
      </w:r>
      <w:r w:rsidRPr="00464909">
        <w:rPr>
          <w:rFonts w:eastAsia="MS Mincho"/>
          <w:sz w:val="28"/>
          <w:szCs w:val="28"/>
        </w:rPr>
        <w:t xml:space="preserve"> (</w:t>
      </w:r>
      <w:r w:rsidRPr="00464909">
        <w:rPr>
          <w:rFonts w:eastAsia="MS Mincho"/>
          <w:b/>
          <w:sz w:val="28"/>
          <w:szCs w:val="28"/>
        </w:rPr>
        <w:t>средняя физическая активность; мужчины и женщины)</w:t>
      </w:r>
      <w:r w:rsidRPr="00464909">
        <w:rPr>
          <w:rFonts w:eastAsia="MS Mincho"/>
          <w:sz w:val="28"/>
          <w:szCs w:val="28"/>
        </w:rPr>
        <w:t xml:space="preserve"> – работники средней тяжести труда, коэффициент физической активности – </w:t>
      </w:r>
      <w:r w:rsidRPr="00464909">
        <w:rPr>
          <w:rFonts w:eastAsia="MS Mincho"/>
          <w:b/>
          <w:sz w:val="28"/>
          <w:szCs w:val="28"/>
        </w:rPr>
        <w:t>1,9</w:t>
      </w:r>
      <w:r w:rsidRPr="00464909"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i/>
          <w:sz w:val="28"/>
          <w:szCs w:val="28"/>
        </w:rPr>
        <w:t>(слесари, наладчики, станочники, буровики, водители электрокаров, экскаваторов, бульдозеров и другой тяжелой техники, работники тепличных хозяйств, растениеводы, садовники, работники рыбного хозяйства и других родственных видов деятельности)</w:t>
      </w:r>
      <w:r w:rsidRPr="00464909">
        <w:rPr>
          <w:rFonts w:eastAsia="MS Mincho"/>
          <w:sz w:val="28"/>
          <w:szCs w:val="28"/>
        </w:rPr>
        <w:t>;</w:t>
      </w:r>
    </w:p>
    <w:p w:rsidR="00093F34" w:rsidRPr="00464909" w:rsidRDefault="00093F34" w:rsidP="005C59B7">
      <w:pPr>
        <w:snapToGrid/>
        <w:spacing w:line="240" w:lineRule="auto"/>
        <w:ind w:firstLine="708"/>
        <w:rPr>
          <w:rFonts w:eastAsia="MS Mincho"/>
          <w:sz w:val="28"/>
          <w:szCs w:val="28"/>
        </w:rPr>
      </w:pPr>
      <w:r w:rsidRPr="00464909">
        <w:rPr>
          <w:rFonts w:eastAsia="MS Mincho"/>
          <w:b/>
          <w:sz w:val="28"/>
          <w:szCs w:val="28"/>
          <w:lang w:val="en-US"/>
        </w:rPr>
        <w:t>IV</w:t>
      </w:r>
      <w:r w:rsidRPr="00464909">
        <w:rPr>
          <w:rFonts w:eastAsia="MS Mincho"/>
          <w:b/>
          <w:sz w:val="28"/>
          <w:szCs w:val="28"/>
        </w:rPr>
        <w:t xml:space="preserve"> группа (высокая физическая активность; мужчины и женщины)</w:t>
      </w:r>
      <w:r w:rsidRPr="00464909">
        <w:rPr>
          <w:rFonts w:eastAsia="MS Mincho"/>
          <w:sz w:val="28"/>
          <w:szCs w:val="28"/>
        </w:rPr>
        <w:t xml:space="preserve"> – работники тяжелого физического труда, коэффициент физической активности </w:t>
      </w:r>
      <w:r>
        <w:rPr>
          <w:rFonts w:eastAsia="MS Mincho"/>
          <w:sz w:val="28"/>
          <w:szCs w:val="28"/>
        </w:rPr>
        <w:t>–</w:t>
      </w:r>
      <w:r w:rsidRPr="00464909"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b/>
          <w:sz w:val="28"/>
          <w:szCs w:val="28"/>
        </w:rPr>
        <w:t>2,2</w:t>
      </w:r>
      <w:r w:rsidRPr="00464909"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i/>
          <w:sz w:val="28"/>
          <w:szCs w:val="28"/>
        </w:rPr>
        <w:t>(строительные рабочие, грузчики, рабочие по обслуживанию железнодорожных путей и ремонту автомобильных дорог, работники лесного, охотничьего и сельского хозяйства, деревообработчики, физкультурники, металлурги доменщики-литейщики и другие родственные виды деятельности)</w:t>
      </w:r>
      <w:r w:rsidRPr="00464909">
        <w:rPr>
          <w:rFonts w:eastAsia="MS Mincho"/>
          <w:sz w:val="28"/>
          <w:szCs w:val="28"/>
        </w:rPr>
        <w:t>;</w:t>
      </w:r>
    </w:p>
    <w:p w:rsidR="00093F34" w:rsidRPr="00464909" w:rsidRDefault="00093F34" w:rsidP="005C59B7">
      <w:pPr>
        <w:snapToGrid/>
        <w:spacing w:line="240" w:lineRule="auto"/>
        <w:ind w:firstLine="708"/>
        <w:rPr>
          <w:rFonts w:eastAsia="MS Mincho"/>
          <w:sz w:val="28"/>
          <w:szCs w:val="28"/>
        </w:rPr>
      </w:pPr>
      <w:r w:rsidRPr="00464909">
        <w:rPr>
          <w:rFonts w:eastAsia="MS Mincho"/>
          <w:b/>
          <w:sz w:val="28"/>
          <w:szCs w:val="28"/>
          <w:lang w:val="en-US"/>
        </w:rPr>
        <w:t>V</w:t>
      </w:r>
      <w:r w:rsidRPr="00464909">
        <w:rPr>
          <w:rFonts w:eastAsia="MS Mincho"/>
          <w:b/>
          <w:sz w:val="28"/>
          <w:szCs w:val="28"/>
        </w:rPr>
        <w:t xml:space="preserve"> группа (очень высокая физическая активность; мужчины)</w:t>
      </w:r>
      <w:r w:rsidRPr="00464909">
        <w:rPr>
          <w:rFonts w:eastAsia="MS Mincho"/>
          <w:sz w:val="28"/>
          <w:szCs w:val="28"/>
        </w:rPr>
        <w:t xml:space="preserve"> – работники особо тяжелого физического труда, коэффициент физической активности </w:t>
      </w:r>
      <w:r>
        <w:rPr>
          <w:rFonts w:eastAsia="MS Mincho"/>
          <w:sz w:val="28"/>
          <w:szCs w:val="28"/>
        </w:rPr>
        <w:t>–</w:t>
      </w:r>
      <w:r w:rsidRPr="00464909"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b/>
          <w:sz w:val="28"/>
          <w:szCs w:val="28"/>
        </w:rPr>
        <w:t>2,5</w:t>
      </w:r>
      <w:r w:rsidRPr="00464909"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i/>
          <w:sz w:val="28"/>
          <w:szCs w:val="28"/>
        </w:rPr>
        <w:t>(спортсмены высокой квалификации в тренировочный период, механизаторы и работники сельского хозяйства в посевной и уборочный период, шахтеры и проходчики, горнорабочие, вальщики леса, бетонщики, каменщики, грузчики немеханизированного труда, оленеводы и другие родственные виды деятельности)</w:t>
      </w:r>
      <w:r w:rsidRPr="00464909">
        <w:rPr>
          <w:rFonts w:eastAsia="MS Mincho"/>
          <w:sz w:val="28"/>
          <w:szCs w:val="28"/>
        </w:rPr>
        <w:t>.</w:t>
      </w:r>
    </w:p>
    <w:p w:rsidR="00093F34" w:rsidRPr="00464909" w:rsidRDefault="00093F34" w:rsidP="00EF2A38">
      <w:pPr>
        <w:snapToGrid/>
        <w:spacing w:line="240" w:lineRule="auto"/>
        <w:ind w:firstLine="708"/>
        <w:rPr>
          <w:rFonts w:eastAsia="MS Mincho"/>
          <w:sz w:val="28"/>
          <w:szCs w:val="28"/>
        </w:rPr>
      </w:pPr>
      <w:r w:rsidRPr="00464909">
        <w:rPr>
          <w:rFonts w:eastAsia="MS Mincho"/>
          <w:sz w:val="28"/>
          <w:szCs w:val="28"/>
        </w:rPr>
        <w:t xml:space="preserve">Суточные </w:t>
      </w:r>
      <w:proofErr w:type="spellStart"/>
      <w:r w:rsidRPr="00464909">
        <w:rPr>
          <w:rFonts w:eastAsia="MS Mincho"/>
          <w:sz w:val="28"/>
          <w:szCs w:val="28"/>
        </w:rPr>
        <w:t>энерготраты</w:t>
      </w:r>
      <w:proofErr w:type="spellEnd"/>
      <w:r w:rsidRPr="00464909">
        <w:rPr>
          <w:rFonts w:eastAsia="MS Mincho"/>
          <w:sz w:val="28"/>
          <w:szCs w:val="28"/>
        </w:rPr>
        <w:t xml:space="preserve"> определяются </w:t>
      </w:r>
      <w:proofErr w:type="spellStart"/>
      <w:r w:rsidRPr="00464909">
        <w:rPr>
          <w:rFonts w:eastAsia="MS Mincho"/>
          <w:sz w:val="28"/>
          <w:szCs w:val="28"/>
        </w:rPr>
        <w:t>энерготратами</w:t>
      </w:r>
      <w:proofErr w:type="spellEnd"/>
      <w:r w:rsidRPr="00464909">
        <w:rPr>
          <w:rFonts w:eastAsia="MS Mincho"/>
          <w:sz w:val="28"/>
          <w:szCs w:val="28"/>
        </w:rPr>
        <w:t xml:space="preserve"> на конкретные виды деятельности и ВОО.</w:t>
      </w:r>
      <w:r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sz w:val="28"/>
          <w:szCs w:val="28"/>
        </w:rPr>
        <w:t xml:space="preserve">Суточные </w:t>
      </w:r>
      <w:proofErr w:type="spellStart"/>
      <w:r w:rsidRPr="00464909">
        <w:rPr>
          <w:rFonts w:eastAsia="MS Mincho"/>
          <w:sz w:val="28"/>
          <w:szCs w:val="28"/>
        </w:rPr>
        <w:t>энерготраты</w:t>
      </w:r>
      <w:proofErr w:type="spellEnd"/>
      <w:r w:rsidRPr="00464909">
        <w:rPr>
          <w:rFonts w:eastAsia="MS Mincho"/>
          <w:sz w:val="28"/>
          <w:szCs w:val="28"/>
        </w:rPr>
        <w:t xml:space="preserve"> на конкретный вид деятельности – это произведение ВОО на соответствующий КФА.</w:t>
      </w:r>
    </w:p>
    <w:p w:rsidR="00093F34" w:rsidRPr="00464909" w:rsidRDefault="00093F34" w:rsidP="00EB1C3D">
      <w:pPr>
        <w:spacing w:line="240" w:lineRule="auto"/>
        <w:ind w:firstLine="720"/>
        <w:rPr>
          <w:sz w:val="28"/>
          <w:szCs w:val="28"/>
        </w:rPr>
      </w:pPr>
      <w:r w:rsidRPr="00464909">
        <w:rPr>
          <w:sz w:val="28"/>
          <w:szCs w:val="28"/>
        </w:rPr>
        <w:t>Физиологические потребности в энергии для взрослых</w:t>
      </w:r>
      <w:r>
        <w:rPr>
          <w:sz w:val="28"/>
          <w:szCs w:val="28"/>
        </w:rPr>
        <w:t xml:space="preserve"> –</w:t>
      </w:r>
      <w:r w:rsidRPr="00464909">
        <w:rPr>
          <w:sz w:val="28"/>
          <w:szCs w:val="28"/>
        </w:rPr>
        <w:t xml:space="preserve"> </w:t>
      </w:r>
      <w:r w:rsidRPr="00EB1C3D">
        <w:rPr>
          <w:sz w:val="28"/>
          <w:szCs w:val="28"/>
        </w:rPr>
        <w:t xml:space="preserve">от 2100 до 4200 ккал/сутки </w:t>
      </w:r>
      <w:r w:rsidRPr="00464909">
        <w:rPr>
          <w:sz w:val="28"/>
          <w:szCs w:val="28"/>
        </w:rPr>
        <w:t xml:space="preserve">для мужчин и </w:t>
      </w:r>
      <w:r w:rsidRPr="00EB1C3D">
        <w:rPr>
          <w:sz w:val="28"/>
          <w:szCs w:val="28"/>
        </w:rPr>
        <w:t>от 1800 до 3050 ккал/сутки</w:t>
      </w:r>
      <w:r w:rsidRPr="00464909">
        <w:rPr>
          <w:sz w:val="28"/>
          <w:szCs w:val="28"/>
        </w:rPr>
        <w:t xml:space="preserve"> для женщин.</w:t>
      </w:r>
    </w:p>
    <w:p w:rsidR="00093F34" w:rsidRPr="00464909" w:rsidRDefault="00093F34" w:rsidP="00EB1C3D">
      <w:pPr>
        <w:spacing w:line="240" w:lineRule="auto"/>
        <w:ind w:firstLine="720"/>
        <w:rPr>
          <w:sz w:val="28"/>
          <w:szCs w:val="28"/>
        </w:rPr>
      </w:pPr>
      <w:r w:rsidRPr="00464909">
        <w:rPr>
          <w:sz w:val="28"/>
          <w:szCs w:val="28"/>
        </w:rPr>
        <w:t>Физиологические потребности в энергии для детей</w:t>
      </w:r>
      <w:r>
        <w:rPr>
          <w:sz w:val="28"/>
          <w:szCs w:val="28"/>
        </w:rPr>
        <w:t xml:space="preserve"> –</w:t>
      </w:r>
      <w:r w:rsidRPr="00464909">
        <w:rPr>
          <w:sz w:val="28"/>
          <w:szCs w:val="28"/>
        </w:rPr>
        <w:t xml:space="preserve"> </w:t>
      </w:r>
      <w:r w:rsidRPr="00EB1C3D">
        <w:rPr>
          <w:sz w:val="28"/>
          <w:szCs w:val="28"/>
        </w:rPr>
        <w:t>110-115 ккал/кг массы тела для детей до 1 года и от 1200 до 2900 ккал/сутки для детей старше</w:t>
      </w:r>
      <w:r w:rsidRPr="00464909">
        <w:rPr>
          <w:sz w:val="28"/>
          <w:szCs w:val="28"/>
        </w:rPr>
        <w:t xml:space="preserve"> 1 года.</w:t>
      </w:r>
    </w:p>
    <w:p w:rsidR="00093F34" w:rsidRPr="00865C5B" w:rsidRDefault="00093F34" w:rsidP="00865C5B">
      <w:pPr>
        <w:autoSpaceDE w:val="0"/>
        <w:autoSpaceDN w:val="0"/>
        <w:adjustRightInd w:val="0"/>
        <w:snapToGrid/>
        <w:spacing w:line="240" w:lineRule="auto"/>
        <w:ind w:firstLine="709"/>
        <w:rPr>
          <w:rFonts w:eastAsia="MS Mincho"/>
          <w:sz w:val="28"/>
          <w:szCs w:val="28"/>
        </w:rPr>
      </w:pPr>
      <w:r w:rsidRPr="00865C5B">
        <w:rPr>
          <w:rFonts w:eastAsia="MS Mincho"/>
          <w:sz w:val="28"/>
          <w:szCs w:val="28"/>
        </w:rPr>
        <w:t xml:space="preserve">Для оптимального функционирования организма необходимо соблюдение пропорционального поступления </w:t>
      </w:r>
      <w:proofErr w:type="spellStart"/>
      <w:r w:rsidRPr="00865C5B">
        <w:rPr>
          <w:rStyle w:val="af7"/>
          <w:rFonts w:eastAsia="MS Mincho"/>
          <w:sz w:val="28"/>
          <w:szCs w:val="28"/>
        </w:rPr>
        <w:t>макронутриентов</w:t>
      </w:r>
      <w:proofErr w:type="spellEnd"/>
      <w:r w:rsidRPr="00865C5B">
        <w:rPr>
          <w:rStyle w:val="af7"/>
          <w:rFonts w:eastAsia="MS Mincho"/>
          <w:sz w:val="28"/>
          <w:szCs w:val="28"/>
        </w:rPr>
        <w:t>.</w:t>
      </w:r>
      <w:r>
        <w:rPr>
          <w:rStyle w:val="apple-converted-space"/>
          <w:rFonts w:eastAsia="MS Mincho"/>
          <w:sz w:val="28"/>
          <w:szCs w:val="28"/>
        </w:rPr>
        <w:t xml:space="preserve"> </w:t>
      </w:r>
      <w:r w:rsidRPr="00865C5B">
        <w:rPr>
          <w:rFonts w:eastAsia="MS Mincho"/>
          <w:sz w:val="28"/>
          <w:szCs w:val="28"/>
        </w:rPr>
        <w:t xml:space="preserve">В среднем физиологически оптимальное соотношение белков, жиров и углеводов в рационе питания здорового человека </w:t>
      </w:r>
      <w:r w:rsidRPr="00306DB7">
        <w:rPr>
          <w:rFonts w:eastAsia="MS Mincho"/>
          <w:sz w:val="28"/>
          <w:szCs w:val="28"/>
        </w:rPr>
        <w:t xml:space="preserve">1 </w:t>
      </w:r>
      <w:r w:rsidRPr="00306DB7">
        <w:rPr>
          <w:rStyle w:val="af7"/>
          <w:rFonts w:eastAsia="MS Mincho"/>
          <w:b w:val="0"/>
          <w:sz w:val="28"/>
          <w:szCs w:val="28"/>
        </w:rPr>
        <w:t>:</w:t>
      </w:r>
      <w:r w:rsidRPr="00306DB7">
        <w:rPr>
          <w:rStyle w:val="af7"/>
          <w:rFonts w:eastAsia="MS Mincho"/>
          <w:sz w:val="28"/>
          <w:szCs w:val="28"/>
        </w:rPr>
        <w:t xml:space="preserve"> </w:t>
      </w:r>
      <w:r w:rsidRPr="00306DB7">
        <w:rPr>
          <w:rFonts w:eastAsia="MS Mincho"/>
          <w:sz w:val="28"/>
          <w:szCs w:val="28"/>
        </w:rPr>
        <w:t xml:space="preserve">1 </w:t>
      </w:r>
      <w:r w:rsidRPr="00306DB7">
        <w:rPr>
          <w:rStyle w:val="af7"/>
          <w:rFonts w:eastAsia="MS Mincho"/>
          <w:b w:val="0"/>
          <w:sz w:val="28"/>
          <w:szCs w:val="28"/>
        </w:rPr>
        <w:t xml:space="preserve">: </w:t>
      </w:r>
      <w:r w:rsidRPr="00306DB7">
        <w:rPr>
          <w:rFonts w:eastAsia="MS Mincho"/>
          <w:sz w:val="28"/>
          <w:szCs w:val="28"/>
        </w:rPr>
        <w:t>4.</w:t>
      </w:r>
      <w:r w:rsidRPr="00865C5B">
        <w:rPr>
          <w:rFonts w:eastAsia="MS Mincho"/>
          <w:sz w:val="28"/>
          <w:szCs w:val="28"/>
        </w:rPr>
        <w:t xml:space="preserve"> При больших физических нагрузках (5 группа интенсивности труда) это соотношение изменяется за счет увеличения углеводов как источников энергии </w:t>
      </w:r>
      <w:r w:rsidRPr="00306DB7">
        <w:rPr>
          <w:rFonts w:eastAsia="MS Mincho"/>
          <w:sz w:val="28"/>
          <w:szCs w:val="28"/>
        </w:rPr>
        <w:t xml:space="preserve">(1 </w:t>
      </w:r>
      <w:r w:rsidRPr="00306DB7">
        <w:rPr>
          <w:rStyle w:val="af7"/>
          <w:rFonts w:eastAsia="MS Mincho"/>
          <w:b w:val="0"/>
          <w:sz w:val="28"/>
          <w:szCs w:val="28"/>
        </w:rPr>
        <w:t xml:space="preserve">: </w:t>
      </w:r>
      <w:r w:rsidRPr="00306DB7">
        <w:rPr>
          <w:rFonts w:eastAsia="MS Mincho"/>
          <w:sz w:val="28"/>
          <w:szCs w:val="28"/>
        </w:rPr>
        <w:t xml:space="preserve">1 </w:t>
      </w:r>
      <w:r w:rsidRPr="00306DB7">
        <w:rPr>
          <w:rStyle w:val="af7"/>
          <w:rFonts w:eastAsia="MS Mincho"/>
          <w:b w:val="0"/>
          <w:sz w:val="28"/>
          <w:szCs w:val="28"/>
        </w:rPr>
        <w:t xml:space="preserve">: </w:t>
      </w:r>
      <w:r w:rsidRPr="00306DB7">
        <w:rPr>
          <w:rFonts w:eastAsia="MS Mincho"/>
          <w:sz w:val="28"/>
          <w:szCs w:val="28"/>
        </w:rPr>
        <w:t>5</w:t>
      </w:r>
      <w:r w:rsidRPr="00865C5B">
        <w:rPr>
          <w:rFonts w:eastAsia="MS Mincho"/>
          <w:sz w:val="28"/>
          <w:szCs w:val="28"/>
        </w:rPr>
        <w:t>), для работников умственного труда (1 группа интенсивности труда) уменьшается доля жиров и углеводов (1</w:t>
      </w:r>
      <w:r>
        <w:rPr>
          <w:rFonts w:eastAsia="MS Mincho"/>
          <w:sz w:val="28"/>
          <w:szCs w:val="28"/>
        </w:rPr>
        <w:t xml:space="preserve"> </w:t>
      </w:r>
      <w:r w:rsidRPr="00306DB7">
        <w:rPr>
          <w:rStyle w:val="af7"/>
          <w:rFonts w:eastAsia="MS Mincho"/>
          <w:b w:val="0"/>
          <w:sz w:val="28"/>
          <w:szCs w:val="28"/>
        </w:rPr>
        <w:t xml:space="preserve">: </w:t>
      </w:r>
      <w:r w:rsidRPr="00865C5B">
        <w:rPr>
          <w:rFonts w:eastAsia="MS Mincho"/>
          <w:sz w:val="28"/>
          <w:szCs w:val="28"/>
        </w:rPr>
        <w:t>0,8</w:t>
      </w:r>
      <w:r>
        <w:rPr>
          <w:rFonts w:eastAsia="MS Mincho"/>
          <w:sz w:val="28"/>
          <w:szCs w:val="28"/>
        </w:rPr>
        <w:t xml:space="preserve"> </w:t>
      </w:r>
      <w:r w:rsidRPr="00306DB7">
        <w:rPr>
          <w:rStyle w:val="af7"/>
          <w:rFonts w:eastAsia="MS Mincho"/>
          <w:b w:val="0"/>
          <w:sz w:val="28"/>
          <w:szCs w:val="28"/>
        </w:rPr>
        <w:t xml:space="preserve">: </w:t>
      </w:r>
      <w:r w:rsidRPr="00865C5B">
        <w:rPr>
          <w:rFonts w:eastAsia="MS Mincho"/>
          <w:sz w:val="28"/>
          <w:szCs w:val="28"/>
        </w:rPr>
        <w:t>3).</w:t>
      </w:r>
    </w:p>
    <w:p w:rsidR="00093F34" w:rsidRPr="00464909" w:rsidRDefault="00093F34" w:rsidP="00EF2A38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8351A1">
        <w:rPr>
          <w:rFonts w:eastAsia="MS Mincho"/>
          <w:b/>
          <w:sz w:val="28"/>
          <w:szCs w:val="28"/>
        </w:rPr>
        <w:t>Белки</w:t>
      </w:r>
      <w:r w:rsidRPr="00464909">
        <w:rPr>
          <w:rFonts w:eastAsia="MS Mincho"/>
          <w:sz w:val="28"/>
          <w:szCs w:val="28"/>
        </w:rPr>
        <w:t xml:space="preserve"> – высокомолекулярные азотсодержащие биополимеры, состоящие из L-аминокислот. Выполняют пластическую, энергетическую, каталитическую, гормональную, регуляторную, защитную, транспортную, энергетическую и дру</w:t>
      </w:r>
      <w:r>
        <w:rPr>
          <w:rFonts w:eastAsia="MS Mincho"/>
          <w:sz w:val="28"/>
          <w:szCs w:val="28"/>
        </w:rPr>
        <w:t xml:space="preserve">гие функции. </w:t>
      </w:r>
      <w:r w:rsidRPr="008351A1">
        <w:rPr>
          <w:rFonts w:eastAsia="MS Mincho"/>
          <w:sz w:val="28"/>
          <w:szCs w:val="28"/>
        </w:rPr>
        <w:t>Потребность в белке</w:t>
      </w:r>
      <w:r w:rsidRPr="00464909">
        <w:rPr>
          <w:rFonts w:eastAsia="MS Mincho"/>
          <w:sz w:val="28"/>
          <w:szCs w:val="28"/>
        </w:rPr>
        <w:t xml:space="preserve"> – эволюционно сложившаяся доминанта в питании человека, обусловленная необходимостью обеспечивать оптимальный физиологический уровень поступления незаменимых аминокислот. При положительном азотистом балансе в периоды роста и развития организма, а также при интенсивных </w:t>
      </w:r>
      <w:proofErr w:type="spellStart"/>
      <w:r w:rsidRPr="00464909">
        <w:rPr>
          <w:rFonts w:eastAsia="MS Mincho"/>
          <w:sz w:val="28"/>
          <w:szCs w:val="28"/>
        </w:rPr>
        <w:t>репаративных</w:t>
      </w:r>
      <w:proofErr w:type="spellEnd"/>
      <w:r w:rsidRPr="00464909">
        <w:rPr>
          <w:rFonts w:eastAsia="MS Mincho"/>
          <w:sz w:val="28"/>
          <w:szCs w:val="28"/>
        </w:rPr>
        <w:t xml:space="preserve"> процессах потребность в белке на единицу массы тела выше, чем у взрослого здорового человека. </w:t>
      </w:r>
      <w:r w:rsidRPr="00464909">
        <w:rPr>
          <w:rFonts w:eastAsia="MS Mincho"/>
          <w:i/>
          <w:sz w:val="28"/>
          <w:szCs w:val="28"/>
        </w:rPr>
        <w:t xml:space="preserve">Усвояемость </w:t>
      </w:r>
      <w:r w:rsidRPr="00464909">
        <w:rPr>
          <w:rFonts w:eastAsia="MS Mincho"/>
          <w:i/>
          <w:sz w:val="28"/>
          <w:szCs w:val="28"/>
        </w:rPr>
        <w:lastRenderedPageBreak/>
        <w:t xml:space="preserve">белка – </w:t>
      </w:r>
      <w:r w:rsidRPr="00464909">
        <w:rPr>
          <w:rFonts w:eastAsia="MS Mincho"/>
          <w:sz w:val="28"/>
          <w:szCs w:val="28"/>
        </w:rPr>
        <w:t xml:space="preserve">показатель, характеризующий долю абсорбированного в организме азота от общего количества, потребленного с пищей. </w:t>
      </w:r>
      <w:r w:rsidRPr="00464909">
        <w:rPr>
          <w:rFonts w:eastAsia="MS Mincho"/>
          <w:i/>
          <w:sz w:val="28"/>
          <w:szCs w:val="28"/>
        </w:rPr>
        <w:t xml:space="preserve">Биологическая ценность – </w:t>
      </w:r>
      <w:r w:rsidRPr="00464909">
        <w:rPr>
          <w:rFonts w:eastAsia="MS Mincho"/>
          <w:sz w:val="28"/>
          <w:szCs w:val="28"/>
        </w:rPr>
        <w:t xml:space="preserve">показатель качества белка, характеризующий степень задержки азота и эффективность его утилизации для растущего организма или для поддержания азотистого равновесия у взрослых. </w:t>
      </w:r>
      <w:r w:rsidRPr="00464909">
        <w:rPr>
          <w:rFonts w:eastAsia="MS Mincho"/>
          <w:i/>
          <w:sz w:val="28"/>
          <w:szCs w:val="28"/>
        </w:rPr>
        <w:t xml:space="preserve">Качество белка </w:t>
      </w:r>
      <w:r w:rsidRPr="00464909">
        <w:rPr>
          <w:rFonts w:eastAsia="MS Mincho"/>
          <w:sz w:val="28"/>
          <w:szCs w:val="28"/>
        </w:rPr>
        <w:t>определяется наличием в нем полного набора незаменимых аминокислот в определенном соотношении как между собой, так и с заменимыми аминокислотами. 1 г белка при окислении в организме дает 4 ккал.</w:t>
      </w:r>
    </w:p>
    <w:p w:rsidR="00093F34" w:rsidRPr="00464909" w:rsidRDefault="00093F34" w:rsidP="008351A1">
      <w:pPr>
        <w:snapToGrid/>
        <w:spacing w:line="240" w:lineRule="auto"/>
        <w:ind w:firstLine="708"/>
        <w:rPr>
          <w:rFonts w:eastAsia="MS Mincho"/>
          <w:sz w:val="28"/>
          <w:szCs w:val="28"/>
        </w:rPr>
      </w:pPr>
      <w:r w:rsidRPr="00464909">
        <w:rPr>
          <w:rFonts w:eastAsia="MS Mincho"/>
          <w:sz w:val="28"/>
          <w:szCs w:val="28"/>
        </w:rPr>
        <w:t>Уточнение потребности в белке для детей старше 1 года сделано на основе результатов новых исследований по фактическому потреблению белка большинством</w:t>
      </w:r>
      <w:r>
        <w:rPr>
          <w:rFonts w:eastAsia="MS Mincho"/>
          <w:sz w:val="28"/>
          <w:szCs w:val="28"/>
        </w:rPr>
        <w:t xml:space="preserve"> детей обследованной популяции.</w:t>
      </w:r>
    </w:p>
    <w:p w:rsidR="00093F34" w:rsidRPr="008351A1" w:rsidRDefault="00093F34" w:rsidP="008351A1">
      <w:pPr>
        <w:snapToGrid/>
        <w:spacing w:line="240" w:lineRule="auto"/>
        <w:ind w:firstLine="708"/>
        <w:rPr>
          <w:rFonts w:eastAsia="MS Mincho"/>
          <w:sz w:val="28"/>
          <w:szCs w:val="28"/>
        </w:rPr>
      </w:pPr>
      <w:r w:rsidRPr="008351A1">
        <w:rPr>
          <w:rFonts w:eastAsia="MS Mincho"/>
          <w:sz w:val="28"/>
          <w:szCs w:val="28"/>
        </w:rPr>
        <w:t>Физиологическая потребность в белке для взрослого населения – от 65 до 117 г/сутки для мужчин, и от 58 до 87 г/сутки для женщин.</w:t>
      </w:r>
    </w:p>
    <w:p w:rsidR="00093F34" w:rsidRDefault="00093F34" w:rsidP="008351A1">
      <w:pPr>
        <w:spacing w:line="240" w:lineRule="auto"/>
        <w:ind w:firstLine="720"/>
        <w:rPr>
          <w:sz w:val="28"/>
          <w:szCs w:val="28"/>
        </w:rPr>
      </w:pPr>
      <w:r w:rsidRPr="008351A1">
        <w:rPr>
          <w:sz w:val="28"/>
          <w:szCs w:val="28"/>
        </w:rPr>
        <w:t>Физиологические потребности в белке детей до 1 года – 2,2-2,9 г/кг массы тела, детей старше 1 года от 36 до 87 г/ сутки.</w:t>
      </w:r>
    </w:p>
    <w:p w:rsidR="00093F34" w:rsidRPr="00464909" w:rsidRDefault="00093F34" w:rsidP="00695747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464909">
        <w:rPr>
          <w:rFonts w:eastAsia="MS Mincho"/>
          <w:b/>
          <w:sz w:val="28"/>
          <w:szCs w:val="28"/>
        </w:rPr>
        <w:t>Белок животного происхождения</w:t>
      </w:r>
      <w:r>
        <w:rPr>
          <w:rFonts w:eastAsia="MS Mincho"/>
          <w:b/>
          <w:sz w:val="28"/>
          <w:szCs w:val="28"/>
        </w:rPr>
        <w:t xml:space="preserve">. </w:t>
      </w:r>
      <w:r w:rsidRPr="00464909">
        <w:rPr>
          <w:rFonts w:eastAsia="MS Mincho"/>
          <w:sz w:val="28"/>
          <w:szCs w:val="28"/>
        </w:rPr>
        <w:t>Источниками полноценного белка, содержащего полный набор незаменимых аминокислот в количестве достаточном для биосинтеза белка в организме человека, являются продукты животного происхождения (молоко, молочные продукты, яйца, мясо и мясопродукты, рыба, морепродукты). Белки животного происхождения усваиваются организмом на 93-96</w:t>
      </w:r>
      <w:r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sz w:val="28"/>
          <w:szCs w:val="28"/>
        </w:rPr>
        <w:t>%.</w:t>
      </w:r>
    </w:p>
    <w:p w:rsidR="00093F34" w:rsidRPr="00695747" w:rsidRDefault="00093F34" w:rsidP="00695747">
      <w:pPr>
        <w:snapToGrid/>
        <w:spacing w:line="240" w:lineRule="auto"/>
        <w:ind w:firstLine="709"/>
        <w:rPr>
          <w:rFonts w:eastAsia="MS Mincho"/>
          <w:sz w:val="28"/>
          <w:szCs w:val="28"/>
        </w:rPr>
      </w:pPr>
      <w:r w:rsidRPr="00464909">
        <w:rPr>
          <w:rFonts w:eastAsia="MS Mincho"/>
          <w:sz w:val="28"/>
          <w:szCs w:val="28"/>
        </w:rPr>
        <w:t>Для взрослых рекомендуемая в суточном рационе</w:t>
      </w:r>
      <w:r w:rsidRPr="00464909">
        <w:rPr>
          <w:rFonts w:eastAsia="MS Mincho"/>
          <w:b/>
          <w:sz w:val="28"/>
          <w:szCs w:val="28"/>
        </w:rPr>
        <w:t xml:space="preserve"> </w:t>
      </w:r>
      <w:r w:rsidRPr="00464909">
        <w:rPr>
          <w:rFonts w:eastAsia="MS Mincho"/>
          <w:sz w:val="28"/>
          <w:szCs w:val="28"/>
        </w:rPr>
        <w:t xml:space="preserve">доля белков животного происхождения от общего количества белков – </w:t>
      </w:r>
      <w:r w:rsidRPr="00695747">
        <w:rPr>
          <w:rFonts w:eastAsia="MS Mincho"/>
          <w:sz w:val="28"/>
          <w:szCs w:val="28"/>
        </w:rPr>
        <w:t>50 %.</w:t>
      </w:r>
    </w:p>
    <w:p w:rsidR="00093F34" w:rsidRDefault="00093F34" w:rsidP="00695747">
      <w:pPr>
        <w:spacing w:line="240" w:lineRule="auto"/>
        <w:ind w:firstLine="720"/>
        <w:rPr>
          <w:b/>
          <w:sz w:val="28"/>
          <w:szCs w:val="28"/>
        </w:rPr>
      </w:pPr>
      <w:r w:rsidRPr="00464909">
        <w:rPr>
          <w:sz w:val="28"/>
          <w:szCs w:val="28"/>
        </w:rPr>
        <w:t>Для детей рекомендуемая в суточном рационе</w:t>
      </w:r>
      <w:r w:rsidRPr="00695747">
        <w:rPr>
          <w:sz w:val="28"/>
          <w:szCs w:val="28"/>
        </w:rPr>
        <w:t xml:space="preserve"> </w:t>
      </w:r>
      <w:r w:rsidRPr="00464909">
        <w:rPr>
          <w:sz w:val="28"/>
          <w:szCs w:val="28"/>
        </w:rPr>
        <w:t xml:space="preserve">доля белков животного происхождения от общего количества белков – </w:t>
      </w:r>
      <w:r w:rsidRPr="00695747">
        <w:rPr>
          <w:sz w:val="28"/>
          <w:szCs w:val="28"/>
        </w:rPr>
        <w:t>60 %.</w:t>
      </w:r>
    </w:p>
    <w:p w:rsidR="00093F34" w:rsidRPr="00464909" w:rsidRDefault="00093F34" w:rsidP="00695747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464909">
        <w:rPr>
          <w:rFonts w:eastAsia="MS Mincho"/>
          <w:b/>
          <w:sz w:val="28"/>
          <w:szCs w:val="28"/>
        </w:rPr>
        <w:t>Белок растительного происхождения</w:t>
      </w:r>
      <w:r>
        <w:rPr>
          <w:rFonts w:eastAsia="MS Mincho"/>
          <w:b/>
          <w:sz w:val="28"/>
          <w:szCs w:val="28"/>
        </w:rPr>
        <w:t>.</w:t>
      </w:r>
      <w:r w:rsidRPr="00695747"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sz w:val="28"/>
          <w:szCs w:val="28"/>
        </w:rPr>
        <w:t xml:space="preserve">В белках растительного происхождения (злаковые, овощи, фрукты) имеется дефицит незаменимых аминокислот. В составе бобовых содержатся ингибиторы </w:t>
      </w:r>
      <w:proofErr w:type="spellStart"/>
      <w:r w:rsidRPr="00464909">
        <w:rPr>
          <w:rFonts w:eastAsia="MS Mincho"/>
          <w:sz w:val="28"/>
          <w:szCs w:val="28"/>
        </w:rPr>
        <w:t>протеиназ</w:t>
      </w:r>
      <w:proofErr w:type="spellEnd"/>
      <w:r w:rsidRPr="00464909">
        <w:rPr>
          <w:rFonts w:eastAsia="MS Mincho"/>
          <w:sz w:val="28"/>
          <w:szCs w:val="28"/>
        </w:rPr>
        <w:t xml:space="preserve">, что снижает усвоение белка из них. Что касается </w:t>
      </w:r>
      <w:proofErr w:type="spellStart"/>
      <w:r w:rsidRPr="00464909">
        <w:rPr>
          <w:rFonts w:eastAsia="MS Mincho"/>
          <w:sz w:val="28"/>
          <w:szCs w:val="28"/>
        </w:rPr>
        <w:t>изолятов</w:t>
      </w:r>
      <w:proofErr w:type="spellEnd"/>
      <w:r w:rsidRPr="00464909">
        <w:rPr>
          <w:rFonts w:eastAsia="MS Mincho"/>
          <w:sz w:val="28"/>
          <w:szCs w:val="28"/>
        </w:rPr>
        <w:t xml:space="preserve"> и концентратов белков из бобовых, то их аминокислотный состав и усвоение близки к таковым у белка животного происхождения. Белок из продуктов растительного происхождения усваивается организмом на 62-80</w:t>
      </w:r>
      <w:r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sz w:val="28"/>
          <w:szCs w:val="28"/>
        </w:rPr>
        <w:t>%. Белок из высших грибов усваивается на уровне 20-40</w:t>
      </w:r>
      <w:r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sz w:val="28"/>
          <w:szCs w:val="28"/>
        </w:rPr>
        <w:t>%.</w:t>
      </w:r>
    </w:p>
    <w:p w:rsidR="00093F34" w:rsidRPr="008351A1" w:rsidRDefault="00093F34" w:rsidP="00695747">
      <w:pPr>
        <w:tabs>
          <w:tab w:val="left" w:pos="1620"/>
        </w:tabs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464909">
        <w:rPr>
          <w:rFonts w:eastAsia="MS Mincho"/>
          <w:b/>
          <w:sz w:val="28"/>
          <w:szCs w:val="28"/>
        </w:rPr>
        <w:t>Жиры (липиды)</w:t>
      </w:r>
      <w:r w:rsidRPr="008412CB"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b/>
          <w:sz w:val="28"/>
          <w:szCs w:val="28"/>
        </w:rPr>
        <w:t>–</w:t>
      </w:r>
      <w:r w:rsidRPr="00464909">
        <w:rPr>
          <w:rFonts w:eastAsia="MS Mincho"/>
          <w:sz w:val="28"/>
          <w:szCs w:val="28"/>
        </w:rPr>
        <w:t xml:space="preserve"> сложные эфиры глицерина и высших жирных карбоновых кислот, являются важнейшими источника</w:t>
      </w:r>
      <w:r>
        <w:rPr>
          <w:rFonts w:eastAsia="MS Mincho"/>
          <w:sz w:val="28"/>
          <w:szCs w:val="28"/>
        </w:rPr>
        <w:t>ми энергии.</w:t>
      </w:r>
      <w:r w:rsidRPr="00464909">
        <w:rPr>
          <w:rFonts w:eastAsia="MS Mincho"/>
          <w:sz w:val="28"/>
          <w:szCs w:val="28"/>
        </w:rPr>
        <w:t xml:space="preserve"> До 95</w:t>
      </w:r>
      <w:r>
        <w:rPr>
          <w:rFonts w:eastAsia="MS Mincho"/>
          <w:sz w:val="28"/>
          <w:szCs w:val="28"/>
        </w:rPr>
        <w:t xml:space="preserve"> </w:t>
      </w:r>
      <w:r w:rsidRPr="00464909">
        <w:rPr>
          <w:rFonts w:eastAsia="MS Mincho"/>
          <w:sz w:val="28"/>
          <w:szCs w:val="28"/>
        </w:rPr>
        <w:t>% всех липидов</w:t>
      </w:r>
      <w:r>
        <w:rPr>
          <w:rFonts w:eastAsia="MS Mincho"/>
          <w:sz w:val="28"/>
          <w:szCs w:val="28"/>
        </w:rPr>
        <w:t xml:space="preserve"> –</w:t>
      </w:r>
      <w:r w:rsidRPr="00464909">
        <w:rPr>
          <w:rFonts w:eastAsia="MS Mincho"/>
          <w:sz w:val="28"/>
          <w:szCs w:val="28"/>
        </w:rPr>
        <w:t xml:space="preserve"> простые нейтральные липиды (глицериды).</w:t>
      </w:r>
      <w:r w:rsidRPr="008351A1">
        <w:rPr>
          <w:rFonts w:eastAsia="MS Mincho"/>
          <w:sz w:val="28"/>
          <w:szCs w:val="28"/>
        </w:rPr>
        <w:t xml:space="preserve"> Жиры (липиды), поступающие с пищей </w:t>
      </w:r>
      <w:r>
        <w:rPr>
          <w:rFonts w:eastAsia="MS Mincho"/>
          <w:sz w:val="28"/>
          <w:szCs w:val="28"/>
        </w:rPr>
        <w:t>–</w:t>
      </w:r>
      <w:r w:rsidRPr="008351A1">
        <w:rPr>
          <w:rFonts w:eastAsia="MS Mincho"/>
          <w:sz w:val="28"/>
          <w:szCs w:val="28"/>
        </w:rPr>
        <w:t xml:space="preserve"> являются концентрированным источником энергии (1 г жира при окислении в организме дает 9 ккал). Жиры растительного и животного происхождения имеют различный состав жирных кислот, определяющий их физические свойства и физиолого-биохимические эффекты. Жирные кислоты подразделяются на два основных класса </w:t>
      </w:r>
      <w:r>
        <w:rPr>
          <w:rFonts w:eastAsia="MS Mincho"/>
          <w:sz w:val="28"/>
          <w:szCs w:val="28"/>
        </w:rPr>
        <w:t>–</w:t>
      </w:r>
      <w:r w:rsidRPr="008351A1">
        <w:rPr>
          <w:rFonts w:eastAsia="MS Mincho"/>
          <w:sz w:val="28"/>
          <w:szCs w:val="28"/>
        </w:rPr>
        <w:t xml:space="preserve"> насыщенные и ненасы</w:t>
      </w:r>
      <w:r>
        <w:rPr>
          <w:rFonts w:eastAsia="MS Mincho"/>
          <w:sz w:val="28"/>
          <w:szCs w:val="28"/>
        </w:rPr>
        <w:t>щенные.</w:t>
      </w:r>
    </w:p>
    <w:p w:rsidR="00093F34" w:rsidRPr="008351A1" w:rsidRDefault="00093F34" w:rsidP="008351A1">
      <w:pPr>
        <w:snapToGrid/>
        <w:spacing w:line="240" w:lineRule="auto"/>
        <w:ind w:firstLine="708"/>
        <w:rPr>
          <w:rFonts w:eastAsia="MS Mincho"/>
          <w:sz w:val="28"/>
          <w:szCs w:val="28"/>
        </w:rPr>
      </w:pPr>
      <w:r w:rsidRPr="008351A1">
        <w:rPr>
          <w:rFonts w:eastAsia="MS Mincho"/>
          <w:sz w:val="28"/>
          <w:szCs w:val="28"/>
        </w:rPr>
        <w:t xml:space="preserve">Физиологическая потребность в жирах – от 70 до 154 г/сутки для мужчин и от 60 до 102 г/сутки </w:t>
      </w:r>
      <w:r>
        <w:rPr>
          <w:rFonts w:eastAsia="MS Mincho"/>
          <w:sz w:val="28"/>
          <w:szCs w:val="28"/>
        </w:rPr>
        <w:t>для женщин.</w:t>
      </w:r>
    </w:p>
    <w:p w:rsidR="00093F34" w:rsidRDefault="00093F34" w:rsidP="008351A1">
      <w:pPr>
        <w:snapToGrid/>
        <w:spacing w:line="240" w:lineRule="auto"/>
        <w:ind w:firstLine="708"/>
        <w:rPr>
          <w:rFonts w:eastAsia="MS Mincho"/>
          <w:sz w:val="28"/>
          <w:szCs w:val="28"/>
        </w:rPr>
      </w:pPr>
      <w:r w:rsidRPr="008351A1">
        <w:rPr>
          <w:rFonts w:eastAsia="MS Mincho"/>
          <w:sz w:val="28"/>
          <w:szCs w:val="28"/>
        </w:rPr>
        <w:t>Физиологическая потребность в жирах – для детей до года 6-6,5 г/кг массы тела, для детей старше года – от 40 до 97 г/сутки.</w:t>
      </w:r>
    </w:p>
    <w:p w:rsidR="00093F34" w:rsidRPr="00695747" w:rsidRDefault="00093F34" w:rsidP="00695747">
      <w:pPr>
        <w:pStyle w:val="a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57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Насыщенные жирные кислоты. </w:t>
      </w:r>
      <w:r w:rsidRPr="00695747">
        <w:rPr>
          <w:rFonts w:ascii="Times New Roman" w:hAnsi="Times New Roman" w:cs="Times New Roman"/>
          <w:sz w:val="28"/>
          <w:szCs w:val="28"/>
        </w:rPr>
        <w:t>Насыщенность жира определяется количеством атомов водорода, которое содержит каждая жирная кислота. Жирные кислоты со средней длиной цепи (С8-С14)</w:t>
      </w:r>
      <w:r w:rsidRPr="006957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5747">
        <w:rPr>
          <w:rFonts w:ascii="Times New Roman" w:hAnsi="Times New Roman" w:cs="Times New Roman"/>
          <w:sz w:val="28"/>
          <w:szCs w:val="28"/>
        </w:rPr>
        <w:t>способны усваиваться в пищеварительном тракте без участия желчных кислот и панкреатической липазы, не депонируются в печени и подвергаются β-окислению. Животные жиры могут содержать насыщенные жирные кислоты с длиной цепи до двадцати и более атомов углерода, они имеют твердую консистенцию и высокую температуру плавления. К таким животным жирам относятся бараний, говяжий, свиной и ряд других. Высокое потребление насыщенных жирных кислот является важнейшим фактором риска развития диабета, ожирения, сердечно-сосудистых и других заболеваний.</w:t>
      </w:r>
    </w:p>
    <w:p w:rsidR="00093F34" w:rsidRPr="00695747" w:rsidRDefault="00093F34" w:rsidP="00695747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695747">
        <w:rPr>
          <w:rFonts w:eastAsia="MS Mincho"/>
          <w:sz w:val="28"/>
          <w:szCs w:val="28"/>
        </w:rPr>
        <w:t>Потребление насыщенных жирных кислот для взрослых и детей должно составлять не более 10 % от калорийности суточного рациона.</w:t>
      </w:r>
    </w:p>
    <w:p w:rsidR="00093F34" w:rsidRPr="00695747" w:rsidRDefault="00093F34" w:rsidP="00695747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695747">
        <w:rPr>
          <w:rFonts w:eastAsia="MS Mincho"/>
          <w:b/>
          <w:sz w:val="28"/>
          <w:szCs w:val="28"/>
        </w:rPr>
        <w:t xml:space="preserve">Мононенасыщенные жирные кислоты. </w:t>
      </w:r>
      <w:r w:rsidRPr="00695747">
        <w:rPr>
          <w:rFonts w:eastAsia="MS Mincho"/>
          <w:sz w:val="28"/>
          <w:szCs w:val="28"/>
        </w:rPr>
        <w:t xml:space="preserve">К мононенасыщенным жирным кислотам относятся </w:t>
      </w:r>
      <w:proofErr w:type="spellStart"/>
      <w:r w:rsidRPr="00695747">
        <w:rPr>
          <w:rFonts w:eastAsia="MS Mincho"/>
          <w:sz w:val="28"/>
          <w:szCs w:val="28"/>
        </w:rPr>
        <w:t>миристолеиновая</w:t>
      </w:r>
      <w:proofErr w:type="spellEnd"/>
      <w:r w:rsidRPr="00695747">
        <w:rPr>
          <w:rFonts w:eastAsia="MS Mincho"/>
          <w:sz w:val="28"/>
          <w:szCs w:val="28"/>
        </w:rPr>
        <w:t xml:space="preserve"> и пальмитолеиновая кислоты (жиры рыб и морских млекопитающих), олеиновая (оливковое, </w:t>
      </w:r>
      <w:proofErr w:type="spellStart"/>
      <w:r w:rsidRPr="00695747">
        <w:rPr>
          <w:rFonts w:eastAsia="MS Mincho"/>
          <w:sz w:val="28"/>
          <w:szCs w:val="28"/>
        </w:rPr>
        <w:t>сафлоровое</w:t>
      </w:r>
      <w:proofErr w:type="spellEnd"/>
      <w:r w:rsidRPr="00695747">
        <w:rPr>
          <w:rFonts w:eastAsia="MS Mincho"/>
          <w:sz w:val="28"/>
          <w:szCs w:val="28"/>
        </w:rPr>
        <w:t>, кунжутное, рапсовое масла). Мононенасыщенные жирные кислоты помимо их поступления с пищей в</w:t>
      </w:r>
      <w:r w:rsidRPr="00695747">
        <w:rPr>
          <w:rFonts w:eastAsia="MS Mincho"/>
          <w:b/>
          <w:sz w:val="28"/>
          <w:szCs w:val="28"/>
        </w:rPr>
        <w:t xml:space="preserve"> </w:t>
      </w:r>
      <w:r w:rsidRPr="00695747">
        <w:rPr>
          <w:rFonts w:eastAsia="MS Mincho"/>
          <w:sz w:val="28"/>
          <w:szCs w:val="28"/>
        </w:rPr>
        <w:t>организме</w:t>
      </w:r>
      <w:r w:rsidRPr="00695747">
        <w:rPr>
          <w:rFonts w:eastAsia="MS Mincho"/>
          <w:b/>
          <w:sz w:val="28"/>
          <w:szCs w:val="28"/>
        </w:rPr>
        <w:t xml:space="preserve"> </w:t>
      </w:r>
      <w:r w:rsidRPr="00695747">
        <w:rPr>
          <w:rFonts w:eastAsia="MS Mincho"/>
          <w:sz w:val="28"/>
          <w:szCs w:val="28"/>
        </w:rPr>
        <w:t>синтезируются из насыщенных жирных кислот и  частично из углеводов.</w:t>
      </w:r>
    </w:p>
    <w:p w:rsidR="00093F34" w:rsidRPr="00695747" w:rsidRDefault="00093F34" w:rsidP="00695747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695747">
        <w:rPr>
          <w:rFonts w:eastAsia="MS Mincho"/>
          <w:sz w:val="28"/>
          <w:szCs w:val="28"/>
        </w:rPr>
        <w:t>Физиологическая потребность в мононенасыщенных жирных кислотах для взрослых должно составлять 10 % от калорийности суточного рациона.</w:t>
      </w:r>
    </w:p>
    <w:p w:rsidR="00093F34" w:rsidRPr="00695747" w:rsidRDefault="00093F34" w:rsidP="00695747">
      <w:pPr>
        <w:pStyle w:val="a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5747">
        <w:rPr>
          <w:rFonts w:ascii="Times New Roman" w:hAnsi="Times New Roman" w:cs="Times New Roman"/>
          <w:b/>
          <w:sz w:val="28"/>
          <w:szCs w:val="28"/>
        </w:rPr>
        <w:t>Полиненасыщенные жирные кислоты.</w:t>
      </w:r>
      <w:r w:rsidRPr="000010F8">
        <w:rPr>
          <w:rFonts w:ascii="Times New Roman" w:hAnsi="Times New Roman" w:cs="Times New Roman"/>
          <w:sz w:val="28"/>
          <w:szCs w:val="28"/>
        </w:rPr>
        <w:t xml:space="preserve"> </w:t>
      </w:r>
      <w:r w:rsidRPr="00695747">
        <w:rPr>
          <w:rFonts w:ascii="Times New Roman" w:hAnsi="Times New Roman" w:cs="Times New Roman"/>
          <w:sz w:val="28"/>
          <w:szCs w:val="28"/>
        </w:rPr>
        <w:t xml:space="preserve">Жирные кислоты с двумя и более двойными связями между углеродными атомами называются полиненасыщенными (ПНЖК). Особое значение  для организма человека имеют такие ПНЖК как </w:t>
      </w:r>
      <w:proofErr w:type="spellStart"/>
      <w:r w:rsidRPr="00695747">
        <w:rPr>
          <w:rFonts w:ascii="Times New Roman" w:hAnsi="Times New Roman" w:cs="Times New Roman"/>
          <w:sz w:val="28"/>
          <w:szCs w:val="28"/>
        </w:rPr>
        <w:t>линолевая</w:t>
      </w:r>
      <w:proofErr w:type="spellEnd"/>
      <w:r w:rsidRPr="00695747">
        <w:rPr>
          <w:rFonts w:ascii="Times New Roman" w:hAnsi="Times New Roman" w:cs="Times New Roman"/>
          <w:sz w:val="28"/>
          <w:szCs w:val="28"/>
        </w:rPr>
        <w:t xml:space="preserve">, линоленовая, являющиеся структурными элементами клеточных  мембран и обеспечивающие нормальное развитие и адаптацию организма человека к неблагоприятным факторам окружающей среды. ПНЖК являются предшественниками образующихся из них биорегуляторов – </w:t>
      </w:r>
      <w:proofErr w:type="spellStart"/>
      <w:r w:rsidRPr="00695747">
        <w:rPr>
          <w:rFonts w:ascii="Times New Roman" w:hAnsi="Times New Roman" w:cs="Times New Roman"/>
          <w:sz w:val="28"/>
          <w:szCs w:val="28"/>
        </w:rPr>
        <w:t>эйкозаноидов</w:t>
      </w:r>
      <w:proofErr w:type="spellEnd"/>
      <w:r w:rsidRPr="00695747">
        <w:rPr>
          <w:rFonts w:ascii="Times New Roman" w:hAnsi="Times New Roman" w:cs="Times New Roman"/>
          <w:sz w:val="28"/>
          <w:szCs w:val="28"/>
        </w:rPr>
        <w:t>.</w:t>
      </w:r>
    </w:p>
    <w:p w:rsidR="00093F34" w:rsidRPr="00695747" w:rsidRDefault="00093F34" w:rsidP="00695747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695747">
        <w:rPr>
          <w:rFonts w:eastAsia="MS Mincho"/>
          <w:sz w:val="28"/>
          <w:szCs w:val="28"/>
        </w:rPr>
        <w:t>Физиологическая потребность в ПНЖК – для взрослых 6-10 % от калорийности суточного рациона.</w:t>
      </w:r>
    </w:p>
    <w:p w:rsidR="00093F34" w:rsidRPr="00695747" w:rsidRDefault="00093F34" w:rsidP="00695747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695747">
        <w:rPr>
          <w:rFonts w:eastAsia="MS Mincho"/>
          <w:sz w:val="28"/>
          <w:szCs w:val="28"/>
        </w:rPr>
        <w:t>Физиологическая потребность в ПНЖК – для детей 5-14 % от калорийности суточного рациона.</w:t>
      </w:r>
    </w:p>
    <w:p w:rsidR="00093F34" w:rsidRPr="005F4C11" w:rsidRDefault="00093F34" w:rsidP="005F4C11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464909">
        <w:rPr>
          <w:rFonts w:eastAsia="MS Mincho"/>
          <w:b/>
          <w:sz w:val="28"/>
          <w:szCs w:val="28"/>
        </w:rPr>
        <w:t>Углеводы</w:t>
      </w:r>
      <w:r w:rsidRPr="008412CB">
        <w:rPr>
          <w:rFonts w:eastAsia="MS Mincho"/>
          <w:sz w:val="28"/>
          <w:szCs w:val="28"/>
        </w:rPr>
        <w:t xml:space="preserve"> – </w:t>
      </w:r>
      <w:proofErr w:type="spellStart"/>
      <w:r w:rsidRPr="00464909">
        <w:rPr>
          <w:rFonts w:eastAsia="MS Mincho"/>
          <w:sz w:val="28"/>
          <w:szCs w:val="28"/>
        </w:rPr>
        <w:t>полиатомные</w:t>
      </w:r>
      <w:proofErr w:type="spellEnd"/>
      <w:r w:rsidRPr="00464909">
        <w:rPr>
          <w:rFonts w:eastAsia="MS Mincho"/>
          <w:sz w:val="28"/>
          <w:szCs w:val="28"/>
        </w:rPr>
        <w:t xml:space="preserve"> </w:t>
      </w:r>
      <w:proofErr w:type="spellStart"/>
      <w:r w:rsidRPr="00464909">
        <w:rPr>
          <w:rFonts w:eastAsia="MS Mincho"/>
          <w:sz w:val="28"/>
          <w:szCs w:val="28"/>
        </w:rPr>
        <w:t>альдегидо</w:t>
      </w:r>
      <w:proofErr w:type="spellEnd"/>
      <w:r w:rsidRPr="00464909">
        <w:rPr>
          <w:rFonts w:eastAsia="MS Mincho"/>
          <w:sz w:val="28"/>
          <w:szCs w:val="28"/>
        </w:rPr>
        <w:t xml:space="preserve">- и </w:t>
      </w:r>
      <w:proofErr w:type="spellStart"/>
      <w:r w:rsidRPr="00464909">
        <w:rPr>
          <w:rFonts w:eastAsia="MS Mincho"/>
          <w:sz w:val="28"/>
          <w:szCs w:val="28"/>
        </w:rPr>
        <w:t>кетоспирты</w:t>
      </w:r>
      <w:proofErr w:type="spellEnd"/>
      <w:r w:rsidRPr="00464909">
        <w:rPr>
          <w:rFonts w:eastAsia="MS Mincho"/>
          <w:sz w:val="28"/>
          <w:szCs w:val="28"/>
        </w:rPr>
        <w:t xml:space="preserve">, простые (моносахариды и дисахариды), сложные (олигосахариды, полисахариды), являются основными источниками энергии для человека. Некоторые углеводы, в частности </w:t>
      </w:r>
      <w:proofErr w:type="spellStart"/>
      <w:r w:rsidRPr="00464909">
        <w:rPr>
          <w:rFonts w:eastAsia="MS Mincho"/>
          <w:sz w:val="28"/>
          <w:szCs w:val="28"/>
        </w:rPr>
        <w:t>аминосахара</w:t>
      </w:r>
      <w:proofErr w:type="spellEnd"/>
      <w:r w:rsidRPr="00464909">
        <w:rPr>
          <w:rFonts w:eastAsia="MS Mincho"/>
          <w:sz w:val="28"/>
          <w:szCs w:val="28"/>
        </w:rPr>
        <w:t xml:space="preserve">, входят в состав гликопротеидов. </w:t>
      </w:r>
      <w:r w:rsidRPr="005F4C11">
        <w:rPr>
          <w:rFonts w:eastAsia="MS Mincho"/>
          <w:sz w:val="28"/>
          <w:szCs w:val="28"/>
        </w:rPr>
        <w:t xml:space="preserve">Углеводы пищи представлены преимущественно полисахаридами (крахмал), и в меньшей степени моно-, </w:t>
      </w:r>
      <w:proofErr w:type="spellStart"/>
      <w:r w:rsidRPr="005F4C11">
        <w:rPr>
          <w:rFonts w:eastAsia="MS Mincho"/>
          <w:sz w:val="28"/>
          <w:szCs w:val="28"/>
        </w:rPr>
        <w:t>ди</w:t>
      </w:r>
      <w:proofErr w:type="spellEnd"/>
      <w:r w:rsidRPr="005F4C11">
        <w:rPr>
          <w:rFonts w:eastAsia="MS Mincho"/>
          <w:sz w:val="28"/>
          <w:szCs w:val="28"/>
        </w:rPr>
        <w:t>- и олигосахаридами. 1 г углеводов при окислении в организме дает 4 ккал.</w:t>
      </w:r>
    </w:p>
    <w:p w:rsidR="00093F34" w:rsidRPr="005F4C11" w:rsidRDefault="00093F34" w:rsidP="005F4C11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5F4C11">
        <w:rPr>
          <w:rFonts w:eastAsia="MS Mincho"/>
          <w:sz w:val="28"/>
          <w:szCs w:val="28"/>
        </w:rPr>
        <w:t>Физиологическая потребность в усвояемых углеводах для взрослого человека составляет 50-60 % от энергетической суточной потребности (от 257 до 586 г/сутки).</w:t>
      </w:r>
    </w:p>
    <w:p w:rsidR="00093F34" w:rsidRDefault="00093F34" w:rsidP="005F4C11">
      <w:pPr>
        <w:pStyle w:val="a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4C11">
        <w:rPr>
          <w:rFonts w:ascii="Times New Roman" w:hAnsi="Times New Roman" w:cs="Times New Roman"/>
          <w:sz w:val="28"/>
          <w:szCs w:val="28"/>
        </w:rPr>
        <w:t>Физиологическая потребность в углеводах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5F4C11">
        <w:rPr>
          <w:rFonts w:ascii="Times New Roman" w:hAnsi="Times New Roman" w:cs="Times New Roman"/>
          <w:sz w:val="28"/>
          <w:szCs w:val="28"/>
        </w:rPr>
        <w:t xml:space="preserve"> для детей до года 13 г/кг массы тела, для детей старше года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5F4C11">
        <w:rPr>
          <w:rFonts w:ascii="Times New Roman" w:hAnsi="Times New Roman" w:cs="Times New Roman"/>
          <w:sz w:val="28"/>
          <w:szCs w:val="28"/>
        </w:rPr>
        <w:t>от 170 до 420 г/сутки.</w:t>
      </w:r>
    </w:p>
    <w:p w:rsidR="00093F34" w:rsidRDefault="00093F34" w:rsidP="005F4C11">
      <w:pPr>
        <w:pStyle w:val="af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4C11">
        <w:rPr>
          <w:sz w:val="28"/>
          <w:szCs w:val="28"/>
        </w:rPr>
        <w:lastRenderedPageBreak/>
        <w:t xml:space="preserve">Помимо трех основных классов питательных веществ </w:t>
      </w:r>
      <w:r>
        <w:rPr>
          <w:sz w:val="28"/>
          <w:szCs w:val="28"/>
        </w:rPr>
        <w:t>–</w:t>
      </w:r>
      <w:r w:rsidRPr="005F4C11">
        <w:rPr>
          <w:sz w:val="28"/>
          <w:szCs w:val="28"/>
        </w:rPr>
        <w:t xml:space="preserve"> белков, жиров, углеводов, пища содержит ряд соединений </w:t>
      </w:r>
      <w:r>
        <w:rPr>
          <w:sz w:val="28"/>
          <w:szCs w:val="28"/>
        </w:rPr>
        <w:t>–</w:t>
      </w:r>
      <w:r w:rsidRPr="005F4C11">
        <w:rPr>
          <w:sz w:val="28"/>
          <w:szCs w:val="28"/>
        </w:rPr>
        <w:t xml:space="preserve"> соли, витамины, не имеющие большой энергетической ценности и не выполняющие функции строительных блоков, однако играющие важнейшую роль в протекании различных биохимических реакций и участвующие в регуляции обмена веществ.</w:t>
      </w:r>
    </w:p>
    <w:p w:rsidR="00093F34" w:rsidRPr="00292436" w:rsidRDefault="00093F34" w:rsidP="00292436">
      <w:pPr>
        <w:pStyle w:val="a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92436">
        <w:rPr>
          <w:rFonts w:ascii="Times New Roman" w:hAnsi="Times New Roman" w:cs="Times New Roman"/>
          <w:b/>
          <w:sz w:val="28"/>
          <w:szCs w:val="28"/>
        </w:rPr>
        <w:t xml:space="preserve">Моно- и олигосахариды. </w:t>
      </w:r>
      <w:r w:rsidRPr="00292436">
        <w:rPr>
          <w:rFonts w:ascii="Times New Roman" w:hAnsi="Times New Roman" w:cs="Times New Roman"/>
          <w:sz w:val="28"/>
          <w:szCs w:val="28"/>
        </w:rPr>
        <w:t xml:space="preserve">К моносахаридам относятся глюкоза, фруктоза и галактоза. Олигосахариды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92436">
        <w:rPr>
          <w:rFonts w:ascii="Times New Roman" w:hAnsi="Times New Roman" w:cs="Times New Roman"/>
          <w:sz w:val="28"/>
          <w:szCs w:val="28"/>
        </w:rPr>
        <w:t xml:space="preserve"> углеводы, молекулы которых содержат от 2 до 10 остатков моносахаридов. Основными представителями олигосахаридов в питании человека являются сахароза и лактоза. Потребление добавленного сахара не должно превышать 10 % от кало</w:t>
      </w:r>
      <w:r>
        <w:rPr>
          <w:rFonts w:ascii="Times New Roman" w:hAnsi="Times New Roman" w:cs="Times New Roman"/>
          <w:sz w:val="28"/>
          <w:szCs w:val="28"/>
        </w:rPr>
        <w:t>рийности суточного</w:t>
      </w:r>
      <w:r w:rsidRPr="00292436">
        <w:rPr>
          <w:rFonts w:ascii="Times New Roman" w:hAnsi="Times New Roman" w:cs="Times New Roman"/>
          <w:sz w:val="28"/>
          <w:szCs w:val="28"/>
        </w:rPr>
        <w:t xml:space="preserve"> рациона.</w:t>
      </w:r>
    </w:p>
    <w:p w:rsidR="00093F34" w:rsidRPr="00292436" w:rsidRDefault="00093F34" w:rsidP="00292436">
      <w:pPr>
        <w:pStyle w:val="a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92436">
        <w:rPr>
          <w:rFonts w:ascii="Times New Roman" w:hAnsi="Times New Roman" w:cs="Times New Roman"/>
          <w:b/>
          <w:sz w:val="28"/>
          <w:szCs w:val="28"/>
        </w:rPr>
        <w:t xml:space="preserve">Полисахариды. </w:t>
      </w:r>
      <w:r w:rsidRPr="00292436">
        <w:rPr>
          <w:rFonts w:ascii="Times New Roman" w:hAnsi="Times New Roman" w:cs="Times New Roman"/>
          <w:sz w:val="28"/>
          <w:szCs w:val="28"/>
        </w:rPr>
        <w:t xml:space="preserve">Полисахариды (высокомолекулярные соединения, образуются из большого числа мономеров глюкозы и других </w:t>
      </w:r>
      <w:proofErr w:type="spellStart"/>
      <w:r w:rsidRPr="00292436">
        <w:rPr>
          <w:rFonts w:ascii="Times New Roman" w:hAnsi="Times New Roman" w:cs="Times New Roman"/>
          <w:sz w:val="28"/>
          <w:szCs w:val="28"/>
        </w:rPr>
        <w:t>моносахаров</w:t>
      </w:r>
      <w:proofErr w:type="spellEnd"/>
      <w:r w:rsidRPr="00292436">
        <w:rPr>
          <w:rFonts w:ascii="Times New Roman" w:hAnsi="Times New Roman" w:cs="Times New Roman"/>
          <w:sz w:val="28"/>
          <w:szCs w:val="28"/>
        </w:rPr>
        <w:t>) подразделяются на крахмальные полисахариды (крахмал и гликоген) и неусвояемые полисахариды – пищевые волокна (клетчатка, гемицеллюлоза, пектины).</w:t>
      </w:r>
    </w:p>
    <w:p w:rsidR="00093F34" w:rsidRPr="00292436" w:rsidRDefault="00093F34" w:rsidP="00292436">
      <w:pPr>
        <w:pStyle w:val="a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92436">
        <w:rPr>
          <w:rFonts w:ascii="Times New Roman" w:hAnsi="Times New Roman" w:cs="Times New Roman"/>
          <w:b/>
          <w:sz w:val="28"/>
          <w:szCs w:val="28"/>
        </w:rPr>
        <w:t xml:space="preserve">Пищевые волокна. </w:t>
      </w:r>
      <w:r w:rsidRPr="00292436">
        <w:rPr>
          <w:rFonts w:ascii="Times New Roman" w:hAnsi="Times New Roman" w:cs="Times New Roman"/>
          <w:sz w:val="28"/>
          <w:szCs w:val="28"/>
        </w:rPr>
        <w:t xml:space="preserve">В группу пищевых волокон входят полисахариды, в основном растительные, перевариваются в толстом кишечнике в незначительной степени и существенно влияют на процессы переваривания, усвоения, </w:t>
      </w:r>
      <w:proofErr w:type="spellStart"/>
      <w:r w:rsidRPr="00292436">
        <w:rPr>
          <w:rFonts w:ascii="Times New Roman" w:hAnsi="Times New Roman" w:cs="Times New Roman"/>
          <w:sz w:val="28"/>
          <w:szCs w:val="28"/>
        </w:rPr>
        <w:t>микробиоциноз</w:t>
      </w:r>
      <w:proofErr w:type="spellEnd"/>
      <w:r w:rsidRPr="00292436">
        <w:rPr>
          <w:rFonts w:ascii="Times New Roman" w:hAnsi="Times New Roman" w:cs="Times New Roman"/>
          <w:sz w:val="28"/>
          <w:szCs w:val="28"/>
        </w:rPr>
        <w:t xml:space="preserve"> и эвакуацию пищи.</w:t>
      </w:r>
    </w:p>
    <w:p w:rsidR="00093F34" w:rsidRPr="00292436" w:rsidRDefault="00093F34" w:rsidP="00292436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292436">
        <w:rPr>
          <w:rFonts w:eastAsia="MS Mincho"/>
          <w:sz w:val="28"/>
          <w:szCs w:val="28"/>
        </w:rPr>
        <w:t>Физиологическая потребность в пищевых волокнах для взрослого человека составляет 20 г/сутки, для детей 15-20г/сутки.</w:t>
      </w:r>
    </w:p>
    <w:p w:rsidR="00093F34" w:rsidRPr="00464909" w:rsidRDefault="00093F34" w:rsidP="008412CB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464909">
        <w:rPr>
          <w:rFonts w:eastAsia="MS Mincho"/>
          <w:b/>
          <w:sz w:val="28"/>
          <w:szCs w:val="28"/>
        </w:rPr>
        <w:t>Витамины</w:t>
      </w:r>
      <w:r w:rsidRPr="008412CB">
        <w:rPr>
          <w:rFonts w:eastAsia="MS Mincho"/>
          <w:sz w:val="28"/>
          <w:szCs w:val="28"/>
        </w:rPr>
        <w:t xml:space="preserve"> – </w:t>
      </w:r>
      <w:r w:rsidRPr="00464909">
        <w:rPr>
          <w:rFonts w:eastAsia="MS Mincho"/>
          <w:sz w:val="28"/>
          <w:szCs w:val="28"/>
        </w:rPr>
        <w:t xml:space="preserve">группа </w:t>
      </w:r>
      <w:proofErr w:type="spellStart"/>
      <w:r w:rsidRPr="00464909">
        <w:rPr>
          <w:rFonts w:eastAsia="MS Mincho"/>
          <w:sz w:val="28"/>
          <w:szCs w:val="28"/>
        </w:rPr>
        <w:t>эссенциальных</w:t>
      </w:r>
      <w:proofErr w:type="spellEnd"/>
      <w:r w:rsidRPr="00464909">
        <w:rPr>
          <w:rFonts w:eastAsia="MS Mincho"/>
          <w:sz w:val="28"/>
          <w:szCs w:val="28"/>
        </w:rPr>
        <w:t xml:space="preserve"> </w:t>
      </w:r>
      <w:r>
        <w:rPr>
          <w:rFonts w:eastAsia="MS Mincho"/>
          <w:sz w:val="28"/>
          <w:szCs w:val="28"/>
        </w:rPr>
        <w:t xml:space="preserve">(незаменимых) </w:t>
      </w:r>
      <w:r w:rsidRPr="00464909">
        <w:rPr>
          <w:rFonts w:eastAsia="MS Mincho"/>
          <w:sz w:val="28"/>
          <w:szCs w:val="28"/>
        </w:rPr>
        <w:t>микронутриентов, участвующих в регуляции и ферментативном обеспечении большинства метаболических процессов.</w:t>
      </w:r>
    </w:p>
    <w:p w:rsidR="00093F34" w:rsidRPr="006213B6" w:rsidRDefault="00093F34" w:rsidP="006213B6">
      <w:pPr>
        <w:spacing w:line="240" w:lineRule="auto"/>
        <w:ind w:firstLine="720"/>
        <w:rPr>
          <w:sz w:val="28"/>
          <w:szCs w:val="28"/>
        </w:rPr>
      </w:pPr>
      <w:r w:rsidRPr="006213B6">
        <w:rPr>
          <w:b/>
          <w:sz w:val="28"/>
          <w:szCs w:val="28"/>
        </w:rPr>
        <w:t>Витамин С</w:t>
      </w:r>
      <w:r w:rsidRPr="006213B6">
        <w:rPr>
          <w:sz w:val="28"/>
          <w:szCs w:val="28"/>
        </w:rPr>
        <w:t xml:space="preserve"> (формы и метаболиты аскорбиновой кислоты) участвует в </w:t>
      </w:r>
      <w:proofErr w:type="spellStart"/>
      <w:r w:rsidRPr="006213B6">
        <w:rPr>
          <w:sz w:val="28"/>
          <w:szCs w:val="28"/>
        </w:rPr>
        <w:t>окислительно</w:t>
      </w:r>
      <w:proofErr w:type="spellEnd"/>
      <w:r w:rsidRPr="006213B6">
        <w:rPr>
          <w:sz w:val="28"/>
          <w:szCs w:val="28"/>
        </w:rPr>
        <w:t>-восстановительных реакциях, функционировании иммунной системы, способствует усвоению железа. Дефицит приводит к рыхлости и кровоточивости десен, носовым кровотечениям вследствие повышенной проницаемости и ломкости кровеносных капилляров. Среднее потребление варьирует в разных странах 70-170 мг/сутки, в России – 55-70 мг/сутки. Установленный уровень физиологической потребности в разных странах – 45-110 мг/сутки. Верхний допустимый уровень потребления – 2000 мг/сутки.</w:t>
      </w:r>
    </w:p>
    <w:p w:rsidR="00093F34" w:rsidRPr="00011BD6" w:rsidRDefault="00093F34" w:rsidP="00011BD6">
      <w:pPr>
        <w:spacing w:line="240" w:lineRule="auto"/>
        <w:ind w:firstLine="720"/>
        <w:rPr>
          <w:sz w:val="28"/>
          <w:szCs w:val="28"/>
        </w:rPr>
      </w:pPr>
      <w:r w:rsidRPr="00011BD6">
        <w:rPr>
          <w:sz w:val="28"/>
          <w:szCs w:val="28"/>
        </w:rPr>
        <w:t>Уточненная физиологическая потребность для взрослых – 90 мг/сутки, для детей – от 30 до 90 мг/ сутки.</w:t>
      </w:r>
    </w:p>
    <w:p w:rsidR="00093F34" w:rsidRPr="00011BD6" w:rsidRDefault="00093F34" w:rsidP="00011BD6">
      <w:pPr>
        <w:spacing w:line="240" w:lineRule="auto"/>
        <w:ind w:firstLine="720"/>
        <w:rPr>
          <w:sz w:val="28"/>
          <w:szCs w:val="28"/>
        </w:rPr>
      </w:pPr>
      <w:r w:rsidRPr="00464909">
        <w:rPr>
          <w:b/>
          <w:sz w:val="28"/>
          <w:szCs w:val="28"/>
        </w:rPr>
        <w:t>Витамин В</w:t>
      </w:r>
      <w:r>
        <w:rPr>
          <w:b/>
          <w:sz w:val="28"/>
          <w:szCs w:val="28"/>
          <w:vertAlign w:val="subscript"/>
        </w:rPr>
        <w:t>1</w:t>
      </w:r>
      <w:r w:rsidRPr="00464909">
        <w:rPr>
          <w:b/>
          <w:sz w:val="28"/>
          <w:szCs w:val="28"/>
        </w:rPr>
        <w:t xml:space="preserve"> (тиамин)</w:t>
      </w:r>
      <w:r>
        <w:rPr>
          <w:b/>
          <w:sz w:val="28"/>
          <w:szCs w:val="28"/>
        </w:rPr>
        <w:t xml:space="preserve"> </w:t>
      </w:r>
      <w:r w:rsidRPr="00464909">
        <w:rPr>
          <w:sz w:val="28"/>
          <w:szCs w:val="28"/>
        </w:rPr>
        <w:t xml:space="preserve">в форме образующегося из него </w:t>
      </w:r>
      <w:proofErr w:type="spellStart"/>
      <w:r w:rsidRPr="00464909">
        <w:rPr>
          <w:sz w:val="28"/>
          <w:szCs w:val="28"/>
        </w:rPr>
        <w:t>тиаминдифосфата</w:t>
      </w:r>
      <w:proofErr w:type="spellEnd"/>
      <w:r w:rsidRPr="00464909">
        <w:rPr>
          <w:sz w:val="28"/>
          <w:szCs w:val="28"/>
        </w:rPr>
        <w:t xml:space="preserve"> входит в состав важнейших ферментов углеводного и энергетического обмена, обеспечивающих организм энергией и пластическими веществами, а также метаболизма разветвленных аминокислот. Недостаток этого витамина ведет к серьезным нарушениям со стороны нервной, пищеварительной и сердечно-</w:t>
      </w:r>
      <w:r w:rsidRPr="00011BD6">
        <w:rPr>
          <w:sz w:val="28"/>
          <w:szCs w:val="28"/>
        </w:rPr>
        <w:t>сосудистой систем. Среднее потребление варьирует в разных странах 1,1-2,3 мг/сутки, в США – до 6,7 мг/сутки, в России – 1,3-1,5 мг/сутки. Установленный уровень потребности в разных странах – 0,9-2,0 мг/сутки. Верхний допустимый уровень не установлен.</w:t>
      </w:r>
    </w:p>
    <w:p w:rsidR="00093F34" w:rsidRPr="00011BD6" w:rsidRDefault="00093F34" w:rsidP="00011BD6">
      <w:pPr>
        <w:spacing w:line="240" w:lineRule="auto"/>
        <w:ind w:firstLine="720"/>
        <w:rPr>
          <w:sz w:val="28"/>
          <w:szCs w:val="28"/>
        </w:rPr>
      </w:pPr>
      <w:r w:rsidRPr="00011BD6">
        <w:rPr>
          <w:sz w:val="28"/>
          <w:szCs w:val="28"/>
        </w:rPr>
        <w:t>Уточненная физиологическая потребность для взрослых – 1,5 мг/сутки, для детей – от 0,3 до 1,5 мг/ сутки.</w:t>
      </w:r>
    </w:p>
    <w:p w:rsidR="00093F34" w:rsidRPr="00011BD6" w:rsidRDefault="00093F34" w:rsidP="00011BD6">
      <w:pPr>
        <w:spacing w:line="240" w:lineRule="auto"/>
        <w:ind w:firstLine="720"/>
        <w:rPr>
          <w:sz w:val="28"/>
          <w:szCs w:val="28"/>
        </w:rPr>
      </w:pPr>
      <w:r w:rsidRPr="00464909">
        <w:rPr>
          <w:b/>
          <w:sz w:val="28"/>
          <w:szCs w:val="28"/>
        </w:rPr>
        <w:lastRenderedPageBreak/>
        <w:t>Витамин В</w:t>
      </w:r>
      <w:r>
        <w:rPr>
          <w:b/>
          <w:sz w:val="28"/>
          <w:szCs w:val="28"/>
          <w:vertAlign w:val="subscript"/>
        </w:rPr>
        <w:t>2</w:t>
      </w:r>
      <w:r w:rsidRPr="00464909">
        <w:rPr>
          <w:b/>
          <w:sz w:val="28"/>
          <w:szCs w:val="28"/>
        </w:rPr>
        <w:t xml:space="preserve"> (рибофлавин)</w:t>
      </w:r>
      <w:r>
        <w:rPr>
          <w:b/>
          <w:sz w:val="28"/>
          <w:szCs w:val="28"/>
        </w:rPr>
        <w:t xml:space="preserve"> </w:t>
      </w:r>
      <w:r w:rsidRPr="00464909">
        <w:rPr>
          <w:sz w:val="28"/>
          <w:szCs w:val="28"/>
        </w:rPr>
        <w:t xml:space="preserve">в форме коферментов участвует в </w:t>
      </w:r>
      <w:proofErr w:type="spellStart"/>
      <w:r w:rsidRPr="00464909">
        <w:rPr>
          <w:sz w:val="28"/>
          <w:szCs w:val="28"/>
        </w:rPr>
        <w:t>окислительно</w:t>
      </w:r>
      <w:proofErr w:type="spellEnd"/>
      <w:r w:rsidRPr="00464909">
        <w:rPr>
          <w:sz w:val="28"/>
          <w:szCs w:val="28"/>
        </w:rPr>
        <w:t xml:space="preserve">-восстановительных реакциях, способствует повышению восприимчивости цвета зрительным анализатором и </w:t>
      </w:r>
      <w:proofErr w:type="spellStart"/>
      <w:r w:rsidRPr="00464909">
        <w:rPr>
          <w:sz w:val="28"/>
          <w:szCs w:val="28"/>
        </w:rPr>
        <w:t>темновой</w:t>
      </w:r>
      <w:proofErr w:type="spellEnd"/>
      <w:r w:rsidRPr="00464909">
        <w:rPr>
          <w:sz w:val="28"/>
          <w:szCs w:val="28"/>
        </w:rPr>
        <w:t xml:space="preserve"> адаптации. Недостаточное потребление витамина В</w:t>
      </w:r>
      <w:r w:rsidRPr="00464909">
        <w:rPr>
          <w:sz w:val="28"/>
          <w:szCs w:val="28"/>
          <w:vertAlign w:val="subscript"/>
        </w:rPr>
        <w:t>2</w:t>
      </w:r>
      <w:r w:rsidRPr="00464909">
        <w:rPr>
          <w:sz w:val="28"/>
          <w:szCs w:val="28"/>
        </w:rPr>
        <w:t xml:space="preserve"> сопровождается нарушением состояния кожных покровов, слизистых оболочек, нарушением светового и сумеречного </w:t>
      </w:r>
      <w:r w:rsidRPr="00011BD6">
        <w:rPr>
          <w:sz w:val="28"/>
          <w:szCs w:val="28"/>
        </w:rPr>
        <w:t>зрения. Среднее потребление в разных странах от 1,5-7,0 мг/сутки, в России – 1,0-1,3 мг/сутки. Установленный уровень потребности в разных странах – 1,1-2,8 мг/сутки. Верхний допустимый уровень не установлен. При потреблении витамина В</w:t>
      </w:r>
      <w:r w:rsidRPr="00011BD6">
        <w:rPr>
          <w:sz w:val="28"/>
          <w:szCs w:val="28"/>
          <w:vertAlign w:val="subscript"/>
        </w:rPr>
        <w:t>2</w:t>
      </w:r>
      <w:r w:rsidRPr="00011BD6">
        <w:rPr>
          <w:sz w:val="28"/>
          <w:szCs w:val="28"/>
        </w:rPr>
        <w:t xml:space="preserve"> в размере 1,8 мг/сутки и более у подавляющего большинства обследованных лиц концентрация рибофлавина в сыворотке крови находится в пределах физиологической нормы.</w:t>
      </w:r>
    </w:p>
    <w:p w:rsidR="00093F34" w:rsidRPr="00011BD6" w:rsidRDefault="00093F34" w:rsidP="00011BD6">
      <w:pPr>
        <w:spacing w:line="240" w:lineRule="auto"/>
        <w:ind w:firstLine="720"/>
        <w:rPr>
          <w:sz w:val="28"/>
          <w:szCs w:val="28"/>
        </w:rPr>
      </w:pPr>
      <w:r w:rsidRPr="00011BD6">
        <w:rPr>
          <w:sz w:val="28"/>
          <w:szCs w:val="28"/>
        </w:rPr>
        <w:t>Уточненная физиологическая потребность для взрослых – 1,8 мг/сутки, для детей – 0,4 до 1,8 мг/ сутки.</w:t>
      </w:r>
    </w:p>
    <w:p w:rsidR="00093F34" w:rsidRPr="00011BD6" w:rsidRDefault="00093F34" w:rsidP="00011BD6">
      <w:pPr>
        <w:spacing w:line="240" w:lineRule="auto"/>
        <w:ind w:firstLine="720"/>
        <w:rPr>
          <w:sz w:val="28"/>
          <w:szCs w:val="28"/>
        </w:rPr>
      </w:pPr>
      <w:r w:rsidRPr="00464909">
        <w:rPr>
          <w:b/>
          <w:sz w:val="28"/>
          <w:szCs w:val="28"/>
        </w:rPr>
        <w:t>Витамин В</w:t>
      </w:r>
      <w:r>
        <w:rPr>
          <w:b/>
          <w:sz w:val="28"/>
          <w:szCs w:val="28"/>
          <w:vertAlign w:val="subscript"/>
        </w:rPr>
        <w:t>6</w:t>
      </w:r>
      <w:r w:rsidRPr="00464909">
        <w:rPr>
          <w:b/>
          <w:sz w:val="28"/>
          <w:szCs w:val="28"/>
        </w:rPr>
        <w:t xml:space="preserve"> (пиридоксин)</w:t>
      </w:r>
      <w:r w:rsidRPr="00292436">
        <w:rPr>
          <w:sz w:val="28"/>
          <w:szCs w:val="28"/>
        </w:rPr>
        <w:t xml:space="preserve"> </w:t>
      </w:r>
      <w:r w:rsidRPr="00464909">
        <w:rPr>
          <w:sz w:val="28"/>
          <w:szCs w:val="28"/>
        </w:rPr>
        <w:t xml:space="preserve">в форме своих коферментов участвует в превращениях аминокислот, метаболизме триптофана, липидов и нуклеиновых кислот, участвует в поддержании иммунного ответа, участвует в процессах торможения и возбуждения в центральной нервной системе, способствует нормальному формированию эритроцитов, поддержанию нормального уровня </w:t>
      </w:r>
      <w:proofErr w:type="spellStart"/>
      <w:r w:rsidRPr="00464909">
        <w:rPr>
          <w:sz w:val="28"/>
          <w:szCs w:val="28"/>
        </w:rPr>
        <w:t>гомоцистеина</w:t>
      </w:r>
      <w:proofErr w:type="spellEnd"/>
      <w:r w:rsidRPr="00464909">
        <w:rPr>
          <w:sz w:val="28"/>
          <w:szCs w:val="28"/>
        </w:rPr>
        <w:t xml:space="preserve"> в крови. Недостаточное потребление витамина В</w:t>
      </w:r>
      <w:r w:rsidRPr="00464909">
        <w:rPr>
          <w:sz w:val="28"/>
          <w:szCs w:val="28"/>
          <w:vertAlign w:val="subscript"/>
        </w:rPr>
        <w:t>6</w:t>
      </w:r>
      <w:r w:rsidRPr="00464909">
        <w:rPr>
          <w:sz w:val="28"/>
          <w:szCs w:val="28"/>
        </w:rPr>
        <w:t xml:space="preserve"> сопровождается снижением аппетита, нарушением состояния кожных покровов, развитием </w:t>
      </w:r>
      <w:proofErr w:type="spellStart"/>
      <w:r w:rsidRPr="00011BD6">
        <w:rPr>
          <w:sz w:val="28"/>
          <w:szCs w:val="28"/>
        </w:rPr>
        <w:t>гомоцистеинемии</w:t>
      </w:r>
      <w:proofErr w:type="spellEnd"/>
      <w:r w:rsidRPr="00011BD6">
        <w:rPr>
          <w:sz w:val="28"/>
          <w:szCs w:val="28"/>
        </w:rPr>
        <w:t>, анемии. Среднее потребление в разных странах 1,6-3,6 мг/сутки, в РФ – 2,1-2,4 мг/сутки. Недостаточная обеспеченность этим витамином обнаруживается у 50-70 % населения РФ. Установленный уровень потребности в разных странах – 1,1-2,6 мг/сутки. Верхний допустимый уровень потребления – 25 мг/сутки.</w:t>
      </w:r>
    </w:p>
    <w:p w:rsidR="00093F34" w:rsidRPr="00011BD6" w:rsidRDefault="00093F34" w:rsidP="00011BD6">
      <w:pPr>
        <w:spacing w:line="240" w:lineRule="auto"/>
        <w:ind w:firstLine="720"/>
        <w:rPr>
          <w:sz w:val="28"/>
          <w:szCs w:val="28"/>
        </w:rPr>
      </w:pPr>
      <w:r w:rsidRPr="00011BD6">
        <w:rPr>
          <w:sz w:val="28"/>
          <w:szCs w:val="28"/>
        </w:rPr>
        <w:t>Физиологическая потребность для взрослых – 2,0 мг/сутки, для детей – от 0,4 до 2,0 мг/сутки.</w:t>
      </w:r>
    </w:p>
    <w:p w:rsidR="00093F34" w:rsidRPr="00011BD6" w:rsidRDefault="00093F34" w:rsidP="00011BD6">
      <w:pPr>
        <w:spacing w:line="240" w:lineRule="auto"/>
        <w:ind w:firstLine="720"/>
        <w:rPr>
          <w:sz w:val="28"/>
          <w:szCs w:val="28"/>
        </w:rPr>
      </w:pPr>
      <w:r w:rsidRPr="00464909">
        <w:rPr>
          <w:b/>
          <w:sz w:val="28"/>
          <w:szCs w:val="28"/>
        </w:rPr>
        <w:t>Витамин А</w:t>
      </w:r>
      <w:r w:rsidRPr="00464909">
        <w:rPr>
          <w:sz w:val="28"/>
          <w:szCs w:val="28"/>
        </w:rPr>
        <w:t xml:space="preserve"> играет важную роль в процессах роста и репродукции, дифференцировки эпителиальной и костной ткани,  поддержания иммунитета и зрения. Дефицит витамина А ведет к нарушению </w:t>
      </w:r>
      <w:proofErr w:type="spellStart"/>
      <w:r w:rsidRPr="00464909">
        <w:rPr>
          <w:sz w:val="28"/>
          <w:szCs w:val="28"/>
        </w:rPr>
        <w:t>темновой</w:t>
      </w:r>
      <w:proofErr w:type="spellEnd"/>
      <w:r w:rsidRPr="00464909">
        <w:rPr>
          <w:sz w:val="28"/>
          <w:szCs w:val="28"/>
        </w:rPr>
        <w:t xml:space="preserve"> адаптации («куриная слепота» или гемералопия), ороговению кожных покровов, снижает </w:t>
      </w:r>
      <w:r w:rsidRPr="00011BD6">
        <w:rPr>
          <w:sz w:val="28"/>
          <w:szCs w:val="28"/>
        </w:rPr>
        <w:t xml:space="preserve">устойчивость к инфекциям. Среднее потребление в разных странах 530-2000 мкг </w:t>
      </w:r>
      <w:proofErr w:type="spellStart"/>
      <w:r w:rsidRPr="00011BD6">
        <w:rPr>
          <w:sz w:val="28"/>
          <w:szCs w:val="28"/>
        </w:rPr>
        <w:t>рет</w:t>
      </w:r>
      <w:proofErr w:type="spellEnd"/>
      <w:r w:rsidRPr="00011BD6">
        <w:rPr>
          <w:sz w:val="28"/>
          <w:szCs w:val="28"/>
        </w:rPr>
        <w:t xml:space="preserve">. </w:t>
      </w:r>
      <w:proofErr w:type="spellStart"/>
      <w:r w:rsidRPr="00011BD6">
        <w:rPr>
          <w:sz w:val="28"/>
          <w:szCs w:val="28"/>
        </w:rPr>
        <w:t>экв</w:t>
      </w:r>
      <w:proofErr w:type="spellEnd"/>
      <w:r w:rsidRPr="00011BD6">
        <w:rPr>
          <w:sz w:val="28"/>
          <w:szCs w:val="28"/>
        </w:rPr>
        <w:t xml:space="preserve">./сутки, в РФ – 500-620 мкг </w:t>
      </w:r>
      <w:proofErr w:type="spellStart"/>
      <w:r w:rsidRPr="00011BD6">
        <w:rPr>
          <w:sz w:val="28"/>
          <w:szCs w:val="28"/>
        </w:rPr>
        <w:t>рет</w:t>
      </w:r>
      <w:proofErr w:type="spellEnd"/>
      <w:r w:rsidRPr="00011BD6">
        <w:rPr>
          <w:sz w:val="28"/>
          <w:szCs w:val="28"/>
        </w:rPr>
        <w:t xml:space="preserve">. </w:t>
      </w:r>
      <w:proofErr w:type="spellStart"/>
      <w:r w:rsidRPr="00011BD6">
        <w:rPr>
          <w:sz w:val="28"/>
          <w:szCs w:val="28"/>
        </w:rPr>
        <w:t>экв</w:t>
      </w:r>
      <w:proofErr w:type="spellEnd"/>
      <w:r w:rsidRPr="00011BD6">
        <w:rPr>
          <w:sz w:val="28"/>
          <w:szCs w:val="28"/>
        </w:rPr>
        <w:t xml:space="preserve">./сутки. Установленный уровень  физиологической потребности в разных странах – 600-1500 мкг </w:t>
      </w:r>
      <w:proofErr w:type="spellStart"/>
      <w:r w:rsidRPr="00011BD6">
        <w:rPr>
          <w:sz w:val="28"/>
          <w:szCs w:val="28"/>
        </w:rPr>
        <w:t>рет</w:t>
      </w:r>
      <w:proofErr w:type="spellEnd"/>
      <w:r w:rsidRPr="00011BD6">
        <w:rPr>
          <w:sz w:val="28"/>
          <w:szCs w:val="28"/>
        </w:rPr>
        <w:t xml:space="preserve">. </w:t>
      </w:r>
      <w:proofErr w:type="spellStart"/>
      <w:r w:rsidRPr="00011BD6">
        <w:rPr>
          <w:sz w:val="28"/>
          <w:szCs w:val="28"/>
        </w:rPr>
        <w:t>экв</w:t>
      </w:r>
      <w:proofErr w:type="spellEnd"/>
      <w:r w:rsidRPr="00011BD6">
        <w:rPr>
          <w:sz w:val="28"/>
          <w:szCs w:val="28"/>
        </w:rPr>
        <w:t xml:space="preserve">./сутки.. Верхний допустимый уровень потребления – 3000 мкг </w:t>
      </w:r>
      <w:proofErr w:type="spellStart"/>
      <w:r w:rsidRPr="00011BD6">
        <w:rPr>
          <w:sz w:val="28"/>
          <w:szCs w:val="28"/>
        </w:rPr>
        <w:t>рет</w:t>
      </w:r>
      <w:proofErr w:type="spellEnd"/>
      <w:r w:rsidRPr="00011BD6">
        <w:rPr>
          <w:sz w:val="28"/>
          <w:szCs w:val="28"/>
        </w:rPr>
        <w:t xml:space="preserve">. </w:t>
      </w:r>
      <w:proofErr w:type="spellStart"/>
      <w:r w:rsidRPr="00011BD6">
        <w:rPr>
          <w:sz w:val="28"/>
          <w:szCs w:val="28"/>
        </w:rPr>
        <w:t>экв</w:t>
      </w:r>
      <w:proofErr w:type="spellEnd"/>
      <w:r w:rsidRPr="00011BD6">
        <w:rPr>
          <w:sz w:val="28"/>
          <w:szCs w:val="28"/>
        </w:rPr>
        <w:t xml:space="preserve">./сутки. При потреблении витамина А в размере более 900 мкг </w:t>
      </w:r>
      <w:proofErr w:type="spellStart"/>
      <w:r w:rsidRPr="00011BD6">
        <w:rPr>
          <w:sz w:val="28"/>
          <w:szCs w:val="28"/>
        </w:rPr>
        <w:t>рет</w:t>
      </w:r>
      <w:proofErr w:type="spellEnd"/>
      <w:r w:rsidRPr="00011BD6">
        <w:rPr>
          <w:sz w:val="28"/>
          <w:szCs w:val="28"/>
        </w:rPr>
        <w:t xml:space="preserve">. </w:t>
      </w:r>
      <w:proofErr w:type="spellStart"/>
      <w:r w:rsidRPr="00011BD6">
        <w:rPr>
          <w:sz w:val="28"/>
          <w:szCs w:val="28"/>
        </w:rPr>
        <w:t>экв</w:t>
      </w:r>
      <w:proofErr w:type="spellEnd"/>
      <w:r w:rsidRPr="00011BD6">
        <w:rPr>
          <w:sz w:val="28"/>
          <w:szCs w:val="28"/>
        </w:rPr>
        <w:t xml:space="preserve">./сутки у подавляющего большинства обследованных концентрация </w:t>
      </w:r>
      <w:proofErr w:type="spellStart"/>
      <w:r w:rsidRPr="00011BD6">
        <w:rPr>
          <w:sz w:val="28"/>
          <w:szCs w:val="28"/>
        </w:rPr>
        <w:t>ретинола</w:t>
      </w:r>
      <w:proofErr w:type="spellEnd"/>
      <w:r w:rsidRPr="00011BD6">
        <w:rPr>
          <w:sz w:val="28"/>
          <w:szCs w:val="28"/>
        </w:rPr>
        <w:t xml:space="preserve"> находится в пределах физиологической нормы.</w:t>
      </w:r>
    </w:p>
    <w:p w:rsidR="00093F34" w:rsidRDefault="00093F34" w:rsidP="00011BD6">
      <w:pPr>
        <w:pStyle w:val="a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1BD6">
        <w:rPr>
          <w:rFonts w:ascii="Times New Roman" w:hAnsi="Times New Roman" w:cs="Times New Roman"/>
          <w:sz w:val="28"/>
          <w:szCs w:val="28"/>
        </w:rPr>
        <w:t xml:space="preserve">Уточненная физиологическая потребность для взрослых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11BD6">
        <w:rPr>
          <w:rFonts w:ascii="Times New Roman" w:hAnsi="Times New Roman" w:cs="Times New Roman"/>
          <w:sz w:val="28"/>
          <w:szCs w:val="28"/>
        </w:rPr>
        <w:t xml:space="preserve"> 900 мкг </w:t>
      </w:r>
      <w:proofErr w:type="spellStart"/>
      <w:r w:rsidRPr="00011BD6">
        <w:rPr>
          <w:rFonts w:ascii="Times New Roman" w:hAnsi="Times New Roman" w:cs="Times New Roman"/>
          <w:sz w:val="28"/>
          <w:szCs w:val="28"/>
        </w:rPr>
        <w:t>рет</w:t>
      </w:r>
      <w:proofErr w:type="spellEnd"/>
      <w:r w:rsidRPr="00011BD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1BD6">
        <w:rPr>
          <w:rFonts w:ascii="Times New Roman" w:hAnsi="Times New Roman" w:cs="Times New Roman"/>
          <w:sz w:val="28"/>
          <w:szCs w:val="28"/>
        </w:rPr>
        <w:t>экв</w:t>
      </w:r>
      <w:proofErr w:type="spellEnd"/>
      <w:r w:rsidRPr="00011BD6">
        <w:rPr>
          <w:rFonts w:ascii="Times New Roman" w:hAnsi="Times New Roman" w:cs="Times New Roman"/>
          <w:sz w:val="28"/>
          <w:szCs w:val="28"/>
        </w:rPr>
        <w:t>./сутки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11BD6">
        <w:rPr>
          <w:rFonts w:ascii="Times New Roman" w:hAnsi="Times New Roman" w:cs="Times New Roman"/>
          <w:sz w:val="28"/>
          <w:szCs w:val="28"/>
        </w:rPr>
        <w:t xml:space="preserve">для детей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11BD6">
        <w:rPr>
          <w:rFonts w:ascii="Times New Roman" w:hAnsi="Times New Roman" w:cs="Times New Roman"/>
          <w:sz w:val="28"/>
          <w:szCs w:val="28"/>
        </w:rPr>
        <w:t xml:space="preserve"> от 400 до 1000 мкг </w:t>
      </w:r>
      <w:proofErr w:type="spellStart"/>
      <w:r w:rsidRPr="00011BD6">
        <w:rPr>
          <w:rFonts w:ascii="Times New Roman" w:hAnsi="Times New Roman" w:cs="Times New Roman"/>
          <w:sz w:val="28"/>
          <w:szCs w:val="28"/>
        </w:rPr>
        <w:t>рет</w:t>
      </w:r>
      <w:proofErr w:type="spellEnd"/>
      <w:r w:rsidRPr="00011BD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1BD6">
        <w:rPr>
          <w:rFonts w:ascii="Times New Roman" w:hAnsi="Times New Roman" w:cs="Times New Roman"/>
          <w:sz w:val="28"/>
          <w:szCs w:val="28"/>
        </w:rPr>
        <w:t>экв</w:t>
      </w:r>
      <w:proofErr w:type="spellEnd"/>
      <w:r w:rsidRPr="00011BD6">
        <w:rPr>
          <w:rFonts w:ascii="Times New Roman" w:hAnsi="Times New Roman" w:cs="Times New Roman"/>
          <w:sz w:val="28"/>
          <w:szCs w:val="28"/>
        </w:rPr>
        <w:t>./сутки.</w:t>
      </w:r>
    </w:p>
    <w:p w:rsidR="00093F34" w:rsidRPr="006034E4" w:rsidRDefault="00093F34" w:rsidP="00011BD6">
      <w:pPr>
        <w:spacing w:line="240" w:lineRule="auto"/>
        <w:ind w:firstLine="720"/>
        <w:rPr>
          <w:sz w:val="28"/>
          <w:szCs w:val="28"/>
        </w:rPr>
      </w:pPr>
      <w:r w:rsidRPr="00464909">
        <w:rPr>
          <w:b/>
          <w:sz w:val="28"/>
          <w:szCs w:val="28"/>
        </w:rPr>
        <w:t>Витамин Е</w:t>
      </w:r>
      <w:r w:rsidRPr="00464909">
        <w:rPr>
          <w:sz w:val="28"/>
          <w:szCs w:val="28"/>
        </w:rPr>
        <w:t xml:space="preserve"> представлен группой токоферолов и </w:t>
      </w:r>
      <w:proofErr w:type="spellStart"/>
      <w:r w:rsidRPr="00464909">
        <w:rPr>
          <w:sz w:val="28"/>
          <w:szCs w:val="28"/>
        </w:rPr>
        <w:t>токотриенолов</w:t>
      </w:r>
      <w:proofErr w:type="spellEnd"/>
      <w:r w:rsidRPr="00464909">
        <w:rPr>
          <w:sz w:val="28"/>
          <w:szCs w:val="28"/>
        </w:rPr>
        <w:t xml:space="preserve">, которые обладают антиоксидантными свойствами. Является универсальным стабилизатором клеточных мембран, необходим для функционирования половых желез, сердечной мышцы. При дефиците витамина Е наблюдаются гемолиз </w:t>
      </w:r>
      <w:r w:rsidRPr="006034E4">
        <w:rPr>
          <w:sz w:val="28"/>
          <w:szCs w:val="28"/>
        </w:rPr>
        <w:t xml:space="preserve">эритроцитов, неврологические нарушения. Среднее потребление в разных </w:t>
      </w:r>
      <w:r w:rsidRPr="006034E4">
        <w:rPr>
          <w:sz w:val="28"/>
          <w:szCs w:val="28"/>
        </w:rPr>
        <w:lastRenderedPageBreak/>
        <w:t xml:space="preserve">странах 6,7-14,6 мг ток. </w:t>
      </w:r>
      <w:proofErr w:type="spellStart"/>
      <w:r w:rsidRPr="006034E4">
        <w:rPr>
          <w:sz w:val="28"/>
          <w:szCs w:val="28"/>
        </w:rPr>
        <w:t>экв</w:t>
      </w:r>
      <w:proofErr w:type="spellEnd"/>
      <w:r w:rsidRPr="006034E4">
        <w:rPr>
          <w:sz w:val="28"/>
          <w:szCs w:val="28"/>
        </w:rPr>
        <w:t xml:space="preserve">. /сутки, в РФ – 17,8-24,6 мг ток. </w:t>
      </w:r>
      <w:proofErr w:type="spellStart"/>
      <w:r w:rsidRPr="006034E4">
        <w:rPr>
          <w:sz w:val="28"/>
          <w:szCs w:val="28"/>
        </w:rPr>
        <w:t>экв</w:t>
      </w:r>
      <w:proofErr w:type="spellEnd"/>
      <w:r w:rsidRPr="006034E4">
        <w:rPr>
          <w:sz w:val="28"/>
          <w:szCs w:val="28"/>
        </w:rPr>
        <w:t>. /</w:t>
      </w:r>
      <w:r w:rsidRPr="006034E4">
        <w:rPr>
          <w:sz w:val="28"/>
          <w:szCs w:val="28"/>
          <w:lang w:val="en-US"/>
        </w:rPr>
        <w:t>c</w:t>
      </w:r>
      <w:r w:rsidRPr="006034E4">
        <w:rPr>
          <w:sz w:val="28"/>
          <w:szCs w:val="28"/>
        </w:rPr>
        <w:t xml:space="preserve">утки. Установленный уровень физиологической потребности в разных странах – 7-25 мг ток. </w:t>
      </w:r>
      <w:proofErr w:type="spellStart"/>
      <w:r w:rsidRPr="006034E4">
        <w:rPr>
          <w:sz w:val="28"/>
          <w:szCs w:val="28"/>
        </w:rPr>
        <w:t>экв</w:t>
      </w:r>
      <w:proofErr w:type="spellEnd"/>
      <w:r w:rsidRPr="006034E4">
        <w:rPr>
          <w:sz w:val="28"/>
          <w:szCs w:val="28"/>
        </w:rPr>
        <w:t xml:space="preserve">. /сутки. Верхний допустимый уровень потребления – 300 мг ток. </w:t>
      </w:r>
      <w:proofErr w:type="spellStart"/>
      <w:r w:rsidRPr="006034E4">
        <w:rPr>
          <w:sz w:val="28"/>
          <w:szCs w:val="28"/>
        </w:rPr>
        <w:t>экв</w:t>
      </w:r>
      <w:proofErr w:type="spellEnd"/>
      <w:r w:rsidRPr="006034E4">
        <w:rPr>
          <w:sz w:val="28"/>
          <w:szCs w:val="28"/>
        </w:rPr>
        <w:t>./сутки.</w:t>
      </w:r>
    </w:p>
    <w:p w:rsidR="00093F34" w:rsidRDefault="00093F34" w:rsidP="006034E4">
      <w:pPr>
        <w:spacing w:line="240" w:lineRule="auto"/>
        <w:ind w:firstLine="720"/>
        <w:rPr>
          <w:sz w:val="28"/>
          <w:szCs w:val="28"/>
        </w:rPr>
      </w:pPr>
      <w:r w:rsidRPr="006034E4">
        <w:rPr>
          <w:sz w:val="28"/>
          <w:szCs w:val="28"/>
        </w:rPr>
        <w:t xml:space="preserve">Уточненная физиологическая потребность для взрослых – 15 мг ток. </w:t>
      </w:r>
      <w:proofErr w:type="spellStart"/>
      <w:r w:rsidRPr="006034E4">
        <w:rPr>
          <w:sz w:val="28"/>
          <w:szCs w:val="28"/>
        </w:rPr>
        <w:t>экв</w:t>
      </w:r>
      <w:proofErr w:type="spellEnd"/>
      <w:r w:rsidRPr="006034E4">
        <w:rPr>
          <w:sz w:val="28"/>
          <w:szCs w:val="28"/>
        </w:rPr>
        <w:t xml:space="preserve">./сутки, для детей – от 3 до 15 мг ток. </w:t>
      </w:r>
      <w:proofErr w:type="spellStart"/>
      <w:r w:rsidRPr="006034E4">
        <w:rPr>
          <w:sz w:val="28"/>
          <w:szCs w:val="28"/>
        </w:rPr>
        <w:t>экв</w:t>
      </w:r>
      <w:proofErr w:type="spellEnd"/>
      <w:r w:rsidRPr="006034E4">
        <w:rPr>
          <w:sz w:val="28"/>
          <w:szCs w:val="28"/>
        </w:rPr>
        <w:t>./ сутки.</w:t>
      </w:r>
    </w:p>
    <w:p w:rsidR="00093F34" w:rsidRPr="006034E4" w:rsidRDefault="00093F34" w:rsidP="006034E4">
      <w:pPr>
        <w:spacing w:line="240" w:lineRule="auto"/>
        <w:ind w:firstLine="720"/>
        <w:rPr>
          <w:sz w:val="28"/>
          <w:szCs w:val="28"/>
        </w:rPr>
      </w:pPr>
      <w:r w:rsidRPr="006034E4">
        <w:rPr>
          <w:b/>
          <w:sz w:val="28"/>
          <w:szCs w:val="28"/>
        </w:rPr>
        <w:t xml:space="preserve">Витамина </w:t>
      </w:r>
      <w:r w:rsidRPr="006034E4">
        <w:rPr>
          <w:b/>
          <w:sz w:val="28"/>
          <w:szCs w:val="28"/>
          <w:lang w:val="en-US"/>
        </w:rPr>
        <w:t>D</w:t>
      </w:r>
      <w:r w:rsidRPr="006034E4">
        <w:rPr>
          <w:b/>
          <w:sz w:val="28"/>
          <w:szCs w:val="28"/>
        </w:rPr>
        <w:t>.</w:t>
      </w:r>
      <w:r w:rsidRPr="00464909">
        <w:rPr>
          <w:sz w:val="28"/>
          <w:szCs w:val="28"/>
        </w:rPr>
        <w:t xml:space="preserve"> Основные функции витамина </w:t>
      </w:r>
      <w:r w:rsidRPr="00464909">
        <w:rPr>
          <w:sz w:val="28"/>
          <w:szCs w:val="28"/>
          <w:lang w:val="en-US"/>
        </w:rPr>
        <w:t>D</w:t>
      </w:r>
      <w:r w:rsidRPr="00464909">
        <w:rPr>
          <w:sz w:val="28"/>
          <w:szCs w:val="28"/>
        </w:rPr>
        <w:t xml:space="preserve"> связаны с поддержанием гомеостаза кальция и фосфора, осуществлением процессов минерализации костной ткани. Недостаток витамина </w:t>
      </w:r>
      <w:r w:rsidRPr="00464909">
        <w:rPr>
          <w:sz w:val="28"/>
          <w:szCs w:val="28"/>
          <w:lang w:val="en-US"/>
        </w:rPr>
        <w:t>D</w:t>
      </w:r>
      <w:r w:rsidRPr="00464909">
        <w:rPr>
          <w:sz w:val="28"/>
          <w:szCs w:val="28"/>
        </w:rPr>
        <w:t xml:space="preserve"> приводит к нарушению обмена кальция и фосфора в костях, усилению деминерализации костной ткани, что приводит к увеличению риска развития остеопороза. Среднее  потребление в разных странах </w:t>
      </w:r>
      <w:r w:rsidRPr="006034E4">
        <w:rPr>
          <w:sz w:val="28"/>
          <w:szCs w:val="28"/>
        </w:rPr>
        <w:t>2,5-11,2 мкг/сутки. Установленный уровень потребности в разных странах – 0-11 мкг/сутки. Верхний допустимый уров</w:t>
      </w:r>
      <w:r>
        <w:rPr>
          <w:sz w:val="28"/>
          <w:szCs w:val="28"/>
        </w:rPr>
        <w:t>ень потребления – 50 мкг/сутки.</w:t>
      </w:r>
    </w:p>
    <w:p w:rsidR="00093F34" w:rsidRDefault="00093F34" w:rsidP="006034E4">
      <w:pPr>
        <w:spacing w:line="240" w:lineRule="auto"/>
        <w:ind w:firstLine="720"/>
        <w:rPr>
          <w:sz w:val="28"/>
          <w:szCs w:val="28"/>
        </w:rPr>
      </w:pPr>
      <w:r w:rsidRPr="006034E4">
        <w:rPr>
          <w:sz w:val="28"/>
          <w:szCs w:val="28"/>
        </w:rPr>
        <w:t>Уточненная физиологическая потребность для взрослых – 10 мкг/сутки, для лиц старше 60 лет – 15 мкг/сутки. Физиологическая потребность для детей – 10 мкг/ сутки.</w:t>
      </w:r>
    </w:p>
    <w:p w:rsidR="00093F34" w:rsidRPr="006034E4" w:rsidRDefault="00093F34" w:rsidP="006034E4">
      <w:pPr>
        <w:spacing w:line="240" w:lineRule="auto"/>
        <w:rPr>
          <w:sz w:val="28"/>
          <w:szCs w:val="28"/>
        </w:rPr>
      </w:pPr>
      <w:r w:rsidRPr="00464909">
        <w:rPr>
          <w:b/>
          <w:sz w:val="28"/>
          <w:szCs w:val="28"/>
        </w:rPr>
        <w:t>Минеральные вещества</w:t>
      </w:r>
      <w:r>
        <w:rPr>
          <w:b/>
          <w:sz w:val="28"/>
          <w:szCs w:val="28"/>
        </w:rPr>
        <w:t xml:space="preserve">. </w:t>
      </w:r>
      <w:r w:rsidRPr="00464909">
        <w:rPr>
          <w:b/>
          <w:sz w:val="28"/>
          <w:szCs w:val="28"/>
        </w:rPr>
        <w:t>Кальций</w:t>
      </w:r>
      <w:r w:rsidRPr="006034E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034E4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464909">
        <w:rPr>
          <w:sz w:val="28"/>
          <w:szCs w:val="28"/>
        </w:rPr>
        <w:t xml:space="preserve">еобходимый элемент минерального матрикса кости, выступает регулятором нервной системы, участвует в мышечном сокращении. Дефицит кальция приводит к деминерализации позвоночника, костей таза и нижних конечностей, повышает риск развития </w:t>
      </w:r>
      <w:r w:rsidRPr="006034E4">
        <w:rPr>
          <w:sz w:val="28"/>
          <w:szCs w:val="28"/>
        </w:rPr>
        <w:t>остеопороза. Среднее потребление в разных странах 680-950 мг/сутки, в РФ – 500-750 мг/сутки. Установленный уровень потребности 500-1200 мг/сутки. Верхний допустимый уровень 2500 мг/сутки.</w:t>
      </w:r>
    </w:p>
    <w:p w:rsidR="00093F34" w:rsidRDefault="00093F34" w:rsidP="006034E4">
      <w:pPr>
        <w:spacing w:line="240" w:lineRule="auto"/>
        <w:ind w:firstLine="720"/>
        <w:rPr>
          <w:sz w:val="28"/>
          <w:szCs w:val="28"/>
        </w:rPr>
      </w:pPr>
      <w:r w:rsidRPr="006034E4">
        <w:rPr>
          <w:sz w:val="28"/>
          <w:szCs w:val="28"/>
        </w:rPr>
        <w:t>Уточненная физиологическая потребность для взрослых – 1000 мг/сутки, для лиц старше 60 лет – 1200 мг/сутки.</w:t>
      </w:r>
      <w:r>
        <w:rPr>
          <w:sz w:val="28"/>
          <w:szCs w:val="28"/>
        </w:rPr>
        <w:t xml:space="preserve"> </w:t>
      </w:r>
      <w:r w:rsidRPr="006034E4">
        <w:rPr>
          <w:sz w:val="28"/>
          <w:szCs w:val="28"/>
        </w:rPr>
        <w:t>Физиологическая потребность для детей – от 400 до 1200 мг/сутки.</w:t>
      </w:r>
    </w:p>
    <w:p w:rsidR="00093F34" w:rsidRPr="006034E4" w:rsidRDefault="00093F34" w:rsidP="006034E4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464909">
        <w:rPr>
          <w:rFonts w:eastAsia="MS Mincho"/>
          <w:b/>
          <w:sz w:val="28"/>
          <w:szCs w:val="28"/>
        </w:rPr>
        <w:t>Фосфор</w:t>
      </w:r>
      <w:r>
        <w:rPr>
          <w:rFonts w:eastAsia="MS Mincho"/>
          <w:b/>
          <w:sz w:val="28"/>
          <w:szCs w:val="28"/>
        </w:rPr>
        <w:t xml:space="preserve">. </w:t>
      </w:r>
      <w:r w:rsidRPr="00464909">
        <w:rPr>
          <w:rFonts w:eastAsia="MS Mincho"/>
          <w:sz w:val="28"/>
          <w:szCs w:val="28"/>
        </w:rPr>
        <w:t xml:space="preserve">В форме фосфатов принимает участие во многих физиологических процессах, включая энергетический обмен (в виде высокоэнергетического АТФ), регуляции кислотно-щелочного баланса, входит в состав фосфолипидов, нуклеотидов и нуклеиновых кислот, участвует в клеточной регуляции путем </w:t>
      </w:r>
      <w:proofErr w:type="spellStart"/>
      <w:r w:rsidRPr="00464909">
        <w:rPr>
          <w:rFonts w:eastAsia="MS Mincho"/>
          <w:sz w:val="28"/>
          <w:szCs w:val="28"/>
        </w:rPr>
        <w:t>фосфорилирования</w:t>
      </w:r>
      <w:proofErr w:type="spellEnd"/>
      <w:r w:rsidRPr="00464909">
        <w:rPr>
          <w:rFonts w:eastAsia="MS Mincho"/>
          <w:sz w:val="28"/>
          <w:szCs w:val="28"/>
        </w:rPr>
        <w:t xml:space="preserve"> ферментов, необходим для минерализации костей и зубов. Дефицит приводит к анорексии, анемии, рахиту. Оптимальное для всасывания и усвоения кальция соотношение содержания кальция к фосфору в рационе составляет 1:1, а в рационе россиян приближается </w:t>
      </w:r>
      <w:r w:rsidRPr="006034E4">
        <w:rPr>
          <w:rFonts w:eastAsia="MS Mincho"/>
          <w:sz w:val="28"/>
          <w:szCs w:val="28"/>
        </w:rPr>
        <w:t xml:space="preserve">к 1:2. Среднее потребление в разных странах 1110-1570 мг/сутки, в РФ 1200 мг/сутки. Установленные уровни </w:t>
      </w:r>
      <w:r>
        <w:rPr>
          <w:rFonts w:eastAsia="MS Mincho"/>
          <w:sz w:val="28"/>
          <w:szCs w:val="28"/>
        </w:rPr>
        <w:t xml:space="preserve">потребности </w:t>
      </w:r>
      <w:r w:rsidRPr="006034E4">
        <w:rPr>
          <w:rFonts w:eastAsia="MS Mincho"/>
          <w:sz w:val="28"/>
          <w:szCs w:val="28"/>
        </w:rPr>
        <w:t>550-1400 мг/сутки. Верхний допустимый уровень не установлен.</w:t>
      </w:r>
    </w:p>
    <w:p w:rsidR="00093F34" w:rsidRDefault="00093F34" w:rsidP="006034E4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6034E4">
        <w:rPr>
          <w:rFonts w:eastAsia="MS Mincho"/>
          <w:sz w:val="28"/>
          <w:szCs w:val="28"/>
        </w:rPr>
        <w:t xml:space="preserve">Уточненная физиологическая потребность для взрослых – 800 мг/сутки, для детей </w:t>
      </w:r>
      <w:r>
        <w:rPr>
          <w:rFonts w:eastAsia="MS Mincho"/>
          <w:sz w:val="28"/>
          <w:szCs w:val="28"/>
        </w:rPr>
        <w:t>–</w:t>
      </w:r>
      <w:r w:rsidRPr="006034E4">
        <w:rPr>
          <w:rFonts w:eastAsia="MS Mincho"/>
          <w:sz w:val="28"/>
          <w:szCs w:val="28"/>
        </w:rPr>
        <w:t xml:space="preserve"> от 300 до 1200 мг/сутки.</w:t>
      </w:r>
    </w:p>
    <w:p w:rsidR="00093F34" w:rsidRPr="006034E4" w:rsidRDefault="00093F34" w:rsidP="006034E4">
      <w:pPr>
        <w:spacing w:line="240" w:lineRule="auto"/>
        <w:ind w:firstLine="720"/>
        <w:rPr>
          <w:sz w:val="28"/>
          <w:szCs w:val="28"/>
        </w:rPr>
      </w:pPr>
      <w:r w:rsidRPr="00464909">
        <w:rPr>
          <w:b/>
          <w:sz w:val="28"/>
          <w:szCs w:val="28"/>
        </w:rPr>
        <w:t>Магний</w:t>
      </w:r>
      <w:r>
        <w:rPr>
          <w:b/>
          <w:sz w:val="28"/>
          <w:szCs w:val="28"/>
        </w:rPr>
        <w:t xml:space="preserve">. </w:t>
      </w:r>
      <w:r w:rsidRPr="00464909">
        <w:rPr>
          <w:sz w:val="28"/>
          <w:szCs w:val="28"/>
        </w:rPr>
        <w:t>Является</w:t>
      </w:r>
      <w:r w:rsidRPr="00464909">
        <w:rPr>
          <w:b/>
          <w:sz w:val="28"/>
          <w:szCs w:val="28"/>
        </w:rPr>
        <w:t xml:space="preserve"> </w:t>
      </w:r>
      <w:proofErr w:type="spellStart"/>
      <w:r w:rsidRPr="00464909">
        <w:rPr>
          <w:sz w:val="28"/>
          <w:szCs w:val="28"/>
        </w:rPr>
        <w:t>кофактором</w:t>
      </w:r>
      <w:proofErr w:type="spellEnd"/>
      <w:r w:rsidRPr="00464909">
        <w:rPr>
          <w:sz w:val="28"/>
          <w:szCs w:val="28"/>
        </w:rPr>
        <w:t xml:space="preserve"> многих ферментов, в том числе энергетического метаболизма, участвует в синтезе белков, нуклеиновых кислот, обладает стабилизирующим действием для мембран, необходим для поддержания гомеостаза кальция, калия и натрия. Недостаток магния приводит к </w:t>
      </w:r>
      <w:proofErr w:type="spellStart"/>
      <w:r w:rsidRPr="00464909">
        <w:rPr>
          <w:sz w:val="28"/>
          <w:szCs w:val="28"/>
        </w:rPr>
        <w:t>гипомагниемии</w:t>
      </w:r>
      <w:proofErr w:type="spellEnd"/>
      <w:r w:rsidRPr="00464909">
        <w:rPr>
          <w:sz w:val="28"/>
          <w:szCs w:val="28"/>
        </w:rPr>
        <w:t>, повышению риска развития гипертонии, болезней сердца.</w:t>
      </w:r>
      <w:r w:rsidRPr="00464909">
        <w:rPr>
          <w:b/>
          <w:sz w:val="28"/>
          <w:szCs w:val="28"/>
        </w:rPr>
        <w:t xml:space="preserve"> </w:t>
      </w:r>
      <w:r w:rsidRPr="006034E4">
        <w:rPr>
          <w:sz w:val="28"/>
          <w:szCs w:val="28"/>
        </w:rPr>
        <w:t xml:space="preserve">Среднее потребление в разных странах 210-350 мг/сутки, в РФ 300 мг/сутки. </w:t>
      </w:r>
      <w:r w:rsidRPr="006034E4">
        <w:rPr>
          <w:sz w:val="28"/>
          <w:szCs w:val="28"/>
        </w:rPr>
        <w:lastRenderedPageBreak/>
        <w:t>Установленные уровни потребности 200-500 мг/сутки. Верхний допустимый уровень не установлен.</w:t>
      </w:r>
    </w:p>
    <w:p w:rsidR="00093F34" w:rsidRDefault="00093F34" w:rsidP="006034E4">
      <w:pPr>
        <w:spacing w:line="240" w:lineRule="auto"/>
        <w:ind w:firstLine="720"/>
        <w:rPr>
          <w:sz w:val="28"/>
          <w:szCs w:val="28"/>
        </w:rPr>
      </w:pPr>
      <w:r w:rsidRPr="006034E4">
        <w:rPr>
          <w:sz w:val="28"/>
          <w:szCs w:val="28"/>
        </w:rPr>
        <w:t>Физиологическая потребность для взрослых – 400 мг/сутки, для детей – от 55 до 400 мг/сутки.</w:t>
      </w:r>
    </w:p>
    <w:p w:rsidR="00093F34" w:rsidRPr="00E669F5" w:rsidRDefault="00093F34" w:rsidP="00E669F5">
      <w:pPr>
        <w:tabs>
          <w:tab w:val="left" w:pos="720"/>
        </w:tabs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E669F5">
        <w:rPr>
          <w:rFonts w:eastAsia="MS Mincho"/>
          <w:b/>
          <w:sz w:val="28"/>
          <w:szCs w:val="28"/>
        </w:rPr>
        <w:t>Калий</w:t>
      </w:r>
      <w:r w:rsidRPr="00464909">
        <w:rPr>
          <w:rFonts w:eastAsia="MS Mincho"/>
          <w:b/>
          <w:sz w:val="28"/>
          <w:szCs w:val="28"/>
        </w:rPr>
        <w:t xml:space="preserve"> </w:t>
      </w:r>
      <w:r w:rsidRPr="00464909">
        <w:rPr>
          <w:rFonts w:eastAsia="MS Mincho"/>
          <w:sz w:val="28"/>
          <w:szCs w:val="28"/>
        </w:rPr>
        <w:t>является основным внутриклеточным ионом, принимающим участие в регуляции водного, кислотного и электролитного баланса, участвует в процессах проведения нервных импульсо</w:t>
      </w:r>
      <w:r>
        <w:rPr>
          <w:rFonts w:eastAsia="MS Mincho"/>
          <w:sz w:val="28"/>
          <w:szCs w:val="28"/>
        </w:rPr>
        <w:t xml:space="preserve">в, регуляции давления. Среднее </w:t>
      </w:r>
      <w:r w:rsidRPr="00E669F5">
        <w:rPr>
          <w:rFonts w:eastAsia="MS Mincho"/>
          <w:sz w:val="28"/>
          <w:szCs w:val="28"/>
        </w:rPr>
        <w:t>потребление в разных странах 2650-4140 мг/сутки, в РФ 3100 мг/сутки. Установленные уровни потребности 1000-4000 мг/сутки. Верхний допустимый уровень не установлен.</w:t>
      </w:r>
    </w:p>
    <w:p w:rsidR="00093F34" w:rsidRDefault="00093F34" w:rsidP="00E669F5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E669F5">
        <w:rPr>
          <w:rFonts w:eastAsia="MS Mincho"/>
          <w:sz w:val="28"/>
          <w:szCs w:val="28"/>
        </w:rPr>
        <w:t>Физиологическая потребность для взрослых – 2500 мг/сутки (вводится впервые), для детей – от 400 до 2500 мг/сутки.</w:t>
      </w:r>
    </w:p>
    <w:p w:rsidR="00093F34" w:rsidRPr="00E669F5" w:rsidRDefault="00093F34" w:rsidP="00E669F5">
      <w:pPr>
        <w:spacing w:line="240" w:lineRule="auto"/>
        <w:ind w:firstLine="720"/>
        <w:rPr>
          <w:sz w:val="28"/>
          <w:szCs w:val="28"/>
        </w:rPr>
      </w:pPr>
      <w:r w:rsidRPr="00464909">
        <w:rPr>
          <w:b/>
          <w:sz w:val="28"/>
          <w:szCs w:val="28"/>
        </w:rPr>
        <w:t>Натрий</w:t>
      </w:r>
      <w:r>
        <w:rPr>
          <w:b/>
          <w:sz w:val="28"/>
          <w:szCs w:val="28"/>
        </w:rPr>
        <w:t xml:space="preserve">. </w:t>
      </w:r>
      <w:r w:rsidRPr="00464909">
        <w:rPr>
          <w:sz w:val="28"/>
          <w:szCs w:val="28"/>
        </w:rPr>
        <w:t xml:space="preserve">Основной внеклеточный ион, принимающий участие в переносе воды, глюкозы крови, генерации и передаче электрических нервных сигналов, мышечном сокращении. Клинические проявления </w:t>
      </w:r>
      <w:proofErr w:type="spellStart"/>
      <w:r w:rsidRPr="00464909">
        <w:rPr>
          <w:sz w:val="28"/>
          <w:szCs w:val="28"/>
        </w:rPr>
        <w:t>гипонатриемии</w:t>
      </w:r>
      <w:proofErr w:type="spellEnd"/>
      <w:r w:rsidRPr="00464909">
        <w:rPr>
          <w:sz w:val="28"/>
          <w:szCs w:val="28"/>
        </w:rPr>
        <w:t xml:space="preserve"> выражаются как общая слабость, апатия, головные боли, гипотония, мышечные </w:t>
      </w:r>
      <w:r w:rsidRPr="00E669F5">
        <w:rPr>
          <w:sz w:val="28"/>
          <w:szCs w:val="28"/>
        </w:rPr>
        <w:t>подергивания. Среднее потребление 3000-5000 мг/сутки. Установленный уровень потребности 1300-1600 мг/сутки. Верхний допустимый уровень не установлен.</w:t>
      </w:r>
    </w:p>
    <w:p w:rsidR="00093F34" w:rsidRDefault="00093F34" w:rsidP="00E669F5">
      <w:pPr>
        <w:spacing w:line="240" w:lineRule="auto"/>
        <w:ind w:firstLine="720"/>
        <w:rPr>
          <w:sz w:val="28"/>
          <w:szCs w:val="28"/>
        </w:rPr>
      </w:pPr>
      <w:r w:rsidRPr="00E669F5">
        <w:rPr>
          <w:sz w:val="28"/>
          <w:szCs w:val="28"/>
        </w:rPr>
        <w:t>Физиологическая потребность для взрослых – 1300 мг/сутки, для детей – от 200 до 1300 мг/сутки.</w:t>
      </w:r>
    </w:p>
    <w:p w:rsidR="00093F34" w:rsidRPr="00E669F5" w:rsidRDefault="00093F34" w:rsidP="00E669F5">
      <w:pPr>
        <w:spacing w:line="240" w:lineRule="auto"/>
        <w:ind w:firstLine="720"/>
        <w:rPr>
          <w:sz w:val="28"/>
          <w:szCs w:val="28"/>
        </w:rPr>
      </w:pPr>
      <w:r w:rsidRPr="00464909">
        <w:rPr>
          <w:b/>
          <w:sz w:val="28"/>
          <w:szCs w:val="28"/>
        </w:rPr>
        <w:t>Железо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Входит в состав различных по своей функции белков, в том числе </w:t>
      </w:r>
      <w:r w:rsidRPr="00464909">
        <w:rPr>
          <w:sz w:val="28"/>
          <w:szCs w:val="28"/>
        </w:rPr>
        <w:t xml:space="preserve">ферментов. Участвует в транспорте электронов, кислорода, обеспечивает протекание </w:t>
      </w:r>
      <w:proofErr w:type="spellStart"/>
      <w:r w:rsidRPr="00464909">
        <w:rPr>
          <w:sz w:val="28"/>
          <w:szCs w:val="28"/>
        </w:rPr>
        <w:t>окислительно</w:t>
      </w:r>
      <w:proofErr w:type="spellEnd"/>
      <w:r w:rsidRPr="00464909">
        <w:rPr>
          <w:sz w:val="28"/>
          <w:szCs w:val="28"/>
        </w:rPr>
        <w:t>-восстановительных реакций и активацию перекисного окислен</w:t>
      </w:r>
      <w:r>
        <w:rPr>
          <w:sz w:val="28"/>
          <w:szCs w:val="28"/>
        </w:rPr>
        <w:t xml:space="preserve">ия. Недостаточное </w:t>
      </w:r>
      <w:r w:rsidRPr="00464909">
        <w:rPr>
          <w:sz w:val="28"/>
          <w:szCs w:val="28"/>
        </w:rPr>
        <w:t xml:space="preserve">потребление ведет к гипохромной анемии, </w:t>
      </w:r>
      <w:proofErr w:type="spellStart"/>
      <w:r w:rsidRPr="00464909">
        <w:rPr>
          <w:sz w:val="28"/>
          <w:szCs w:val="28"/>
        </w:rPr>
        <w:t>миоглобиндефицитной</w:t>
      </w:r>
      <w:proofErr w:type="spellEnd"/>
      <w:r w:rsidRPr="00464909">
        <w:rPr>
          <w:sz w:val="28"/>
          <w:szCs w:val="28"/>
        </w:rPr>
        <w:t xml:space="preserve"> атонии скелетных мышц, повышенной утомляемости, </w:t>
      </w:r>
      <w:proofErr w:type="spellStart"/>
      <w:r w:rsidRPr="00464909">
        <w:rPr>
          <w:sz w:val="28"/>
          <w:szCs w:val="28"/>
        </w:rPr>
        <w:t>миокардиопатии</w:t>
      </w:r>
      <w:proofErr w:type="spellEnd"/>
      <w:r w:rsidRPr="00464909">
        <w:rPr>
          <w:sz w:val="28"/>
          <w:szCs w:val="28"/>
        </w:rPr>
        <w:t>, атрофическому гастриту. Среднее потребле</w:t>
      </w:r>
      <w:r>
        <w:rPr>
          <w:sz w:val="28"/>
          <w:szCs w:val="28"/>
        </w:rPr>
        <w:t xml:space="preserve">ние </w:t>
      </w:r>
      <w:r w:rsidRPr="00464909">
        <w:rPr>
          <w:sz w:val="28"/>
          <w:szCs w:val="28"/>
        </w:rPr>
        <w:t xml:space="preserve">в разных </w:t>
      </w:r>
      <w:r w:rsidRPr="00E669F5">
        <w:rPr>
          <w:sz w:val="28"/>
          <w:szCs w:val="28"/>
        </w:rPr>
        <w:t>странах 10-22 мг/сутки, в РФ – 17 мг/сутки. Установленные уровни потребностей для мужчин 8–10 мг/сутки и для женщин 15-20 мг/сутки. Верхний допустимый уровень не установлен.</w:t>
      </w:r>
    </w:p>
    <w:p w:rsidR="00093F34" w:rsidRDefault="00093F34" w:rsidP="00E669F5">
      <w:pPr>
        <w:spacing w:line="240" w:lineRule="auto"/>
        <w:ind w:firstLine="720"/>
        <w:rPr>
          <w:sz w:val="28"/>
          <w:szCs w:val="28"/>
        </w:rPr>
      </w:pPr>
      <w:r w:rsidRPr="00E669F5">
        <w:rPr>
          <w:sz w:val="28"/>
          <w:szCs w:val="28"/>
        </w:rPr>
        <w:t>Физиологическая потребность для взрослых – 10 мг/сутки (для мужчин) и 18 мг/сутки (для женщин), для детей – от 4 до 18 мг/сутки</w:t>
      </w:r>
      <w:r>
        <w:rPr>
          <w:sz w:val="28"/>
          <w:szCs w:val="28"/>
        </w:rPr>
        <w:t>.</w:t>
      </w:r>
    </w:p>
    <w:p w:rsidR="00093F34" w:rsidRPr="00E669F5" w:rsidRDefault="00093F34" w:rsidP="00E669F5">
      <w:pPr>
        <w:spacing w:line="240" w:lineRule="auto"/>
        <w:ind w:firstLine="720"/>
        <w:rPr>
          <w:sz w:val="28"/>
          <w:szCs w:val="28"/>
        </w:rPr>
      </w:pPr>
      <w:r w:rsidRPr="00464909">
        <w:rPr>
          <w:b/>
          <w:sz w:val="28"/>
          <w:szCs w:val="28"/>
        </w:rPr>
        <w:t>Цинк</w:t>
      </w:r>
      <w:r>
        <w:rPr>
          <w:b/>
          <w:sz w:val="28"/>
          <w:szCs w:val="28"/>
        </w:rPr>
        <w:t xml:space="preserve">. </w:t>
      </w:r>
      <w:r w:rsidRPr="00464909">
        <w:rPr>
          <w:sz w:val="28"/>
          <w:szCs w:val="28"/>
        </w:rPr>
        <w:t xml:space="preserve">Входит в состав более 300 ферментов, участвует в процессах синтеза и распада углеводов, белков, жиров, нуклеиновых кислот и в регуляции экспрессии ряда генов. Недостаточное потребление приводит к анемии, вторичному иммунодефициту, циррозу печени, половой дисфункции, наличию пороков развития плода. Исследованиями последних лет выявлена способность высоких доз цинка нарушать усвоение меди и тем способствовать развитию </w:t>
      </w:r>
      <w:r w:rsidRPr="00E669F5">
        <w:rPr>
          <w:sz w:val="28"/>
          <w:szCs w:val="28"/>
        </w:rPr>
        <w:t>анемии. Среднее потребление 7,5-17,0 мг/сутки. Установленные уровни потребности 9,5-15,0 мг/сутки. Верхний допустимый уровень 25 мг\сутки.</w:t>
      </w:r>
    </w:p>
    <w:p w:rsidR="00093F34" w:rsidRDefault="00093F34" w:rsidP="00E669F5">
      <w:pPr>
        <w:spacing w:line="240" w:lineRule="auto"/>
        <w:ind w:firstLine="720"/>
        <w:rPr>
          <w:sz w:val="28"/>
          <w:szCs w:val="28"/>
        </w:rPr>
      </w:pPr>
      <w:r w:rsidRPr="00E669F5">
        <w:rPr>
          <w:sz w:val="28"/>
          <w:szCs w:val="28"/>
        </w:rPr>
        <w:t>Уточненная физиологическая  потребность для взрослых – 12 мг/сутки, для детей – от 3 до 12 мг/сутки.</w:t>
      </w:r>
    </w:p>
    <w:p w:rsidR="00093F34" w:rsidRPr="00E669F5" w:rsidRDefault="00093F34" w:rsidP="00E669F5">
      <w:pPr>
        <w:spacing w:line="240" w:lineRule="auto"/>
        <w:ind w:firstLine="720"/>
        <w:rPr>
          <w:sz w:val="28"/>
          <w:szCs w:val="28"/>
        </w:rPr>
      </w:pPr>
      <w:r w:rsidRPr="00464909">
        <w:rPr>
          <w:b/>
          <w:sz w:val="28"/>
          <w:szCs w:val="28"/>
        </w:rPr>
        <w:t>Йод</w:t>
      </w:r>
      <w:r>
        <w:rPr>
          <w:b/>
          <w:sz w:val="28"/>
          <w:szCs w:val="28"/>
        </w:rPr>
        <w:t xml:space="preserve">. </w:t>
      </w:r>
      <w:r w:rsidRPr="00464909">
        <w:rPr>
          <w:sz w:val="28"/>
          <w:szCs w:val="28"/>
        </w:rPr>
        <w:t xml:space="preserve">Участвует в функционировании щитовидной железы, обеспечивая образование гормонов (тироксина и </w:t>
      </w:r>
      <w:proofErr w:type="spellStart"/>
      <w:r w:rsidRPr="00464909">
        <w:rPr>
          <w:sz w:val="28"/>
          <w:szCs w:val="28"/>
        </w:rPr>
        <w:t>трийодтиронина</w:t>
      </w:r>
      <w:proofErr w:type="spellEnd"/>
      <w:r w:rsidRPr="00464909">
        <w:rPr>
          <w:sz w:val="28"/>
          <w:szCs w:val="28"/>
        </w:rPr>
        <w:t xml:space="preserve">). Необходим для роста и дифференцировки клеток всех тканей организма человека, </w:t>
      </w:r>
      <w:proofErr w:type="spellStart"/>
      <w:r w:rsidRPr="00464909">
        <w:rPr>
          <w:sz w:val="28"/>
          <w:szCs w:val="28"/>
        </w:rPr>
        <w:t>митохондриального</w:t>
      </w:r>
      <w:proofErr w:type="spellEnd"/>
      <w:r w:rsidRPr="00464909">
        <w:rPr>
          <w:sz w:val="28"/>
          <w:szCs w:val="28"/>
        </w:rPr>
        <w:t xml:space="preserve"> </w:t>
      </w:r>
      <w:r w:rsidRPr="00464909">
        <w:rPr>
          <w:sz w:val="28"/>
          <w:szCs w:val="28"/>
        </w:rPr>
        <w:lastRenderedPageBreak/>
        <w:t>дыхания, регуляции трансмембранного транспорта натрия и гормонов. Недостаточное поступление приводит к эндемическому зобу с гипотиреозом и замедлению обмена веществ, артериальной гипотензии, отставанию в росте и умственном развитии у детей.</w:t>
      </w:r>
      <w:r w:rsidRPr="00464909">
        <w:rPr>
          <w:b/>
          <w:sz w:val="28"/>
          <w:szCs w:val="28"/>
        </w:rPr>
        <w:t xml:space="preserve"> </w:t>
      </w:r>
      <w:r w:rsidRPr="00464909">
        <w:rPr>
          <w:sz w:val="28"/>
          <w:szCs w:val="28"/>
        </w:rPr>
        <w:t xml:space="preserve">Потребление йода с пищей широко варьирует в </w:t>
      </w:r>
      <w:r w:rsidRPr="00E669F5">
        <w:rPr>
          <w:sz w:val="28"/>
          <w:szCs w:val="28"/>
        </w:rPr>
        <w:t>различных геохимических регионах: 65-230 мкг/сутки. Установленные уровни потребности 130-200 мкг/сутки. Верхний допустимый уровень 600 мкг/сутки.</w:t>
      </w:r>
    </w:p>
    <w:p w:rsidR="00093F34" w:rsidRPr="00E669F5" w:rsidRDefault="00093F34" w:rsidP="00E669F5">
      <w:pPr>
        <w:spacing w:line="240" w:lineRule="auto"/>
        <w:ind w:firstLine="720"/>
        <w:rPr>
          <w:sz w:val="28"/>
          <w:szCs w:val="28"/>
        </w:rPr>
      </w:pPr>
      <w:r w:rsidRPr="00E669F5">
        <w:rPr>
          <w:sz w:val="28"/>
          <w:szCs w:val="28"/>
        </w:rPr>
        <w:t>Физиологическая потребность для взрослых – 150 мкг/сутки, для детей – от 60 до 150 мкг/сутки.</w:t>
      </w:r>
    </w:p>
    <w:p w:rsidR="00093F34" w:rsidRPr="0005139D" w:rsidRDefault="00093F34" w:rsidP="0005139D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464909">
        <w:rPr>
          <w:rFonts w:eastAsia="MS Mincho"/>
          <w:b/>
          <w:sz w:val="28"/>
          <w:szCs w:val="28"/>
        </w:rPr>
        <w:t>Медь</w:t>
      </w:r>
      <w:r>
        <w:rPr>
          <w:rFonts w:eastAsia="MS Mincho"/>
          <w:b/>
          <w:sz w:val="28"/>
          <w:szCs w:val="28"/>
        </w:rPr>
        <w:t xml:space="preserve">. </w:t>
      </w:r>
      <w:r w:rsidRPr="00464909">
        <w:rPr>
          <w:rFonts w:eastAsia="MS Mincho"/>
          <w:sz w:val="28"/>
          <w:szCs w:val="28"/>
        </w:rPr>
        <w:t xml:space="preserve">Входит в состав ферментов, обладающих </w:t>
      </w:r>
      <w:proofErr w:type="spellStart"/>
      <w:r w:rsidRPr="00464909">
        <w:rPr>
          <w:rFonts w:eastAsia="MS Mincho"/>
          <w:sz w:val="28"/>
          <w:szCs w:val="28"/>
        </w:rPr>
        <w:t>окислительно</w:t>
      </w:r>
      <w:proofErr w:type="spellEnd"/>
      <w:r w:rsidRPr="00464909">
        <w:rPr>
          <w:rFonts w:eastAsia="MS Mincho"/>
          <w:sz w:val="28"/>
          <w:szCs w:val="28"/>
        </w:rPr>
        <w:t xml:space="preserve">-восстановительной активностью и участвующих в метаболизме железа, стимулирует усвоение белков и углеводов. Участвует в процессах обеспечения тканей организма человека кислородом. Клинические проявления недостаточного потребления проявляются нарушениями формирования </w:t>
      </w:r>
      <w:r w:rsidRPr="0005139D">
        <w:rPr>
          <w:rFonts w:eastAsia="MS Mincho"/>
          <w:sz w:val="28"/>
          <w:szCs w:val="28"/>
        </w:rPr>
        <w:t>сердечно-сосудистой системы и скелета, развитием дисплазии соединительной ткани. Среднее потребление 0,9-2,3 мг/сутки. Установленные уровни потребности 0,9-3,0 мг/сутки. Верхний допустимый уровень потребления 5 мг/сутки.</w:t>
      </w:r>
    </w:p>
    <w:p w:rsidR="00093F34" w:rsidRPr="0005139D" w:rsidRDefault="00093F34" w:rsidP="0005139D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05139D">
        <w:rPr>
          <w:rFonts w:eastAsia="MS Mincho"/>
          <w:sz w:val="28"/>
          <w:szCs w:val="28"/>
        </w:rPr>
        <w:t>Физиологическая потребность для взрослых – 1,0 мг/сутки, для детей – от 0,5 до 1,0 мг/сутки.</w:t>
      </w:r>
    </w:p>
    <w:p w:rsidR="00093F34" w:rsidRPr="00E669F5" w:rsidRDefault="00093F34" w:rsidP="00E669F5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464909">
        <w:rPr>
          <w:rFonts w:eastAsia="MS Mincho"/>
          <w:b/>
          <w:sz w:val="28"/>
          <w:szCs w:val="28"/>
        </w:rPr>
        <w:t>Марганец</w:t>
      </w:r>
      <w:r>
        <w:rPr>
          <w:rFonts w:eastAsia="MS Mincho"/>
          <w:b/>
          <w:sz w:val="28"/>
          <w:szCs w:val="28"/>
        </w:rPr>
        <w:t xml:space="preserve">. </w:t>
      </w:r>
      <w:r w:rsidRPr="00464909">
        <w:rPr>
          <w:rFonts w:eastAsia="MS Mincho"/>
          <w:sz w:val="28"/>
          <w:szCs w:val="28"/>
        </w:rPr>
        <w:t>Участвует в образовании костной и соединительной ткани, входит в состав ферментов, включающихся в метаболизм аминокислот, углеводов, катехоламинов; необходим для синтеза холестерина и нуклеотидов. Недостаточное потребление сопровождается замедлением роста, нарушениями в  репродуктивной системе, повышенной хрупкостью костной ткани, нарушениями углеводного и липидного обмена. Среднее потребление</w:t>
      </w:r>
      <w:r w:rsidRPr="00464909">
        <w:rPr>
          <w:rFonts w:eastAsia="MS Mincho"/>
          <w:b/>
          <w:sz w:val="28"/>
          <w:szCs w:val="28"/>
        </w:rPr>
        <w:t xml:space="preserve"> 1-10 мг/сутки. </w:t>
      </w:r>
      <w:r w:rsidRPr="00E669F5">
        <w:rPr>
          <w:rFonts w:eastAsia="MS Mincho"/>
          <w:sz w:val="28"/>
          <w:szCs w:val="28"/>
        </w:rPr>
        <w:t>Установленные уровни потребности 2-5 мг/сутки. Верхний допустимый уровень потребления 5 мг/сутки.</w:t>
      </w:r>
    </w:p>
    <w:p w:rsidR="00093F34" w:rsidRDefault="00093F34" w:rsidP="00E669F5">
      <w:pPr>
        <w:spacing w:line="240" w:lineRule="auto"/>
        <w:ind w:firstLine="720"/>
        <w:rPr>
          <w:sz w:val="28"/>
          <w:szCs w:val="28"/>
        </w:rPr>
      </w:pPr>
      <w:r w:rsidRPr="00E669F5">
        <w:rPr>
          <w:sz w:val="28"/>
          <w:szCs w:val="28"/>
        </w:rPr>
        <w:t>Физиологическая потребность для взрослых – 2 мг/сутки.</w:t>
      </w:r>
    </w:p>
    <w:p w:rsidR="00093F34" w:rsidRPr="0005139D" w:rsidRDefault="00093F34" w:rsidP="00E669F5">
      <w:pPr>
        <w:spacing w:line="240" w:lineRule="auto"/>
        <w:ind w:firstLine="720"/>
        <w:rPr>
          <w:sz w:val="28"/>
          <w:szCs w:val="28"/>
        </w:rPr>
      </w:pPr>
      <w:r w:rsidRPr="00464909">
        <w:rPr>
          <w:b/>
          <w:sz w:val="28"/>
          <w:szCs w:val="28"/>
        </w:rPr>
        <w:t>Селен</w:t>
      </w:r>
      <w:r>
        <w:rPr>
          <w:b/>
          <w:sz w:val="28"/>
          <w:szCs w:val="28"/>
        </w:rPr>
        <w:t xml:space="preserve">. </w:t>
      </w:r>
      <w:proofErr w:type="spellStart"/>
      <w:r w:rsidRPr="00464909">
        <w:rPr>
          <w:sz w:val="28"/>
          <w:szCs w:val="28"/>
        </w:rPr>
        <w:t>Эссенциальный</w:t>
      </w:r>
      <w:proofErr w:type="spellEnd"/>
      <w:r w:rsidRPr="00464909">
        <w:rPr>
          <w:sz w:val="28"/>
          <w:szCs w:val="28"/>
        </w:rPr>
        <w:t xml:space="preserve"> элемент антиоксидантной системы защиты организма человека, обладает иммуномодулирующим действием, участвует в регуляции действия </w:t>
      </w:r>
      <w:proofErr w:type="spellStart"/>
      <w:r w:rsidRPr="00464909">
        <w:rPr>
          <w:sz w:val="28"/>
          <w:szCs w:val="28"/>
        </w:rPr>
        <w:t>тиреоидных</w:t>
      </w:r>
      <w:proofErr w:type="spellEnd"/>
      <w:r w:rsidRPr="00464909">
        <w:rPr>
          <w:sz w:val="28"/>
          <w:szCs w:val="28"/>
        </w:rPr>
        <w:t xml:space="preserve"> гормонов. Дефицит приводит к болезни Кашина-Бека (</w:t>
      </w:r>
      <w:proofErr w:type="spellStart"/>
      <w:r w:rsidRPr="00464909">
        <w:rPr>
          <w:sz w:val="28"/>
          <w:szCs w:val="28"/>
        </w:rPr>
        <w:t>остеоартроз</w:t>
      </w:r>
      <w:proofErr w:type="spellEnd"/>
      <w:r w:rsidRPr="00464909">
        <w:rPr>
          <w:sz w:val="28"/>
          <w:szCs w:val="28"/>
        </w:rPr>
        <w:t xml:space="preserve"> с множественной деформацией суставов, позвоночника и конечностей), болезни </w:t>
      </w:r>
      <w:proofErr w:type="spellStart"/>
      <w:r w:rsidRPr="00464909">
        <w:rPr>
          <w:sz w:val="28"/>
          <w:szCs w:val="28"/>
        </w:rPr>
        <w:t>Кешана</w:t>
      </w:r>
      <w:proofErr w:type="spellEnd"/>
      <w:r w:rsidRPr="00464909">
        <w:rPr>
          <w:sz w:val="28"/>
          <w:szCs w:val="28"/>
        </w:rPr>
        <w:t xml:space="preserve"> (эндемическая </w:t>
      </w:r>
      <w:proofErr w:type="spellStart"/>
      <w:r w:rsidRPr="00464909">
        <w:rPr>
          <w:sz w:val="28"/>
          <w:szCs w:val="28"/>
        </w:rPr>
        <w:t>миокардиопатия</w:t>
      </w:r>
      <w:proofErr w:type="spellEnd"/>
      <w:r w:rsidRPr="00464909">
        <w:rPr>
          <w:sz w:val="28"/>
          <w:szCs w:val="28"/>
        </w:rPr>
        <w:t xml:space="preserve">), </w:t>
      </w:r>
      <w:r w:rsidRPr="0005139D">
        <w:rPr>
          <w:sz w:val="28"/>
          <w:szCs w:val="28"/>
        </w:rPr>
        <w:t xml:space="preserve">наследственной </w:t>
      </w:r>
      <w:proofErr w:type="spellStart"/>
      <w:r w:rsidRPr="0005139D">
        <w:rPr>
          <w:sz w:val="28"/>
          <w:szCs w:val="28"/>
        </w:rPr>
        <w:t>тромбастении</w:t>
      </w:r>
      <w:proofErr w:type="spellEnd"/>
      <w:r w:rsidRPr="0005139D">
        <w:rPr>
          <w:sz w:val="28"/>
          <w:szCs w:val="28"/>
        </w:rPr>
        <w:t>. Среднее потребление 28-110 мкг/сутки. Установленные уровни потребности 30-75 мкг/сутки. Верхний допустимый уровень потребления 300 мкг/сутки.</w:t>
      </w:r>
    </w:p>
    <w:p w:rsidR="00093F34" w:rsidRPr="0005139D" w:rsidRDefault="00093F34" w:rsidP="00E669F5">
      <w:pPr>
        <w:spacing w:line="240" w:lineRule="auto"/>
        <w:ind w:firstLine="720"/>
        <w:rPr>
          <w:sz w:val="28"/>
          <w:szCs w:val="28"/>
        </w:rPr>
      </w:pPr>
      <w:r w:rsidRPr="0005139D">
        <w:rPr>
          <w:sz w:val="28"/>
          <w:szCs w:val="28"/>
        </w:rPr>
        <w:t>Физиологическая потребность для взрослых – 55 мкг/сутки (для женщин); 70 мкг/сутки (для мужчин), для детей от 10 до 50 мкг/сутки.</w:t>
      </w:r>
    </w:p>
    <w:p w:rsidR="00093F34" w:rsidRPr="0005139D" w:rsidRDefault="00093F34" w:rsidP="0005139D">
      <w:pPr>
        <w:snapToGrid/>
        <w:spacing w:line="240" w:lineRule="auto"/>
        <w:rPr>
          <w:rFonts w:eastAsia="MS Mincho"/>
          <w:sz w:val="28"/>
          <w:szCs w:val="28"/>
        </w:rPr>
      </w:pPr>
      <w:r w:rsidRPr="0005139D">
        <w:rPr>
          <w:rFonts w:eastAsia="MS Mincho"/>
          <w:sz w:val="28"/>
          <w:szCs w:val="28"/>
        </w:rPr>
        <w:t xml:space="preserve">Молибден. Является </w:t>
      </w:r>
      <w:proofErr w:type="spellStart"/>
      <w:r w:rsidRPr="0005139D">
        <w:rPr>
          <w:rFonts w:eastAsia="MS Mincho"/>
          <w:sz w:val="28"/>
          <w:szCs w:val="28"/>
        </w:rPr>
        <w:t>кофактором</w:t>
      </w:r>
      <w:proofErr w:type="spellEnd"/>
      <w:r w:rsidRPr="0005139D">
        <w:rPr>
          <w:rFonts w:eastAsia="MS Mincho"/>
          <w:sz w:val="28"/>
          <w:szCs w:val="28"/>
        </w:rPr>
        <w:t xml:space="preserve"> многих ферментов, обеспечивающих метаболизм </w:t>
      </w:r>
      <w:proofErr w:type="spellStart"/>
      <w:r w:rsidRPr="0005139D">
        <w:rPr>
          <w:rFonts w:eastAsia="MS Mincho"/>
          <w:sz w:val="28"/>
          <w:szCs w:val="28"/>
        </w:rPr>
        <w:t>серусодержащих</w:t>
      </w:r>
      <w:proofErr w:type="spellEnd"/>
      <w:r w:rsidRPr="0005139D">
        <w:rPr>
          <w:rFonts w:eastAsia="MS Mincho"/>
          <w:sz w:val="28"/>
          <w:szCs w:val="28"/>
        </w:rPr>
        <w:t xml:space="preserve"> аминокислот, пуринов и пиримидинов. Среднее потребление 44-500 мкг/сутки. Установленные уровни потребности 45-100 мкг/сутки. Верхний допустимый уровень 600 мкг/сутки.</w:t>
      </w:r>
    </w:p>
    <w:p w:rsidR="00093F34" w:rsidRDefault="00093F34" w:rsidP="0005139D">
      <w:pPr>
        <w:spacing w:line="240" w:lineRule="auto"/>
        <w:ind w:firstLine="720"/>
        <w:rPr>
          <w:sz w:val="28"/>
          <w:szCs w:val="28"/>
        </w:rPr>
      </w:pPr>
      <w:r w:rsidRPr="0005139D">
        <w:rPr>
          <w:sz w:val="28"/>
          <w:szCs w:val="28"/>
        </w:rPr>
        <w:t>Физиологическая потребность для взрослых – 70 мкг/сутки.</w:t>
      </w:r>
    </w:p>
    <w:p w:rsidR="00093F34" w:rsidRPr="0005139D" w:rsidRDefault="00093F34" w:rsidP="0005139D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464909">
        <w:rPr>
          <w:rFonts w:eastAsia="MS Mincho"/>
          <w:b/>
          <w:sz w:val="28"/>
          <w:szCs w:val="28"/>
        </w:rPr>
        <w:t>Фтор</w:t>
      </w:r>
      <w:r>
        <w:rPr>
          <w:rFonts w:eastAsia="MS Mincho"/>
          <w:b/>
          <w:sz w:val="28"/>
          <w:szCs w:val="28"/>
        </w:rPr>
        <w:t xml:space="preserve">. </w:t>
      </w:r>
      <w:r w:rsidRPr="00464909">
        <w:rPr>
          <w:rFonts w:eastAsia="MS Mincho"/>
          <w:sz w:val="28"/>
          <w:szCs w:val="28"/>
        </w:rPr>
        <w:t xml:space="preserve">Инициирует минерализацию костей. Недостаточное потребление приводит к кариесу, преждевременному стиранию эмали зубов. Среднее </w:t>
      </w:r>
      <w:r w:rsidRPr="0005139D">
        <w:rPr>
          <w:rFonts w:eastAsia="MS Mincho"/>
          <w:sz w:val="28"/>
          <w:szCs w:val="28"/>
        </w:rPr>
        <w:lastRenderedPageBreak/>
        <w:t>потребление 0,5-6,0 мг/сутки. Установленные уровни потребности 1,5-4,0 мг/сутки</w:t>
      </w:r>
      <w:r>
        <w:rPr>
          <w:rFonts w:eastAsia="MS Mincho"/>
          <w:sz w:val="28"/>
          <w:szCs w:val="28"/>
        </w:rPr>
        <w:t xml:space="preserve">. Верхний </w:t>
      </w:r>
      <w:r w:rsidRPr="0005139D">
        <w:rPr>
          <w:rFonts w:eastAsia="MS Mincho"/>
          <w:sz w:val="28"/>
          <w:szCs w:val="28"/>
        </w:rPr>
        <w:t>допустимый уровень потребления 10 мг/сутки.</w:t>
      </w:r>
    </w:p>
    <w:p w:rsidR="00093F34" w:rsidRPr="0005139D" w:rsidRDefault="00093F34" w:rsidP="0005139D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 w:rsidRPr="0005139D">
        <w:rPr>
          <w:rFonts w:eastAsia="MS Mincho"/>
          <w:sz w:val="28"/>
          <w:szCs w:val="28"/>
        </w:rPr>
        <w:t>Рекомендуемая физиологическая  потребность для взрослых – 4 мг/сутки, для детей – от 1,0 до 4,0 мг/сутки.</w:t>
      </w:r>
    </w:p>
    <w:p w:rsidR="00093F34" w:rsidRPr="0005139D" w:rsidRDefault="00093F34" w:rsidP="0005139D">
      <w:pPr>
        <w:spacing w:line="240" w:lineRule="auto"/>
        <w:ind w:firstLine="720"/>
        <w:rPr>
          <w:sz w:val="28"/>
          <w:szCs w:val="28"/>
        </w:rPr>
      </w:pPr>
      <w:r w:rsidRPr="00464909">
        <w:rPr>
          <w:b/>
          <w:sz w:val="28"/>
          <w:szCs w:val="28"/>
        </w:rPr>
        <w:t>Кобальт</w:t>
      </w:r>
      <w:r>
        <w:rPr>
          <w:b/>
          <w:sz w:val="28"/>
          <w:szCs w:val="28"/>
        </w:rPr>
        <w:t xml:space="preserve">. </w:t>
      </w:r>
      <w:r w:rsidRPr="00464909">
        <w:rPr>
          <w:sz w:val="28"/>
          <w:szCs w:val="28"/>
        </w:rPr>
        <w:t xml:space="preserve">Входит в состав витамина В12. Активирует ферменты обмена </w:t>
      </w:r>
      <w:r w:rsidRPr="0005139D">
        <w:rPr>
          <w:sz w:val="28"/>
          <w:szCs w:val="28"/>
        </w:rPr>
        <w:t>жирных кислот и метаболизма фолиевой кислоты. Среднее потребление в РФ 10 мкг/сутки. Верхний допустимый уровень не установлен.</w:t>
      </w:r>
    </w:p>
    <w:p w:rsidR="00093F34" w:rsidRDefault="00093F34" w:rsidP="0005139D">
      <w:pPr>
        <w:spacing w:line="240" w:lineRule="auto"/>
        <w:ind w:firstLine="720"/>
        <w:rPr>
          <w:sz w:val="28"/>
          <w:szCs w:val="28"/>
        </w:rPr>
      </w:pPr>
      <w:r w:rsidRPr="00464909">
        <w:rPr>
          <w:sz w:val="28"/>
          <w:szCs w:val="28"/>
        </w:rPr>
        <w:t xml:space="preserve">Рекомендуемый уровень потребления для </w:t>
      </w:r>
      <w:r w:rsidRPr="0005139D">
        <w:rPr>
          <w:sz w:val="28"/>
          <w:szCs w:val="28"/>
        </w:rPr>
        <w:t>взрослых 10 мкг/сутки.</w:t>
      </w:r>
    </w:p>
    <w:p w:rsidR="00093F34" w:rsidRPr="0005139D" w:rsidRDefault="00093F34" w:rsidP="0005139D">
      <w:pPr>
        <w:spacing w:line="240" w:lineRule="auto"/>
        <w:ind w:firstLine="720"/>
        <w:rPr>
          <w:sz w:val="28"/>
          <w:szCs w:val="28"/>
        </w:rPr>
      </w:pPr>
      <w:r w:rsidRPr="00464909">
        <w:rPr>
          <w:b/>
          <w:sz w:val="28"/>
          <w:szCs w:val="28"/>
        </w:rPr>
        <w:t>Кремний</w:t>
      </w:r>
      <w:r>
        <w:rPr>
          <w:b/>
          <w:sz w:val="28"/>
          <w:szCs w:val="28"/>
        </w:rPr>
        <w:t xml:space="preserve">. </w:t>
      </w:r>
      <w:r w:rsidRPr="00464909">
        <w:rPr>
          <w:sz w:val="28"/>
          <w:szCs w:val="28"/>
        </w:rPr>
        <w:t xml:space="preserve">Кремний входит в качестве структурного компонента в состав </w:t>
      </w:r>
      <w:proofErr w:type="spellStart"/>
      <w:r w:rsidRPr="00464909">
        <w:rPr>
          <w:sz w:val="28"/>
          <w:szCs w:val="28"/>
        </w:rPr>
        <w:t>гликозоаминогликанов</w:t>
      </w:r>
      <w:proofErr w:type="spellEnd"/>
      <w:r w:rsidRPr="00464909">
        <w:rPr>
          <w:sz w:val="28"/>
          <w:szCs w:val="28"/>
        </w:rPr>
        <w:t xml:space="preserve"> и стимулирует синтез коллагена. Среднее потребление </w:t>
      </w:r>
      <w:r w:rsidRPr="0005139D">
        <w:rPr>
          <w:sz w:val="28"/>
          <w:szCs w:val="28"/>
        </w:rPr>
        <w:t>20-50 мг /сутки. Верхний  допустимый уровень не установлен.</w:t>
      </w:r>
    </w:p>
    <w:p w:rsidR="00093F34" w:rsidRPr="0005139D" w:rsidRDefault="00093F34" w:rsidP="0005139D">
      <w:pPr>
        <w:spacing w:line="240" w:lineRule="auto"/>
        <w:ind w:firstLine="720"/>
        <w:rPr>
          <w:sz w:val="28"/>
          <w:szCs w:val="28"/>
        </w:rPr>
      </w:pPr>
      <w:r w:rsidRPr="0005139D">
        <w:rPr>
          <w:sz w:val="28"/>
          <w:szCs w:val="28"/>
        </w:rPr>
        <w:t>Рекомендуемый уровень потребления для взрослых 30 мг/сутки</w:t>
      </w:r>
      <w:r>
        <w:rPr>
          <w:sz w:val="28"/>
          <w:szCs w:val="28"/>
        </w:rPr>
        <w:t>.</w:t>
      </w:r>
    </w:p>
    <w:p w:rsidR="00093F34" w:rsidRPr="00865C5B" w:rsidRDefault="00093F34" w:rsidP="005F4C11">
      <w:pPr>
        <w:autoSpaceDE w:val="0"/>
        <w:autoSpaceDN w:val="0"/>
        <w:adjustRightInd w:val="0"/>
        <w:snapToGrid/>
        <w:spacing w:line="240" w:lineRule="auto"/>
        <w:ind w:firstLine="709"/>
        <w:rPr>
          <w:rFonts w:eastAsia="MS Mincho"/>
          <w:sz w:val="28"/>
          <w:szCs w:val="28"/>
        </w:rPr>
      </w:pPr>
      <w:r w:rsidRPr="00011BD6">
        <w:rPr>
          <w:rFonts w:eastAsia="MS Mincho"/>
          <w:b/>
          <w:sz w:val="28"/>
          <w:szCs w:val="28"/>
        </w:rPr>
        <w:t>Режим питания</w:t>
      </w:r>
      <w:r w:rsidRPr="00011BD6">
        <w:rPr>
          <w:rFonts w:eastAsia="MS Mincho"/>
          <w:sz w:val="28"/>
          <w:szCs w:val="28"/>
        </w:rPr>
        <w:t xml:space="preserve"> – время и число приемов пищи в течение дня, интервалы</w:t>
      </w:r>
      <w:r w:rsidRPr="00865C5B">
        <w:rPr>
          <w:rFonts w:eastAsia="MS Mincho"/>
          <w:sz w:val="28"/>
          <w:szCs w:val="28"/>
        </w:rPr>
        <w:t xml:space="preserve"> между приемами, количественное распределение суточного рациона.</w:t>
      </w:r>
    </w:p>
    <w:p w:rsidR="00093F34" w:rsidRPr="00865C5B" w:rsidRDefault="00093F34" w:rsidP="005F4C11">
      <w:pPr>
        <w:autoSpaceDE w:val="0"/>
        <w:autoSpaceDN w:val="0"/>
        <w:adjustRightInd w:val="0"/>
        <w:snapToGrid/>
        <w:spacing w:line="240" w:lineRule="auto"/>
        <w:ind w:firstLine="709"/>
        <w:rPr>
          <w:rFonts w:eastAsia="MS Mincho"/>
          <w:color w:val="000000"/>
          <w:sz w:val="28"/>
          <w:szCs w:val="28"/>
        </w:rPr>
      </w:pPr>
      <w:r w:rsidRPr="00865C5B">
        <w:rPr>
          <w:rFonts w:eastAsia="MS Mincho"/>
          <w:color w:val="000000"/>
          <w:sz w:val="28"/>
          <w:szCs w:val="28"/>
        </w:rPr>
        <w:t>Правильный режим питания обеспечивает эффективность работы пищеварительной системы, усвоение пищевых веществ и регулирует об</w:t>
      </w:r>
      <w:r>
        <w:rPr>
          <w:rFonts w:eastAsia="MS Mincho"/>
          <w:color w:val="000000"/>
          <w:sz w:val="28"/>
          <w:szCs w:val="28"/>
        </w:rPr>
        <w:t>менные процессы.</w:t>
      </w:r>
    </w:p>
    <w:p w:rsidR="00093F34" w:rsidRDefault="00093F34" w:rsidP="005F4C11">
      <w:pPr>
        <w:autoSpaceDE w:val="0"/>
        <w:autoSpaceDN w:val="0"/>
        <w:adjustRightInd w:val="0"/>
        <w:snapToGrid/>
        <w:spacing w:line="240" w:lineRule="auto"/>
        <w:ind w:firstLine="709"/>
        <w:rPr>
          <w:rFonts w:eastAsia="MS Mincho"/>
          <w:color w:val="000000"/>
          <w:sz w:val="28"/>
          <w:szCs w:val="28"/>
        </w:rPr>
      </w:pPr>
      <w:r w:rsidRPr="00865C5B">
        <w:rPr>
          <w:rFonts w:eastAsia="MS Mincho"/>
          <w:color w:val="000000"/>
          <w:sz w:val="28"/>
          <w:szCs w:val="28"/>
        </w:rPr>
        <w:t>Физиологически обоснованным является 3-4-разовое питание с интервалами между приемами пищи от 4 до 5 ч. При 3-разовом питании завтрак должен обеспечивать 30</w:t>
      </w:r>
      <w:r>
        <w:rPr>
          <w:rFonts w:eastAsia="MS Mincho"/>
          <w:color w:val="000000"/>
          <w:sz w:val="28"/>
          <w:szCs w:val="28"/>
        </w:rPr>
        <w:t xml:space="preserve"> </w:t>
      </w:r>
      <w:r w:rsidRPr="00865C5B">
        <w:rPr>
          <w:rFonts w:eastAsia="MS Mincho"/>
          <w:color w:val="000000"/>
          <w:sz w:val="28"/>
          <w:szCs w:val="28"/>
        </w:rPr>
        <w:t xml:space="preserve">% суточной энергетической ценности рациона, обед </w:t>
      </w:r>
      <w:r>
        <w:rPr>
          <w:rFonts w:eastAsia="MS Mincho"/>
          <w:color w:val="000000"/>
          <w:sz w:val="28"/>
          <w:szCs w:val="28"/>
        </w:rPr>
        <w:t>–</w:t>
      </w:r>
      <w:r w:rsidRPr="00865C5B">
        <w:rPr>
          <w:rFonts w:eastAsia="MS Mincho"/>
          <w:color w:val="000000"/>
          <w:sz w:val="28"/>
          <w:szCs w:val="28"/>
        </w:rPr>
        <w:t xml:space="preserve"> 45</w:t>
      </w:r>
      <w:r>
        <w:rPr>
          <w:rFonts w:eastAsia="MS Mincho"/>
          <w:color w:val="000000"/>
          <w:sz w:val="28"/>
          <w:szCs w:val="28"/>
        </w:rPr>
        <w:t xml:space="preserve"> </w:t>
      </w:r>
      <w:r w:rsidRPr="00865C5B">
        <w:rPr>
          <w:rFonts w:eastAsia="MS Mincho"/>
          <w:color w:val="000000"/>
          <w:sz w:val="28"/>
          <w:szCs w:val="28"/>
        </w:rPr>
        <w:t xml:space="preserve">%, ужин </w:t>
      </w:r>
      <w:r>
        <w:rPr>
          <w:rFonts w:eastAsia="MS Mincho"/>
          <w:color w:val="000000"/>
          <w:sz w:val="28"/>
          <w:szCs w:val="28"/>
        </w:rPr>
        <w:t>–</w:t>
      </w:r>
      <w:r w:rsidRPr="00865C5B">
        <w:rPr>
          <w:rFonts w:eastAsia="MS Mincho"/>
          <w:color w:val="000000"/>
          <w:sz w:val="28"/>
          <w:szCs w:val="28"/>
        </w:rPr>
        <w:t xml:space="preserve"> 25</w:t>
      </w:r>
      <w:r>
        <w:rPr>
          <w:rFonts w:eastAsia="MS Mincho"/>
          <w:color w:val="000000"/>
          <w:sz w:val="28"/>
          <w:szCs w:val="28"/>
        </w:rPr>
        <w:t xml:space="preserve"> </w:t>
      </w:r>
      <w:r w:rsidRPr="00865C5B">
        <w:rPr>
          <w:rFonts w:eastAsia="MS Mincho"/>
          <w:color w:val="000000"/>
          <w:sz w:val="28"/>
          <w:szCs w:val="28"/>
        </w:rPr>
        <w:t>%. При 4-разовом питании на первый завтрак должно приходиться 25</w:t>
      </w:r>
      <w:r>
        <w:rPr>
          <w:rFonts w:eastAsia="MS Mincho"/>
          <w:color w:val="000000"/>
          <w:sz w:val="28"/>
          <w:szCs w:val="28"/>
        </w:rPr>
        <w:t xml:space="preserve"> </w:t>
      </w:r>
      <w:r w:rsidRPr="00865C5B">
        <w:rPr>
          <w:rFonts w:eastAsia="MS Mincho"/>
          <w:color w:val="000000"/>
          <w:sz w:val="28"/>
          <w:szCs w:val="28"/>
        </w:rPr>
        <w:t xml:space="preserve">%, на второй завтрак </w:t>
      </w:r>
      <w:r>
        <w:rPr>
          <w:rFonts w:eastAsia="MS Mincho"/>
          <w:color w:val="000000"/>
          <w:sz w:val="28"/>
          <w:szCs w:val="28"/>
        </w:rPr>
        <w:t>–</w:t>
      </w:r>
      <w:r w:rsidRPr="00865C5B">
        <w:rPr>
          <w:rFonts w:eastAsia="MS Mincho"/>
          <w:color w:val="000000"/>
          <w:sz w:val="28"/>
          <w:szCs w:val="28"/>
        </w:rPr>
        <w:t xml:space="preserve"> 15</w:t>
      </w:r>
      <w:r>
        <w:rPr>
          <w:rFonts w:eastAsia="MS Mincho"/>
          <w:color w:val="000000"/>
          <w:sz w:val="28"/>
          <w:szCs w:val="28"/>
        </w:rPr>
        <w:t xml:space="preserve"> </w:t>
      </w:r>
      <w:r w:rsidRPr="00865C5B">
        <w:rPr>
          <w:rFonts w:eastAsia="MS Mincho"/>
          <w:color w:val="000000"/>
          <w:sz w:val="28"/>
          <w:szCs w:val="28"/>
        </w:rPr>
        <w:t xml:space="preserve">%, на обед </w:t>
      </w:r>
      <w:r>
        <w:rPr>
          <w:rFonts w:eastAsia="MS Mincho"/>
          <w:color w:val="000000"/>
          <w:sz w:val="28"/>
          <w:szCs w:val="28"/>
        </w:rPr>
        <w:t>–</w:t>
      </w:r>
      <w:r w:rsidRPr="00865C5B">
        <w:rPr>
          <w:rFonts w:eastAsia="MS Mincho"/>
          <w:color w:val="000000"/>
          <w:sz w:val="28"/>
          <w:szCs w:val="28"/>
        </w:rPr>
        <w:t xml:space="preserve"> 35</w:t>
      </w:r>
      <w:r>
        <w:rPr>
          <w:rFonts w:eastAsia="MS Mincho"/>
          <w:color w:val="000000"/>
          <w:sz w:val="28"/>
          <w:szCs w:val="28"/>
        </w:rPr>
        <w:t xml:space="preserve"> </w:t>
      </w:r>
      <w:r w:rsidRPr="00865C5B">
        <w:rPr>
          <w:rFonts w:eastAsia="MS Mincho"/>
          <w:color w:val="000000"/>
          <w:sz w:val="28"/>
          <w:szCs w:val="28"/>
        </w:rPr>
        <w:t xml:space="preserve">% и на ужин </w:t>
      </w:r>
      <w:r>
        <w:rPr>
          <w:rFonts w:eastAsia="MS Mincho"/>
          <w:color w:val="000000"/>
          <w:sz w:val="28"/>
          <w:szCs w:val="28"/>
        </w:rPr>
        <w:t>–</w:t>
      </w:r>
      <w:r w:rsidRPr="00865C5B">
        <w:rPr>
          <w:rFonts w:eastAsia="MS Mincho"/>
          <w:color w:val="000000"/>
          <w:sz w:val="28"/>
          <w:szCs w:val="28"/>
        </w:rPr>
        <w:t xml:space="preserve"> 25</w:t>
      </w:r>
      <w:r>
        <w:rPr>
          <w:rFonts w:eastAsia="MS Mincho"/>
          <w:color w:val="000000"/>
          <w:sz w:val="28"/>
          <w:szCs w:val="28"/>
        </w:rPr>
        <w:t xml:space="preserve"> </w:t>
      </w:r>
      <w:r w:rsidRPr="00865C5B">
        <w:rPr>
          <w:rFonts w:eastAsia="MS Mincho"/>
          <w:color w:val="000000"/>
          <w:sz w:val="28"/>
          <w:szCs w:val="28"/>
        </w:rPr>
        <w:t>% энергетической ценности. Режим питания может изменяться в соответствии с национальными традициями, характером трудовой деятельности, культурой, привычками в питании, климатом.</w:t>
      </w:r>
    </w:p>
    <w:p w:rsidR="00093F34" w:rsidRDefault="00093F34" w:rsidP="005F4C11">
      <w:pPr>
        <w:pStyle w:val="af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4C11">
        <w:rPr>
          <w:sz w:val="28"/>
          <w:szCs w:val="28"/>
        </w:rPr>
        <w:t xml:space="preserve">Современные достижения науки свидетельствуют о том, что путем изменения характера и режима питания можно положительно влиять на обмен веществ, приспособительные возможности организма и, следовательно, оказать благоприятное воздействие на темп и направленность процессов старения. Нерациональное питание и нарушения его режима </w:t>
      </w:r>
      <w:r>
        <w:rPr>
          <w:sz w:val="28"/>
          <w:szCs w:val="28"/>
        </w:rPr>
        <w:t>–</w:t>
      </w:r>
      <w:r w:rsidRPr="005F4C11">
        <w:rPr>
          <w:sz w:val="28"/>
          <w:szCs w:val="28"/>
        </w:rPr>
        <w:t xml:space="preserve"> важные источники различных заболеваний. Во-первых, болезни, обусловленные дефицитом или избытком тех или иных питательных веществ в питании: алиментарная дистрофия, ожирение, витаминная недостаточность и др. Во-вторых, неправильное питание играет большую роль в развитии таких заболеваний, как атеросклероз, ишемическая болезнь сердца, гипертоническая болезнь, сахарный диабет, подагра, желчнокаменная болезнь, болезни печени и поджелудочной железы.</w:t>
      </w:r>
    </w:p>
    <w:p w:rsidR="00093F34" w:rsidRDefault="00093F34" w:rsidP="005F4C11">
      <w:pPr>
        <w:pStyle w:val="af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табл. 3 </w:t>
      </w:r>
      <w:r w:rsidRPr="00464909">
        <w:rPr>
          <w:sz w:val="28"/>
          <w:szCs w:val="28"/>
        </w:rPr>
        <w:t>приведены критерии для оценки вероятностного риска недостаточного потребления некоторых пищевых веществ</w:t>
      </w:r>
      <w:r>
        <w:rPr>
          <w:sz w:val="28"/>
          <w:szCs w:val="28"/>
        </w:rPr>
        <w:t>.</w:t>
      </w:r>
    </w:p>
    <w:p w:rsidR="00093F34" w:rsidRPr="00622A1A" w:rsidRDefault="00093F34" w:rsidP="00622A1A">
      <w:pPr>
        <w:snapToGrid/>
        <w:spacing w:line="240" w:lineRule="auto"/>
        <w:ind w:firstLine="709"/>
        <w:rPr>
          <w:rFonts w:eastAsia="MS Mincho"/>
          <w:sz w:val="28"/>
          <w:szCs w:val="28"/>
        </w:rPr>
      </w:pPr>
      <w:r w:rsidRPr="00622A1A">
        <w:rPr>
          <w:rFonts w:eastAsia="MS Mincho"/>
          <w:sz w:val="28"/>
          <w:szCs w:val="28"/>
        </w:rPr>
        <w:t>Таблица</w:t>
      </w:r>
      <w:r>
        <w:rPr>
          <w:rFonts w:eastAsia="MS Mincho"/>
          <w:sz w:val="28"/>
          <w:szCs w:val="28"/>
        </w:rPr>
        <w:t xml:space="preserve"> 3 – </w:t>
      </w:r>
      <w:r w:rsidRPr="00622A1A">
        <w:rPr>
          <w:rFonts w:eastAsia="MS Mincho"/>
          <w:sz w:val="28"/>
          <w:szCs w:val="28"/>
        </w:rPr>
        <w:t>Критерии для расчета вероятностного риска недостаточного потребления пищевых веществ</w:t>
      </w:r>
    </w:p>
    <w:p w:rsidR="00093F34" w:rsidRPr="00464909" w:rsidRDefault="00093F34" w:rsidP="00622A1A">
      <w:pPr>
        <w:snapToGrid/>
        <w:spacing w:line="240" w:lineRule="auto"/>
        <w:jc w:val="center"/>
        <w:rPr>
          <w:rFonts w:eastAsia="MS Mincho"/>
          <w:b/>
          <w:sz w:val="28"/>
          <w:szCs w:val="28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1440"/>
        <w:gridCol w:w="1080"/>
        <w:gridCol w:w="900"/>
        <w:gridCol w:w="900"/>
        <w:gridCol w:w="928"/>
        <w:gridCol w:w="1232"/>
      </w:tblGrid>
      <w:tr w:rsidR="00093F34" w:rsidRPr="00464909" w:rsidTr="00622A1A">
        <w:trPr>
          <w:cantSplit/>
        </w:trPr>
        <w:tc>
          <w:tcPr>
            <w:tcW w:w="3240" w:type="dxa"/>
            <w:vMerge w:val="restart"/>
            <w:vAlign w:val="center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Пищевые вещества</w:t>
            </w:r>
          </w:p>
        </w:tc>
        <w:tc>
          <w:tcPr>
            <w:tcW w:w="6480" w:type="dxa"/>
            <w:gridSpan w:val="6"/>
            <w:vAlign w:val="center"/>
          </w:tcPr>
          <w:p w:rsidR="00093F34" w:rsidRPr="00464909" w:rsidRDefault="00093F34" w:rsidP="008440FC">
            <w:pPr>
              <w:snapToGrid/>
              <w:spacing w:line="192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Величины вероятностного риска</w:t>
            </w:r>
          </w:p>
        </w:tc>
      </w:tr>
      <w:tr w:rsidR="00093F34" w:rsidRPr="00464909" w:rsidTr="00622A1A">
        <w:trPr>
          <w:cantSplit/>
        </w:trPr>
        <w:tc>
          <w:tcPr>
            <w:tcW w:w="3240" w:type="dxa"/>
            <w:vMerge/>
          </w:tcPr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</w:p>
        </w:tc>
        <w:tc>
          <w:tcPr>
            <w:tcW w:w="1440" w:type="dxa"/>
            <w:vMerge w:val="restart"/>
            <w:vAlign w:val="center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Нет риска</w:t>
            </w:r>
          </w:p>
        </w:tc>
        <w:tc>
          <w:tcPr>
            <w:tcW w:w="1080" w:type="dxa"/>
            <w:vAlign w:val="center"/>
          </w:tcPr>
          <w:p w:rsidR="00093F34" w:rsidRPr="00464909" w:rsidRDefault="00093F34" w:rsidP="00622A1A">
            <w:pPr>
              <w:snapToGrid/>
              <w:spacing w:line="240" w:lineRule="auto"/>
              <w:ind w:right="-108" w:hanging="108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Низкий</w:t>
            </w:r>
          </w:p>
        </w:tc>
        <w:tc>
          <w:tcPr>
            <w:tcW w:w="2728" w:type="dxa"/>
            <w:gridSpan w:val="3"/>
            <w:vAlign w:val="center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Средний</w:t>
            </w:r>
          </w:p>
        </w:tc>
        <w:tc>
          <w:tcPr>
            <w:tcW w:w="1232" w:type="dxa"/>
            <w:vAlign w:val="center"/>
          </w:tcPr>
          <w:p w:rsidR="00093F34" w:rsidRPr="00464909" w:rsidRDefault="00093F34" w:rsidP="00622A1A">
            <w:pPr>
              <w:snapToGrid/>
              <w:spacing w:line="240" w:lineRule="auto"/>
              <w:ind w:right="-108" w:hanging="136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Высокий</w:t>
            </w:r>
          </w:p>
        </w:tc>
      </w:tr>
      <w:tr w:rsidR="00093F34" w:rsidRPr="00464909" w:rsidTr="00622A1A">
        <w:trPr>
          <w:cantSplit/>
        </w:trPr>
        <w:tc>
          <w:tcPr>
            <w:tcW w:w="3240" w:type="dxa"/>
            <w:vMerge/>
          </w:tcPr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</w:p>
        </w:tc>
        <w:tc>
          <w:tcPr>
            <w:tcW w:w="1440" w:type="dxa"/>
            <w:vMerge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</w:tc>
        <w:tc>
          <w:tcPr>
            <w:tcW w:w="108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2</w:t>
            </w:r>
            <w:r>
              <w:rPr>
                <w:rFonts w:eastAsia="MS Mincho"/>
                <w:sz w:val="28"/>
                <w:szCs w:val="28"/>
              </w:rPr>
              <w:t xml:space="preserve"> </w:t>
            </w:r>
            <w:r w:rsidRPr="00464909">
              <w:rPr>
                <w:rFonts w:eastAsia="MS Mincho"/>
                <w:sz w:val="28"/>
                <w:szCs w:val="28"/>
              </w:rPr>
              <w:t>%</w:t>
            </w:r>
          </w:p>
        </w:tc>
        <w:tc>
          <w:tcPr>
            <w:tcW w:w="90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16</w:t>
            </w:r>
            <w:r>
              <w:rPr>
                <w:rFonts w:eastAsia="MS Mincho"/>
                <w:sz w:val="28"/>
                <w:szCs w:val="28"/>
              </w:rPr>
              <w:t xml:space="preserve"> </w:t>
            </w:r>
            <w:r w:rsidRPr="00464909">
              <w:rPr>
                <w:rFonts w:eastAsia="MS Mincho"/>
                <w:sz w:val="28"/>
                <w:szCs w:val="28"/>
              </w:rPr>
              <w:t>%</w:t>
            </w:r>
          </w:p>
        </w:tc>
        <w:tc>
          <w:tcPr>
            <w:tcW w:w="90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50</w:t>
            </w:r>
            <w:r>
              <w:rPr>
                <w:rFonts w:eastAsia="MS Mincho"/>
                <w:sz w:val="28"/>
                <w:szCs w:val="28"/>
              </w:rPr>
              <w:t xml:space="preserve"> </w:t>
            </w:r>
            <w:r w:rsidRPr="00464909">
              <w:rPr>
                <w:rFonts w:eastAsia="MS Mincho"/>
                <w:sz w:val="28"/>
                <w:szCs w:val="28"/>
              </w:rPr>
              <w:t>%</w:t>
            </w:r>
          </w:p>
        </w:tc>
        <w:tc>
          <w:tcPr>
            <w:tcW w:w="928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84</w:t>
            </w:r>
            <w:r>
              <w:rPr>
                <w:rFonts w:eastAsia="MS Mincho"/>
                <w:sz w:val="28"/>
                <w:szCs w:val="28"/>
              </w:rPr>
              <w:t xml:space="preserve"> </w:t>
            </w:r>
            <w:r w:rsidRPr="00464909">
              <w:rPr>
                <w:rFonts w:eastAsia="MS Mincho"/>
                <w:sz w:val="28"/>
                <w:szCs w:val="28"/>
              </w:rPr>
              <w:t>%</w:t>
            </w:r>
          </w:p>
        </w:tc>
        <w:tc>
          <w:tcPr>
            <w:tcW w:w="1232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98</w:t>
            </w:r>
            <w:r>
              <w:rPr>
                <w:rFonts w:eastAsia="MS Mincho"/>
                <w:sz w:val="28"/>
                <w:szCs w:val="28"/>
              </w:rPr>
              <w:t xml:space="preserve"> </w:t>
            </w:r>
            <w:r w:rsidRPr="00464909">
              <w:rPr>
                <w:rFonts w:eastAsia="MS Mincho"/>
                <w:sz w:val="28"/>
                <w:szCs w:val="28"/>
              </w:rPr>
              <w:t>%</w:t>
            </w:r>
          </w:p>
        </w:tc>
      </w:tr>
      <w:tr w:rsidR="00093F34" w:rsidRPr="00464909" w:rsidTr="00622A1A">
        <w:tc>
          <w:tcPr>
            <w:tcW w:w="3240" w:type="dxa"/>
          </w:tcPr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lastRenderedPageBreak/>
              <w:t>Белок, г/кг массы тела, в день</w:t>
            </w:r>
          </w:p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Мужчины и женщины старше 18 лет</w:t>
            </w:r>
          </w:p>
        </w:tc>
        <w:tc>
          <w:tcPr>
            <w:tcW w:w="144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0,75</w:t>
            </w:r>
            <w:r>
              <w:rPr>
                <w:rFonts w:eastAsia="MS Mincho"/>
                <w:sz w:val="28"/>
                <w:szCs w:val="28"/>
              </w:rPr>
              <w:t>-</w:t>
            </w:r>
            <w:r w:rsidRPr="00464909">
              <w:rPr>
                <w:rFonts w:eastAsia="MS Mincho"/>
                <w:sz w:val="28"/>
                <w:szCs w:val="28"/>
              </w:rPr>
              <w:t>1,0 и выше (но не более 1,6)</w:t>
            </w:r>
          </w:p>
        </w:tc>
        <w:tc>
          <w:tcPr>
            <w:tcW w:w="1080" w:type="dxa"/>
            <w:vAlign w:val="center"/>
          </w:tcPr>
          <w:p w:rsidR="00093F34" w:rsidRPr="00464909" w:rsidRDefault="00093F34" w:rsidP="008440FC">
            <w:pPr>
              <w:snapToGrid/>
              <w:spacing w:line="192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0.75</w:t>
            </w:r>
          </w:p>
        </w:tc>
        <w:tc>
          <w:tcPr>
            <w:tcW w:w="900" w:type="dxa"/>
            <w:vAlign w:val="center"/>
          </w:tcPr>
          <w:p w:rsidR="00093F34" w:rsidRPr="00464909" w:rsidRDefault="00093F34" w:rsidP="008440FC">
            <w:pPr>
              <w:snapToGrid/>
              <w:spacing w:line="192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0.675</w:t>
            </w:r>
          </w:p>
        </w:tc>
        <w:tc>
          <w:tcPr>
            <w:tcW w:w="900" w:type="dxa"/>
            <w:vAlign w:val="center"/>
          </w:tcPr>
          <w:p w:rsidR="00093F34" w:rsidRPr="00464909" w:rsidRDefault="00093F34" w:rsidP="008440FC">
            <w:pPr>
              <w:snapToGrid/>
              <w:spacing w:line="192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0.60</w:t>
            </w:r>
          </w:p>
        </w:tc>
        <w:tc>
          <w:tcPr>
            <w:tcW w:w="928" w:type="dxa"/>
            <w:vAlign w:val="center"/>
          </w:tcPr>
          <w:p w:rsidR="00093F34" w:rsidRPr="00464909" w:rsidRDefault="00093F34" w:rsidP="008440FC">
            <w:pPr>
              <w:snapToGrid/>
              <w:spacing w:line="192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0.525</w:t>
            </w:r>
          </w:p>
        </w:tc>
        <w:tc>
          <w:tcPr>
            <w:tcW w:w="1232" w:type="dxa"/>
            <w:vAlign w:val="center"/>
          </w:tcPr>
          <w:p w:rsidR="00093F34" w:rsidRPr="00464909" w:rsidRDefault="00093F34" w:rsidP="008440FC">
            <w:pPr>
              <w:snapToGrid/>
              <w:spacing w:line="192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0.45</w:t>
            </w:r>
          </w:p>
        </w:tc>
      </w:tr>
      <w:tr w:rsidR="00093F34" w:rsidRPr="00464909" w:rsidTr="00622A1A">
        <w:tc>
          <w:tcPr>
            <w:tcW w:w="3240" w:type="dxa"/>
          </w:tcPr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Витамин В</w:t>
            </w:r>
            <w:r w:rsidRPr="00464909">
              <w:rPr>
                <w:rFonts w:eastAsia="MS Mincho"/>
                <w:sz w:val="28"/>
                <w:szCs w:val="28"/>
                <w:vertAlign w:val="subscript"/>
              </w:rPr>
              <w:t>1</w:t>
            </w:r>
            <w:r w:rsidRPr="00464909">
              <w:rPr>
                <w:rFonts w:eastAsia="MS Mincho"/>
                <w:sz w:val="28"/>
                <w:szCs w:val="28"/>
              </w:rPr>
              <w:t>, мг/день</w:t>
            </w:r>
          </w:p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Мужчины старше 18 лет</w:t>
            </w:r>
          </w:p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Женщины старше 18 лет</w:t>
            </w:r>
          </w:p>
        </w:tc>
        <w:tc>
          <w:tcPr>
            <w:tcW w:w="144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1,2-1,5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1,1-1,5</w:t>
            </w:r>
          </w:p>
        </w:tc>
        <w:tc>
          <w:tcPr>
            <w:tcW w:w="108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</w:rPr>
              <w:t>1</w:t>
            </w:r>
            <w:r w:rsidRPr="00464909">
              <w:rPr>
                <w:rFonts w:eastAsia="MS Mincho"/>
                <w:sz w:val="28"/>
                <w:szCs w:val="28"/>
                <w:lang w:val="en-US"/>
              </w:rPr>
              <w:t>.2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1.1</w:t>
            </w:r>
          </w:p>
        </w:tc>
        <w:tc>
          <w:tcPr>
            <w:tcW w:w="90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1.1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1.0</w:t>
            </w:r>
          </w:p>
        </w:tc>
        <w:tc>
          <w:tcPr>
            <w:tcW w:w="90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1.0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0.9</w:t>
            </w:r>
          </w:p>
        </w:tc>
        <w:tc>
          <w:tcPr>
            <w:tcW w:w="928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0.9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0.8</w:t>
            </w:r>
          </w:p>
        </w:tc>
        <w:tc>
          <w:tcPr>
            <w:tcW w:w="1232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0.8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0.7</w:t>
            </w:r>
          </w:p>
        </w:tc>
      </w:tr>
      <w:tr w:rsidR="00093F34" w:rsidRPr="00464909" w:rsidTr="00622A1A">
        <w:tc>
          <w:tcPr>
            <w:tcW w:w="3240" w:type="dxa"/>
          </w:tcPr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Витамин В</w:t>
            </w:r>
            <w:r w:rsidRPr="00464909">
              <w:rPr>
                <w:rFonts w:eastAsia="MS Mincho"/>
                <w:sz w:val="28"/>
                <w:szCs w:val="28"/>
                <w:vertAlign w:val="subscript"/>
              </w:rPr>
              <w:t>2</w:t>
            </w:r>
            <w:r w:rsidRPr="00464909">
              <w:rPr>
                <w:rFonts w:eastAsia="MS Mincho"/>
                <w:sz w:val="28"/>
                <w:szCs w:val="28"/>
              </w:rPr>
              <w:t>, мг/день</w:t>
            </w:r>
          </w:p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Мужчины старше 18 лет</w:t>
            </w:r>
          </w:p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Женщины старше 18 лет</w:t>
            </w:r>
          </w:p>
        </w:tc>
        <w:tc>
          <w:tcPr>
            <w:tcW w:w="144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1,3</w:t>
            </w:r>
            <w:r>
              <w:rPr>
                <w:rFonts w:eastAsia="MS Mincho"/>
                <w:sz w:val="28"/>
                <w:szCs w:val="28"/>
              </w:rPr>
              <w:t>-</w:t>
            </w:r>
            <w:r w:rsidRPr="00464909">
              <w:rPr>
                <w:rFonts w:eastAsia="MS Mincho"/>
                <w:sz w:val="28"/>
                <w:szCs w:val="28"/>
              </w:rPr>
              <w:t>1,8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1,1</w:t>
            </w:r>
            <w:r>
              <w:rPr>
                <w:rFonts w:eastAsia="MS Mincho"/>
                <w:sz w:val="28"/>
                <w:szCs w:val="28"/>
              </w:rPr>
              <w:t>-</w:t>
            </w:r>
            <w:r w:rsidRPr="00464909">
              <w:rPr>
                <w:rFonts w:eastAsia="MS Mincho"/>
                <w:sz w:val="28"/>
                <w:szCs w:val="28"/>
              </w:rPr>
              <w:t>1,8</w:t>
            </w:r>
          </w:p>
        </w:tc>
        <w:tc>
          <w:tcPr>
            <w:tcW w:w="108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1.3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</w:rPr>
              <w:t>1.1</w:t>
            </w:r>
          </w:p>
        </w:tc>
        <w:tc>
          <w:tcPr>
            <w:tcW w:w="90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</w:rPr>
              <w:t>1.</w:t>
            </w:r>
            <w:r w:rsidRPr="00464909">
              <w:rPr>
                <w:rFonts w:eastAsia="MS Mincho"/>
                <w:sz w:val="28"/>
                <w:szCs w:val="28"/>
                <w:lang w:val="en-US"/>
              </w:rPr>
              <w:t>2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1.0</w:t>
            </w:r>
          </w:p>
        </w:tc>
        <w:tc>
          <w:tcPr>
            <w:tcW w:w="90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1.1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</w:rPr>
              <w:t>0.9</w:t>
            </w:r>
          </w:p>
        </w:tc>
        <w:tc>
          <w:tcPr>
            <w:tcW w:w="928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1.0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</w:rPr>
              <w:t>0.</w:t>
            </w:r>
            <w:r w:rsidRPr="00464909">
              <w:rPr>
                <w:rFonts w:eastAsia="MS Mincho"/>
                <w:sz w:val="28"/>
                <w:szCs w:val="28"/>
                <w:lang w:val="en-US"/>
              </w:rPr>
              <w:t>8</w:t>
            </w:r>
          </w:p>
        </w:tc>
        <w:tc>
          <w:tcPr>
            <w:tcW w:w="1232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</w:rPr>
              <w:t>0.</w:t>
            </w:r>
            <w:r w:rsidRPr="00464909">
              <w:rPr>
                <w:rFonts w:eastAsia="MS Mincho"/>
                <w:sz w:val="28"/>
                <w:szCs w:val="28"/>
                <w:lang w:val="en-US"/>
              </w:rPr>
              <w:t>9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</w:rPr>
              <w:t>0.7</w:t>
            </w:r>
          </w:p>
        </w:tc>
      </w:tr>
      <w:tr w:rsidR="00093F34" w:rsidRPr="00464909" w:rsidTr="00622A1A">
        <w:tc>
          <w:tcPr>
            <w:tcW w:w="3240" w:type="dxa"/>
          </w:tcPr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Витамин С, мг/день</w:t>
            </w:r>
          </w:p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Мужчины и женщины старше 18 лет</w:t>
            </w:r>
          </w:p>
        </w:tc>
        <w:tc>
          <w:tcPr>
            <w:tcW w:w="144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40-90</w:t>
            </w:r>
          </w:p>
        </w:tc>
        <w:tc>
          <w:tcPr>
            <w:tcW w:w="108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40.0</w:t>
            </w:r>
          </w:p>
        </w:tc>
        <w:tc>
          <w:tcPr>
            <w:tcW w:w="90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32.5</w:t>
            </w:r>
          </w:p>
        </w:tc>
        <w:tc>
          <w:tcPr>
            <w:tcW w:w="90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</w:rPr>
              <w:t>2</w:t>
            </w:r>
            <w:r w:rsidRPr="00464909">
              <w:rPr>
                <w:rFonts w:eastAsia="MS Mincho"/>
                <w:sz w:val="28"/>
                <w:szCs w:val="28"/>
                <w:lang w:val="en-US"/>
              </w:rPr>
              <w:t>5.0</w:t>
            </w:r>
          </w:p>
        </w:tc>
        <w:tc>
          <w:tcPr>
            <w:tcW w:w="928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17.5</w:t>
            </w:r>
          </w:p>
        </w:tc>
        <w:tc>
          <w:tcPr>
            <w:tcW w:w="1232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10.0</w:t>
            </w:r>
          </w:p>
        </w:tc>
      </w:tr>
      <w:tr w:rsidR="00093F34" w:rsidRPr="00464909" w:rsidTr="00622A1A">
        <w:trPr>
          <w:trHeight w:val="585"/>
        </w:trPr>
        <w:tc>
          <w:tcPr>
            <w:tcW w:w="3240" w:type="dxa"/>
          </w:tcPr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 xml:space="preserve">Витамин А, мкг </w:t>
            </w:r>
            <w:proofErr w:type="spellStart"/>
            <w:r w:rsidRPr="00464909">
              <w:rPr>
                <w:rFonts w:eastAsia="MS Mincho"/>
                <w:sz w:val="28"/>
                <w:szCs w:val="28"/>
              </w:rPr>
              <w:t>рет</w:t>
            </w:r>
            <w:proofErr w:type="spellEnd"/>
            <w:r w:rsidRPr="00464909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464909">
              <w:rPr>
                <w:rFonts w:eastAsia="MS Mincho"/>
                <w:sz w:val="28"/>
                <w:szCs w:val="28"/>
              </w:rPr>
              <w:t>экв</w:t>
            </w:r>
            <w:proofErr w:type="spellEnd"/>
            <w:r w:rsidRPr="00464909">
              <w:rPr>
                <w:rFonts w:eastAsia="MS Mincho"/>
                <w:sz w:val="28"/>
                <w:szCs w:val="28"/>
              </w:rPr>
              <w:t xml:space="preserve"> /день</w:t>
            </w:r>
          </w:p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Мужчины старше 18 лет</w:t>
            </w:r>
          </w:p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Женщины старше 18 лет</w:t>
            </w:r>
          </w:p>
        </w:tc>
        <w:tc>
          <w:tcPr>
            <w:tcW w:w="144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-</w:t>
            </w:r>
          </w:p>
        </w:tc>
        <w:tc>
          <w:tcPr>
            <w:tcW w:w="108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</w:rPr>
              <w:t>900</w:t>
            </w:r>
            <w:r w:rsidRPr="00464909">
              <w:rPr>
                <w:rFonts w:eastAsia="MS Mincho"/>
                <w:sz w:val="28"/>
                <w:szCs w:val="28"/>
                <w:lang w:val="en-US"/>
              </w:rPr>
              <w:t>.0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700.0</w:t>
            </w:r>
          </w:p>
        </w:tc>
        <w:tc>
          <w:tcPr>
            <w:tcW w:w="90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762.5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600.0</w:t>
            </w:r>
          </w:p>
        </w:tc>
        <w:tc>
          <w:tcPr>
            <w:tcW w:w="90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625.0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500.0</w:t>
            </w:r>
          </w:p>
        </w:tc>
        <w:tc>
          <w:tcPr>
            <w:tcW w:w="928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487.5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400.0</w:t>
            </w:r>
          </w:p>
        </w:tc>
        <w:tc>
          <w:tcPr>
            <w:tcW w:w="1232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350.0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300.0</w:t>
            </w:r>
          </w:p>
        </w:tc>
      </w:tr>
      <w:tr w:rsidR="00093F34" w:rsidRPr="00464909" w:rsidTr="00622A1A">
        <w:tc>
          <w:tcPr>
            <w:tcW w:w="3240" w:type="dxa"/>
          </w:tcPr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Кальций, мг/день</w:t>
            </w:r>
          </w:p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Мужчины и женщины старше 18 лет</w:t>
            </w:r>
          </w:p>
        </w:tc>
        <w:tc>
          <w:tcPr>
            <w:tcW w:w="1440" w:type="dxa"/>
            <w:vAlign w:val="center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700-1000</w:t>
            </w:r>
          </w:p>
        </w:tc>
        <w:tc>
          <w:tcPr>
            <w:tcW w:w="108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700.0</w:t>
            </w:r>
          </w:p>
        </w:tc>
        <w:tc>
          <w:tcPr>
            <w:tcW w:w="90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612.5</w:t>
            </w:r>
          </w:p>
        </w:tc>
        <w:tc>
          <w:tcPr>
            <w:tcW w:w="90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525.0</w:t>
            </w:r>
          </w:p>
        </w:tc>
        <w:tc>
          <w:tcPr>
            <w:tcW w:w="928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462.5</w:t>
            </w:r>
          </w:p>
        </w:tc>
        <w:tc>
          <w:tcPr>
            <w:tcW w:w="1232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450.0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</w:p>
        </w:tc>
      </w:tr>
      <w:tr w:rsidR="00093F34" w:rsidRPr="00464909" w:rsidTr="00622A1A">
        <w:tc>
          <w:tcPr>
            <w:tcW w:w="3240" w:type="dxa"/>
          </w:tcPr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Железо, мг/день</w:t>
            </w:r>
          </w:p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Мужчины старше 18 лет</w:t>
            </w:r>
          </w:p>
          <w:p w:rsidR="00093F34" w:rsidRPr="00464909" w:rsidRDefault="00093F34" w:rsidP="008440FC">
            <w:pPr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Женщины 18-49 лет</w:t>
            </w:r>
          </w:p>
          <w:p w:rsidR="00093F34" w:rsidRPr="00464909" w:rsidRDefault="00093F34" w:rsidP="00622A1A">
            <w:pPr>
              <w:snapToGrid/>
              <w:spacing w:line="240" w:lineRule="auto"/>
              <w:jc w:val="right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старше 50 лет</w:t>
            </w:r>
          </w:p>
        </w:tc>
        <w:tc>
          <w:tcPr>
            <w:tcW w:w="144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8,7-10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14,8-18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464909">
              <w:rPr>
                <w:rFonts w:eastAsia="MS Mincho"/>
                <w:sz w:val="28"/>
                <w:szCs w:val="28"/>
              </w:rPr>
              <w:t>-</w:t>
            </w:r>
          </w:p>
        </w:tc>
        <w:tc>
          <w:tcPr>
            <w:tcW w:w="108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8.7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14.8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8.7</w:t>
            </w:r>
          </w:p>
        </w:tc>
        <w:tc>
          <w:tcPr>
            <w:tcW w:w="90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7.7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13.1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7.7</w:t>
            </w:r>
          </w:p>
        </w:tc>
        <w:tc>
          <w:tcPr>
            <w:tcW w:w="900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6.7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11.4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6.7</w:t>
            </w:r>
          </w:p>
        </w:tc>
        <w:tc>
          <w:tcPr>
            <w:tcW w:w="928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5.7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9.7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5.7</w:t>
            </w:r>
          </w:p>
        </w:tc>
        <w:tc>
          <w:tcPr>
            <w:tcW w:w="1232" w:type="dxa"/>
          </w:tcPr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4.7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8.0</w:t>
            </w:r>
          </w:p>
          <w:p w:rsidR="00093F34" w:rsidRPr="00464909" w:rsidRDefault="00093F34" w:rsidP="008440FC">
            <w:pPr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464909">
              <w:rPr>
                <w:rFonts w:eastAsia="MS Mincho"/>
                <w:sz w:val="28"/>
                <w:szCs w:val="28"/>
                <w:lang w:val="en-US"/>
              </w:rPr>
              <w:t>4.7</w:t>
            </w:r>
          </w:p>
        </w:tc>
      </w:tr>
    </w:tbl>
    <w:p w:rsidR="00093F34" w:rsidRPr="00865C5B" w:rsidRDefault="00093F34" w:rsidP="00FB6A94">
      <w:pPr>
        <w:numPr>
          <w:ilvl w:val="0"/>
          <w:numId w:val="6"/>
        </w:numPr>
        <w:tabs>
          <w:tab w:val="num" w:pos="0"/>
          <w:tab w:val="left" w:pos="360"/>
        </w:tabs>
        <w:snapToGrid/>
        <w:spacing w:before="120" w:after="120" w:line="240" w:lineRule="auto"/>
        <w:ind w:left="0" w:firstLine="709"/>
        <w:jc w:val="left"/>
        <w:rPr>
          <w:rFonts w:eastAsia="MS Mincho"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>Вопросы по теме занятия.</w:t>
      </w:r>
    </w:p>
    <w:p w:rsidR="00093F34" w:rsidRPr="00865C5B" w:rsidRDefault="00093F34" w:rsidP="00557049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 xml:space="preserve">1. </w:t>
      </w:r>
      <w:r w:rsidRPr="00865C5B">
        <w:rPr>
          <w:rFonts w:eastAsia="MS Mincho"/>
          <w:sz w:val="28"/>
          <w:szCs w:val="28"/>
        </w:rPr>
        <w:t>Дайте определение рационального питания. Причислите основные принципы.</w:t>
      </w:r>
    </w:p>
    <w:p w:rsidR="00093F34" w:rsidRDefault="00093F34" w:rsidP="00A86DB5">
      <w:pPr>
        <w:autoSpaceDE w:val="0"/>
        <w:autoSpaceDN w:val="0"/>
        <w:adjustRightInd w:val="0"/>
        <w:snapToGrid/>
        <w:spacing w:line="240" w:lineRule="auto"/>
        <w:ind w:firstLine="72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2. Группы физиологической активности населения.</w:t>
      </w:r>
    </w:p>
    <w:p w:rsidR="00093F34" w:rsidRPr="00865C5B" w:rsidRDefault="00093F34" w:rsidP="00A86DB5">
      <w:pPr>
        <w:autoSpaceDE w:val="0"/>
        <w:autoSpaceDN w:val="0"/>
        <w:adjustRightInd w:val="0"/>
        <w:snapToGrid/>
        <w:spacing w:line="240" w:lineRule="auto"/>
        <w:ind w:firstLine="720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 xml:space="preserve">3. </w:t>
      </w:r>
      <w:r w:rsidRPr="00865C5B">
        <w:rPr>
          <w:rFonts w:eastAsia="MS Mincho"/>
          <w:sz w:val="28"/>
          <w:szCs w:val="28"/>
        </w:rPr>
        <w:t xml:space="preserve">Адекватность питания, </w:t>
      </w:r>
      <w:r w:rsidRPr="00865C5B">
        <w:rPr>
          <w:rFonts w:eastAsia="TimesNewRomanPSMT"/>
          <w:sz w:val="28"/>
          <w:szCs w:val="28"/>
        </w:rPr>
        <w:t>определение и значение.</w:t>
      </w:r>
    </w:p>
    <w:p w:rsidR="00093F34" w:rsidRPr="00865C5B" w:rsidRDefault="00093F34" w:rsidP="00557049">
      <w:pPr>
        <w:autoSpaceDE w:val="0"/>
        <w:autoSpaceDN w:val="0"/>
        <w:adjustRightInd w:val="0"/>
        <w:snapToGrid/>
        <w:spacing w:line="240" w:lineRule="auto"/>
        <w:ind w:firstLine="72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4. </w:t>
      </w:r>
      <w:r w:rsidRPr="00865C5B">
        <w:rPr>
          <w:rFonts w:eastAsia="TimesNewRomanPSMT"/>
          <w:sz w:val="28"/>
          <w:szCs w:val="28"/>
        </w:rPr>
        <w:t>Сбалансированное питание, определение и значение.</w:t>
      </w:r>
    </w:p>
    <w:p w:rsidR="00093F34" w:rsidRPr="00865C5B" w:rsidRDefault="00093F34" w:rsidP="00557049">
      <w:pPr>
        <w:autoSpaceDE w:val="0"/>
        <w:autoSpaceDN w:val="0"/>
        <w:adjustRightInd w:val="0"/>
        <w:snapToGrid/>
        <w:spacing w:line="240" w:lineRule="auto"/>
        <w:ind w:firstLine="72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5. </w:t>
      </w:r>
      <w:r w:rsidRPr="00865C5B">
        <w:rPr>
          <w:rFonts w:eastAsia="TimesNewRomanPSMT"/>
          <w:sz w:val="28"/>
          <w:szCs w:val="28"/>
        </w:rPr>
        <w:t>Режим питания, его основные элементы.</w:t>
      </w:r>
    </w:p>
    <w:p w:rsidR="00093F34" w:rsidRPr="00865C5B" w:rsidRDefault="00093F34" w:rsidP="00557049">
      <w:pPr>
        <w:autoSpaceDE w:val="0"/>
        <w:autoSpaceDN w:val="0"/>
        <w:adjustRightInd w:val="0"/>
        <w:snapToGrid/>
        <w:spacing w:line="240" w:lineRule="auto"/>
        <w:ind w:firstLine="72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6. Гигиени</w:t>
      </w:r>
      <w:r w:rsidRPr="00865C5B">
        <w:rPr>
          <w:rFonts w:eastAsia="TimesNewRomanPSMT"/>
          <w:sz w:val="28"/>
          <w:szCs w:val="28"/>
        </w:rPr>
        <w:t>ческие нормы питания, их характеристика</w:t>
      </w:r>
      <w:r>
        <w:rPr>
          <w:rFonts w:eastAsia="TimesNewRomanPSMT"/>
          <w:sz w:val="28"/>
          <w:szCs w:val="28"/>
        </w:rPr>
        <w:t xml:space="preserve"> и назначение</w:t>
      </w:r>
      <w:r w:rsidRPr="00865C5B">
        <w:rPr>
          <w:rFonts w:eastAsia="TimesNewRomanPSMT"/>
          <w:sz w:val="28"/>
          <w:szCs w:val="28"/>
        </w:rPr>
        <w:t>.</w:t>
      </w:r>
    </w:p>
    <w:p w:rsidR="00093F34" w:rsidRPr="00865C5B" w:rsidRDefault="00093F34" w:rsidP="00557049">
      <w:pPr>
        <w:tabs>
          <w:tab w:val="left" w:pos="8070"/>
        </w:tabs>
        <w:snapToGrid/>
        <w:spacing w:line="240" w:lineRule="auto"/>
        <w:ind w:firstLine="720"/>
        <w:rPr>
          <w:rFonts w:eastAsia="TimesNewRomanPSMT"/>
          <w:sz w:val="28"/>
          <w:szCs w:val="28"/>
        </w:rPr>
      </w:pPr>
    </w:p>
    <w:p w:rsidR="00093F34" w:rsidRPr="00865C5B" w:rsidRDefault="00093F34" w:rsidP="00FB6A94">
      <w:pPr>
        <w:numPr>
          <w:ilvl w:val="0"/>
          <w:numId w:val="6"/>
        </w:numPr>
        <w:snapToGrid/>
        <w:spacing w:line="240" w:lineRule="auto"/>
        <w:rPr>
          <w:rFonts w:eastAsia="MS Mincho"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>Тестовые задания по теме с эталонами ответов</w:t>
      </w:r>
    </w:p>
    <w:p w:rsidR="00093F34" w:rsidRPr="0082527F" w:rsidRDefault="00093F34" w:rsidP="00AB776A">
      <w:pPr>
        <w:snapToGrid/>
        <w:spacing w:line="240" w:lineRule="auto"/>
        <w:jc w:val="left"/>
        <w:rPr>
          <w:rFonts w:eastAsia="MS Mincho"/>
          <w:bCs/>
          <w:sz w:val="28"/>
          <w:szCs w:val="28"/>
        </w:rPr>
      </w:pPr>
    </w:p>
    <w:p w:rsidR="00093F34" w:rsidRPr="0082527F" w:rsidRDefault="00093F34" w:rsidP="005102AC">
      <w:pPr>
        <w:numPr>
          <w:ilvl w:val="0"/>
          <w:numId w:val="24"/>
        </w:numPr>
        <w:tabs>
          <w:tab w:val="clear" w:pos="360"/>
          <w:tab w:val="num" w:pos="0"/>
          <w:tab w:val="left" w:pos="284"/>
        </w:tabs>
        <w:autoSpaceDE w:val="0"/>
        <w:snapToGrid/>
        <w:spacing w:line="240" w:lineRule="auto"/>
        <w:ind w:left="0" w:firstLine="0"/>
        <w:jc w:val="left"/>
        <w:rPr>
          <w:rFonts w:eastAsia="MS Mincho"/>
          <w:sz w:val="28"/>
          <w:szCs w:val="28"/>
        </w:rPr>
      </w:pPr>
      <w:r>
        <w:rPr>
          <w:rFonts w:eastAsia="TimesNewRomanPSMT"/>
          <w:sz w:val="28"/>
          <w:szCs w:val="28"/>
        </w:rPr>
        <w:t>ОСНОВНЫМИ ПРИНЦИПАМИ РАЦИОНАЛЬНОГО ПИТАНИЯ ЯВЛЯЮТСЯ</w:t>
      </w:r>
    </w:p>
    <w:p w:rsidR="00093F34" w:rsidRPr="00746272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TimesNewRomanPSMT"/>
          <w:sz w:val="28"/>
          <w:szCs w:val="28"/>
        </w:rPr>
        <w:t>удовлетворение желания человека в пище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TimesNewRomanPSMT"/>
          <w:sz w:val="28"/>
          <w:szCs w:val="28"/>
        </w:rPr>
        <w:t>удовлетворение потребности в незаменимых факторах питания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TimesNewRomanPSMT"/>
          <w:sz w:val="28"/>
          <w:szCs w:val="28"/>
        </w:rPr>
        <w:t>удовлетворение потребности в основных пищевых веществах</w:t>
      </w:r>
    </w:p>
    <w:p w:rsidR="00093F34" w:rsidRPr="007E0A25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TimesNewRomanPSMT"/>
          <w:sz w:val="28"/>
          <w:szCs w:val="28"/>
        </w:rPr>
        <w:t>удовлетворение потребности во всех пищевых веществах, энергии, соблюдения режима питания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TimesNewRomanPSMT"/>
          <w:sz w:val="28"/>
          <w:szCs w:val="28"/>
        </w:rPr>
        <w:t>удовлетворение потребности в белках жирах и углеводах</w:t>
      </w:r>
    </w:p>
    <w:p w:rsidR="00093F34" w:rsidRPr="0082527F" w:rsidRDefault="00093F34" w:rsidP="00B222FA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Правильный ответ: 4</w:t>
      </w:r>
    </w:p>
    <w:p w:rsidR="00093F34" w:rsidRPr="0082527F" w:rsidRDefault="00093F34" w:rsidP="00DD13C5">
      <w:pPr>
        <w:numPr>
          <w:ilvl w:val="0"/>
          <w:numId w:val="24"/>
        </w:numPr>
        <w:autoSpaceDE w:val="0"/>
        <w:snapToGrid/>
        <w:spacing w:line="240" w:lineRule="auto"/>
        <w:jc w:val="left"/>
        <w:rPr>
          <w:rFonts w:eastAsia="MS Mincho"/>
          <w:sz w:val="28"/>
          <w:szCs w:val="28"/>
        </w:rPr>
      </w:pPr>
      <w:r w:rsidRPr="00746272">
        <w:rPr>
          <w:rFonts w:eastAsia="TimesNewRomanPSMT"/>
          <w:sz w:val="28"/>
          <w:szCs w:val="28"/>
        </w:rPr>
        <w:lastRenderedPageBreak/>
        <w:t>ОДИН ИЗ ОСНОВНЫХ ПРИНЦИПОВ РАЦИОНАЛЬНОГО ПИТАНИЯ</w:t>
      </w:r>
    </w:p>
    <w:p w:rsidR="00093F34" w:rsidRPr="00746272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65C5B">
        <w:rPr>
          <w:rFonts w:eastAsia="TimesNewRomanPSMT"/>
          <w:sz w:val="28"/>
          <w:szCs w:val="28"/>
        </w:rPr>
        <w:t>соответств</w:t>
      </w:r>
      <w:r>
        <w:rPr>
          <w:rFonts w:eastAsia="TimesNewRomanPSMT"/>
          <w:sz w:val="28"/>
          <w:szCs w:val="28"/>
        </w:rPr>
        <w:t>ие</w:t>
      </w:r>
      <w:r w:rsidRPr="00865C5B">
        <w:rPr>
          <w:rFonts w:eastAsia="TimesNewRomanPSMT"/>
          <w:sz w:val="28"/>
          <w:szCs w:val="28"/>
        </w:rPr>
        <w:t xml:space="preserve"> по энергетической це</w:t>
      </w:r>
      <w:r>
        <w:rPr>
          <w:rFonts w:eastAsia="TimesNewRomanPSMT"/>
          <w:sz w:val="28"/>
          <w:szCs w:val="28"/>
        </w:rPr>
        <w:t xml:space="preserve">нности </w:t>
      </w:r>
      <w:proofErr w:type="spellStart"/>
      <w:r>
        <w:rPr>
          <w:rFonts w:eastAsia="TimesNewRomanPSMT"/>
          <w:sz w:val="28"/>
          <w:szCs w:val="28"/>
        </w:rPr>
        <w:t>энергозатратам</w:t>
      </w:r>
      <w:proofErr w:type="spellEnd"/>
      <w:r>
        <w:rPr>
          <w:rFonts w:eastAsia="TimesNewRomanPSMT"/>
          <w:sz w:val="28"/>
          <w:szCs w:val="28"/>
        </w:rPr>
        <w:t xml:space="preserve"> организма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65C5B">
        <w:rPr>
          <w:rFonts w:eastAsia="TimesNewRomanPSMT"/>
          <w:sz w:val="28"/>
          <w:szCs w:val="28"/>
        </w:rPr>
        <w:t>соответств</w:t>
      </w:r>
      <w:r>
        <w:rPr>
          <w:rFonts w:eastAsia="TimesNewRomanPSMT"/>
          <w:sz w:val="28"/>
          <w:szCs w:val="28"/>
        </w:rPr>
        <w:t>ие</w:t>
      </w:r>
      <w:r w:rsidRPr="00865C5B">
        <w:rPr>
          <w:rFonts w:eastAsia="TimesNewRomanPSMT"/>
          <w:sz w:val="28"/>
          <w:szCs w:val="28"/>
        </w:rPr>
        <w:t xml:space="preserve"> по энергетической ценности </w:t>
      </w:r>
      <w:r w:rsidRPr="0082527F">
        <w:rPr>
          <w:rFonts w:eastAsia="MS Mincho"/>
          <w:sz w:val="28"/>
          <w:szCs w:val="28"/>
        </w:rPr>
        <w:t>уровню физической активности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65C5B">
        <w:rPr>
          <w:rFonts w:eastAsia="TimesNewRomanPSMT"/>
          <w:sz w:val="28"/>
          <w:szCs w:val="28"/>
        </w:rPr>
        <w:t>соответств</w:t>
      </w:r>
      <w:r>
        <w:rPr>
          <w:rFonts w:eastAsia="TimesNewRomanPSMT"/>
          <w:sz w:val="28"/>
          <w:szCs w:val="28"/>
        </w:rPr>
        <w:t>ие</w:t>
      </w:r>
      <w:r w:rsidRPr="00865C5B">
        <w:rPr>
          <w:rFonts w:eastAsia="TimesNewRomanPSMT"/>
          <w:sz w:val="28"/>
          <w:szCs w:val="28"/>
        </w:rPr>
        <w:t xml:space="preserve"> по энергетической ценности </w:t>
      </w:r>
      <w:r>
        <w:rPr>
          <w:rFonts w:eastAsia="TimesNewRomanPSMT"/>
          <w:sz w:val="28"/>
          <w:szCs w:val="28"/>
        </w:rPr>
        <w:t>величине основного обмена</w:t>
      </w:r>
    </w:p>
    <w:p w:rsidR="00093F34" w:rsidRPr="007E0A25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TimesNewRomanPSMT"/>
          <w:sz w:val="28"/>
          <w:szCs w:val="28"/>
        </w:rPr>
        <w:t>удовлетворение потребности в незаменимых факторах питания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TimesNewRomanPSMT"/>
          <w:sz w:val="28"/>
          <w:szCs w:val="28"/>
        </w:rPr>
        <w:t>удовлетворение потребности в белках жирах и углеводах</w:t>
      </w:r>
    </w:p>
    <w:p w:rsidR="00093F34" w:rsidRPr="0082527F" w:rsidRDefault="00093F34" w:rsidP="00B222FA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>Правильный ответ: 1</w:t>
      </w:r>
    </w:p>
    <w:p w:rsidR="00093F34" w:rsidRPr="0082527F" w:rsidRDefault="00093F34" w:rsidP="00603E1F">
      <w:pPr>
        <w:numPr>
          <w:ilvl w:val="0"/>
          <w:numId w:val="24"/>
        </w:numPr>
        <w:autoSpaceDE w:val="0"/>
        <w:snapToGrid/>
        <w:spacing w:line="240" w:lineRule="auto"/>
        <w:jc w:val="left"/>
        <w:rPr>
          <w:rFonts w:eastAsia="MS Mincho"/>
          <w:sz w:val="28"/>
          <w:szCs w:val="28"/>
        </w:rPr>
      </w:pPr>
      <w:r w:rsidRPr="00746272">
        <w:rPr>
          <w:rFonts w:eastAsia="TimesNewRomanPSMT"/>
          <w:sz w:val="28"/>
          <w:szCs w:val="28"/>
        </w:rPr>
        <w:t>ОДИН ИЗ ОСНОВНЫХ ПРИНЦИПОВ РАЦИОНАЛЬНОГО ПИТАНИЯ</w:t>
      </w:r>
    </w:p>
    <w:p w:rsidR="00093F34" w:rsidRPr="00746272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удовлетворение потребности в незаменимых аминокислотах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65C5B">
        <w:rPr>
          <w:rFonts w:eastAsia="TimesNewRomanPSMT"/>
          <w:sz w:val="28"/>
          <w:szCs w:val="28"/>
        </w:rPr>
        <w:t>соответств</w:t>
      </w:r>
      <w:r>
        <w:rPr>
          <w:rFonts w:eastAsia="TimesNewRomanPSMT"/>
          <w:sz w:val="28"/>
          <w:szCs w:val="28"/>
        </w:rPr>
        <w:t>ие</w:t>
      </w:r>
      <w:r w:rsidRPr="00865C5B">
        <w:rPr>
          <w:rFonts w:eastAsia="TimesNewRomanPSMT"/>
          <w:sz w:val="28"/>
          <w:szCs w:val="28"/>
        </w:rPr>
        <w:t xml:space="preserve"> по энергетической ценности </w:t>
      </w:r>
      <w:r w:rsidRPr="0082527F">
        <w:rPr>
          <w:rFonts w:eastAsia="MS Mincho"/>
          <w:sz w:val="28"/>
          <w:szCs w:val="28"/>
        </w:rPr>
        <w:t>уровню физической активности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TimesNewRomanPSMT"/>
          <w:sz w:val="28"/>
          <w:szCs w:val="28"/>
        </w:rPr>
        <w:t>удовлетворение потребности во всех пищевых веществах</w:t>
      </w:r>
    </w:p>
    <w:p w:rsidR="00093F34" w:rsidRPr="007E0A25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TimesNewRomanPSMT"/>
          <w:sz w:val="28"/>
          <w:szCs w:val="28"/>
        </w:rPr>
        <w:t>удовлетворение потребности в незаменимых факторах питания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TimesNewRomanPSMT"/>
          <w:sz w:val="28"/>
          <w:szCs w:val="28"/>
        </w:rPr>
        <w:t>удовлетворение потребности в белках жирах и углеводах</w:t>
      </w:r>
    </w:p>
    <w:p w:rsidR="00093F34" w:rsidRPr="0082527F" w:rsidRDefault="00093F34" w:rsidP="00B222FA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Правильный ответ: 3</w:t>
      </w:r>
    </w:p>
    <w:p w:rsidR="00093F34" w:rsidRPr="0082527F" w:rsidRDefault="00093F34" w:rsidP="006E3F33">
      <w:pPr>
        <w:numPr>
          <w:ilvl w:val="0"/>
          <w:numId w:val="24"/>
        </w:numPr>
        <w:autoSpaceDE w:val="0"/>
        <w:snapToGrid/>
        <w:spacing w:line="240" w:lineRule="auto"/>
        <w:jc w:val="left"/>
        <w:rPr>
          <w:rFonts w:eastAsia="MS Mincho"/>
          <w:sz w:val="28"/>
          <w:szCs w:val="28"/>
        </w:rPr>
      </w:pPr>
      <w:r w:rsidRPr="00746272">
        <w:rPr>
          <w:rFonts w:eastAsia="TimesNewRomanPSMT"/>
          <w:sz w:val="28"/>
          <w:szCs w:val="28"/>
        </w:rPr>
        <w:t>ОДИН ИЗ ОСНОВНЫХ ПРИНЦИПОВ РАЦИОНАЛЬНОГО ПИТАНИЯ</w:t>
      </w:r>
    </w:p>
    <w:p w:rsidR="00093F34" w:rsidRPr="00746272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удовлетворение потребности в незаменимых аминокислотах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65C5B">
        <w:rPr>
          <w:rFonts w:eastAsia="TimesNewRomanPSMT"/>
          <w:sz w:val="28"/>
          <w:szCs w:val="28"/>
        </w:rPr>
        <w:t>соответств</w:t>
      </w:r>
      <w:r>
        <w:rPr>
          <w:rFonts w:eastAsia="TimesNewRomanPSMT"/>
          <w:sz w:val="28"/>
          <w:szCs w:val="28"/>
        </w:rPr>
        <w:t>ие</w:t>
      </w:r>
      <w:r w:rsidRPr="00865C5B">
        <w:rPr>
          <w:rFonts w:eastAsia="TimesNewRomanPSMT"/>
          <w:sz w:val="28"/>
          <w:szCs w:val="28"/>
        </w:rPr>
        <w:t xml:space="preserve"> по энергетической ценности </w:t>
      </w:r>
      <w:r w:rsidRPr="0082527F">
        <w:rPr>
          <w:rFonts w:eastAsia="MS Mincho"/>
          <w:sz w:val="28"/>
          <w:szCs w:val="28"/>
        </w:rPr>
        <w:t>уровню физической активности</w:t>
      </w:r>
      <w:r>
        <w:rPr>
          <w:rFonts w:eastAsia="MS Mincho"/>
          <w:sz w:val="28"/>
          <w:szCs w:val="28"/>
        </w:rPr>
        <w:t xml:space="preserve"> человека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65C5B">
        <w:rPr>
          <w:rFonts w:eastAsia="TimesNewRomanPSMT"/>
          <w:sz w:val="28"/>
          <w:szCs w:val="28"/>
        </w:rPr>
        <w:t>соответств</w:t>
      </w:r>
      <w:r>
        <w:rPr>
          <w:rFonts w:eastAsia="TimesNewRomanPSMT"/>
          <w:sz w:val="28"/>
          <w:szCs w:val="28"/>
        </w:rPr>
        <w:t>ие</w:t>
      </w:r>
      <w:r w:rsidRPr="00865C5B">
        <w:rPr>
          <w:rFonts w:eastAsia="TimesNewRomanPSMT"/>
          <w:sz w:val="28"/>
          <w:szCs w:val="28"/>
        </w:rPr>
        <w:t xml:space="preserve"> по энергетической ценности </w:t>
      </w:r>
      <w:r>
        <w:rPr>
          <w:rFonts w:eastAsia="MS Mincho"/>
          <w:sz w:val="28"/>
          <w:szCs w:val="28"/>
        </w:rPr>
        <w:t>величине основного обмена человека</w:t>
      </w:r>
    </w:p>
    <w:p w:rsidR="00093F34" w:rsidRPr="007E0A25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TimesNewRomanPSMT"/>
          <w:sz w:val="28"/>
          <w:szCs w:val="28"/>
        </w:rPr>
        <w:t>удовлетворение потребности в незаменимых факторах питания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с</w:t>
      </w:r>
      <w:r w:rsidRPr="00464909">
        <w:rPr>
          <w:rFonts w:eastAsia="MS Mincho"/>
          <w:sz w:val="28"/>
          <w:szCs w:val="28"/>
        </w:rPr>
        <w:t xml:space="preserve">одержание макроэлементов и </w:t>
      </w:r>
      <w:proofErr w:type="spellStart"/>
      <w:r w:rsidRPr="00464909">
        <w:rPr>
          <w:rFonts w:eastAsia="MS Mincho"/>
          <w:sz w:val="28"/>
          <w:szCs w:val="28"/>
        </w:rPr>
        <w:t>эссенциальных</w:t>
      </w:r>
      <w:proofErr w:type="spellEnd"/>
      <w:r w:rsidRPr="00464909">
        <w:rPr>
          <w:rFonts w:eastAsia="MS Mincho"/>
          <w:sz w:val="28"/>
          <w:szCs w:val="28"/>
        </w:rPr>
        <w:t xml:space="preserve"> микроэлементов должно соответствовать физиоло</w:t>
      </w:r>
      <w:r>
        <w:rPr>
          <w:rFonts w:eastAsia="MS Mincho"/>
          <w:sz w:val="28"/>
          <w:szCs w:val="28"/>
        </w:rPr>
        <w:t>гическим потребностям человека</w:t>
      </w:r>
    </w:p>
    <w:p w:rsidR="00093F34" w:rsidRPr="0082527F" w:rsidRDefault="00093F34" w:rsidP="00B222FA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Правильный ответ: 5</w:t>
      </w:r>
    </w:p>
    <w:p w:rsidR="00093F34" w:rsidRPr="0082527F" w:rsidRDefault="00093F34" w:rsidP="005102AC">
      <w:pPr>
        <w:numPr>
          <w:ilvl w:val="0"/>
          <w:numId w:val="24"/>
        </w:numPr>
        <w:tabs>
          <w:tab w:val="clear" w:pos="360"/>
          <w:tab w:val="num" w:pos="0"/>
          <w:tab w:val="left" w:pos="284"/>
        </w:tabs>
        <w:autoSpaceDE w:val="0"/>
        <w:snapToGrid/>
        <w:spacing w:line="240" w:lineRule="auto"/>
        <w:ind w:left="0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caps/>
          <w:sz w:val="28"/>
          <w:szCs w:val="28"/>
        </w:rPr>
        <w:t>дифференциация Социально-демографических</w:t>
      </w:r>
      <w:r w:rsidRPr="0082527F">
        <w:rPr>
          <w:rFonts w:eastAsia="MS Mincho"/>
          <w:b/>
          <w:sz w:val="28"/>
          <w:szCs w:val="28"/>
        </w:rPr>
        <w:t xml:space="preserve"> </w:t>
      </w:r>
      <w:r w:rsidRPr="0082527F">
        <w:rPr>
          <w:rFonts w:eastAsia="MS Mincho"/>
          <w:caps/>
          <w:sz w:val="28"/>
          <w:szCs w:val="28"/>
        </w:rPr>
        <w:t>групп населения РФ в нормах питания</w:t>
      </w:r>
      <w:r>
        <w:rPr>
          <w:rFonts w:eastAsia="MS Mincho"/>
          <w:caps/>
          <w:sz w:val="28"/>
          <w:szCs w:val="28"/>
        </w:rPr>
        <w:t xml:space="preserve"> ПРИНЯТА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по полу, возрасту, уровню физической активности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по отношению к образу жизни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в соответствии с пенсионным обеспечением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только детей и подростков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 xml:space="preserve">только </w:t>
      </w:r>
      <w:r>
        <w:rPr>
          <w:rFonts w:eastAsia="MS Mincho"/>
          <w:sz w:val="28"/>
          <w:szCs w:val="28"/>
        </w:rPr>
        <w:t xml:space="preserve">для </w:t>
      </w:r>
      <w:r w:rsidRPr="0082527F">
        <w:rPr>
          <w:rFonts w:eastAsia="MS Mincho"/>
          <w:sz w:val="28"/>
          <w:szCs w:val="28"/>
        </w:rPr>
        <w:t>работающего населения</w:t>
      </w:r>
    </w:p>
    <w:p w:rsidR="00093F34" w:rsidRPr="0082527F" w:rsidRDefault="00093F34" w:rsidP="00B222FA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>Правильный ответ: 1</w:t>
      </w:r>
    </w:p>
    <w:p w:rsidR="00093F34" w:rsidRPr="0082527F" w:rsidRDefault="00093F34" w:rsidP="005102AC">
      <w:pPr>
        <w:numPr>
          <w:ilvl w:val="0"/>
          <w:numId w:val="24"/>
        </w:numPr>
        <w:tabs>
          <w:tab w:val="clear" w:pos="360"/>
          <w:tab w:val="num" w:pos="0"/>
          <w:tab w:val="left" w:pos="284"/>
        </w:tabs>
        <w:autoSpaceDE w:val="0"/>
        <w:snapToGrid/>
        <w:spacing w:line="240" w:lineRule="auto"/>
        <w:ind w:left="0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caps/>
          <w:sz w:val="28"/>
          <w:szCs w:val="28"/>
        </w:rPr>
        <w:t xml:space="preserve">В </w:t>
      </w:r>
      <w:r w:rsidRPr="0082527F">
        <w:rPr>
          <w:rFonts w:eastAsia="MS Mincho"/>
          <w:caps/>
          <w:sz w:val="28"/>
          <w:szCs w:val="28"/>
        </w:rPr>
        <w:t>Возрастн</w:t>
      </w:r>
      <w:r>
        <w:rPr>
          <w:rFonts w:eastAsia="MS Mincho"/>
          <w:caps/>
          <w:sz w:val="28"/>
          <w:szCs w:val="28"/>
        </w:rPr>
        <w:t>ОЙ</w:t>
      </w:r>
      <w:r w:rsidRPr="0082527F">
        <w:rPr>
          <w:rFonts w:eastAsia="MS Mincho"/>
          <w:caps/>
          <w:sz w:val="28"/>
          <w:szCs w:val="28"/>
        </w:rPr>
        <w:t xml:space="preserve"> периодизаци</w:t>
      </w:r>
      <w:r>
        <w:rPr>
          <w:rFonts w:eastAsia="MS Mincho"/>
          <w:caps/>
          <w:sz w:val="28"/>
          <w:szCs w:val="28"/>
        </w:rPr>
        <w:t>И</w:t>
      </w:r>
      <w:r w:rsidRPr="0082527F">
        <w:rPr>
          <w:rFonts w:eastAsia="MS Mincho"/>
          <w:caps/>
          <w:sz w:val="28"/>
          <w:szCs w:val="28"/>
        </w:rPr>
        <w:t xml:space="preserve"> детского населения</w:t>
      </w:r>
      <w:r>
        <w:rPr>
          <w:rFonts w:eastAsia="MS Mincho"/>
          <w:caps/>
          <w:sz w:val="28"/>
          <w:szCs w:val="28"/>
        </w:rPr>
        <w:t xml:space="preserve"> РФ ВЫДЕЛЕНЫ ВОЗРАСТЫ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 xml:space="preserve">грудной, </w:t>
      </w:r>
      <w:proofErr w:type="spellStart"/>
      <w:r>
        <w:rPr>
          <w:rFonts w:eastAsia="MS Mincho"/>
          <w:sz w:val="28"/>
          <w:szCs w:val="28"/>
        </w:rPr>
        <w:t>преддошкольный</w:t>
      </w:r>
      <w:proofErr w:type="spellEnd"/>
      <w:r>
        <w:rPr>
          <w:rFonts w:eastAsia="MS Mincho"/>
          <w:sz w:val="28"/>
          <w:szCs w:val="28"/>
        </w:rPr>
        <w:t xml:space="preserve">, </w:t>
      </w:r>
      <w:r w:rsidRPr="0082527F">
        <w:rPr>
          <w:rFonts w:eastAsia="MS Mincho"/>
          <w:sz w:val="28"/>
          <w:szCs w:val="28"/>
        </w:rPr>
        <w:t>дошкольный, школьный, подростковый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 xml:space="preserve">грудной, </w:t>
      </w:r>
      <w:r>
        <w:rPr>
          <w:rFonts w:eastAsia="MS Mincho"/>
          <w:sz w:val="28"/>
          <w:szCs w:val="28"/>
        </w:rPr>
        <w:t>дошкольный,</w:t>
      </w:r>
      <w:r w:rsidRPr="0082527F">
        <w:rPr>
          <w:rFonts w:eastAsia="MS Mincho"/>
          <w:sz w:val="28"/>
          <w:szCs w:val="28"/>
        </w:rPr>
        <w:t xml:space="preserve"> школьный</w:t>
      </w:r>
      <w:r>
        <w:rPr>
          <w:rFonts w:eastAsia="MS Mincho"/>
          <w:sz w:val="28"/>
          <w:szCs w:val="28"/>
        </w:rPr>
        <w:t>, подростковый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lastRenderedPageBreak/>
        <w:t>ясельный, дошкольный, школьный</w:t>
      </w:r>
      <w:r>
        <w:rPr>
          <w:rFonts w:eastAsia="MS Mincho"/>
          <w:sz w:val="28"/>
          <w:szCs w:val="28"/>
        </w:rPr>
        <w:t>, подростковый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грудной</w:t>
      </w:r>
      <w:r w:rsidRPr="0082527F">
        <w:rPr>
          <w:rFonts w:eastAsia="MS Mincho"/>
          <w:sz w:val="28"/>
          <w:szCs w:val="28"/>
        </w:rPr>
        <w:t xml:space="preserve">, </w:t>
      </w:r>
      <w:r>
        <w:rPr>
          <w:rFonts w:eastAsia="MS Mincho"/>
          <w:sz w:val="28"/>
          <w:szCs w:val="28"/>
        </w:rPr>
        <w:t xml:space="preserve">ясельный, школьный, </w:t>
      </w:r>
      <w:r w:rsidRPr="0082527F">
        <w:rPr>
          <w:rFonts w:eastAsia="MS Mincho"/>
          <w:sz w:val="28"/>
          <w:szCs w:val="28"/>
        </w:rPr>
        <w:t>подростковый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 xml:space="preserve">грудной, ясельный, </w:t>
      </w:r>
      <w:r>
        <w:rPr>
          <w:rFonts w:eastAsia="MS Mincho"/>
          <w:sz w:val="28"/>
          <w:szCs w:val="28"/>
        </w:rPr>
        <w:t>дошкольный, школьный, подростковый</w:t>
      </w:r>
    </w:p>
    <w:p w:rsidR="00093F34" w:rsidRPr="0082527F" w:rsidRDefault="00093F34" w:rsidP="00B222FA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>Правильный ответ: 1</w:t>
      </w:r>
    </w:p>
    <w:p w:rsidR="00093F34" w:rsidRPr="0082527F" w:rsidRDefault="00093F34" w:rsidP="00FB6A94">
      <w:pPr>
        <w:numPr>
          <w:ilvl w:val="0"/>
          <w:numId w:val="24"/>
        </w:numPr>
        <w:autoSpaceDE w:val="0"/>
        <w:snapToGrid/>
        <w:spacing w:line="240" w:lineRule="auto"/>
        <w:jc w:val="left"/>
        <w:rPr>
          <w:rFonts w:eastAsia="MS Mincho"/>
          <w:caps/>
          <w:sz w:val="28"/>
          <w:szCs w:val="28"/>
        </w:rPr>
      </w:pPr>
      <w:r w:rsidRPr="0082527F">
        <w:rPr>
          <w:rFonts w:eastAsia="MS Mincho"/>
          <w:caps/>
          <w:sz w:val="28"/>
          <w:szCs w:val="28"/>
        </w:rPr>
        <w:t>Количество Групп по физической активности</w:t>
      </w:r>
      <w:r w:rsidRPr="0082527F">
        <w:rPr>
          <w:rFonts w:eastAsia="MS Mincho"/>
          <w:sz w:val="28"/>
          <w:szCs w:val="28"/>
        </w:rPr>
        <w:t xml:space="preserve"> </w:t>
      </w:r>
      <w:r>
        <w:rPr>
          <w:rFonts w:eastAsia="MS Mincho"/>
          <w:caps/>
          <w:sz w:val="28"/>
          <w:szCs w:val="28"/>
        </w:rPr>
        <w:t>для мужчин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одна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две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три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четыре</w:t>
      </w:r>
    </w:p>
    <w:p w:rsidR="00093F34" w:rsidRPr="0082527F" w:rsidRDefault="00093F34" w:rsidP="00B222FA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пять</w:t>
      </w:r>
    </w:p>
    <w:p w:rsidR="00093F34" w:rsidRPr="0082527F" w:rsidRDefault="00093F34" w:rsidP="00B222FA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>Правильный ответ: 5</w:t>
      </w:r>
    </w:p>
    <w:p w:rsidR="00093F34" w:rsidRPr="0082527F" w:rsidRDefault="00093F34" w:rsidP="00092783">
      <w:pPr>
        <w:numPr>
          <w:ilvl w:val="0"/>
          <w:numId w:val="24"/>
        </w:numPr>
        <w:autoSpaceDE w:val="0"/>
        <w:snapToGrid/>
        <w:spacing w:line="240" w:lineRule="auto"/>
        <w:jc w:val="left"/>
        <w:rPr>
          <w:rFonts w:eastAsia="MS Mincho"/>
          <w:caps/>
          <w:sz w:val="28"/>
          <w:szCs w:val="28"/>
        </w:rPr>
      </w:pPr>
      <w:r>
        <w:rPr>
          <w:rFonts w:eastAsia="MS Mincho"/>
          <w:sz w:val="28"/>
          <w:szCs w:val="28"/>
        </w:rPr>
        <w:t>ВЕЛИЧИНА ОБЩЕГО ОБМЕНА ЧЕЛОВЕКА ЗАВИСИТ ОТ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коэффициента физической активности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группы физической активности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коэффициента калорийности продуктов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расовой принадлежности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464909">
        <w:rPr>
          <w:rFonts w:eastAsia="MS Mincho"/>
          <w:sz w:val="28"/>
          <w:szCs w:val="28"/>
        </w:rPr>
        <w:t>возраста, массы тела и пола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>Правильный ответ: 5</w:t>
      </w:r>
    </w:p>
    <w:p w:rsidR="00093F34" w:rsidRPr="0082527F" w:rsidRDefault="00093F34" w:rsidP="00092783">
      <w:pPr>
        <w:numPr>
          <w:ilvl w:val="0"/>
          <w:numId w:val="24"/>
        </w:numPr>
        <w:autoSpaceDE w:val="0"/>
        <w:snapToGrid/>
        <w:spacing w:line="240" w:lineRule="auto"/>
        <w:jc w:val="left"/>
        <w:rPr>
          <w:rFonts w:eastAsia="MS Mincho"/>
          <w:caps/>
          <w:sz w:val="28"/>
          <w:szCs w:val="28"/>
        </w:rPr>
      </w:pPr>
      <w:r>
        <w:rPr>
          <w:rFonts w:eastAsia="MS Mincho"/>
          <w:sz w:val="28"/>
          <w:szCs w:val="28"/>
        </w:rPr>
        <w:t>ВЕЛИЧИН</w:t>
      </w:r>
      <w:r w:rsidR="005102AC">
        <w:rPr>
          <w:rFonts w:eastAsia="MS Mincho"/>
          <w:sz w:val="28"/>
          <w:szCs w:val="28"/>
        </w:rPr>
        <w:t>А</w:t>
      </w:r>
      <w:r>
        <w:rPr>
          <w:rFonts w:eastAsia="MS Mincho"/>
          <w:sz w:val="28"/>
          <w:szCs w:val="28"/>
        </w:rPr>
        <w:t xml:space="preserve"> ОБЩЕГО ОБМЕНА ЧЕЛОВЕКА </w:t>
      </w:r>
      <w:r w:rsidR="005102AC">
        <w:rPr>
          <w:rFonts w:eastAsia="MS Mincho"/>
          <w:sz w:val="28"/>
          <w:szCs w:val="28"/>
        </w:rPr>
        <w:t xml:space="preserve">ИЗМЕРЯЕТСЯ </w:t>
      </w:r>
      <w:proofErr w:type="gramStart"/>
      <w:r w:rsidR="005102AC">
        <w:rPr>
          <w:rFonts w:eastAsia="MS Mincho"/>
          <w:sz w:val="28"/>
          <w:szCs w:val="28"/>
        </w:rPr>
        <w:t>В</w:t>
      </w:r>
      <w:proofErr w:type="gramEnd"/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кал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г/кг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proofErr w:type="spellStart"/>
      <w:r>
        <w:rPr>
          <w:rFonts w:eastAsia="MS Mincho"/>
          <w:sz w:val="28"/>
          <w:szCs w:val="28"/>
        </w:rPr>
        <w:t>вт</w:t>
      </w:r>
      <w:proofErr w:type="spellEnd"/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эрг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грей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Правильный ответ: 1</w:t>
      </w:r>
    </w:p>
    <w:p w:rsidR="00093F34" w:rsidRPr="005102AC" w:rsidRDefault="005102AC" w:rsidP="005102AC">
      <w:pPr>
        <w:numPr>
          <w:ilvl w:val="0"/>
          <w:numId w:val="24"/>
        </w:numPr>
        <w:tabs>
          <w:tab w:val="clear" w:pos="360"/>
          <w:tab w:val="left" w:pos="0"/>
          <w:tab w:val="left" w:pos="426"/>
        </w:tabs>
        <w:autoSpaceDE w:val="0"/>
        <w:snapToGrid/>
        <w:spacing w:line="240" w:lineRule="auto"/>
        <w:ind w:left="0" w:firstLine="0"/>
        <w:jc w:val="left"/>
        <w:rPr>
          <w:rFonts w:eastAsia="MS Mincho"/>
          <w:sz w:val="28"/>
          <w:szCs w:val="28"/>
        </w:rPr>
      </w:pPr>
      <w:r w:rsidRPr="005102AC">
        <w:rPr>
          <w:rFonts w:eastAsia="MS Mincho"/>
          <w:caps/>
          <w:sz w:val="28"/>
          <w:szCs w:val="28"/>
        </w:rPr>
        <w:t xml:space="preserve">УСТАНОВЛЕНО КОЛИЧЕСТВО </w:t>
      </w:r>
      <w:r w:rsidR="00093F34" w:rsidRPr="005102AC">
        <w:rPr>
          <w:rFonts w:eastAsia="MS Mincho"/>
          <w:caps/>
          <w:sz w:val="28"/>
          <w:szCs w:val="28"/>
        </w:rPr>
        <w:t>Групп физической активности</w:t>
      </w:r>
      <w:r w:rsidR="00093F34" w:rsidRPr="005102AC">
        <w:rPr>
          <w:rFonts w:eastAsia="MS Mincho"/>
          <w:sz w:val="28"/>
          <w:szCs w:val="28"/>
        </w:rPr>
        <w:t xml:space="preserve"> </w:t>
      </w:r>
      <w:r w:rsidRPr="005102AC">
        <w:rPr>
          <w:rFonts w:eastAsia="MS Mincho"/>
          <w:sz w:val="28"/>
          <w:szCs w:val="28"/>
        </w:rPr>
        <w:t>ДЛЯ ЖЕНЩИН – ЭТО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одна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две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три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четыре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пять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>Правильный ответ: 4</w:t>
      </w:r>
    </w:p>
    <w:p w:rsidR="00093F34" w:rsidRPr="0082527F" w:rsidRDefault="00093F34" w:rsidP="00FB6A94">
      <w:pPr>
        <w:numPr>
          <w:ilvl w:val="0"/>
          <w:numId w:val="24"/>
        </w:numPr>
        <w:tabs>
          <w:tab w:val="left" w:pos="2330"/>
        </w:tabs>
        <w:autoSpaceDE w:val="0"/>
        <w:snapToGrid/>
        <w:spacing w:line="240" w:lineRule="auto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caps/>
          <w:sz w:val="28"/>
          <w:szCs w:val="28"/>
        </w:rPr>
        <w:t xml:space="preserve">Режим питания </w:t>
      </w:r>
      <w:r>
        <w:rPr>
          <w:rFonts w:eastAsia="MS Mincho"/>
          <w:caps/>
          <w:sz w:val="28"/>
          <w:szCs w:val="28"/>
        </w:rPr>
        <w:t>–</w:t>
      </w:r>
      <w:r w:rsidRPr="0082527F">
        <w:rPr>
          <w:rFonts w:eastAsia="MS Mincho"/>
          <w:caps/>
          <w:sz w:val="28"/>
          <w:szCs w:val="28"/>
        </w:rPr>
        <w:t xml:space="preserve"> это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прием пищи в рабочее время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хорошая усвояемость пищи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прием белковой пищи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п</w:t>
      </w:r>
      <w:r>
        <w:rPr>
          <w:rFonts w:eastAsia="MS Mincho"/>
          <w:sz w:val="28"/>
          <w:szCs w:val="28"/>
        </w:rPr>
        <w:t>рием пищи в установленное время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прием углеводистой пищи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>Правильный ответ: 4</w:t>
      </w:r>
    </w:p>
    <w:p w:rsidR="00093F34" w:rsidRPr="0082527F" w:rsidRDefault="00093F34" w:rsidP="00FB6A94">
      <w:pPr>
        <w:numPr>
          <w:ilvl w:val="0"/>
          <w:numId w:val="24"/>
        </w:numPr>
        <w:tabs>
          <w:tab w:val="left" w:pos="2330"/>
        </w:tabs>
        <w:autoSpaceDE w:val="0"/>
        <w:snapToGrid/>
        <w:spacing w:line="240" w:lineRule="auto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caps/>
          <w:sz w:val="28"/>
          <w:szCs w:val="28"/>
        </w:rPr>
        <w:lastRenderedPageBreak/>
        <w:t>Сбалансированность питания оценивается ПО</w:t>
      </w:r>
    </w:p>
    <w:p w:rsidR="00093F34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количеству съеденной пищи</w:t>
      </w:r>
    </w:p>
    <w:p w:rsidR="00093F34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усвоенным микронутриентам</w:t>
      </w:r>
    </w:p>
    <w:p w:rsidR="00093F34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макро- и микронутриентам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калорийности пищи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белковому, липидному и углеводному обмену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>Правильный ответ: 3</w:t>
      </w:r>
    </w:p>
    <w:p w:rsidR="00093F34" w:rsidRPr="0082527F" w:rsidRDefault="00093F34" w:rsidP="00FB6A94">
      <w:pPr>
        <w:numPr>
          <w:ilvl w:val="0"/>
          <w:numId w:val="24"/>
        </w:numPr>
        <w:autoSpaceDE w:val="0"/>
        <w:snapToGrid/>
        <w:spacing w:line="240" w:lineRule="auto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caps/>
          <w:sz w:val="28"/>
          <w:szCs w:val="28"/>
        </w:rPr>
        <w:t>Оценка адекватности питания по белку</w:t>
      </w:r>
      <w:r>
        <w:rPr>
          <w:rFonts w:eastAsia="MS Mincho"/>
          <w:caps/>
          <w:sz w:val="28"/>
          <w:szCs w:val="28"/>
        </w:rPr>
        <w:t xml:space="preserve"> ОСУЩЕСТВЛЯЕТСЯ ПО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количеству белка в моче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количеству белка в ликворе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наличию незаменимых аминокислот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соотношению белко</w:t>
      </w:r>
      <w:r>
        <w:rPr>
          <w:rFonts w:eastAsia="MS Mincho"/>
          <w:sz w:val="28"/>
          <w:szCs w:val="28"/>
        </w:rPr>
        <w:t>в, липидов, углеводов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коли</w:t>
      </w:r>
      <w:r>
        <w:rPr>
          <w:rFonts w:eastAsia="MS Mincho"/>
          <w:sz w:val="28"/>
          <w:szCs w:val="28"/>
        </w:rPr>
        <w:t>честву белка в суточном рационе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>Правильный ответ: 5</w:t>
      </w:r>
    </w:p>
    <w:p w:rsidR="00093F34" w:rsidRPr="0082527F" w:rsidRDefault="00093F34" w:rsidP="00FB6A94">
      <w:pPr>
        <w:numPr>
          <w:ilvl w:val="0"/>
          <w:numId w:val="24"/>
        </w:numPr>
        <w:autoSpaceDE w:val="0"/>
        <w:snapToGrid/>
        <w:spacing w:line="240" w:lineRule="auto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ВАЖНЕЙШАЯ ФУНКЦИЯ БЕЛКОВ ДЛЯ ДЕТЕЙ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энергетическая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пластическая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источник пектина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источник витамина С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источник ПНЖК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>Правильный ответ: 2</w:t>
      </w:r>
    </w:p>
    <w:p w:rsidR="00093F34" w:rsidRPr="0082527F" w:rsidRDefault="00093F34" w:rsidP="00544E4B">
      <w:pPr>
        <w:numPr>
          <w:ilvl w:val="0"/>
          <w:numId w:val="24"/>
        </w:numPr>
        <w:tabs>
          <w:tab w:val="clear" w:pos="360"/>
          <w:tab w:val="num" w:pos="0"/>
          <w:tab w:val="left" w:pos="426"/>
        </w:tabs>
        <w:autoSpaceDE w:val="0"/>
        <w:snapToGrid/>
        <w:spacing w:line="240" w:lineRule="auto"/>
        <w:ind w:left="0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 xml:space="preserve">СРЕДНИЕ </w:t>
      </w:r>
      <w:r w:rsidRPr="0082527F">
        <w:rPr>
          <w:rFonts w:eastAsia="MS Mincho"/>
          <w:sz w:val="28"/>
          <w:szCs w:val="28"/>
        </w:rPr>
        <w:t>СООТНОШЕНИЕ БЕЛКОВ, ЖИРОВ, УГЛЕВОДОВ В СБАЛАНСИРОВАННОМ СУТОЧНОМ РАЦИОНЕ</w:t>
      </w:r>
      <w:r>
        <w:rPr>
          <w:rFonts w:eastAsia="MS Mincho"/>
          <w:sz w:val="28"/>
          <w:szCs w:val="28"/>
        </w:rPr>
        <w:t xml:space="preserve"> СОСТАВЛЯЕТ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1:1:4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1:0,8:3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1:0,8:6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1:1:5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1:2:4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Правильный ответ: 4</w:t>
      </w:r>
    </w:p>
    <w:p w:rsidR="00093F34" w:rsidRPr="0082527F" w:rsidRDefault="00093F34" w:rsidP="00544E4B">
      <w:pPr>
        <w:numPr>
          <w:ilvl w:val="0"/>
          <w:numId w:val="24"/>
        </w:numPr>
        <w:tabs>
          <w:tab w:val="clear" w:pos="360"/>
          <w:tab w:val="num" w:pos="0"/>
          <w:tab w:val="left" w:pos="284"/>
          <w:tab w:val="left" w:pos="426"/>
        </w:tabs>
        <w:autoSpaceDE w:val="0"/>
        <w:snapToGrid/>
        <w:spacing w:line="240" w:lineRule="auto"/>
        <w:ind w:left="0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СООТНОШЕНИЕ БЕЛКОВ, ЖИРОВ, УГЛЕВОДОВ В СБАЛАНСИРОВАННОМ СУТОЧНОМ РАЦИОНЕ</w:t>
      </w:r>
      <w:r>
        <w:rPr>
          <w:rFonts w:eastAsia="MS Mincho"/>
          <w:sz w:val="28"/>
          <w:szCs w:val="28"/>
        </w:rPr>
        <w:t xml:space="preserve"> </w:t>
      </w:r>
      <w:r w:rsidRPr="00865C5B">
        <w:rPr>
          <w:rFonts w:eastAsia="MS Mincho"/>
          <w:sz w:val="28"/>
          <w:szCs w:val="28"/>
        </w:rPr>
        <w:t>ДЛЯ РАБОТНИКОВ УМСТВЕННОГО ТРУДА</w:t>
      </w:r>
      <w:r>
        <w:rPr>
          <w:rFonts w:eastAsia="MS Mincho"/>
          <w:sz w:val="28"/>
          <w:szCs w:val="28"/>
        </w:rPr>
        <w:t xml:space="preserve"> СОСТАВЛЯЕТ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1:1:4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1:0,8:3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1:0,8:6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1:1:5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1:2:4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Правильный ответ: 2</w:t>
      </w:r>
    </w:p>
    <w:p w:rsidR="00093F34" w:rsidRPr="0082527F" w:rsidRDefault="00093F34" w:rsidP="00544E4B">
      <w:pPr>
        <w:numPr>
          <w:ilvl w:val="0"/>
          <w:numId w:val="24"/>
        </w:numPr>
        <w:tabs>
          <w:tab w:val="clear" w:pos="360"/>
          <w:tab w:val="num" w:pos="0"/>
          <w:tab w:val="left" w:pos="426"/>
        </w:tabs>
        <w:autoSpaceDE w:val="0"/>
        <w:snapToGrid/>
        <w:spacing w:line="240" w:lineRule="auto"/>
        <w:ind w:left="0" w:firstLine="0"/>
        <w:jc w:val="left"/>
        <w:rPr>
          <w:rFonts w:eastAsia="MS Mincho"/>
          <w:sz w:val="28"/>
          <w:szCs w:val="28"/>
        </w:rPr>
      </w:pPr>
      <w:r w:rsidRPr="00464909">
        <w:rPr>
          <w:rFonts w:eastAsia="MS Mincho"/>
          <w:sz w:val="28"/>
          <w:szCs w:val="28"/>
        </w:rPr>
        <w:t>В СУТОЧНОМ РАЦИОНЕ</w:t>
      </w:r>
      <w:r w:rsidRPr="00464909">
        <w:rPr>
          <w:rFonts w:eastAsia="MS Mincho"/>
          <w:b/>
          <w:sz w:val="28"/>
          <w:szCs w:val="28"/>
        </w:rPr>
        <w:t xml:space="preserve"> </w:t>
      </w:r>
      <w:r w:rsidRPr="008F3D99">
        <w:rPr>
          <w:rFonts w:eastAsia="MS Mincho"/>
          <w:sz w:val="28"/>
          <w:szCs w:val="28"/>
        </w:rPr>
        <w:t xml:space="preserve">ВЗРОСЛЫХ </w:t>
      </w:r>
      <w:r w:rsidRPr="00464909">
        <w:rPr>
          <w:rFonts w:eastAsia="MS Mincho"/>
          <w:sz w:val="28"/>
          <w:szCs w:val="28"/>
        </w:rPr>
        <w:t>ДОЛЯ БЕЛКОВ ЖИВОТНОГО ПРОИСХОЖДЕНИЯ ОТ ОБЩЕГО КОЛИЧЕСТВА БЕЛКОВ</w:t>
      </w:r>
      <w:r>
        <w:rPr>
          <w:rFonts w:eastAsia="MS Mincho"/>
          <w:sz w:val="28"/>
          <w:szCs w:val="28"/>
        </w:rPr>
        <w:t xml:space="preserve"> ДОЛЖНА БЫТЬ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lastRenderedPageBreak/>
        <w:t>20 %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30 %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40 %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50 %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60 %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Правильный ответ: 4</w:t>
      </w:r>
    </w:p>
    <w:p w:rsidR="00093F34" w:rsidRPr="0082527F" w:rsidRDefault="00093F34" w:rsidP="00544E4B">
      <w:pPr>
        <w:numPr>
          <w:ilvl w:val="0"/>
          <w:numId w:val="24"/>
        </w:numPr>
        <w:tabs>
          <w:tab w:val="clear" w:pos="360"/>
          <w:tab w:val="num" w:pos="0"/>
          <w:tab w:val="left" w:pos="426"/>
        </w:tabs>
        <w:autoSpaceDE w:val="0"/>
        <w:snapToGrid/>
        <w:spacing w:line="240" w:lineRule="auto"/>
        <w:ind w:left="0" w:firstLine="0"/>
        <w:jc w:val="left"/>
        <w:rPr>
          <w:rFonts w:eastAsia="MS Mincho"/>
          <w:sz w:val="28"/>
          <w:szCs w:val="28"/>
        </w:rPr>
      </w:pPr>
      <w:r w:rsidRPr="00464909">
        <w:rPr>
          <w:rFonts w:eastAsia="MS Mincho"/>
          <w:sz w:val="28"/>
          <w:szCs w:val="28"/>
        </w:rPr>
        <w:t xml:space="preserve">В СУТОЧНОМ </w:t>
      </w:r>
      <w:r w:rsidRPr="008F3D99">
        <w:rPr>
          <w:rFonts w:eastAsia="MS Mincho"/>
          <w:sz w:val="28"/>
          <w:szCs w:val="28"/>
        </w:rPr>
        <w:t xml:space="preserve">РАЦИОНЕ ДЕТЕЙ </w:t>
      </w:r>
      <w:r w:rsidRPr="00464909">
        <w:rPr>
          <w:rFonts w:eastAsia="MS Mincho"/>
          <w:sz w:val="28"/>
          <w:szCs w:val="28"/>
        </w:rPr>
        <w:t>ДОЛЯ БЕЛКОВ ЖИВОТНОГО ПРОИСХОЖДЕНИЯ ОТ ОБЩЕГО КОЛИЧЕСТВА БЕЛКОВ</w:t>
      </w:r>
      <w:r>
        <w:rPr>
          <w:rFonts w:eastAsia="MS Mincho"/>
          <w:sz w:val="28"/>
          <w:szCs w:val="28"/>
        </w:rPr>
        <w:t xml:space="preserve"> ДОЛЖНА БЫТЬ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30 %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40 %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50 %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60 %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Правильный ответ: 5</w:t>
      </w:r>
    </w:p>
    <w:p w:rsidR="00093F34" w:rsidRPr="0082527F" w:rsidRDefault="00093F34" w:rsidP="00544E4B">
      <w:pPr>
        <w:numPr>
          <w:ilvl w:val="0"/>
          <w:numId w:val="24"/>
        </w:numPr>
        <w:tabs>
          <w:tab w:val="clear" w:pos="360"/>
          <w:tab w:val="num" w:pos="0"/>
          <w:tab w:val="left" w:pos="426"/>
        </w:tabs>
        <w:autoSpaceDE w:val="0"/>
        <w:snapToGrid/>
        <w:spacing w:line="240" w:lineRule="auto"/>
        <w:ind w:left="0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СООТНОШЕНИЕ БЕЛКОВ, ЖИРОВ, УГЛЕВОДОВ В СБАЛАНСИРОВАННОМ СУТОЧНОМ РАЦИОНЕ</w:t>
      </w:r>
      <w:r>
        <w:rPr>
          <w:rFonts w:eastAsia="MS Mincho"/>
          <w:sz w:val="28"/>
          <w:szCs w:val="28"/>
        </w:rPr>
        <w:t xml:space="preserve"> ДЛЯ РАБОТНИКОВ С БОЛЬШИМИ ФИЗИЧЕСКИМИ НАГРУЗКАМИ СОСТАВЛЯЕТ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1:1:4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1:0,8:3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1:0,8:6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1:1:5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1:2:4</w:t>
      </w:r>
    </w:p>
    <w:p w:rsidR="00093F34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Правильный ответ: 4</w:t>
      </w:r>
    </w:p>
    <w:p w:rsidR="00093F34" w:rsidRPr="0082527F" w:rsidRDefault="00093F34" w:rsidP="00725968">
      <w:pPr>
        <w:numPr>
          <w:ilvl w:val="0"/>
          <w:numId w:val="24"/>
        </w:numPr>
        <w:autoSpaceDE w:val="0"/>
        <w:snapToGrid/>
        <w:spacing w:line="240" w:lineRule="auto"/>
        <w:jc w:val="left"/>
        <w:rPr>
          <w:rFonts w:eastAsia="MS Mincho"/>
          <w:sz w:val="28"/>
          <w:szCs w:val="28"/>
        </w:rPr>
      </w:pPr>
      <w:r w:rsidRPr="00464909">
        <w:rPr>
          <w:rFonts w:eastAsia="MS Mincho"/>
          <w:sz w:val="28"/>
          <w:szCs w:val="28"/>
        </w:rPr>
        <w:t>СУТОЧН</w:t>
      </w:r>
      <w:r w:rsidR="00544E4B">
        <w:rPr>
          <w:rFonts w:eastAsia="MS Mincho"/>
          <w:sz w:val="28"/>
          <w:szCs w:val="28"/>
        </w:rPr>
        <w:t>ОЙ</w:t>
      </w:r>
      <w:r w:rsidRPr="00464909">
        <w:rPr>
          <w:rFonts w:eastAsia="MS Mincho"/>
          <w:sz w:val="28"/>
          <w:szCs w:val="28"/>
        </w:rPr>
        <w:t xml:space="preserve"> ЭНЕРГО</w:t>
      </w:r>
      <w:r w:rsidR="00544E4B">
        <w:rPr>
          <w:rFonts w:eastAsia="MS Mincho"/>
          <w:sz w:val="28"/>
          <w:szCs w:val="28"/>
        </w:rPr>
        <w:t>ЗАТРАТОЙ ЯВЛЯЕТСЯ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 xml:space="preserve">сумма величины основного обмена и коэффициента </w:t>
      </w:r>
      <w:r w:rsidRPr="00464909">
        <w:rPr>
          <w:rFonts w:eastAsia="MS Mincho"/>
          <w:sz w:val="28"/>
          <w:szCs w:val="28"/>
        </w:rPr>
        <w:t>физической активности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 xml:space="preserve">сумма </w:t>
      </w:r>
      <w:proofErr w:type="spellStart"/>
      <w:r w:rsidRPr="00464909">
        <w:rPr>
          <w:rFonts w:eastAsia="MS Mincho"/>
          <w:sz w:val="28"/>
          <w:szCs w:val="28"/>
        </w:rPr>
        <w:t>энерготрат</w:t>
      </w:r>
      <w:proofErr w:type="spellEnd"/>
      <w:r w:rsidRPr="00464909">
        <w:rPr>
          <w:rFonts w:eastAsia="MS Mincho"/>
          <w:sz w:val="28"/>
          <w:szCs w:val="28"/>
        </w:rPr>
        <w:t xml:space="preserve"> на выпо</w:t>
      </w:r>
      <w:r>
        <w:rPr>
          <w:rFonts w:eastAsia="MS Mincho"/>
          <w:sz w:val="28"/>
          <w:szCs w:val="28"/>
        </w:rPr>
        <w:t>лнение конкретных работ в течении суток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 xml:space="preserve">произведение величины основного обмена на коэффициент </w:t>
      </w:r>
      <w:r w:rsidRPr="00464909">
        <w:rPr>
          <w:rFonts w:eastAsia="MS Mincho"/>
          <w:sz w:val="28"/>
          <w:szCs w:val="28"/>
        </w:rPr>
        <w:t>физической активности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доля от величины основного обмена, необходимая для жизнедеятельности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 xml:space="preserve">величина полученная от деления величины основного обмена на коэффициент </w:t>
      </w:r>
      <w:r w:rsidRPr="00464909">
        <w:rPr>
          <w:rFonts w:eastAsia="MS Mincho"/>
          <w:sz w:val="28"/>
          <w:szCs w:val="28"/>
        </w:rPr>
        <w:t>физической активности</w:t>
      </w:r>
    </w:p>
    <w:p w:rsidR="00093F34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Правильный ответ: 3</w:t>
      </w:r>
    </w:p>
    <w:p w:rsidR="00093F34" w:rsidRPr="0082527F" w:rsidRDefault="00093F34" w:rsidP="00210CF7">
      <w:pPr>
        <w:pStyle w:val="af5"/>
        <w:ind w:left="360"/>
        <w:rPr>
          <w:rFonts w:ascii="Times New Roman" w:hAnsi="Times New Roman"/>
          <w:bCs/>
          <w:sz w:val="28"/>
          <w:szCs w:val="28"/>
        </w:rPr>
      </w:pPr>
    </w:p>
    <w:p w:rsidR="00093F34" w:rsidRPr="0082527F" w:rsidRDefault="00093F34" w:rsidP="00544E4B">
      <w:pPr>
        <w:numPr>
          <w:ilvl w:val="0"/>
          <w:numId w:val="24"/>
        </w:numPr>
        <w:tabs>
          <w:tab w:val="clear" w:pos="360"/>
          <w:tab w:val="num" w:pos="0"/>
          <w:tab w:val="left" w:pos="284"/>
          <w:tab w:val="left" w:pos="426"/>
        </w:tabs>
        <w:snapToGrid/>
        <w:spacing w:line="240" w:lineRule="auto"/>
        <w:ind w:left="0" w:firstLine="0"/>
        <w:jc w:val="left"/>
        <w:rPr>
          <w:rFonts w:eastAsia="MS Mincho"/>
          <w:caps/>
          <w:sz w:val="28"/>
          <w:szCs w:val="28"/>
        </w:rPr>
      </w:pPr>
      <w:r w:rsidRPr="0082527F">
        <w:rPr>
          <w:rFonts w:eastAsia="MS Mincho"/>
          <w:caps/>
          <w:sz w:val="28"/>
          <w:szCs w:val="28"/>
        </w:rPr>
        <w:t>Критери</w:t>
      </w:r>
      <w:r>
        <w:rPr>
          <w:rFonts w:eastAsia="MS Mincho"/>
          <w:caps/>
          <w:sz w:val="28"/>
          <w:szCs w:val="28"/>
        </w:rPr>
        <w:t>ЯМИ</w:t>
      </w:r>
      <w:r w:rsidRPr="0082527F">
        <w:rPr>
          <w:rFonts w:eastAsia="MS Mincho"/>
          <w:caps/>
          <w:sz w:val="28"/>
          <w:szCs w:val="28"/>
        </w:rPr>
        <w:t xml:space="preserve"> расчета риска недостаточного потребления пищевых веществ</w:t>
      </w:r>
      <w:r>
        <w:rPr>
          <w:rFonts w:eastAsia="MS Mincho"/>
          <w:caps/>
          <w:sz w:val="28"/>
          <w:szCs w:val="28"/>
        </w:rPr>
        <w:t xml:space="preserve"> ЯВЛЯЮТСЯ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белок, витамины В1, В2, С, А, кальций, железо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белок, витамины В6, РР, С, А, натрий, медь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углеводы, витамин С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t>белок, углеводы, витамин С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82527F">
        <w:rPr>
          <w:rFonts w:eastAsia="MS Mincho"/>
          <w:sz w:val="28"/>
          <w:szCs w:val="28"/>
        </w:rPr>
        <w:lastRenderedPageBreak/>
        <w:t>белок, липиды, углеводы, витамин С, А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>Правильный ответ: 1</w:t>
      </w:r>
    </w:p>
    <w:p w:rsidR="00093F34" w:rsidRPr="0082527F" w:rsidRDefault="00093F34" w:rsidP="001C7120">
      <w:pPr>
        <w:numPr>
          <w:ilvl w:val="0"/>
          <w:numId w:val="24"/>
        </w:numPr>
        <w:snapToGrid/>
        <w:spacing w:line="240" w:lineRule="auto"/>
        <w:jc w:val="left"/>
        <w:rPr>
          <w:rFonts w:eastAsia="MS Mincho"/>
          <w:caps/>
          <w:sz w:val="28"/>
          <w:szCs w:val="28"/>
        </w:rPr>
      </w:pPr>
      <w:r>
        <w:rPr>
          <w:rFonts w:eastAsia="MS Mincho"/>
          <w:caps/>
          <w:sz w:val="28"/>
          <w:szCs w:val="28"/>
        </w:rPr>
        <w:t>Величина основного обмена у женщин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больше чем у мужчин на 10 %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меньше чем у мужчин на 10 %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больше чем у мужчин на 15 %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меньше чем у мужчин на 15 %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меньше чем у мужчин на 20 %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 xml:space="preserve">Правильный ответ: </w:t>
      </w:r>
      <w:r>
        <w:rPr>
          <w:rFonts w:ascii="Times New Roman" w:hAnsi="Times New Roman"/>
          <w:bCs/>
          <w:sz w:val="28"/>
          <w:szCs w:val="28"/>
        </w:rPr>
        <w:t>4</w:t>
      </w:r>
    </w:p>
    <w:p w:rsidR="00093F34" w:rsidRPr="0082527F" w:rsidRDefault="00093F34" w:rsidP="00544E4B">
      <w:pPr>
        <w:numPr>
          <w:ilvl w:val="0"/>
          <w:numId w:val="24"/>
        </w:numPr>
        <w:tabs>
          <w:tab w:val="clear" w:pos="360"/>
          <w:tab w:val="num" w:pos="142"/>
          <w:tab w:val="left" w:pos="426"/>
        </w:tabs>
        <w:snapToGrid/>
        <w:spacing w:line="240" w:lineRule="auto"/>
        <w:ind w:left="0" w:firstLine="0"/>
        <w:jc w:val="left"/>
        <w:rPr>
          <w:rFonts w:eastAsia="MS Mincho"/>
          <w:caps/>
          <w:sz w:val="28"/>
          <w:szCs w:val="28"/>
        </w:rPr>
      </w:pPr>
      <w:r>
        <w:rPr>
          <w:rFonts w:eastAsia="MS Mincho"/>
          <w:sz w:val="28"/>
          <w:szCs w:val="28"/>
        </w:rPr>
        <w:t xml:space="preserve">РАСХОД ЭНЕРГИИ НА АДАПТАЦИЮ К </w:t>
      </w:r>
      <w:r w:rsidRPr="00464909">
        <w:rPr>
          <w:rFonts w:eastAsia="MS Mincho"/>
          <w:sz w:val="28"/>
          <w:szCs w:val="28"/>
        </w:rPr>
        <w:t>КЛИМАТУ В РАЙОНАХ КРАЙНЕГО СЕВЕРА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464909">
        <w:rPr>
          <w:rFonts w:eastAsia="MS Mincho"/>
          <w:sz w:val="28"/>
          <w:szCs w:val="28"/>
        </w:rPr>
        <w:t>увеличивается</w:t>
      </w:r>
      <w:r>
        <w:rPr>
          <w:rFonts w:eastAsia="MS Mincho"/>
          <w:sz w:val="28"/>
          <w:szCs w:val="28"/>
        </w:rPr>
        <w:t xml:space="preserve"> на 10 %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уменьшается на 10 %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увеличивается на 15 %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уменьшается у мужчин на 15 %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увеличивается у женщин на 20 %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 xml:space="preserve">Правильный ответ: </w:t>
      </w:r>
      <w:r>
        <w:rPr>
          <w:rFonts w:ascii="Times New Roman" w:hAnsi="Times New Roman"/>
          <w:bCs/>
          <w:sz w:val="28"/>
          <w:szCs w:val="28"/>
        </w:rPr>
        <w:t>3</w:t>
      </w:r>
    </w:p>
    <w:p w:rsidR="00093F34" w:rsidRPr="0082527F" w:rsidRDefault="00093F34" w:rsidP="00544E4B">
      <w:pPr>
        <w:numPr>
          <w:ilvl w:val="0"/>
          <w:numId w:val="24"/>
        </w:numPr>
        <w:tabs>
          <w:tab w:val="clear" w:pos="360"/>
          <w:tab w:val="num" w:pos="0"/>
          <w:tab w:val="left" w:pos="426"/>
        </w:tabs>
        <w:snapToGrid/>
        <w:spacing w:line="240" w:lineRule="auto"/>
        <w:ind w:left="0" w:firstLine="0"/>
        <w:jc w:val="left"/>
        <w:rPr>
          <w:rFonts w:eastAsia="MS Mincho"/>
          <w:caps/>
          <w:sz w:val="28"/>
          <w:szCs w:val="28"/>
        </w:rPr>
      </w:pPr>
      <w:r>
        <w:rPr>
          <w:rFonts w:eastAsia="MS Mincho"/>
          <w:sz w:val="28"/>
          <w:szCs w:val="28"/>
        </w:rPr>
        <w:t>ЕССЕНЦИАЛЬНЫЕ ПИЩЕВЫЕ ВЕЩЕСТВА – ЭТО ВЕЩЕСТВА, КОТОРЫЕ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 xml:space="preserve">имеют </w:t>
      </w:r>
      <w:r w:rsidRPr="00464909">
        <w:rPr>
          <w:rFonts w:eastAsia="MS Mincho"/>
          <w:sz w:val="28"/>
          <w:szCs w:val="28"/>
        </w:rPr>
        <w:t>установленн</w:t>
      </w:r>
      <w:r>
        <w:rPr>
          <w:rFonts w:eastAsia="MS Mincho"/>
          <w:sz w:val="28"/>
          <w:szCs w:val="28"/>
        </w:rPr>
        <w:t>ую</w:t>
      </w:r>
      <w:r w:rsidRPr="00464909">
        <w:rPr>
          <w:rFonts w:eastAsia="MS Mincho"/>
          <w:sz w:val="28"/>
          <w:szCs w:val="28"/>
        </w:rPr>
        <w:t xml:space="preserve"> химическ</w:t>
      </w:r>
      <w:r>
        <w:rPr>
          <w:rFonts w:eastAsia="MS Mincho"/>
          <w:sz w:val="28"/>
          <w:szCs w:val="28"/>
        </w:rPr>
        <w:t>ую</w:t>
      </w:r>
      <w:r w:rsidRPr="00464909">
        <w:rPr>
          <w:rFonts w:eastAsia="MS Mincho"/>
          <w:sz w:val="28"/>
          <w:szCs w:val="28"/>
        </w:rPr>
        <w:t xml:space="preserve"> структур</w:t>
      </w:r>
      <w:r>
        <w:rPr>
          <w:rFonts w:eastAsia="MS Mincho"/>
          <w:sz w:val="28"/>
          <w:szCs w:val="28"/>
        </w:rPr>
        <w:t>у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не образуются в организме человека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являются и</w:t>
      </w:r>
      <w:r w:rsidRPr="00464909">
        <w:rPr>
          <w:rFonts w:eastAsia="MS Mincho"/>
          <w:sz w:val="28"/>
          <w:szCs w:val="28"/>
        </w:rPr>
        <w:t>сточниками полноценного белка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вырабатываются в организме человека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 xml:space="preserve">увеличивают </w:t>
      </w:r>
      <w:proofErr w:type="spellStart"/>
      <w:r>
        <w:rPr>
          <w:rFonts w:eastAsia="MS Mincho"/>
          <w:sz w:val="28"/>
          <w:szCs w:val="28"/>
        </w:rPr>
        <w:t>энергозатраты</w:t>
      </w:r>
      <w:proofErr w:type="spellEnd"/>
      <w:r>
        <w:rPr>
          <w:rFonts w:eastAsia="MS Mincho"/>
          <w:sz w:val="28"/>
          <w:szCs w:val="28"/>
        </w:rPr>
        <w:t xml:space="preserve"> </w:t>
      </w:r>
      <w:proofErr w:type="spellStart"/>
      <w:r>
        <w:rPr>
          <w:rFonts w:eastAsia="MS Mincho"/>
          <w:sz w:val="28"/>
          <w:szCs w:val="28"/>
        </w:rPr>
        <w:t>организама</w:t>
      </w:r>
      <w:proofErr w:type="spellEnd"/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 xml:space="preserve">Правильный ответ: </w:t>
      </w:r>
      <w:r>
        <w:rPr>
          <w:rFonts w:ascii="Times New Roman" w:hAnsi="Times New Roman"/>
          <w:bCs/>
          <w:sz w:val="28"/>
          <w:szCs w:val="28"/>
        </w:rPr>
        <w:t>2</w:t>
      </w:r>
    </w:p>
    <w:p w:rsidR="00093F34" w:rsidRPr="0082527F" w:rsidRDefault="00093F34" w:rsidP="000B5512">
      <w:pPr>
        <w:numPr>
          <w:ilvl w:val="0"/>
          <w:numId w:val="24"/>
        </w:numPr>
        <w:snapToGrid/>
        <w:spacing w:line="240" w:lineRule="auto"/>
        <w:jc w:val="left"/>
        <w:rPr>
          <w:rFonts w:eastAsia="MS Mincho"/>
          <w:caps/>
          <w:sz w:val="28"/>
          <w:szCs w:val="28"/>
        </w:rPr>
      </w:pPr>
      <w:r>
        <w:rPr>
          <w:rFonts w:eastAsia="MS Mincho"/>
          <w:sz w:val="28"/>
          <w:szCs w:val="28"/>
        </w:rPr>
        <w:t>ЭНЕРГОТРАТЫ СУТОЧНЫЕ – ЭТО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proofErr w:type="spellStart"/>
      <w:r w:rsidRPr="00464909">
        <w:rPr>
          <w:rFonts w:eastAsia="MS Mincho"/>
          <w:sz w:val="28"/>
          <w:szCs w:val="28"/>
        </w:rPr>
        <w:t>энерготрат</w:t>
      </w:r>
      <w:r>
        <w:rPr>
          <w:rFonts w:eastAsia="MS Mincho"/>
          <w:sz w:val="28"/>
          <w:szCs w:val="28"/>
        </w:rPr>
        <w:t>ы</w:t>
      </w:r>
      <w:proofErr w:type="spellEnd"/>
      <w:r w:rsidRPr="00464909">
        <w:rPr>
          <w:rFonts w:eastAsia="MS Mincho"/>
          <w:sz w:val="28"/>
          <w:szCs w:val="28"/>
        </w:rPr>
        <w:t xml:space="preserve"> основного обмена</w:t>
      </w:r>
      <w:r>
        <w:rPr>
          <w:rFonts w:eastAsia="MS Mincho"/>
          <w:sz w:val="28"/>
          <w:szCs w:val="28"/>
        </w:rPr>
        <w:t xml:space="preserve"> человека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 w:rsidRPr="00464909">
        <w:rPr>
          <w:rFonts w:eastAsia="MS Mincho"/>
          <w:sz w:val="28"/>
          <w:szCs w:val="28"/>
        </w:rPr>
        <w:t>затрат</w:t>
      </w:r>
      <w:r>
        <w:rPr>
          <w:rFonts w:eastAsia="MS Mincho"/>
          <w:sz w:val="28"/>
          <w:szCs w:val="28"/>
        </w:rPr>
        <w:t>ы</w:t>
      </w:r>
      <w:r w:rsidRPr="00464909">
        <w:rPr>
          <w:rFonts w:eastAsia="MS Mincho"/>
          <w:sz w:val="28"/>
          <w:szCs w:val="28"/>
        </w:rPr>
        <w:t xml:space="preserve"> энергии на </w:t>
      </w:r>
      <w:r>
        <w:rPr>
          <w:rFonts w:eastAsia="MS Mincho"/>
          <w:sz w:val="28"/>
          <w:szCs w:val="28"/>
        </w:rPr>
        <w:t xml:space="preserve">основной обмен и </w:t>
      </w:r>
      <w:r w:rsidRPr="00464909">
        <w:rPr>
          <w:rFonts w:eastAsia="MS Mincho"/>
          <w:sz w:val="28"/>
          <w:szCs w:val="28"/>
        </w:rPr>
        <w:t>физическую активность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затраты энергии на физическую активность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суточная калорийность пищевых продуктов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proofErr w:type="spellStart"/>
      <w:r>
        <w:rPr>
          <w:rFonts w:eastAsia="MS Mincho"/>
          <w:sz w:val="28"/>
          <w:szCs w:val="28"/>
        </w:rPr>
        <w:t>энергозатраты</w:t>
      </w:r>
      <w:proofErr w:type="spellEnd"/>
      <w:r>
        <w:rPr>
          <w:rFonts w:eastAsia="MS Mincho"/>
          <w:sz w:val="28"/>
          <w:szCs w:val="28"/>
        </w:rPr>
        <w:t xml:space="preserve"> организма человека на теплотворную функцию</w:t>
      </w:r>
    </w:p>
    <w:p w:rsidR="00093F34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 xml:space="preserve">Правильный ответ: </w:t>
      </w:r>
      <w:r>
        <w:rPr>
          <w:rFonts w:ascii="Times New Roman" w:hAnsi="Times New Roman"/>
          <w:bCs/>
          <w:sz w:val="28"/>
          <w:szCs w:val="28"/>
        </w:rPr>
        <w:t>2</w:t>
      </w:r>
    </w:p>
    <w:p w:rsidR="00093F34" w:rsidRPr="0082527F" w:rsidRDefault="00093F34" w:rsidP="008F3D99">
      <w:pPr>
        <w:numPr>
          <w:ilvl w:val="0"/>
          <w:numId w:val="24"/>
        </w:numPr>
        <w:snapToGrid/>
        <w:spacing w:line="240" w:lineRule="auto"/>
        <w:jc w:val="left"/>
        <w:rPr>
          <w:rFonts w:eastAsia="MS Mincho"/>
          <w:caps/>
          <w:sz w:val="28"/>
          <w:szCs w:val="28"/>
        </w:rPr>
      </w:pPr>
      <w:r>
        <w:rPr>
          <w:rFonts w:eastAsia="MS Mincho"/>
          <w:sz w:val="28"/>
          <w:szCs w:val="28"/>
        </w:rPr>
        <w:t>ОДИН ГРАММ ЖИРА ПРИ ОКИСЛЕНИИ В ОРГАНИЗМЕ ДАЕТ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3 ккал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4 ккал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5 ккал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8 ккал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9 ккал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 xml:space="preserve">Правильный ответ: </w:t>
      </w:r>
      <w:r>
        <w:rPr>
          <w:rFonts w:ascii="Times New Roman" w:hAnsi="Times New Roman"/>
          <w:bCs/>
          <w:sz w:val="28"/>
          <w:szCs w:val="28"/>
        </w:rPr>
        <w:t>5</w:t>
      </w:r>
    </w:p>
    <w:p w:rsidR="00093F34" w:rsidRPr="0082527F" w:rsidRDefault="00093F34" w:rsidP="004A6E6D">
      <w:pPr>
        <w:numPr>
          <w:ilvl w:val="0"/>
          <w:numId w:val="24"/>
        </w:numPr>
        <w:snapToGrid/>
        <w:spacing w:line="240" w:lineRule="auto"/>
        <w:jc w:val="left"/>
        <w:rPr>
          <w:rFonts w:eastAsia="MS Mincho"/>
          <w:caps/>
          <w:sz w:val="28"/>
          <w:szCs w:val="28"/>
        </w:rPr>
      </w:pPr>
      <w:r>
        <w:rPr>
          <w:rFonts w:eastAsia="MS Mincho"/>
          <w:sz w:val="28"/>
          <w:szCs w:val="28"/>
        </w:rPr>
        <w:t>ОДИН ГРАММ УГЛЕВОДОВ ПРИ ОКИСЛЕНИИ В ОРГАНИЗМЕ ДАЕТ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lastRenderedPageBreak/>
        <w:t>3 ккал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4 ккал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5 ккал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8 ккал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9 ккал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 xml:space="preserve">Правильный ответ: </w:t>
      </w:r>
      <w:r>
        <w:rPr>
          <w:rFonts w:ascii="Times New Roman" w:hAnsi="Times New Roman"/>
          <w:bCs/>
          <w:sz w:val="28"/>
          <w:szCs w:val="28"/>
        </w:rPr>
        <w:t>2</w:t>
      </w:r>
    </w:p>
    <w:p w:rsidR="00093F34" w:rsidRPr="0082527F" w:rsidRDefault="00093F34" w:rsidP="004A6E6D">
      <w:pPr>
        <w:numPr>
          <w:ilvl w:val="0"/>
          <w:numId w:val="24"/>
        </w:numPr>
        <w:snapToGrid/>
        <w:spacing w:line="240" w:lineRule="auto"/>
        <w:jc w:val="left"/>
        <w:rPr>
          <w:rFonts w:eastAsia="MS Mincho"/>
          <w:caps/>
          <w:sz w:val="28"/>
          <w:szCs w:val="28"/>
        </w:rPr>
      </w:pPr>
      <w:r>
        <w:rPr>
          <w:rFonts w:eastAsia="MS Mincho"/>
          <w:sz w:val="28"/>
          <w:szCs w:val="28"/>
        </w:rPr>
        <w:t>ОДИН ГРАММ БЕЛКОВ ПРИ ОКИСЛЕНИИ В ОРГАНИЗМЕ ДАЕТ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 ккал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 ккал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3 ккал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4 ккал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9 ккал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 xml:space="preserve">Правильный ответ: </w:t>
      </w:r>
      <w:r>
        <w:rPr>
          <w:rFonts w:ascii="Times New Roman" w:hAnsi="Times New Roman"/>
          <w:bCs/>
          <w:sz w:val="28"/>
          <w:szCs w:val="28"/>
        </w:rPr>
        <w:t>4</w:t>
      </w:r>
    </w:p>
    <w:p w:rsidR="00093F34" w:rsidRPr="004A6E6D" w:rsidRDefault="00093F34" w:rsidP="00544E4B">
      <w:pPr>
        <w:numPr>
          <w:ilvl w:val="0"/>
          <w:numId w:val="24"/>
        </w:numPr>
        <w:tabs>
          <w:tab w:val="clear" w:pos="360"/>
          <w:tab w:val="num" w:pos="0"/>
          <w:tab w:val="left" w:pos="426"/>
        </w:tabs>
        <w:snapToGrid/>
        <w:spacing w:line="240" w:lineRule="auto"/>
        <w:ind w:left="0" w:firstLine="0"/>
        <w:jc w:val="left"/>
        <w:rPr>
          <w:rFonts w:eastAsia="MS Mincho"/>
          <w:caps/>
          <w:sz w:val="28"/>
          <w:szCs w:val="28"/>
        </w:rPr>
      </w:pPr>
      <w:r w:rsidRPr="00865C5B">
        <w:rPr>
          <w:rFonts w:eastAsia="MS Mincho"/>
          <w:color w:val="000000"/>
          <w:sz w:val="28"/>
          <w:szCs w:val="28"/>
        </w:rPr>
        <w:t>ФИЗИОЛОГИЧЕСКИ ОБОСНОВАНН</w:t>
      </w:r>
      <w:r>
        <w:rPr>
          <w:rFonts w:eastAsia="MS Mincho"/>
          <w:color w:val="000000"/>
          <w:sz w:val="28"/>
          <w:szCs w:val="28"/>
        </w:rPr>
        <w:t>ОЙ</w:t>
      </w:r>
      <w:r w:rsidRPr="00865C5B">
        <w:rPr>
          <w:rFonts w:eastAsia="MS Mincho"/>
          <w:color w:val="000000"/>
          <w:sz w:val="28"/>
          <w:szCs w:val="28"/>
        </w:rPr>
        <w:t xml:space="preserve"> </w:t>
      </w:r>
      <w:r>
        <w:rPr>
          <w:rFonts w:eastAsia="MS Mincho"/>
          <w:color w:val="000000"/>
          <w:sz w:val="28"/>
          <w:szCs w:val="28"/>
        </w:rPr>
        <w:t>КРАТНОСТЬЮ ПИТАНИЯ В ТЕЧЕНИИ СУТОК ЯВЛЯЕТСЯ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2-кратное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3-кратное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4-кратное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5-кратное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6-кратное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 xml:space="preserve">Правильный ответ: </w:t>
      </w:r>
      <w:r>
        <w:rPr>
          <w:rFonts w:ascii="Times New Roman" w:hAnsi="Times New Roman"/>
          <w:bCs/>
          <w:sz w:val="28"/>
          <w:szCs w:val="28"/>
        </w:rPr>
        <w:t>3</w:t>
      </w:r>
    </w:p>
    <w:p w:rsidR="00093F34" w:rsidRPr="004A6E6D" w:rsidRDefault="00093F34" w:rsidP="008B125D">
      <w:pPr>
        <w:numPr>
          <w:ilvl w:val="0"/>
          <w:numId w:val="24"/>
        </w:numPr>
        <w:snapToGrid/>
        <w:spacing w:line="240" w:lineRule="auto"/>
        <w:jc w:val="left"/>
        <w:rPr>
          <w:rFonts w:eastAsia="MS Mincho"/>
          <w:caps/>
          <w:sz w:val="28"/>
          <w:szCs w:val="28"/>
        </w:rPr>
      </w:pPr>
      <w:r w:rsidRPr="00865C5B">
        <w:rPr>
          <w:rFonts w:eastAsia="MS Mincho"/>
          <w:color w:val="000000"/>
          <w:sz w:val="28"/>
          <w:szCs w:val="28"/>
        </w:rPr>
        <w:t>ИНТЕРВАЛ МЕЖДУ ПРИЕМАМИ ПИЩИ</w:t>
      </w:r>
      <w:r>
        <w:rPr>
          <w:rFonts w:eastAsia="MS Mincho"/>
          <w:color w:val="000000"/>
          <w:sz w:val="28"/>
          <w:szCs w:val="28"/>
        </w:rPr>
        <w:t xml:space="preserve"> ДОЛЖЕН СОСТАВЛЯТЬ</w:t>
      </w:r>
    </w:p>
    <w:p w:rsidR="00093F34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1-2 час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2-3 час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4-5 час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6-7 час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нет рекомендаций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 xml:space="preserve">Правильный ответ: </w:t>
      </w:r>
      <w:r>
        <w:rPr>
          <w:rFonts w:ascii="Times New Roman" w:hAnsi="Times New Roman"/>
          <w:bCs/>
          <w:sz w:val="28"/>
          <w:szCs w:val="28"/>
        </w:rPr>
        <w:t>3</w:t>
      </w:r>
    </w:p>
    <w:p w:rsidR="00093F34" w:rsidRPr="004A6E6D" w:rsidRDefault="00093F34" w:rsidP="00544E4B">
      <w:pPr>
        <w:numPr>
          <w:ilvl w:val="0"/>
          <w:numId w:val="24"/>
        </w:numPr>
        <w:tabs>
          <w:tab w:val="clear" w:pos="360"/>
          <w:tab w:val="num" w:pos="0"/>
          <w:tab w:val="left" w:pos="426"/>
        </w:tabs>
        <w:snapToGrid/>
        <w:spacing w:line="240" w:lineRule="auto"/>
        <w:ind w:left="0" w:firstLine="0"/>
        <w:jc w:val="left"/>
        <w:rPr>
          <w:rFonts w:eastAsia="MS Mincho"/>
          <w:caps/>
          <w:sz w:val="28"/>
          <w:szCs w:val="28"/>
        </w:rPr>
      </w:pPr>
      <w:r w:rsidRPr="00865C5B">
        <w:rPr>
          <w:rFonts w:eastAsia="MS Mincho"/>
          <w:color w:val="000000"/>
          <w:sz w:val="28"/>
          <w:szCs w:val="28"/>
        </w:rPr>
        <w:t xml:space="preserve">ПРИ 3-РАЗОВОМ ПИТАНИИ ЗАВТРАК ДОЛЖЕН ОБЕСПЕЧИВАТЬ </w:t>
      </w:r>
      <w:r>
        <w:rPr>
          <w:rFonts w:eastAsia="MS Mincho"/>
          <w:color w:val="000000"/>
          <w:sz w:val="28"/>
          <w:szCs w:val="28"/>
        </w:rPr>
        <w:t>ОТ</w:t>
      </w:r>
      <w:r w:rsidRPr="00865C5B">
        <w:rPr>
          <w:rFonts w:eastAsia="MS Mincho"/>
          <w:color w:val="000000"/>
          <w:sz w:val="28"/>
          <w:szCs w:val="28"/>
        </w:rPr>
        <w:t xml:space="preserve"> СУТОЧНОЙ ЭНЕРГЕТИЧЕСКОЙ </w:t>
      </w:r>
      <w:r>
        <w:rPr>
          <w:rFonts w:eastAsia="MS Mincho"/>
          <w:color w:val="000000"/>
          <w:sz w:val="28"/>
          <w:szCs w:val="28"/>
        </w:rPr>
        <w:t>ПОТРЕБНОСТИ</w:t>
      </w:r>
    </w:p>
    <w:p w:rsidR="00093F34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25 %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30 %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35 %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 xml:space="preserve">Правильный ответ: </w:t>
      </w:r>
      <w:r>
        <w:rPr>
          <w:rFonts w:ascii="Times New Roman" w:hAnsi="Times New Roman"/>
          <w:bCs/>
          <w:sz w:val="28"/>
          <w:szCs w:val="28"/>
        </w:rPr>
        <w:t>3</w:t>
      </w:r>
    </w:p>
    <w:p w:rsidR="00093F34" w:rsidRPr="004A6E6D" w:rsidRDefault="00093F34" w:rsidP="00544E4B">
      <w:pPr>
        <w:numPr>
          <w:ilvl w:val="0"/>
          <w:numId w:val="24"/>
        </w:numPr>
        <w:tabs>
          <w:tab w:val="clear" w:pos="360"/>
          <w:tab w:val="num" w:pos="0"/>
          <w:tab w:val="left" w:pos="426"/>
        </w:tabs>
        <w:snapToGrid/>
        <w:spacing w:line="240" w:lineRule="auto"/>
        <w:ind w:left="0" w:firstLine="0"/>
        <w:jc w:val="left"/>
        <w:rPr>
          <w:rFonts w:eastAsia="MS Mincho"/>
          <w:caps/>
          <w:sz w:val="28"/>
          <w:szCs w:val="28"/>
        </w:rPr>
      </w:pPr>
      <w:r w:rsidRPr="00865C5B">
        <w:rPr>
          <w:rFonts w:eastAsia="MS Mincho"/>
          <w:color w:val="000000"/>
          <w:sz w:val="28"/>
          <w:szCs w:val="28"/>
        </w:rPr>
        <w:t xml:space="preserve">ПРИ 3-РАЗОВОМ ПИТАНИИ </w:t>
      </w:r>
      <w:r>
        <w:rPr>
          <w:rFonts w:eastAsia="MS Mincho"/>
          <w:color w:val="000000"/>
          <w:sz w:val="28"/>
          <w:szCs w:val="28"/>
        </w:rPr>
        <w:t>ОБЕД</w:t>
      </w:r>
      <w:r w:rsidRPr="00865C5B">
        <w:rPr>
          <w:rFonts w:eastAsia="MS Mincho"/>
          <w:color w:val="000000"/>
          <w:sz w:val="28"/>
          <w:szCs w:val="28"/>
        </w:rPr>
        <w:t xml:space="preserve"> ДОЛЖЕН ОБЕСПЕЧИВАТЬ </w:t>
      </w:r>
      <w:r>
        <w:rPr>
          <w:rFonts w:eastAsia="MS Mincho"/>
          <w:color w:val="000000"/>
          <w:sz w:val="28"/>
          <w:szCs w:val="28"/>
        </w:rPr>
        <w:t>ОТ</w:t>
      </w:r>
      <w:r w:rsidRPr="00865C5B">
        <w:rPr>
          <w:rFonts w:eastAsia="MS Mincho"/>
          <w:color w:val="000000"/>
          <w:sz w:val="28"/>
          <w:szCs w:val="28"/>
        </w:rPr>
        <w:t xml:space="preserve"> СУТОЧНОЙ ЭНЕРГЕТИЧЕСКОЙ </w:t>
      </w:r>
      <w:r>
        <w:rPr>
          <w:rFonts w:eastAsia="MS Mincho"/>
          <w:color w:val="000000"/>
          <w:sz w:val="28"/>
          <w:szCs w:val="28"/>
        </w:rPr>
        <w:t>ПОТРЕБНОСТИ</w:t>
      </w:r>
    </w:p>
    <w:p w:rsidR="00093F34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30 %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35 %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lastRenderedPageBreak/>
        <w:t>40 %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45 %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 xml:space="preserve">Правильный ответ: </w:t>
      </w:r>
      <w:r>
        <w:rPr>
          <w:rFonts w:ascii="Times New Roman" w:hAnsi="Times New Roman"/>
          <w:bCs/>
          <w:sz w:val="28"/>
          <w:szCs w:val="28"/>
        </w:rPr>
        <w:t>5</w:t>
      </w:r>
    </w:p>
    <w:p w:rsidR="00093F34" w:rsidRPr="004A6E6D" w:rsidRDefault="00093F34" w:rsidP="00B86EF1">
      <w:pPr>
        <w:numPr>
          <w:ilvl w:val="0"/>
          <w:numId w:val="24"/>
        </w:numPr>
        <w:tabs>
          <w:tab w:val="clear" w:pos="360"/>
          <w:tab w:val="num" w:pos="142"/>
          <w:tab w:val="left" w:pos="426"/>
        </w:tabs>
        <w:snapToGrid/>
        <w:spacing w:line="240" w:lineRule="auto"/>
        <w:ind w:left="0" w:firstLine="0"/>
        <w:jc w:val="left"/>
        <w:rPr>
          <w:rFonts w:eastAsia="MS Mincho"/>
          <w:caps/>
          <w:sz w:val="28"/>
          <w:szCs w:val="28"/>
        </w:rPr>
      </w:pPr>
      <w:r w:rsidRPr="00865C5B">
        <w:rPr>
          <w:rFonts w:eastAsia="MS Mincho"/>
          <w:color w:val="000000"/>
          <w:sz w:val="28"/>
          <w:szCs w:val="28"/>
        </w:rPr>
        <w:t xml:space="preserve">ПРИ 3-РАЗОВОМ ПИТАНИИ </w:t>
      </w:r>
      <w:r>
        <w:rPr>
          <w:rFonts w:eastAsia="MS Mincho"/>
          <w:color w:val="000000"/>
          <w:sz w:val="28"/>
          <w:szCs w:val="28"/>
        </w:rPr>
        <w:t>УЖИН</w:t>
      </w:r>
      <w:r w:rsidRPr="00865C5B">
        <w:rPr>
          <w:rFonts w:eastAsia="MS Mincho"/>
          <w:color w:val="000000"/>
          <w:sz w:val="28"/>
          <w:szCs w:val="28"/>
        </w:rPr>
        <w:t xml:space="preserve"> ДОЛЖЕН ОБЕСПЕЧИВАТЬ </w:t>
      </w:r>
      <w:r>
        <w:rPr>
          <w:rFonts w:eastAsia="MS Mincho"/>
          <w:color w:val="000000"/>
          <w:sz w:val="28"/>
          <w:szCs w:val="28"/>
        </w:rPr>
        <w:t>ОТ</w:t>
      </w:r>
      <w:r w:rsidRPr="00865C5B">
        <w:rPr>
          <w:rFonts w:eastAsia="MS Mincho"/>
          <w:color w:val="000000"/>
          <w:sz w:val="28"/>
          <w:szCs w:val="28"/>
        </w:rPr>
        <w:t xml:space="preserve"> СУТОЧНОЙ ЭНЕРГЕТИЧЕСКОЙ </w:t>
      </w:r>
      <w:r>
        <w:rPr>
          <w:rFonts w:eastAsia="MS Mincho"/>
          <w:color w:val="000000"/>
          <w:sz w:val="28"/>
          <w:szCs w:val="28"/>
        </w:rPr>
        <w:t>ПОТРЕБНОСТИ</w:t>
      </w:r>
    </w:p>
    <w:p w:rsidR="00093F34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25 %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30 %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35 %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 xml:space="preserve">Правильный ответ: </w:t>
      </w:r>
      <w:r>
        <w:rPr>
          <w:rFonts w:ascii="Times New Roman" w:hAnsi="Times New Roman"/>
          <w:bCs/>
          <w:sz w:val="28"/>
          <w:szCs w:val="28"/>
        </w:rPr>
        <w:t>3</w:t>
      </w:r>
    </w:p>
    <w:p w:rsidR="00093F34" w:rsidRPr="004A6E6D" w:rsidRDefault="00093F34" w:rsidP="00B86EF1">
      <w:pPr>
        <w:numPr>
          <w:ilvl w:val="0"/>
          <w:numId w:val="24"/>
        </w:numPr>
        <w:tabs>
          <w:tab w:val="clear" w:pos="360"/>
          <w:tab w:val="num" w:pos="0"/>
          <w:tab w:val="left" w:pos="426"/>
        </w:tabs>
        <w:snapToGrid/>
        <w:spacing w:line="240" w:lineRule="auto"/>
        <w:ind w:left="0" w:firstLine="0"/>
        <w:jc w:val="left"/>
        <w:rPr>
          <w:rFonts w:eastAsia="MS Mincho"/>
          <w:caps/>
          <w:sz w:val="28"/>
          <w:szCs w:val="28"/>
        </w:rPr>
      </w:pPr>
      <w:r w:rsidRPr="00865C5B">
        <w:rPr>
          <w:rFonts w:eastAsia="MS Mincho"/>
          <w:color w:val="000000"/>
          <w:sz w:val="28"/>
          <w:szCs w:val="28"/>
        </w:rPr>
        <w:t xml:space="preserve">ПРИ </w:t>
      </w:r>
      <w:r>
        <w:rPr>
          <w:rFonts w:eastAsia="MS Mincho"/>
          <w:color w:val="000000"/>
          <w:sz w:val="28"/>
          <w:szCs w:val="28"/>
        </w:rPr>
        <w:t>4</w:t>
      </w:r>
      <w:r w:rsidRPr="00865C5B">
        <w:rPr>
          <w:rFonts w:eastAsia="MS Mincho"/>
          <w:color w:val="000000"/>
          <w:sz w:val="28"/>
          <w:szCs w:val="28"/>
        </w:rPr>
        <w:t xml:space="preserve">-РАЗОВОМ ПИТАНИИ </w:t>
      </w:r>
      <w:r>
        <w:rPr>
          <w:rFonts w:eastAsia="MS Mincho"/>
          <w:color w:val="000000"/>
          <w:sz w:val="28"/>
          <w:szCs w:val="28"/>
        </w:rPr>
        <w:t>ЗАВТРАК</w:t>
      </w:r>
      <w:r w:rsidRPr="00865C5B">
        <w:rPr>
          <w:rFonts w:eastAsia="MS Mincho"/>
          <w:color w:val="000000"/>
          <w:sz w:val="28"/>
          <w:szCs w:val="28"/>
        </w:rPr>
        <w:t xml:space="preserve"> ДОЛЖЕН ОБЕСПЕЧИВАТЬ </w:t>
      </w:r>
      <w:r>
        <w:rPr>
          <w:rFonts w:eastAsia="MS Mincho"/>
          <w:color w:val="000000"/>
          <w:sz w:val="28"/>
          <w:szCs w:val="28"/>
        </w:rPr>
        <w:t>ОТ</w:t>
      </w:r>
      <w:r w:rsidRPr="00865C5B">
        <w:rPr>
          <w:rFonts w:eastAsia="MS Mincho"/>
          <w:color w:val="000000"/>
          <w:sz w:val="28"/>
          <w:szCs w:val="28"/>
        </w:rPr>
        <w:t xml:space="preserve"> СУТОЧНОЙ ЭНЕРГЕТИЧЕСКОЙ </w:t>
      </w:r>
      <w:r>
        <w:rPr>
          <w:rFonts w:eastAsia="MS Mincho"/>
          <w:color w:val="000000"/>
          <w:sz w:val="28"/>
          <w:szCs w:val="28"/>
        </w:rPr>
        <w:t>ПОТРЕБНОСТИ</w:t>
      </w:r>
    </w:p>
    <w:p w:rsidR="00093F34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25 %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30 %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35 %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 xml:space="preserve">Правильный ответ: </w:t>
      </w:r>
      <w:r>
        <w:rPr>
          <w:rFonts w:ascii="Times New Roman" w:hAnsi="Times New Roman"/>
          <w:bCs/>
          <w:sz w:val="28"/>
          <w:szCs w:val="28"/>
        </w:rPr>
        <w:t>3</w:t>
      </w:r>
    </w:p>
    <w:p w:rsidR="00093F34" w:rsidRPr="004A6E6D" w:rsidRDefault="00093F34" w:rsidP="00B86EF1">
      <w:pPr>
        <w:numPr>
          <w:ilvl w:val="0"/>
          <w:numId w:val="24"/>
        </w:numPr>
        <w:tabs>
          <w:tab w:val="clear" w:pos="360"/>
          <w:tab w:val="num" w:pos="0"/>
          <w:tab w:val="left" w:pos="426"/>
        </w:tabs>
        <w:snapToGrid/>
        <w:spacing w:line="240" w:lineRule="auto"/>
        <w:ind w:left="0" w:firstLine="0"/>
        <w:jc w:val="left"/>
        <w:rPr>
          <w:rFonts w:eastAsia="MS Mincho"/>
          <w:caps/>
          <w:sz w:val="28"/>
          <w:szCs w:val="28"/>
        </w:rPr>
      </w:pPr>
      <w:r w:rsidRPr="00865C5B">
        <w:rPr>
          <w:rFonts w:eastAsia="MS Mincho"/>
          <w:color w:val="000000"/>
          <w:sz w:val="28"/>
          <w:szCs w:val="28"/>
        </w:rPr>
        <w:t xml:space="preserve">ПРИ </w:t>
      </w:r>
      <w:r>
        <w:rPr>
          <w:rFonts w:eastAsia="MS Mincho"/>
          <w:color w:val="000000"/>
          <w:sz w:val="28"/>
          <w:szCs w:val="28"/>
        </w:rPr>
        <w:t>4</w:t>
      </w:r>
      <w:r w:rsidRPr="00865C5B">
        <w:rPr>
          <w:rFonts w:eastAsia="MS Mincho"/>
          <w:color w:val="000000"/>
          <w:sz w:val="28"/>
          <w:szCs w:val="28"/>
        </w:rPr>
        <w:t xml:space="preserve">-РАЗОВОМ ПИТАНИИ </w:t>
      </w:r>
      <w:r>
        <w:rPr>
          <w:rFonts w:eastAsia="MS Mincho"/>
          <w:color w:val="000000"/>
          <w:sz w:val="28"/>
          <w:szCs w:val="28"/>
        </w:rPr>
        <w:t>ВТОРОЙ ЗАВТРАК</w:t>
      </w:r>
      <w:r w:rsidRPr="00865C5B">
        <w:rPr>
          <w:rFonts w:eastAsia="MS Mincho"/>
          <w:color w:val="000000"/>
          <w:sz w:val="28"/>
          <w:szCs w:val="28"/>
        </w:rPr>
        <w:t xml:space="preserve"> ДОЛЖЕН ОБЕСПЕЧИВАТЬ </w:t>
      </w:r>
      <w:r>
        <w:rPr>
          <w:rFonts w:eastAsia="MS Mincho"/>
          <w:color w:val="000000"/>
          <w:sz w:val="28"/>
          <w:szCs w:val="28"/>
        </w:rPr>
        <w:t>ОТ</w:t>
      </w:r>
      <w:r w:rsidRPr="00865C5B">
        <w:rPr>
          <w:rFonts w:eastAsia="MS Mincho"/>
          <w:color w:val="000000"/>
          <w:sz w:val="28"/>
          <w:szCs w:val="28"/>
        </w:rPr>
        <w:t xml:space="preserve"> СУТОЧНОЙ ЭНЕРГЕТИЧЕСКОЙ </w:t>
      </w:r>
      <w:r>
        <w:rPr>
          <w:rFonts w:eastAsia="MS Mincho"/>
          <w:color w:val="000000"/>
          <w:sz w:val="28"/>
          <w:szCs w:val="28"/>
        </w:rPr>
        <w:t>ПОТРЕБНОСТИ</w:t>
      </w:r>
    </w:p>
    <w:p w:rsidR="00093F34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5 %</w:t>
      </w:r>
    </w:p>
    <w:p w:rsidR="00093F34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15 %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25 %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 xml:space="preserve">Правильный ответ: </w:t>
      </w:r>
      <w:r>
        <w:rPr>
          <w:rFonts w:ascii="Times New Roman" w:hAnsi="Times New Roman"/>
          <w:bCs/>
          <w:sz w:val="28"/>
          <w:szCs w:val="28"/>
        </w:rPr>
        <w:t>2</w:t>
      </w:r>
    </w:p>
    <w:p w:rsidR="00093F34" w:rsidRPr="004A6E6D" w:rsidRDefault="00093F34" w:rsidP="00B86EF1">
      <w:pPr>
        <w:numPr>
          <w:ilvl w:val="0"/>
          <w:numId w:val="24"/>
        </w:numPr>
        <w:tabs>
          <w:tab w:val="clear" w:pos="360"/>
          <w:tab w:val="num" w:pos="0"/>
          <w:tab w:val="left" w:pos="426"/>
        </w:tabs>
        <w:snapToGrid/>
        <w:spacing w:line="240" w:lineRule="auto"/>
        <w:ind w:left="0" w:firstLine="0"/>
        <w:jc w:val="left"/>
        <w:rPr>
          <w:rFonts w:eastAsia="MS Mincho"/>
          <w:caps/>
          <w:sz w:val="28"/>
          <w:szCs w:val="28"/>
        </w:rPr>
      </w:pPr>
      <w:r w:rsidRPr="00865C5B">
        <w:rPr>
          <w:rFonts w:eastAsia="MS Mincho"/>
          <w:color w:val="000000"/>
          <w:sz w:val="28"/>
          <w:szCs w:val="28"/>
        </w:rPr>
        <w:t xml:space="preserve">ПРИ </w:t>
      </w:r>
      <w:r>
        <w:rPr>
          <w:rFonts w:eastAsia="MS Mincho"/>
          <w:color w:val="000000"/>
          <w:sz w:val="28"/>
          <w:szCs w:val="28"/>
        </w:rPr>
        <w:t>4</w:t>
      </w:r>
      <w:r w:rsidRPr="00865C5B">
        <w:rPr>
          <w:rFonts w:eastAsia="MS Mincho"/>
          <w:color w:val="000000"/>
          <w:sz w:val="28"/>
          <w:szCs w:val="28"/>
        </w:rPr>
        <w:t xml:space="preserve">-РАЗОВОМ ПИТАНИИ </w:t>
      </w:r>
      <w:r>
        <w:rPr>
          <w:rFonts w:eastAsia="MS Mincho"/>
          <w:color w:val="000000"/>
          <w:sz w:val="28"/>
          <w:szCs w:val="28"/>
        </w:rPr>
        <w:t>ОБЕД</w:t>
      </w:r>
      <w:r w:rsidRPr="00865C5B">
        <w:rPr>
          <w:rFonts w:eastAsia="MS Mincho"/>
          <w:color w:val="000000"/>
          <w:sz w:val="28"/>
          <w:szCs w:val="28"/>
        </w:rPr>
        <w:t xml:space="preserve"> ДОЛЖЕН ОБЕСПЕЧИВАТЬ </w:t>
      </w:r>
      <w:r>
        <w:rPr>
          <w:rFonts w:eastAsia="MS Mincho"/>
          <w:color w:val="000000"/>
          <w:sz w:val="28"/>
          <w:szCs w:val="28"/>
        </w:rPr>
        <w:t>ОТ</w:t>
      </w:r>
      <w:r w:rsidRPr="00865C5B">
        <w:rPr>
          <w:rFonts w:eastAsia="MS Mincho"/>
          <w:color w:val="000000"/>
          <w:sz w:val="28"/>
          <w:szCs w:val="28"/>
        </w:rPr>
        <w:t xml:space="preserve"> СУТОЧНОЙ ЭНЕРГЕТИЧЕСКОЙ </w:t>
      </w:r>
      <w:r>
        <w:rPr>
          <w:rFonts w:eastAsia="MS Mincho"/>
          <w:color w:val="000000"/>
          <w:sz w:val="28"/>
          <w:szCs w:val="28"/>
        </w:rPr>
        <w:t>ПОТРЕБНОСТИ</w:t>
      </w:r>
    </w:p>
    <w:p w:rsidR="00093F34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25 %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30 %</w:t>
      </w:r>
    </w:p>
    <w:p w:rsidR="00093F34" w:rsidRPr="0082527F" w:rsidRDefault="00093F34" w:rsidP="00B86EF1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35 %</w:t>
      </w:r>
    </w:p>
    <w:p w:rsidR="00093F34" w:rsidRPr="0082527F" w:rsidRDefault="00093F34" w:rsidP="00B86EF1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 xml:space="preserve">Правильный ответ: </w:t>
      </w:r>
      <w:r>
        <w:rPr>
          <w:rFonts w:ascii="Times New Roman" w:hAnsi="Times New Roman"/>
          <w:bCs/>
          <w:sz w:val="28"/>
          <w:szCs w:val="28"/>
        </w:rPr>
        <w:t>5</w:t>
      </w:r>
    </w:p>
    <w:p w:rsidR="00093F34" w:rsidRPr="004A6E6D" w:rsidRDefault="00093F34" w:rsidP="00371712">
      <w:pPr>
        <w:numPr>
          <w:ilvl w:val="0"/>
          <w:numId w:val="24"/>
        </w:numPr>
        <w:tabs>
          <w:tab w:val="clear" w:pos="360"/>
          <w:tab w:val="num" w:pos="0"/>
        </w:tabs>
        <w:snapToGrid/>
        <w:spacing w:line="240" w:lineRule="auto"/>
        <w:ind w:left="0" w:firstLine="0"/>
        <w:jc w:val="left"/>
        <w:rPr>
          <w:rFonts w:eastAsia="MS Mincho"/>
          <w:caps/>
          <w:sz w:val="28"/>
          <w:szCs w:val="28"/>
        </w:rPr>
      </w:pPr>
      <w:r w:rsidRPr="00865C5B">
        <w:rPr>
          <w:rFonts w:eastAsia="MS Mincho"/>
          <w:color w:val="000000"/>
          <w:sz w:val="28"/>
          <w:szCs w:val="28"/>
        </w:rPr>
        <w:t xml:space="preserve">ПРИ </w:t>
      </w:r>
      <w:r>
        <w:rPr>
          <w:rFonts w:eastAsia="MS Mincho"/>
          <w:color w:val="000000"/>
          <w:sz w:val="28"/>
          <w:szCs w:val="28"/>
        </w:rPr>
        <w:t>4</w:t>
      </w:r>
      <w:r w:rsidRPr="00865C5B">
        <w:rPr>
          <w:rFonts w:eastAsia="MS Mincho"/>
          <w:color w:val="000000"/>
          <w:sz w:val="28"/>
          <w:szCs w:val="28"/>
        </w:rPr>
        <w:t xml:space="preserve">-РАЗОВОМ ПИТАНИИ </w:t>
      </w:r>
      <w:r>
        <w:rPr>
          <w:rFonts w:eastAsia="MS Mincho"/>
          <w:color w:val="000000"/>
          <w:sz w:val="28"/>
          <w:szCs w:val="28"/>
        </w:rPr>
        <w:t>УЖИН</w:t>
      </w:r>
      <w:r w:rsidRPr="00865C5B">
        <w:rPr>
          <w:rFonts w:eastAsia="MS Mincho"/>
          <w:color w:val="000000"/>
          <w:sz w:val="28"/>
          <w:szCs w:val="28"/>
        </w:rPr>
        <w:t xml:space="preserve"> ДОЛЖЕН ОБЕСПЕЧИВАТЬ </w:t>
      </w:r>
      <w:r>
        <w:rPr>
          <w:rFonts w:eastAsia="MS Mincho"/>
          <w:color w:val="000000"/>
          <w:sz w:val="28"/>
          <w:szCs w:val="28"/>
        </w:rPr>
        <w:t>ОТ</w:t>
      </w:r>
      <w:r w:rsidRPr="00865C5B">
        <w:rPr>
          <w:rFonts w:eastAsia="MS Mincho"/>
          <w:color w:val="000000"/>
          <w:sz w:val="28"/>
          <w:szCs w:val="28"/>
        </w:rPr>
        <w:t xml:space="preserve"> СУТОЧНОЙ ЭНЕРГЕТИЧЕСКОЙ </w:t>
      </w:r>
      <w:r>
        <w:rPr>
          <w:rFonts w:eastAsia="MS Mincho"/>
          <w:color w:val="000000"/>
          <w:sz w:val="28"/>
          <w:szCs w:val="28"/>
        </w:rPr>
        <w:t>ПОТРЕБНОСТИ</w:t>
      </w:r>
    </w:p>
    <w:p w:rsidR="00093F34" w:rsidRDefault="00093F34" w:rsidP="00371712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10 %</w:t>
      </w:r>
    </w:p>
    <w:p w:rsidR="00093F34" w:rsidRPr="0082527F" w:rsidRDefault="00093F34" w:rsidP="00371712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20 %</w:t>
      </w:r>
    </w:p>
    <w:p w:rsidR="00093F34" w:rsidRPr="0082527F" w:rsidRDefault="00093F34" w:rsidP="00371712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25 %</w:t>
      </w:r>
    </w:p>
    <w:p w:rsidR="00093F34" w:rsidRPr="0082527F" w:rsidRDefault="00093F34" w:rsidP="00371712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30 %</w:t>
      </w:r>
    </w:p>
    <w:p w:rsidR="00093F34" w:rsidRPr="0082527F" w:rsidRDefault="00093F34" w:rsidP="00371712">
      <w:pPr>
        <w:numPr>
          <w:ilvl w:val="1"/>
          <w:numId w:val="24"/>
        </w:numPr>
        <w:autoSpaceDE w:val="0"/>
        <w:snapToGrid/>
        <w:spacing w:line="240" w:lineRule="auto"/>
        <w:ind w:left="1843" w:firstLine="0"/>
        <w:jc w:val="lef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lastRenderedPageBreak/>
        <w:t>35 %</w:t>
      </w:r>
    </w:p>
    <w:p w:rsidR="00093F34" w:rsidRPr="0082527F" w:rsidRDefault="00093F34" w:rsidP="00371712">
      <w:pPr>
        <w:pStyle w:val="af5"/>
        <w:ind w:left="1843"/>
        <w:rPr>
          <w:rFonts w:ascii="Times New Roman" w:hAnsi="Times New Roman"/>
          <w:bCs/>
          <w:sz w:val="28"/>
          <w:szCs w:val="28"/>
        </w:rPr>
      </w:pPr>
      <w:r w:rsidRPr="0082527F">
        <w:rPr>
          <w:rFonts w:ascii="Times New Roman" w:hAnsi="Times New Roman"/>
          <w:bCs/>
          <w:sz w:val="28"/>
          <w:szCs w:val="28"/>
        </w:rPr>
        <w:t xml:space="preserve">Правильный ответ: </w:t>
      </w:r>
      <w:r>
        <w:rPr>
          <w:rFonts w:ascii="Times New Roman" w:hAnsi="Times New Roman"/>
          <w:bCs/>
          <w:sz w:val="28"/>
          <w:szCs w:val="28"/>
        </w:rPr>
        <w:t>3</w:t>
      </w:r>
    </w:p>
    <w:p w:rsidR="00093F34" w:rsidRPr="004B47DA" w:rsidRDefault="00093F34" w:rsidP="00306DB7">
      <w:pPr>
        <w:tabs>
          <w:tab w:val="left" w:pos="709"/>
        </w:tabs>
        <w:spacing w:before="120" w:after="120"/>
        <w:ind w:firstLine="709"/>
        <w:rPr>
          <w:sz w:val="28"/>
          <w:szCs w:val="28"/>
        </w:rPr>
      </w:pPr>
      <w:r w:rsidRPr="004B47DA">
        <w:rPr>
          <w:b/>
          <w:sz w:val="28"/>
          <w:szCs w:val="28"/>
        </w:rPr>
        <w:t>9. Ситуационные задачи по теме с эталонами ответов</w:t>
      </w:r>
    </w:p>
    <w:p w:rsidR="00093F34" w:rsidRPr="00A2546A" w:rsidRDefault="00093F34" w:rsidP="00371712">
      <w:pPr>
        <w:tabs>
          <w:tab w:val="left" w:pos="709"/>
        </w:tabs>
        <w:spacing w:before="120" w:after="120"/>
        <w:ind w:firstLine="709"/>
        <w:rPr>
          <w:b/>
          <w:sz w:val="28"/>
          <w:szCs w:val="28"/>
        </w:rPr>
      </w:pPr>
      <w:r w:rsidRPr="00A2546A">
        <w:rPr>
          <w:b/>
          <w:sz w:val="28"/>
          <w:szCs w:val="28"/>
        </w:rPr>
        <w:t>Ситуационная задача № 1.</w:t>
      </w:r>
    </w:p>
    <w:p w:rsidR="00093F34" w:rsidRDefault="00093F34" w:rsidP="00005382">
      <w:pPr>
        <w:spacing w:line="240" w:lineRule="auto"/>
        <w:ind w:firstLine="720"/>
        <w:rPr>
          <w:sz w:val="28"/>
          <w:szCs w:val="28"/>
        </w:rPr>
      </w:pPr>
      <w:r w:rsidRPr="001C1753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Университета </w:t>
      </w:r>
      <w:r w:rsidRPr="001C1753">
        <w:rPr>
          <w:sz w:val="28"/>
          <w:szCs w:val="28"/>
        </w:rPr>
        <w:t>имеет следующ</w:t>
      </w:r>
      <w:r>
        <w:rPr>
          <w:sz w:val="28"/>
          <w:szCs w:val="28"/>
        </w:rPr>
        <w:t>ие параметры: возраст – 19 лет,</w:t>
      </w:r>
      <w:r w:rsidRPr="001C1753">
        <w:rPr>
          <w:sz w:val="28"/>
          <w:szCs w:val="28"/>
        </w:rPr>
        <w:t xml:space="preserve"> масса – 75 кг. Режим питания</w:t>
      </w:r>
      <w:r>
        <w:rPr>
          <w:sz w:val="28"/>
          <w:szCs w:val="28"/>
        </w:rPr>
        <w:t xml:space="preserve"> четырехразовый. Суточный рацион питания включает потребление:</w:t>
      </w:r>
    </w:p>
    <w:p w:rsidR="00093F34" w:rsidRDefault="00093F34" w:rsidP="00005382">
      <w:pPr>
        <w:spacing w:line="240" w:lineRule="auto"/>
        <w:ind w:firstLine="72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620"/>
        <w:gridCol w:w="2160"/>
        <w:gridCol w:w="1080"/>
        <w:gridCol w:w="1440"/>
      </w:tblGrid>
      <w:tr w:rsidR="00093F34" w:rsidRPr="00777F2F" w:rsidTr="00777F2F">
        <w:trPr>
          <w:trHeight w:val="248"/>
        </w:trPr>
        <w:tc>
          <w:tcPr>
            <w:tcW w:w="3420" w:type="dxa"/>
            <w:vMerge w:val="restart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Показатели потребления, ед. измерения</w:t>
            </w:r>
          </w:p>
        </w:tc>
        <w:tc>
          <w:tcPr>
            <w:tcW w:w="6300" w:type="dxa"/>
            <w:gridSpan w:val="4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Количество потребления в</w:t>
            </w:r>
          </w:p>
        </w:tc>
      </w:tr>
      <w:tr w:rsidR="00093F34" w:rsidRPr="00777F2F" w:rsidTr="00777F2F">
        <w:trPr>
          <w:trHeight w:val="148"/>
        </w:trPr>
        <w:tc>
          <w:tcPr>
            <w:tcW w:w="3420" w:type="dxa"/>
            <w:vMerge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завтрак</w:t>
            </w:r>
          </w:p>
        </w:tc>
        <w:tc>
          <w:tcPr>
            <w:tcW w:w="216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второй завтрак</w:t>
            </w:r>
          </w:p>
        </w:tc>
        <w:tc>
          <w:tcPr>
            <w:tcW w:w="108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обед</w:t>
            </w:r>
          </w:p>
        </w:tc>
        <w:tc>
          <w:tcPr>
            <w:tcW w:w="144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ужин</w:t>
            </w:r>
          </w:p>
        </w:tc>
      </w:tr>
      <w:tr w:rsidR="00093F34" w:rsidRPr="00777F2F" w:rsidTr="00777F2F">
        <w:trPr>
          <w:trHeight w:val="70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Белки, г</w:t>
            </w:r>
          </w:p>
        </w:tc>
        <w:tc>
          <w:tcPr>
            <w:tcW w:w="162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12</w:t>
            </w:r>
          </w:p>
        </w:tc>
        <w:tc>
          <w:tcPr>
            <w:tcW w:w="216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</w:t>
            </w:r>
          </w:p>
        </w:tc>
        <w:tc>
          <w:tcPr>
            <w:tcW w:w="108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30</w:t>
            </w:r>
          </w:p>
        </w:tc>
        <w:tc>
          <w:tcPr>
            <w:tcW w:w="144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</w:t>
            </w:r>
          </w:p>
        </w:tc>
      </w:tr>
      <w:tr w:rsidR="00093F34" w:rsidRPr="00777F2F" w:rsidTr="00777F2F">
        <w:trPr>
          <w:trHeight w:val="294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Жиры, г</w:t>
            </w:r>
          </w:p>
        </w:tc>
        <w:tc>
          <w:tcPr>
            <w:tcW w:w="162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</w:t>
            </w:r>
          </w:p>
        </w:tc>
        <w:tc>
          <w:tcPr>
            <w:tcW w:w="216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</w:t>
            </w:r>
          </w:p>
        </w:tc>
        <w:tc>
          <w:tcPr>
            <w:tcW w:w="108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30</w:t>
            </w:r>
          </w:p>
        </w:tc>
        <w:tc>
          <w:tcPr>
            <w:tcW w:w="144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</w:t>
            </w:r>
          </w:p>
        </w:tc>
      </w:tr>
      <w:tr w:rsidR="00093F34" w:rsidRPr="00777F2F" w:rsidTr="00777F2F">
        <w:trPr>
          <w:trHeight w:val="180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Углеводы, г</w:t>
            </w:r>
          </w:p>
        </w:tc>
        <w:tc>
          <w:tcPr>
            <w:tcW w:w="162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40</w:t>
            </w:r>
          </w:p>
        </w:tc>
        <w:tc>
          <w:tcPr>
            <w:tcW w:w="216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30</w:t>
            </w:r>
          </w:p>
        </w:tc>
        <w:tc>
          <w:tcPr>
            <w:tcW w:w="108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120</w:t>
            </w:r>
          </w:p>
        </w:tc>
        <w:tc>
          <w:tcPr>
            <w:tcW w:w="144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100</w:t>
            </w:r>
          </w:p>
        </w:tc>
      </w:tr>
      <w:tr w:rsidR="00093F34" w:rsidRPr="00777F2F" w:rsidTr="00777F2F">
        <w:trPr>
          <w:trHeight w:val="245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Витамин С, мг</w:t>
            </w:r>
          </w:p>
        </w:tc>
        <w:tc>
          <w:tcPr>
            <w:tcW w:w="162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</w:t>
            </w:r>
          </w:p>
        </w:tc>
        <w:tc>
          <w:tcPr>
            <w:tcW w:w="216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</w:t>
            </w:r>
          </w:p>
        </w:tc>
        <w:tc>
          <w:tcPr>
            <w:tcW w:w="108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40</w:t>
            </w:r>
          </w:p>
        </w:tc>
        <w:tc>
          <w:tcPr>
            <w:tcW w:w="144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15</w:t>
            </w:r>
          </w:p>
        </w:tc>
      </w:tr>
      <w:tr w:rsidR="00093F34" w:rsidRPr="00777F2F" w:rsidTr="00777F2F">
        <w:trPr>
          <w:trHeight w:val="146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Витамин В</w:t>
            </w:r>
            <w:r w:rsidRPr="00777F2F">
              <w:rPr>
                <w:szCs w:val="24"/>
                <w:vertAlign w:val="subscript"/>
              </w:rPr>
              <w:t>1</w:t>
            </w:r>
            <w:r w:rsidRPr="00777F2F">
              <w:rPr>
                <w:szCs w:val="24"/>
              </w:rPr>
              <w:t>, мг</w:t>
            </w:r>
          </w:p>
        </w:tc>
        <w:tc>
          <w:tcPr>
            <w:tcW w:w="162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0,1</w:t>
            </w:r>
          </w:p>
        </w:tc>
        <w:tc>
          <w:tcPr>
            <w:tcW w:w="216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0,1</w:t>
            </w:r>
          </w:p>
        </w:tc>
        <w:tc>
          <w:tcPr>
            <w:tcW w:w="108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0,5</w:t>
            </w:r>
          </w:p>
        </w:tc>
        <w:tc>
          <w:tcPr>
            <w:tcW w:w="144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0,2</w:t>
            </w:r>
          </w:p>
        </w:tc>
      </w:tr>
      <w:tr w:rsidR="00093F34" w:rsidRPr="00777F2F" w:rsidTr="00777F2F">
        <w:trPr>
          <w:trHeight w:val="225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Витамин В</w:t>
            </w:r>
            <w:r w:rsidRPr="00777F2F">
              <w:rPr>
                <w:szCs w:val="24"/>
                <w:vertAlign w:val="subscript"/>
              </w:rPr>
              <w:t>2</w:t>
            </w:r>
            <w:r w:rsidRPr="00777F2F">
              <w:rPr>
                <w:szCs w:val="24"/>
              </w:rPr>
              <w:t>, мг</w:t>
            </w:r>
          </w:p>
        </w:tc>
        <w:tc>
          <w:tcPr>
            <w:tcW w:w="162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0,2</w:t>
            </w:r>
          </w:p>
        </w:tc>
        <w:tc>
          <w:tcPr>
            <w:tcW w:w="216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0,1</w:t>
            </w:r>
          </w:p>
        </w:tc>
        <w:tc>
          <w:tcPr>
            <w:tcW w:w="108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0,6</w:t>
            </w:r>
          </w:p>
        </w:tc>
        <w:tc>
          <w:tcPr>
            <w:tcW w:w="144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0,3</w:t>
            </w:r>
          </w:p>
        </w:tc>
      </w:tr>
      <w:tr w:rsidR="00093F34" w:rsidRPr="00777F2F" w:rsidTr="00777F2F">
        <w:trPr>
          <w:trHeight w:val="292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Витамин В</w:t>
            </w:r>
            <w:r w:rsidRPr="00777F2F">
              <w:rPr>
                <w:szCs w:val="24"/>
                <w:vertAlign w:val="subscript"/>
              </w:rPr>
              <w:t>6</w:t>
            </w:r>
            <w:r w:rsidRPr="00777F2F">
              <w:rPr>
                <w:szCs w:val="24"/>
              </w:rPr>
              <w:t>, мг</w:t>
            </w:r>
          </w:p>
        </w:tc>
        <w:tc>
          <w:tcPr>
            <w:tcW w:w="162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0,1</w:t>
            </w:r>
          </w:p>
        </w:tc>
        <w:tc>
          <w:tcPr>
            <w:tcW w:w="216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0,0</w:t>
            </w:r>
          </w:p>
        </w:tc>
        <w:tc>
          <w:tcPr>
            <w:tcW w:w="108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0,7</w:t>
            </w:r>
          </w:p>
        </w:tc>
        <w:tc>
          <w:tcPr>
            <w:tcW w:w="144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0,3</w:t>
            </w:r>
          </w:p>
        </w:tc>
      </w:tr>
      <w:tr w:rsidR="00093F34" w:rsidRPr="00777F2F" w:rsidTr="00777F2F">
        <w:trPr>
          <w:trHeight w:val="177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 xml:space="preserve">Витамин А, мкг </w:t>
            </w:r>
            <w:proofErr w:type="spellStart"/>
            <w:r w:rsidRPr="00777F2F">
              <w:rPr>
                <w:szCs w:val="24"/>
              </w:rPr>
              <w:t>рет</w:t>
            </w:r>
            <w:proofErr w:type="spellEnd"/>
            <w:r w:rsidRPr="00777F2F">
              <w:rPr>
                <w:szCs w:val="24"/>
              </w:rPr>
              <w:t xml:space="preserve">. </w:t>
            </w:r>
            <w:proofErr w:type="spellStart"/>
            <w:r w:rsidRPr="00777F2F">
              <w:rPr>
                <w:szCs w:val="24"/>
              </w:rPr>
              <w:t>экв</w:t>
            </w:r>
            <w:proofErr w:type="spellEnd"/>
            <w:r w:rsidRPr="00777F2F">
              <w:rPr>
                <w:szCs w:val="24"/>
              </w:rPr>
              <w:t>.</w:t>
            </w:r>
          </w:p>
        </w:tc>
        <w:tc>
          <w:tcPr>
            <w:tcW w:w="162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120</w:t>
            </w:r>
          </w:p>
        </w:tc>
        <w:tc>
          <w:tcPr>
            <w:tcW w:w="216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20</w:t>
            </w:r>
          </w:p>
        </w:tc>
        <w:tc>
          <w:tcPr>
            <w:tcW w:w="108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450</w:t>
            </w:r>
          </w:p>
        </w:tc>
        <w:tc>
          <w:tcPr>
            <w:tcW w:w="144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90</w:t>
            </w:r>
          </w:p>
        </w:tc>
      </w:tr>
      <w:tr w:rsidR="00093F34" w:rsidRPr="00777F2F" w:rsidTr="00777F2F">
        <w:trPr>
          <w:trHeight w:val="230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Кальций, мг</w:t>
            </w:r>
          </w:p>
        </w:tc>
        <w:tc>
          <w:tcPr>
            <w:tcW w:w="162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300</w:t>
            </w:r>
          </w:p>
        </w:tc>
        <w:tc>
          <w:tcPr>
            <w:tcW w:w="216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50</w:t>
            </w:r>
          </w:p>
        </w:tc>
        <w:tc>
          <w:tcPr>
            <w:tcW w:w="108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450</w:t>
            </w:r>
          </w:p>
        </w:tc>
        <w:tc>
          <w:tcPr>
            <w:tcW w:w="144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100</w:t>
            </w:r>
          </w:p>
        </w:tc>
      </w:tr>
      <w:tr w:rsidR="00093F34" w:rsidRPr="00777F2F" w:rsidTr="00777F2F">
        <w:trPr>
          <w:trHeight w:val="129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Магний, мг</w:t>
            </w:r>
          </w:p>
        </w:tc>
        <w:tc>
          <w:tcPr>
            <w:tcW w:w="162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30</w:t>
            </w:r>
          </w:p>
        </w:tc>
        <w:tc>
          <w:tcPr>
            <w:tcW w:w="216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</w:t>
            </w:r>
          </w:p>
        </w:tc>
        <w:tc>
          <w:tcPr>
            <w:tcW w:w="108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200</w:t>
            </w:r>
          </w:p>
        </w:tc>
        <w:tc>
          <w:tcPr>
            <w:tcW w:w="144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50</w:t>
            </w:r>
          </w:p>
        </w:tc>
      </w:tr>
      <w:tr w:rsidR="00093F34" w:rsidRPr="00777F2F" w:rsidTr="00777F2F">
        <w:trPr>
          <w:trHeight w:val="196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Калий, мг</w:t>
            </w:r>
          </w:p>
        </w:tc>
        <w:tc>
          <w:tcPr>
            <w:tcW w:w="162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300</w:t>
            </w:r>
          </w:p>
        </w:tc>
        <w:tc>
          <w:tcPr>
            <w:tcW w:w="216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120</w:t>
            </w:r>
          </w:p>
        </w:tc>
        <w:tc>
          <w:tcPr>
            <w:tcW w:w="108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1000</w:t>
            </w:r>
          </w:p>
        </w:tc>
        <w:tc>
          <w:tcPr>
            <w:tcW w:w="144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450</w:t>
            </w:r>
          </w:p>
        </w:tc>
      </w:tr>
      <w:tr w:rsidR="00093F34" w:rsidRPr="00777F2F" w:rsidTr="00777F2F">
        <w:trPr>
          <w:trHeight w:val="275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Натрий, мг</w:t>
            </w:r>
          </w:p>
        </w:tc>
        <w:tc>
          <w:tcPr>
            <w:tcW w:w="162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300</w:t>
            </w:r>
          </w:p>
        </w:tc>
        <w:tc>
          <w:tcPr>
            <w:tcW w:w="216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100</w:t>
            </w:r>
          </w:p>
        </w:tc>
        <w:tc>
          <w:tcPr>
            <w:tcW w:w="108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1000</w:t>
            </w:r>
          </w:p>
        </w:tc>
        <w:tc>
          <w:tcPr>
            <w:tcW w:w="144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200</w:t>
            </w:r>
          </w:p>
        </w:tc>
      </w:tr>
      <w:tr w:rsidR="00093F34" w:rsidRPr="00777F2F" w:rsidTr="00777F2F">
        <w:trPr>
          <w:trHeight w:val="176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Йод, мкг</w:t>
            </w:r>
          </w:p>
        </w:tc>
        <w:tc>
          <w:tcPr>
            <w:tcW w:w="162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</w:t>
            </w:r>
          </w:p>
        </w:tc>
        <w:tc>
          <w:tcPr>
            <w:tcW w:w="216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</w:t>
            </w:r>
          </w:p>
        </w:tc>
        <w:tc>
          <w:tcPr>
            <w:tcW w:w="108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90</w:t>
            </w:r>
          </w:p>
        </w:tc>
        <w:tc>
          <w:tcPr>
            <w:tcW w:w="144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</w:t>
            </w:r>
          </w:p>
        </w:tc>
      </w:tr>
      <w:tr w:rsidR="00093F34" w:rsidRPr="00777F2F" w:rsidTr="00777F2F">
        <w:trPr>
          <w:trHeight w:val="241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Марганец, мг</w:t>
            </w:r>
          </w:p>
        </w:tc>
        <w:tc>
          <w:tcPr>
            <w:tcW w:w="162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0,1</w:t>
            </w:r>
          </w:p>
        </w:tc>
        <w:tc>
          <w:tcPr>
            <w:tcW w:w="216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0,0</w:t>
            </w:r>
          </w:p>
        </w:tc>
        <w:tc>
          <w:tcPr>
            <w:tcW w:w="108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0,3</w:t>
            </w:r>
          </w:p>
        </w:tc>
        <w:tc>
          <w:tcPr>
            <w:tcW w:w="144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0,9</w:t>
            </w:r>
          </w:p>
        </w:tc>
      </w:tr>
      <w:tr w:rsidR="00093F34" w:rsidRPr="00777F2F" w:rsidTr="00777F2F">
        <w:trPr>
          <w:trHeight w:val="142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Фтор, мг</w:t>
            </w:r>
          </w:p>
        </w:tc>
        <w:tc>
          <w:tcPr>
            <w:tcW w:w="162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</w:t>
            </w:r>
          </w:p>
        </w:tc>
        <w:tc>
          <w:tcPr>
            <w:tcW w:w="216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</w:t>
            </w:r>
          </w:p>
        </w:tc>
        <w:tc>
          <w:tcPr>
            <w:tcW w:w="108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2</w:t>
            </w:r>
          </w:p>
        </w:tc>
        <w:tc>
          <w:tcPr>
            <w:tcW w:w="144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</w:t>
            </w:r>
          </w:p>
        </w:tc>
      </w:tr>
    </w:tbl>
    <w:p w:rsidR="00093F34" w:rsidRDefault="00093F34" w:rsidP="00005382">
      <w:pPr>
        <w:spacing w:line="240" w:lineRule="auto"/>
        <w:ind w:firstLine="720"/>
        <w:rPr>
          <w:sz w:val="28"/>
          <w:szCs w:val="28"/>
        </w:rPr>
      </w:pPr>
    </w:p>
    <w:p w:rsidR="00093F34" w:rsidRDefault="00093F34" w:rsidP="00005382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456F6D">
        <w:rPr>
          <w:sz w:val="28"/>
          <w:szCs w:val="28"/>
        </w:rPr>
        <w:t xml:space="preserve">Определите </w:t>
      </w:r>
      <w:r>
        <w:rPr>
          <w:sz w:val="28"/>
          <w:szCs w:val="28"/>
        </w:rPr>
        <w:t>адекватность рациона энергетическим затратам.</w:t>
      </w:r>
    </w:p>
    <w:p w:rsidR="00093F34" w:rsidRDefault="00093F34" w:rsidP="00005382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2. Оцените соответствие гигиеническим принципам и нормам режим питания.</w:t>
      </w:r>
    </w:p>
    <w:p w:rsidR="00093F34" w:rsidRDefault="00093F34" w:rsidP="00005382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56F6D">
        <w:rPr>
          <w:sz w:val="28"/>
          <w:szCs w:val="28"/>
        </w:rPr>
        <w:t xml:space="preserve">Определите </w:t>
      </w:r>
      <w:r>
        <w:rPr>
          <w:sz w:val="28"/>
          <w:szCs w:val="28"/>
        </w:rPr>
        <w:t>соответствие гигиеническим нормам потребление пищевых веществ.</w:t>
      </w:r>
    </w:p>
    <w:p w:rsidR="00093F34" w:rsidRDefault="00093F34" w:rsidP="00005382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4. Оцените вероятность риска недостаточного потребления пищевых веществ.</w:t>
      </w:r>
    </w:p>
    <w:p w:rsidR="00093F34" w:rsidRDefault="00093F34" w:rsidP="00005382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5. Оцените последствия нерационального питания.</w:t>
      </w:r>
    </w:p>
    <w:p w:rsidR="00093F34" w:rsidRPr="00B535D2" w:rsidRDefault="00093F34" w:rsidP="00777F2F">
      <w:pPr>
        <w:pStyle w:val="aff0"/>
        <w:spacing w:before="120" w:after="120"/>
        <w:ind w:left="0" w:right="-6" w:firstLine="720"/>
        <w:rPr>
          <w:b/>
          <w:szCs w:val="28"/>
        </w:rPr>
      </w:pPr>
      <w:r w:rsidRPr="00B535D2">
        <w:rPr>
          <w:b/>
          <w:szCs w:val="28"/>
        </w:rPr>
        <w:t>Эталон ответа на задачу № 1.</w:t>
      </w:r>
    </w:p>
    <w:p w:rsidR="00093F34" w:rsidRDefault="00093F34" w:rsidP="00005382">
      <w:pPr>
        <w:snapToGrid/>
        <w:spacing w:line="240" w:lineRule="auto"/>
        <w:ind w:firstLine="720"/>
        <w:rPr>
          <w:bCs/>
          <w:sz w:val="28"/>
          <w:szCs w:val="28"/>
        </w:rPr>
      </w:pPr>
      <w:r>
        <w:rPr>
          <w:sz w:val="28"/>
          <w:szCs w:val="28"/>
        </w:rPr>
        <w:t xml:space="preserve">Для решения поставленных вопросов будем использовать </w:t>
      </w:r>
      <w:r w:rsidRPr="003A1AEE">
        <w:rPr>
          <w:sz w:val="28"/>
          <w:szCs w:val="28"/>
        </w:rPr>
        <w:t>Методические рекомендации</w:t>
      </w:r>
      <w:r w:rsidRPr="003A1AEE">
        <w:rPr>
          <w:b/>
          <w:sz w:val="28"/>
          <w:szCs w:val="28"/>
        </w:rPr>
        <w:t xml:space="preserve"> </w:t>
      </w:r>
      <w:r w:rsidRPr="003A1AEE">
        <w:rPr>
          <w:sz w:val="28"/>
          <w:szCs w:val="28"/>
        </w:rPr>
        <w:t xml:space="preserve">МР 2.3.1.2432-08 </w:t>
      </w:r>
      <w:r>
        <w:rPr>
          <w:sz w:val="28"/>
          <w:szCs w:val="28"/>
        </w:rPr>
        <w:t>«</w:t>
      </w:r>
      <w:r w:rsidRPr="003A1AEE">
        <w:rPr>
          <w:sz w:val="28"/>
          <w:szCs w:val="28"/>
        </w:rPr>
        <w:t>Нормы физиологических потребностей в энергии и пищевых веществах для различных групп</w:t>
      </w:r>
      <w:r w:rsidRPr="003A1AEE">
        <w:rPr>
          <w:b/>
          <w:sz w:val="28"/>
          <w:szCs w:val="28"/>
        </w:rPr>
        <w:t xml:space="preserve"> </w:t>
      </w:r>
      <w:r w:rsidRPr="003A1AEE">
        <w:rPr>
          <w:bCs/>
          <w:sz w:val="28"/>
          <w:szCs w:val="28"/>
        </w:rPr>
        <w:t>населения Российской Федерации</w:t>
      </w:r>
      <w:r>
        <w:rPr>
          <w:bCs/>
          <w:sz w:val="28"/>
          <w:szCs w:val="28"/>
        </w:rPr>
        <w:t xml:space="preserve">» (Далее – </w:t>
      </w:r>
      <w:r w:rsidRPr="003A1AEE">
        <w:rPr>
          <w:sz w:val="28"/>
          <w:szCs w:val="28"/>
        </w:rPr>
        <w:t>МР 2.3.1.2432-08</w:t>
      </w:r>
      <w:r>
        <w:rPr>
          <w:bCs/>
          <w:sz w:val="28"/>
          <w:szCs w:val="28"/>
        </w:rPr>
        <w:t>).</w:t>
      </w:r>
    </w:p>
    <w:p w:rsidR="00093F34" w:rsidRDefault="00093F34" w:rsidP="00005382">
      <w:pPr>
        <w:spacing w:line="240" w:lineRule="auto"/>
        <w:ind w:firstLine="709"/>
        <w:rPr>
          <w:sz w:val="28"/>
          <w:szCs w:val="28"/>
        </w:rPr>
      </w:pPr>
      <w:r>
        <w:rPr>
          <w:bCs/>
          <w:sz w:val="28"/>
          <w:szCs w:val="28"/>
        </w:rPr>
        <w:t>1.</w:t>
      </w:r>
      <w:r>
        <w:rPr>
          <w:sz w:val="28"/>
          <w:szCs w:val="28"/>
        </w:rPr>
        <w:t xml:space="preserve"> Для оценки адекватности рациона, а это соответствие калорийности потребляемой пищи в суточном рационе, уровню суточных </w:t>
      </w:r>
      <w:proofErr w:type="spellStart"/>
      <w:r>
        <w:rPr>
          <w:sz w:val="28"/>
          <w:szCs w:val="28"/>
        </w:rPr>
        <w:t>энергозатрат</w:t>
      </w:r>
      <w:proofErr w:type="spellEnd"/>
      <w:r>
        <w:rPr>
          <w:sz w:val="28"/>
          <w:szCs w:val="28"/>
        </w:rPr>
        <w:t xml:space="preserve">, необходимо сравнить уровень суточных </w:t>
      </w:r>
      <w:proofErr w:type="spellStart"/>
      <w:r>
        <w:rPr>
          <w:sz w:val="28"/>
          <w:szCs w:val="28"/>
        </w:rPr>
        <w:t>энергозатрат</w:t>
      </w:r>
      <w:proofErr w:type="spellEnd"/>
      <w:r>
        <w:rPr>
          <w:sz w:val="28"/>
          <w:szCs w:val="28"/>
        </w:rPr>
        <w:t xml:space="preserve"> и калорийность суточного рациона. Для определения </w:t>
      </w:r>
      <w:proofErr w:type="spellStart"/>
      <w:r>
        <w:rPr>
          <w:sz w:val="28"/>
          <w:szCs w:val="28"/>
        </w:rPr>
        <w:t>энергозатрат</w:t>
      </w:r>
      <w:proofErr w:type="spellEnd"/>
      <w:r>
        <w:rPr>
          <w:sz w:val="28"/>
          <w:szCs w:val="28"/>
        </w:rPr>
        <w:t xml:space="preserve"> необходимо определить их величину, которая согласно п. 4.1 равна:</w:t>
      </w:r>
    </w:p>
    <w:p w:rsidR="00093F34" w:rsidRDefault="00093F34" w:rsidP="00005382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Суточные </w:t>
      </w:r>
      <w:proofErr w:type="spellStart"/>
      <w:r>
        <w:rPr>
          <w:sz w:val="28"/>
          <w:szCs w:val="28"/>
        </w:rPr>
        <w:t>энергозатраты</w:t>
      </w:r>
      <w:proofErr w:type="spellEnd"/>
      <w:r>
        <w:rPr>
          <w:sz w:val="28"/>
          <w:szCs w:val="28"/>
        </w:rPr>
        <w:t xml:space="preserve"> = ВОО х КФА,</w:t>
      </w:r>
    </w:p>
    <w:p w:rsidR="00093F34" w:rsidRDefault="00093F34" w:rsidP="00005382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где ВОО – величина основного обмена, КФА – коэффициент физической активности.</w:t>
      </w:r>
    </w:p>
    <w:p w:rsidR="00093F34" w:rsidRDefault="00093F34" w:rsidP="00005382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Находим ВОО (п. 4.1, табл. 4.1 МР 2.3.1.2432-08), используя данные массы тела, пола и возраста, который равен 1830 ккал/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>.</w:t>
      </w:r>
    </w:p>
    <w:p w:rsidR="00093F34" w:rsidRPr="00741FBE" w:rsidRDefault="00093F34" w:rsidP="00005382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Группа по уровню физической активности для студента университета (п. 3.2 МР 2.3.1.2432-08) –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-я с КФА = 1,4.</w:t>
      </w:r>
    </w:p>
    <w:p w:rsidR="00093F34" w:rsidRDefault="00093F34" w:rsidP="00005382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Подставляем в формулу полученные значения и </w:t>
      </w:r>
      <w:proofErr w:type="spellStart"/>
      <w:r w:rsidR="00371712">
        <w:rPr>
          <w:sz w:val="28"/>
          <w:szCs w:val="28"/>
        </w:rPr>
        <w:t>расчитываем</w:t>
      </w:r>
      <w:proofErr w:type="spellEnd"/>
      <w:r>
        <w:rPr>
          <w:sz w:val="28"/>
          <w:szCs w:val="28"/>
        </w:rPr>
        <w:t xml:space="preserve"> данные суточных </w:t>
      </w:r>
      <w:proofErr w:type="spellStart"/>
      <w:r>
        <w:rPr>
          <w:sz w:val="28"/>
          <w:szCs w:val="28"/>
        </w:rPr>
        <w:t>энергозатрат</w:t>
      </w:r>
      <w:proofErr w:type="spellEnd"/>
      <w:r>
        <w:rPr>
          <w:sz w:val="28"/>
          <w:szCs w:val="28"/>
        </w:rPr>
        <w:t xml:space="preserve"> студента = ВОО х КФА = 1830 х 1,4 = 2562 ккал/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>.</w:t>
      </w:r>
    </w:p>
    <w:p w:rsidR="00093F34" w:rsidRDefault="00093F34" w:rsidP="00005382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калорийности суточного рациона необходимо умножить количество основных </w:t>
      </w:r>
      <w:proofErr w:type="spellStart"/>
      <w:r>
        <w:rPr>
          <w:sz w:val="28"/>
          <w:szCs w:val="28"/>
        </w:rPr>
        <w:t>макронутриентов</w:t>
      </w:r>
      <w:proofErr w:type="spellEnd"/>
      <w:r>
        <w:rPr>
          <w:sz w:val="28"/>
          <w:szCs w:val="28"/>
        </w:rPr>
        <w:t xml:space="preserve"> на соответствующие коэффициенты:</w:t>
      </w:r>
    </w:p>
    <w:p w:rsidR="00093F34" w:rsidRDefault="00093F34" w:rsidP="00005382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калорийность белков будет = (12+10+30+10) х 4 = 62 х 4 = 248 ккал;</w:t>
      </w:r>
    </w:p>
    <w:p w:rsidR="00093F34" w:rsidRDefault="00093F34" w:rsidP="00005382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калорийность жиров будет = (10+10+30+10) х 9 = 60 х 9 = 540 ккал;</w:t>
      </w:r>
    </w:p>
    <w:p w:rsidR="00093F34" w:rsidRDefault="00093F34" w:rsidP="00005382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калорийность углеводы</w:t>
      </w:r>
      <w:r w:rsidRPr="00A16D30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= (40+30+120+100) х 4 = 290 х 4 = 1160 ккал.</w:t>
      </w:r>
    </w:p>
    <w:p w:rsidR="00093F34" w:rsidRDefault="00093F34" w:rsidP="00005382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Показатель калорийности рациона будет составлять 248+540+1160 = 1948 ккал/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>. Суточный</w:t>
      </w:r>
      <w:r w:rsidRPr="00A16D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рацион питания не адекватен уровню суточных </w:t>
      </w:r>
      <w:proofErr w:type="spellStart"/>
      <w:r>
        <w:rPr>
          <w:sz w:val="28"/>
          <w:szCs w:val="28"/>
        </w:rPr>
        <w:t>энергозатрат</w:t>
      </w:r>
      <w:proofErr w:type="spellEnd"/>
      <w:r w:rsidR="00371712">
        <w:rPr>
          <w:sz w:val="28"/>
          <w:szCs w:val="28"/>
        </w:rPr>
        <w:t>. Имеется дефицит калорийности суточного рациона равный</w:t>
      </w:r>
      <w:r>
        <w:rPr>
          <w:sz w:val="28"/>
          <w:szCs w:val="28"/>
        </w:rPr>
        <w:t xml:space="preserve"> 614 ккал.</w:t>
      </w:r>
    </w:p>
    <w:p w:rsidR="00093F34" w:rsidRDefault="00093F34" w:rsidP="00CD010D">
      <w:pPr>
        <w:snapToGrid/>
        <w:spacing w:line="240" w:lineRule="auto"/>
        <w:ind w:firstLine="720"/>
        <w:rPr>
          <w:rFonts w:eastAsia="MS Mincho"/>
          <w:color w:val="000000"/>
          <w:sz w:val="28"/>
          <w:szCs w:val="28"/>
        </w:rPr>
      </w:pPr>
      <w:r>
        <w:rPr>
          <w:sz w:val="28"/>
          <w:szCs w:val="28"/>
        </w:rPr>
        <w:t xml:space="preserve">2. Для оценки соответствия гигиеническим принципам и нормам режима питания исходим из принципа нормативного распределения калорийности рациона в % по приемам пищи в течение суток. В норме при четырехразовом питании это соотношение должно быть равно: завтрак – </w:t>
      </w:r>
      <w:r w:rsidRPr="00865C5B">
        <w:rPr>
          <w:rFonts w:eastAsia="MS Mincho"/>
          <w:color w:val="000000"/>
          <w:sz w:val="28"/>
          <w:szCs w:val="28"/>
        </w:rPr>
        <w:t>25</w:t>
      </w:r>
      <w:r>
        <w:rPr>
          <w:rFonts w:eastAsia="MS Mincho"/>
          <w:color w:val="000000"/>
          <w:sz w:val="28"/>
          <w:szCs w:val="28"/>
        </w:rPr>
        <w:t xml:space="preserve"> </w:t>
      </w:r>
      <w:r w:rsidRPr="00865C5B">
        <w:rPr>
          <w:rFonts w:eastAsia="MS Mincho"/>
          <w:color w:val="000000"/>
          <w:sz w:val="28"/>
          <w:szCs w:val="28"/>
        </w:rPr>
        <w:t xml:space="preserve">%, на второй завтрак </w:t>
      </w:r>
      <w:r>
        <w:rPr>
          <w:rFonts w:eastAsia="MS Mincho"/>
          <w:color w:val="000000"/>
          <w:sz w:val="28"/>
          <w:szCs w:val="28"/>
        </w:rPr>
        <w:t>–</w:t>
      </w:r>
      <w:r w:rsidRPr="00865C5B">
        <w:rPr>
          <w:rFonts w:eastAsia="MS Mincho"/>
          <w:color w:val="000000"/>
          <w:sz w:val="28"/>
          <w:szCs w:val="28"/>
        </w:rPr>
        <w:t xml:space="preserve"> 15</w:t>
      </w:r>
      <w:r>
        <w:rPr>
          <w:rFonts w:eastAsia="MS Mincho"/>
          <w:color w:val="000000"/>
          <w:sz w:val="28"/>
          <w:szCs w:val="28"/>
        </w:rPr>
        <w:t xml:space="preserve"> </w:t>
      </w:r>
      <w:r w:rsidRPr="00865C5B">
        <w:rPr>
          <w:rFonts w:eastAsia="MS Mincho"/>
          <w:color w:val="000000"/>
          <w:sz w:val="28"/>
          <w:szCs w:val="28"/>
        </w:rPr>
        <w:t xml:space="preserve">%, на обед </w:t>
      </w:r>
      <w:r>
        <w:rPr>
          <w:rFonts w:eastAsia="MS Mincho"/>
          <w:color w:val="000000"/>
          <w:sz w:val="28"/>
          <w:szCs w:val="28"/>
        </w:rPr>
        <w:t>–</w:t>
      </w:r>
      <w:r w:rsidRPr="00865C5B">
        <w:rPr>
          <w:rFonts w:eastAsia="MS Mincho"/>
          <w:color w:val="000000"/>
          <w:sz w:val="28"/>
          <w:szCs w:val="28"/>
        </w:rPr>
        <w:t xml:space="preserve"> 35</w:t>
      </w:r>
      <w:r>
        <w:rPr>
          <w:rFonts w:eastAsia="MS Mincho"/>
          <w:color w:val="000000"/>
          <w:sz w:val="28"/>
          <w:szCs w:val="28"/>
        </w:rPr>
        <w:t xml:space="preserve"> </w:t>
      </w:r>
      <w:r w:rsidRPr="00865C5B">
        <w:rPr>
          <w:rFonts w:eastAsia="MS Mincho"/>
          <w:color w:val="000000"/>
          <w:sz w:val="28"/>
          <w:szCs w:val="28"/>
        </w:rPr>
        <w:t xml:space="preserve">% и на ужин </w:t>
      </w:r>
      <w:r>
        <w:rPr>
          <w:rFonts w:eastAsia="MS Mincho"/>
          <w:color w:val="000000"/>
          <w:sz w:val="28"/>
          <w:szCs w:val="28"/>
        </w:rPr>
        <w:t>–</w:t>
      </w:r>
      <w:r w:rsidRPr="00865C5B">
        <w:rPr>
          <w:rFonts w:eastAsia="MS Mincho"/>
          <w:color w:val="000000"/>
          <w:sz w:val="28"/>
          <w:szCs w:val="28"/>
        </w:rPr>
        <w:t xml:space="preserve"> 25</w:t>
      </w:r>
      <w:r>
        <w:rPr>
          <w:rFonts w:eastAsia="MS Mincho"/>
          <w:color w:val="000000"/>
          <w:sz w:val="28"/>
          <w:szCs w:val="28"/>
        </w:rPr>
        <w:t xml:space="preserve"> </w:t>
      </w:r>
      <w:r w:rsidRPr="00865C5B">
        <w:rPr>
          <w:rFonts w:eastAsia="MS Mincho"/>
          <w:color w:val="000000"/>
          <w:sz w:val="28"/>
          <w:szCs w:val="28"/>
        </w:rPr>
        <w:t>%</w:t>
      </w:r>
      <w:r>
        <w:rPr>
          <w:rFonts w:eastAsia="MS Mincho"/>
          <w:color w:val="000000"/>
          <w:sz w:val="28"/>
          <w:szCs w:val="28"/>
        </w:rPr>
        <w:t>.</w:t>
      </w:r>
    </w:p>
    <w:p w:rsidR="00093F34" w:rsidRDefault="00093F34" w:rsidP="00CD010D">
      <w:pPr>
        <w:snapToGrid/>
        <w:spacing w:line="240" w:lineRule="auto"/>
        <w:ind w:firstLine="720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Рассчитаем фактическую калорийность суточного рациона по приемам пищи:</w:t>
      </w:r>
    </w:p>
    <w:p w:rsidR="00093F34" w:rsidRDefault="00093F34" w:rsidP="00A16D30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завтрак = (12 х 4) + (10 х 9) + (40 х 4) = 48 + 90 + 160 = 298 ккал;</w:t>
      </w:r>
    </w:p>
    <w:p w:rsidR="00093F34" w:rsidRDefault="00093F34" w:rsidP="00A16D30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второй завтрак = (10 х 4) + (10 х 9) + (30 х 4) = 40 + 90 + 120 = 250 ккал;</w:t>
      </w:r>
    </w:p>
    <w:p w:rsidR="00093F34" w:rsidRDefault="00093F34" w:rsidP="00A16D30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обед = (30 х 4) + (30 х 9) + (120 х 4) = 120 + 270 + 480 = 870 ккал;</w:t>
      </w:r>
    </w:p>
    <w:p w:rsidR="00093F34" w:rsidRDefault="00093F34" w:rsidP="00A16D30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ужин = (10 х 4) + (10 х 9) + (100 х 4) = 40 + 90 +400 = 530 ккал.</w:t>
      </w:r>
    </w:p>
    <w:p w:rsidR="00093F34" w:rsidRDefault="00093F34" w:rsidP="00A16D30">
      <w:pPr>
        <w:snapToGrid/>
        <w:spacing w:line="240" w:lineRule="auto"/>
        <w:ind w:firstLine="720"/>
        <w:rPr>
          <w:rFonts w:eastAsia="MS Mincho"/>
          <w:color w:val="000000"/>
          <w:sz w:val="28"/>
          <w:szCs w:val="28"/>
        </w:rPr>
      </w:pPr>
      <w:r>
        <w:rPr>
          <w:sz w:val="28"/>
          <w:szCs w:val="28"/>
        </w:rPr>
        <w:t xml:space="preserve">Рассчитаем долю фактической калорийности </w:t>
      </w:r>
      <w:r>
        <w:rPr>
          <w:rFonts w:eastAsia="MS Mincho"/>
          <w:color w:val="000000"/>
          <w:sz w:val="28"/>
          <w:szCs w:val="28"/>
        </w:rPr>
        <w:t>по приемам пищи в нормативном суточном рационе:</w:t>
      </w:r>
    </w:p>
    <w:p w:rsidR="00093F34" w:rsidRDefault="00093F34" w:rsidP="009770B4">
      <w:pPr>
        <w:snapToGrid/>
        <w:spacing w:line="240" w:lineRule="auto"/>
        <w:ind w:firstLine="720"/>
        <w:rPr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 xml:space="preserve">завтрак = </w:t>
      </w:r>
      <w:r>
        <w:rPr>
          <w:sz w:val="28"/>
          <w:szCs w:val="28"/>
        </w:rPr>
        <w:t>298 ккал х 100 % : 2562 ккал = 11 %;</w:t>
      </w:r>
    </w:p>
    <w:p w:rsidR="00093F34" w:rsidRDefault="00093F34" w:rsidP="009770B4">
      <w:pPr>
        <w:snapToGrid/>
        <w:spacing w:line="240" w:lineRule="auto"/>
        <w:ind w:firstLine="720"/>
        <w:rPr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второй завтрак = 25</w:t>
      </w:r>
      <w:r>
        <w:rPr>
          <w:sz w:val="28"/>
          <w:szCs w:val="28"/>
        </w:rPr>
        <w:t>0 ккал х 100 % : 2562 ккал = 9,7 %;</w:t>
      </w:r>
    </w:p>
    <w:p w:rsidR="00093F34" w:rsidRDefault="00093F34" w:rsidP="009770B4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обед = </w:t>
      </w:r>
      <w:r>
        <w:rPr>
          <w:rFonts w:eastAsia="MS Mincho"/>
          <w:color w:val="000000"/>
          <w:sz w:val="28"/>
          <w:szCs w:val="28"/>
        </w:rPr>
        <w:t>87</w:t>
      </w:r>
      <w:r>
        <w:rPr>
          <w:sz w:val="28"/>
          <w:szCs w:val="28"/>
        </w:rPr>
        <w:t>0 ккал х 100 % : 2562 ккал = 33 %;</w:t>
      </w:r>
    </w:p>
    <w:p w:rsidR="00093F34" w:rsidRDefault="00093F34" w:rsidP="009770B4">
      <w:pPr>
        <w:snapToGrid/>
        <w:spacing w:line="240" w:lineRule="auto"/>
        <w:ind w:firstLine="720"/>
        <w:rPr>
          <w:rFonts w:eastAsia="MS Mincho"/>
          <w:color w:val="000000"/>
          <w:sz w:val="28"/>
          <w:szCs w:val="28"/>
        </w:rPr>
      </w:pPr>
      <w:r>
        <w:rPr>
          <w:sz w:val="28"/>
          <w:szCs w:val="28"/>
        </w:rPr>
        <w:t>ужин = 530 ккал х 100 % : 2562 ккал = 20,7 %.</w:t>
      </w:r>
    </w:p>
    <w:p w:rsidR="00093F34" w:rsidRDefault="00093F34" w:rsidP="00EC7739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Таким образом, делаем вывод о соответствие гигиеническим принципам режима питания (четырехразовый) и несоответствии гигиеническим принципам распределения суточного рациона по приему пищи (11 (25) – 9,7 (15) – 33 (35) – 20,7 (25) %.</w:t>
      </w:r>
    </w:p>
    <w:p w:rsidR="00093F34" w:rsidRDefault="00093F34" w:rsidP="00EC7739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9A22A0">
        <w:rPr>
          <w:sz w:val="28"/>
          <w:szCs w:val="28"/>
        </w:rPr>
        <w:t>Для определения соответствия гигиеническим нормам потребления пищевых веществ: используем данные норм физиологических потребностей (п. 5, таб</w:t>
      </w:r>
      <w:r>
        <w:rPr>
          <w:sz w:val="28"/>
          <w:szCs w:val="28"/>
        </w:rPr>
        <w:t>л</w:t>
      </w:r>
      <w:r w:rsidRPr="009A22A0">
        <w:rPr>
          <w:sz w:val="28"/>
          <w:szCs w:val="28"/>
        </w:rPr>
        <w:t>. 5.</w:t>
      </w:r>
      <w:r>
        <w:rPr>
          <w:sz w:val="28"/>
          <w:szCs w:val="28"/>
        </w:rPr>
        <w:t>1</w:t>
      </w:r>
      <w:r w:rsidRPr="009A22A0">
        <w:rPr>
          <w:sz w:val="28"/>
          <w:szCs w:val="28"/>
        </w:rPr>
        <w:t xml:space="preserve">) для </w:t>
      </w:r>
      <w:r w:rsidRPr="009A22A0">
        <w:rPr>
          <w:sz w:val="28"/>
          <w:szCs w:val="28"/>
          <w:lang w:val="en-US"/>
        </w:rPr>
        <w:t>I</w:t>
      </w:r>
      <w:r w:rsidRPr="009A22A0">
        <w:rPr>
          <w:sz w:val="28"/>
          <w:szCs w:val="28"/>
        </w:rPr>
        <w:t xml:space="preserve"> группы, возраст 18-29 лет.</w:t>
      </w:r>
    </w:p>
    <w:p w:rsidR="00093F34" w:rsidRDefault="00093F34" w:rsidP="00777F2F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Учитывая, что </w:t>
      </w:r>
      <w:proofErr w:type="spellStart"/>
      <w:r>
        <w:rPr>
          <w:sz w:val="28"/>
          <w:szCs w:val="28"/>
        </w:rPr>
        <w:t>энергозатраты</w:t>
      </w:r>
      <w:proofErr w:type="spellEnd"/>
      <w:r>
        <w:rPr>
          <w:sz w:val="28"/>
          <w:szCs w:val="28"/>
        </w:rPr>
        <w:t xml:space="preserve"> для студента университета составляют 2562, рассчитываем необходимое количество нутриентов следующим образом: составим пропорцию исходя из следующего: если при суточных </w:t>
      </w:r>
      <w:proofErr w:type="spellStart"/>
      <w:r>
        <w:rPr>
          <w:sz w:val="28"/>
          <w:szCs w:val="28"/>
        </w:rPr>
        <w:t>энергозатратах</w:t>
      </w:r>
      <w:proofErr w:type="spellEnd"/>
      <w:r>
        <w:rPr>
          <w:sz w:val="28"/>
          <w:szCs w:val="28"/>
        </w:rPr>
        <w:t xml:space="preserve"> в 2450 ккал необходимо 72 г белка в сутки (п. 5, табл. 5.1), то при суточных </w:t>
      </w:r>
      <w:proofErr w:type="spellStart"/>
      <w:r>
        <w:rPr>
          <w:sz w:val="28"/>
          <w:szCs w:val="28"/>
        </w:rPr>
        <w:lastRenderedPageBreak/>
        <w:t>энергозатратах</w:t>
      </w:r>
      <w:proofErr w:type="spellEnd"/>
      <w:r>
        <w:rPr>
          <w:sz w:val="28"/>
          <w:szCs w:val="28"/>
        </w:rPr>
        <w:t xml:space="preserve"> студента в 2562 ккал – необходимо узнать (х) г. Так, необходимое количество белков в суточном рационе студента = 2562 ккал х 72 г : 2450 ккал = 75,29 г. Далее по аналогичной формуле рассчитываем нормы физиологической потребности студента в других нутриентах (жиры и углеводы) и заносим в табл.:</w:t>
      </w:r>
    </w:p>
    <w:p w:rsidR="00093F34" w:rsidRDefault="00093F34" w:rsidP="00777F2F">
      <w:pPr>
        <w:spacing w:line="240" w:lineRule="auto"/>
        <w:ind w:left="1080"/>
        <w:rPr>
          <w:sz w:val="28"/>
          <w:szCs w:val="28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0"/>
        <w:gridCol w:w="1620"/>
        <w:gridCol w:w="1800"/>
        <w:gridCol w:w="3420"/>
      </w:tblGrid>
      <w:tr w:rsidR="00093F34" w:rsidRPr="00EC7739" w:rsidTr="007B2068">
        <w:tc>
          <w:tcPr>
            <w:tcW w:w="2880" w:type="dxa"/>
            <w:vAlign w:val="center"/>
          </w:tcPr>
          <w:p w:rsidR="00093F34" w:rsidRPr="00EC7739" w:rsidRDefault="00093F34" w:rsidP="007B206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Показатели потребления, ед. измерения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7B2068">
            <w:pPr>
              <w:spacing w:line="240" w:lineRule="auto"/>
              <w:jc w:val="center"/>
              <w:rPr>
                <w:szCs w:val="24"/>
              </w:rPr>
            </w:pPr>
            <w:r w:rsidRPr="00EC7739">
              <w:rPr>
                <w:szCs w:val="24"/>
              </w:rPr>
              <w:t>Фактич</w:t>
            </w:r>
            <w:r>
              <w:rPr>
                <w:szCs w:val="24"/>
              </w:rPr>
              <w:t>еский</w:t>
            </w:r>
            <w:r w:rsidRPr="00EC7739">
              <w:rPr>
                <w:szCs w:val="24"/>
              </w:rPr>
              <w:t xml:space="preserve"> рацион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7B2068">
            <w:pPr>
              <w:spacing w:line="240" w:lineRule="auto"/>
              <w:jc w:val="center"/>
              <w:rPr>
                <w:szCs w:val="24"/>
              </w:rPr>
            </w:pPr>
            <w:r w:rsidRPr="00EC7739">
              <w:rPr>
                <w:szCs w:val="24"/>
              </w:rPr>
              <w:t>п. 5, табл. 5.1</w:t>
            </w:r>
          </w:p>
        </w:tc>
        <w:tc>
          <w:tcPr>
            <w:tcW w:w="3420" w:type="dxa"/>
            <w:vAlign w:val="center"/>
          </w:tcPr>
          <w:p w:rsidR="00093F34" w:rsidRPr="00EC7739" w:rsidRDefault="00093F34" w:rsidP="007B2068">
            <w:pPr>
              <w:spacing w:line="240" w:lineRule="auto"/>
              <w:jc w:val="center"/>
              <w:rPr>
                <w:szCs w:val="24"/>
              </w:rPr>
            </w:pPr>
            <w:r w:rsidRPr="00EC7739">
              <w:rPr>
                <w:szCs w:val="24"/>
              </w:rPr>
              <w:t>Нормы физиол</w:t>
            </w:r>
            <w:r>
              <w:rPr>
                <w:szCs w:val="24"/>
              </w:rPr>
              <w:t>огической</w:t>
            </w:r>
            <w:r w:rsidRPr="00EC7739">
              <w:rPr>
                <w:szCs w:val="24"/>
              </w:rPr>
              <w:t xml:space="preserve"> потреб</w:t>
            </w:r>
            <w:r>
              <w:rPr>
                <w:szCs w:val="24"/>
              </w:rPr>
              <w:t>ности</w:t>
            </w:r>
            <w:r w:rsidRPr="00EC7739">
              <w:rPr>
                <w:szCs w:val="24"/>
              </w:rPr>
              <w:t xml:space="preserve"> для студента</w:t>
            </w:r>
          </w:p>
        </w:tc>
      </w:tr>
      <w:tr w:rsidR="00093F34" w:rsidRPr="00EC7739" w:rsidTr="007B2068">
        <w:tc>
          <w:tcPr>
            <w:tcW w:w="2880" w:type="dxa"/>
            <w:vAlign w:val="center"/>
          </w:tcPr>
          <w:p w:rsidR="00093F34" w:rsidRPr="00EC7739" w:rsidRDefault="00093F34" w:rsidP="00EC7739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Энергия, ккал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szCs w:val="24"/>
              </w:rPr>
            </w:pPr>
            <w:r w:rsidRPr="00EC7739">
              <w:rPr>
                <w:szCs w:val="24"/>
              </w:rPr>
              <w:t>1948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szCs w:val="24"/>
              </w:rPr>
            </w:pPr>
            <w:r w:rsidRPr="00EC7739">
              <w:rPr>
                <w:szCs w:val="24"/>
              </w:rPr>
              <w:t>2450</w:t>
            </w:r>
          </w:p>
        </w:tc>
        <w:tc>
          <w:tcPr>
            <w:tcW w:w="3420" w:type="dxa"/>
            <w:vAlign w:val="center"/>
          </w:tcPr>
          <w:p w:rsidR="00093F34" w:rsidRPr="00DF40B1" w:rsidRDefault="00093F34" w:rsidP="00EC7739">
            <w:pPr>
              <w:spacing w:line="240" w:lineRule="auto"/>
              <w:jc w:val="center"/>
              <w:rPr>
                <w:szCs w:val="24"/>
              </w:rPr>
            </w:pPr>
            <w:r w:rsidRPr="00DF40B1">
              <w:rPr>
                <w:szCs w:val="24"/>
              </w:rPr>
              <w:t>2562</w:t>
            </w:r>
          </w:p>
        </w:tc>
      </w:tr>
      <w:tr w:rsidR="00093F34" w:rsidRPr="00EC7739" w:rsidTr="007B2068">
        <w:tc>
          <w:tcPr>
            <w:tcW w:w="2880" w:type="dxa"/>
            <w:vAlign w:val="center"/>
          </w:tcPr>
          <w:p w:rsidR="00093F34" w:rsidRPr="00EC7739" w:rsidRDefault="00093F34" w:rsidP="00EC7739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Белки, г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62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72</w:t>
            </w:r>
          </w:p>
        </w:tc>
        <w:tc>
          <w:tcPr>
            <w:tcW w:w="3420" w:type="dxa"/>
            <w:vAlign w:val="center"/>
          </w:tcPr>
          <w:p w:rsidR="00093F34" w:rsidRPr="00DF40B1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DF40B1">
              <w:rPr>
                <w:color w:val="000000"/>
                <w:szCs w:val="24"/>
              </w:rPr>
              <w:t>75,29</w:t>
            </w:r>
          </w:p>
        </w:tc>
      </w:tr>
      <w:tr w:rsidR="00093F34" w:rsidRPr="00EC7739" w:rsidTr="007B2068">
        <w:tc>
          <w:tcPr>
            <w:tcW w:w="2880" w:type="dxa"/>
            <w:vAlign w:val="center"/>
          </w:tcPr>
          <w:p w:rsidR="00093F34" w:rsidRPr="00EC7739" w:rsidRDefault="00093F34" w:rsidP="00EC7739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Жиры, г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60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81</w:t>
            </w:r>
          </w:p>
        </w:tc>
        <w:tc>
          <w:tcPr>
            <w:tcW w:w="3420" w:type="dxa"/>
            <w:vAlign w:val="center"/>
          </w:tcPr>
          <w:p w:rsidR="00093F34" w:rsidRPr="00DF40B1" w:rsidRDefault="00093F34" w:rsidP="00EC7739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  <w:r w:rsidRPr="003D5D91">
              <w:rPr>
                <w:color w:val="000000"/>
                <w:szCs w:val="24"/>
              </w:rPr>
              <w:t>84,70</w:t>
            </w:r>
          </w:p>
        </w:tc>
      </w:tr>
      <w:tr w:rsidR="00093F34" w:rsidRPr="00EC7739" w:rsidTr="007B2068">
        <w:tc>
          <w:tcPr>
            <w:tcW w:w="2880" w:type="dxa"/>
            <w:vAlign w:val="center"/>
          </w:tcPr>
          <w:p w:rsidR="00093F34" w:rsidRPr="00EC7739" w:rsidRDefault="00093F34" w:rsidP="00EC7739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Углеводы, г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290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358</w:t>
            </w:r>
          </w:p>
        </w:tc>
        <w:tc>
          <w:tcPr>
            <w:tcW w:w="3420" w:type="dxa"/>
            <w:vAlign w:val="center"/>
          </w:tcPr>
          <w:p w:rsidR="00093F34" w:rsidRPr="00DF40B1" w:rsidRDefault="00093F34" w:rsidP="00EC7739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  <w:r w:rsidRPr="003D5D91">
              <w:rPr>
                <w:color w:val="000000"/>
                <w:szCs w:val="24"/>
              </w:rPr>
              <w:t>374,4</w:t>
            </w:r>
          </w:p>
        </w:tc>
      </w:tr>
      <w:tr w:rsidR="00093F34" w:rsidRPr="00EC7739" w:rsidTr="007B2068">
        <w:tc>
          <w:tcPr>
            <w:tcW w:w="2880" w:type="dxa"/>
            <w:vAlign w:val="center"/>
          </w:tcPr>
          <w:p w:rsidR="00093F34" w:rsidRPr="00EC7739" w:rsidRDefault="00093F34" w:rsidP="00EC7739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Витамин С, мг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75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90</w:t>
            </w:r>
          </w:p>
        </w:tc>
        <w:tc>
          <w:tcPr>
            <w:tcW w:w="3420" w:type="dxa"/>
            <w:vAlign w:val="center"/>
          </w:tcPr>
          <w:p w:rsidR="00093F34" w:rsidRPr="00DF40B1" w:rsidRDefault="00093F34" w:rsidP="00EC7739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</w:p>
        </w:tc>
      </w:tr>
      <w:tr w:rsidR="00093F34" w:rsidRPr="00EC7739" w:rsidTr="007B2068">
        <w:tc>
          <w:tcPr>
            <w:tcW w:w="2880" w:type="dxa"/>
            <w:vAlign w:val="center"/>
          </w:tcPr>
          <w:p w:rsidR="00093F34" w:rsidRPr="00EC7739" w:rsidRDefault="00093F34" w:rsidP="00EC7739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Витамин В</w:t>
            </w:r>
            <w:r w:rsidRPr="00EC7739">
              <w:rPr>
                <w:color w:val="000000"/>
                <w:szCs w:val="24"/>
                <w:vertAlign w:val="subscript"/>
              </w:rPr>
              <w:t>1</w:t>
            </w:r>
            <w:r w:rsidRPr="00EC7739">
              <w:rPr>
                <w:color w:val="000000"/>
                <w:szCs w:val="24"/>
              </w:rPr>
              <w:t>, мг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0,9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1,5</w:t>
            </w:r>
          </w:p>
        </w:tc>
        <w:tc>
          <w:tcPr>
            <w:tcW w:w="3420" w:type="dxa"/>
            <w:vAlign w:val="center"/>
          </w:tcPr>
          <w:p w:rsidR="00093F34" w:rsidRPr="00DF40B1" w:rsidRDefault="00093F34" w:rsidP="00EC7739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</w:p>
        </w:tc>
      </w:tr>
      <w:tr w:rsidR="00093F34" w:rsidRPr="00EC7739" w:rsidTr="007B2068">
        <w:tc>
          <w:tcPr>
            <w:tcW w:w="2880" w:type="dxa"/>
            <w:vAlign w:val="center"/>
          </w:tcPr>
          <w:p w:rsidR="00093F34" w:rsidRPr="00EC7739" w:rsidRDefault="00093F34" w:rsidP="00EC7739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Витамин В</w:t>
            </w:r>
            <w:r w:rsidRPr="00EC7739">
              <w:rPr>
                <w:color w:val="000000"/>
                <w:szCs w:val="24"/>
                <w:vertAlign w:val="subscript"/>
              </w:rPr>
              <w:t>2</w:t>
            </w:r>
            <w:r w:rsidRPr="00EC7739">
              <w:rPr>
                <w:color w:val="000000"/>
                <w:szCs w:val="24"/>
              </w:rPr>
              <w:t>, мг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1,2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1,8</w:t>
            </w:r>
          </w:p>
        </w:tc>
        <w:tc>
          <w:tcPr>
            <w:tcW w:w="3420" w:type="dxa"/>
            <w:vAlign w:val="center"/>
          </w:tcPr>
          <w:p w:rsidR="00093F34" w:rsidRPr="00DF40B1" w:rsidRDefault="00093F34" w:rsidP="00EC7739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</w:p>
        </w:tc>
      </w:tr>
      <w:tr w:rsidR="00093F34" w:rsidRPr="00EC7739" w:rsidTr="007B2068">
        <w:tc>
          <w:tcPr>
            <w:tcW w:w="2880" w:type="dxa"/>
            <w:vAlign w:val="center"/>
          </w:tcPr>
          <w:p w:rsidR="00093F34" w:rsidRPr="00EC7739" w:rsidRDefault="00093F34" w:rsidP="00EC7739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Витамин В</w:t>
            </w:r>
            <w:r w:rsidRPr="00EC7739">
              <w:rPr>
                <w:color w:val="000000"/>
                <w:szCs w:val="24"/>
                <w:vertAlign w:val="subscript"/>
              </w:rPr>
              <w:t>6</w:t>
            </w:r>
            <w:r w:rsidRPr="00EC7739">
              <w:rPr>
                <w:color w:val="000000"/>
                <w:szCs w:val="24"/>
              </w:rPr>
              <w:t>, мг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1,1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2,0</w:t>
            </w:r>
          </w:p>
        </w:tc>
        <w:tc>
          <w:tcPr>
            <w:tcW w:w="3420" w:type="dxa"/>
            <w:vAlign w:val="center"/>
          </w:tcPr>
          <w:p w:rsidR="00093F34" w:rsidRPr="00DF40B1" w:rsidRDefault="00093F34" w:rsidP="00EC7739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</w:p>
        </w:tc>
      </w:tr>
      <w:tr w:rsidR="00093F34" w:rsidRPr="00EC7739" w:rsidTr="007B2068">
        <w:tc>
          <w:tcPr>
            <w:tcW w:w="2880" w:type="dxa"/>
            <w:vAlign w:val="center"/>
          </w:tcPr>
          <w:p w:rsidR="00093F34" w:rsidRPr="00EC7739" w:rsidRDefault="00093F34" w:rsidP="00EC7739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 xml:space="preserve">Витамин А, мкг </w:t>
            </w:r>
            <w:proofErr w:type="spellStart"/>
            <w:r w:rsidRPr="00EC7739">
              <w:rPr>
                <w:color w:val="000000"/>
                <w:szCs w:val="24"/>
              </w:rPr>
              <w:t>рет</w:t>
            </w:r>
            <w:proofErr w:type="spellEnd"/>
            <w:r w:rsidRPr="00EC7739">
              <w:rPr>
                <w:color w:val="000000"/>
                <w:szCs w:val="24"/>
              </w:rPr>
              <w:t xml:space="preserve">. </w:t>
            </w:r>
            <w:proofErr w:type="spellStart"/>
            <w:r w:rsidRPr="00EC7739">
              <w:rPr>
                <w:color w:val="000000"/>
                <w:szCs w:val="24"/>
              </w:rPr>
              <w:t>экв</w:t>
            </w:r>
            <w:proofErr w:type="spellEnd"/>
            <w:r w:rsidRPr="00EC7739">
              <w:rPr>
                <w:color w:val="000000"/>
                <w:szCs w:val="24"/>
              </w:rPr>
              <w:t>.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680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900</w:t>
            </w:r>
          </w:p>
        </w:tc>
        <w:tc>
          <w:tcPr>
            <w:tcW w:w="3420" w:type="dxa"/>
            <w:vAlign w:val="center"/>
          </w:tcPr>
          <w:p w:rsidR="00093F34" w:rsidRPr="00DF40B1" w:rsidRDefault="00093F34" w:rsidP="00EC7739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</w:p>
        </w:tc>
      </w:tr>
      <w:tr w:rsidR="00093F34" w:rsidRPr="00EC7739" w:rsidTr="007B2068">
        <w:tc>
          <w:tcPr>
            <w:tcW w:w="2880" w:type="dxa"/>
            <w:vAlign w:val="center"/>
          </w:tcPr>
          <w:p w:rsidR="00093F34" w:rsidRPr="00EC7739" w:rsidRDefault="00093F34" w:rsidP="00EC7739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Кальций, мг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900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1000</w:t>
            </w:r>
          </w:p>
        </w:tc>
        <w:tc>
          <w:tcPr>
            <w:tcW w:w="3420" w:type="dxa"/>
            <w:vAlign w:val="center"/>
          </w:tcPr>
          <w:p w:rsidR="00093F34" w:rsidRPr="00DF40B1" w:rsidRDefault="00093F34" w:rsidP="00EC7739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</w:p>
        </w:tc>
      </w:tr>
      <w:tr w:rsidR="00093F34" w:rsidRPr="00EC7739" w:rsidTr="007B2068">
        <w:tc>
          <w:tcPr>
            <w:tcW w:w="2880" w:type="dxa"/>
            <w:vAlign w:val="center"/>
          </w:tcPr>
          <w:p w:rsidR="00093F34" w:rsidRPr="00EC7739" w:rsidRDefault="00093F34" w:rsidP="00EC7739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Магний, мг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290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400</w:t>
            </w:r>
          </w:p>
        </w:tc>
        <w:tc>
          <w:tcPr>
            <w:tcW w:w="3420" w:type="dxa"/>
            <w:vAlign w:val="center"/>
          </w:tcPr>
          <w:p w:rsidR="00093F34" w:rsidRPr="00DF40B1" w:rsidRDefault="00093F34" w:rsidP="00EC7739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</w:p>
        </w:tc>
      </w:tr>
      <w:tr w:rsidR="00093F34" w:rsidRPr="00EC7739" w:rsidTr="007B2068">
        <w:tc>
          <w:tcPr>
            <w:tcW w:w="2880" w:type="dxa"/>
            <w:vAlign w:val="center"/>
          </w:tcPr>
          <w:p w:rsidR="00093F34" w:rsidRPr="00EC7739" w:rsidRDefault="00093F34" w:rsidP="00EC7739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Калий, мг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1870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2500</w:t>
            </w:r>
          </w:p>
        </w:tc>
        <w:tc>
          <w:tcPr>
            <w:tcW w:w="3420" w:type="dxa"/>
            <w:vAlign w:val="center"/>
          </w:tcPr>
          <w:p w:rsidR="00093F34" w:rsidRPr="00DF40B1" w:rsidRDefault="00093F34" w:rsidP="00EC7739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</w:p>
        </w:tc>
      </w:tr>
      <w:tr w:rsidR="00093F34" w:rsidRPr="00EC7739" w:rsidTr="007B2068">
        <w:tc>
          <w:tcPr>
            <w:tcW w:w="2880" w:type="dxa"/>
            <w:vAlign w:val="center"/>
          </w:tcPr>
          <w:p w:rsidR="00093F34" w:rsidRPr="00EC7739" w:rsidRDefault="00093F34" w:rsidP="00EC7739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Натрий, мг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1600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1300</w:t>
            </w:r>
          </w:p>
        </w:tc>
        <w:tc>
          <w:tcPr>
            <w:tcW w:w="3420" w:type="dxa"/>
            <w:vAlign w:val="center"/>
          </w:tcPr>
          <w:p w:rsidR="00093F34" w:rsidRPr="00DF40B1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</w:p>
        </w:tc>
      </w:tr>
      <w:tr w:rsidR="00093F34" w:rsidRPr="00EC7739" w:rsidTr="007B2068">
        <w:tc>
          <w:tcPr>
            <w:tcW w:w="2880" w:type="dxa"/>
            <w:vAlign w:val="center"/>
          </w:tcPr>
          <w:p w:rsidR="00093F34" w:rsidRPr="00EC7739" w:rsidRDefault="00093F34" w:rsidP="00EC7739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Йод, мкг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120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150</w:t>
            </w:r>
          </w:p>
        </w:tc>
        <w:tc>
          <w:tcPr>
            <w:tcW w:w="3420" w:type="dxa"/>
            <w:vAlign w:val="center"/>
          </w:tcPr>
          <w:p w:rsidR="00093F34" w:rsidRPr="00DF40B1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</w:p>
        </w:tc>
      </w:tr>
      <w:tr w:rsidR="00093F34" w:rsidRPr="00EC7739" w:rsidTr="007B2068">
        <w:tc>
          <w:tcPr>
            <w:tcW w:w="2880" w:type="dxa"/>
            <w:vAlign w:val="center"/>
          </w:tcPr>
          <w:p w:rsidR="00093F34" w:rsidRPr="00EC7739" w:rsidRDefault="00093F34" w:rsidP="00EC7739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Марганец, мг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1,3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2,0</w:t>
            </w:r>
          </w:p>
        </w:tc>
        <w:tc>
          <w:tcPr>
            <w:tcW w:w="3420" w:type="dxa"/>
            <w:vAlign w:val="center"/>
          </w:tcPr>
          <w:p w:rsidR="00093F34" w:rsidRPr="00DF40B1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</w:p>
        </w:tc>
      </w:tr>
      <w:tr w:rsidR="00093F34" w:rsidRPr="00EC7739" w:rsidTr="007B2068">
        <w:tc>
          <w:tcPr>
            <w:tcW w:w="2880" w:type="dxa"/>
            <w:vAlign w:val="center"/>
          </w:tcPr>
          <w:p w:rsidR="00093F34" w:rsidRPr="00EC7739" w:rsidRDefault="00093F34" w:rsidP="00EC7739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Фтор, мг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4,0</w:t>
            </w:r>
          </w:p>
        </w:tc>
        <w:tc>
          <w:tcPr>
            <w:tcW w:w="3420" w:type="dxa"/>
            <w:vAlign w:val="center"/>
          </w:tcPr>
          <w:p w:rsidR="00093F34" w:rsidRPr="00EC7739" w:rsidRDefault="00093F34" w:rsidP="00EC7739">
            <w:pPr>
              <w:spacing w:line="240" w:lineRule="auto"/>
              <w:jc w:val="center"/>
              <w:rPr>
                <w:color w:val="000000"/>
                <w:szCs w:val="24"/>
              </w:rPr>
            </w:pPr>
          </w:p>
        </w:tc>
      </w:tr>
    </w:tbl>
    <w:p w:rsidR="00093F34" w:rsidRDefault="00093F34" w:rsidP="00777F2F">
      <w:pPr>
        <w:spacing w:line="240" w:lineRule="auto"/>
        <w:ind w:left="1077"/>
        <w:rPr>
          <w:sz w:val="28"/>
          <w:szCs w:val="28"/>
        </w:rPr>
      </w:pPr>
    </w:p>
    <w:p w:rsidR="00093F34" w:rsidRDefault="00093F34" w:rsidP="00DF40B1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Количество пищевых веществ в суточном рационе ниже рекомендуемых уровней по белкам, жирам, углеводам, </w:t>
      </w:r>
      <w:r w:rsidRPr="00CC2B60">
        <w:rPr>
          <w:sz w:val="28"/>
          <w:szCs w:val="28"/>
        </w:rPr>
        <w:t>в</w:t>
      </w:r>
      <w:r w:rsidRPr="00CC2B60">
        <w:rPr>
          <w:color w:val="000000"/>
          <w:sz w:val="28"/>
          <w:szCs w:val="28"/>
        </w:rPr>
        <w:t xml:space="preserve">итаминам </w:t>
      </w:r>
      <w:r w:rsidRPr="00EC7739">
        <w:rPr>
          <w:color w:val="000000"/>
          <w:szCs w:val="24"/>
        </w:rPr>
        <w:t>С</w:t>
      </w:r>
      <w:r>
        <w:rPr>
          <w:color w:val="000000"/>
          <w:szCs w:val="24"/>
        </w:rPr>
        <w:t>,</w:t>
      </w:r>
      <w:r>
        <w:rPr>
          <w:sz w:val="28"/>
          <w:szCs w:val="28"/>
        </w:rPr>
        <w:t xml:space="preserve"> В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Pr="003D5D91">
        <w:rPr>
          <w:sz w:val="28"/>
          <w:szCs w:val="28"/>
        </w:rPr>
        <w:t>В</w:t>
      </w:r>
      <w:r w:rsidRPr="003D5D91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В</w:t>
      </w:r>
      <w:r w:rsidRPr="003D5D91"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, А, а так же минералам – кальцию, магнию, калию, йоду и марганцу. Избыток потребления натрия и фтора – на уровне, не превышающем верхние пределы потребления.</w:t>
      </w:r>
    </w:p>
    <w:p w:rsidR="00093F34" w:rsidRDefault="00093F34" w:rsidP="00DF40B1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4. Для оценки вероятности риска недостаточного потребления пищевых веществ используем данные табл. 8.1 приложения МР 2.3.1.2432-08 и значения из условия задачи – белок г/кг (62 г : 75 кг = 0,83 г/кг), витамины В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В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А и кальций.</w:t>
      </w:r>
    </w:p>
    <w:p w:rsidR="00093F34" w:rsidRDefault="00093F34" w:rsidP="00DF40B1">
      <w:pPr>
        <w:spacing w:line="240" w:lineRule="auto"/>
        <w:ind w:firstLine="720"/>
        <w:rPr>
          <w:sz w:val="28"/>
          <w:szCs w:val="28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0"/>
        <w:gridCol w:w="2520"/>
        <w:gridCol w:w="2700"/>
      </w:tblGrid>
      <w:tr w:rsidR="00093F34" w:rsidRPr="00777F2F" w:rsidTr="00777F2F">
        <w:trPr>
          <w:trHeight w:val="368"/>
        </w:trPr>
        <w:tc>
          <w:tcPr>
            <w:tcW w:w="4500" w:type="dxa"/>
            <w:vAlign w:val="center"/>
          </w:tcPr>
          <w:p w:rsidR="00093F34" w:rsidRPr="00777F2F" w:rsidRDefault="00093F34" w:rsidP="00DF40B1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Показатели потребления, ед. измерения</w:t>
            </w:r>
          </w:p>
        </w:tc>
        <w:tc>
          <w:tcPr>
            <w:tcW w:w="2520" w:type="dxa"/>
            <w:vAlign w:val="center"/>
          </w:tcPr>
          <w:p w:rsidR="00093F34" w:rsidRPr="00777F2F" w:rsidRDefault="00093F34" w:rsidP="00DF40B1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Фактич</w:t>
            </w:r>
            <w:r>
              <w:rPr>
                <w:szCs w:val="24"/>
              </w:rPr>
              <w:t>еский</w:t>
            </w:r>
            <w:r w:rsidRPr="00777F2F">
              <w:rPr>
                <w:szCs w:val="24"/>
              </w:rPr>
              <w:t xml:space="preserve"> рацион</w:t>
            </w:r>
          </w:p>
        </w:tc>
        <w:tc>
          <w:tcPr>
            <w:tcW w:w="2700" w:type="dxa"/>
            <w:vAlign w:val="center"/>
          </w:tcPr>
          <w:p w:rsidR="00093F34" w:rsidRPr="00777F2F" w:rsidRDefault="00093F34" w:rsidP="00DF40B1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Вероятностный риск</w:t>
            </w:r>
          </w:p>
        </w:tc>
      </w:tr>
      <w:tr w:rsidR="00093F34" w:rsidRPr="00777F2F" w:rsidTr="00777F2F">
        <w:trPr>
          <w:trHeight w:val="342"/>
        </w:trPr>
        <w:tc>
          <w:tcPr>
            <w:tcW w:w="4500" w:type="dxa"/>
            <w:vAlign w:val="center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Белки, г/кг</w:t>
            </w:r>
          </w:p>
        </w:tc>
        <w:tc>
          <w:tcPr>
            <w:tcW w:w="252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0,83</w:t>
            </w:r>
          </w:p>
        </w:tc>
        <w:tc>
          <w:tcPr>
            <w:tcW w:w="270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нет риска</w:t>
            </w:r>
          </w:p>
        </w:tc>
      </w:tr>
      <w:tr w:rsidR="00093F34" w:rsidRPr="00777F2F" w:rsidTr="00777F2F">
        <w:trPr>
          <w:trHeight w:val="327"/>
        </w:trPr>
        <w:tc>
          <w:tcPr>
            <w:tcW w:w="4500" w:type="dxa"/>
            <w:vAlign w:val="center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Витамин С, мг/день</w:t>
            </w:r>
          </w:p>
        </w:tc>
        <w:tc>
          <w:tcPr>
            <w:tcW w:w="252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75</w:t>
            </w:r>
          </w:p>
        </w:tc>
        <w:tc>
          <w:tcPr>
            <w:tcW w:w="270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нет риска</w:t>
            </w:r>
          </w:p>
        </w:tc>
      </w:tr>
      <w:tr w:rsidR="00093F34" w:rsidRPr="00777F2F" w:rsidTr="00777F2F">
        <w:trPr>
          <w:trHeight w:val="327"/>
        </w:trPr>
        <w:tc>
          <w:tcPr>
            <w:tcW w:w="4500" w:type="dxa"/>
            <w:vAlign w:val="center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Витамин В</w:t>
            </w:r>
            <w:r w:rsidRPr="00777F2F">
              <w:rPr>
                <w:szCs w:val="24"/>
                <w:vertAlign w:val="subscript"/>
              </w:rPr>
              <w:t>1</w:t>
            </w:r>
            <w:r w:rsidRPr="00777F2F">
              <w:rPr>
                <w:szCs w:val="24"/>
              </w:rPr>
              <w:t>, мг/день</w:t>
            </w:r>
          </w:p>
        </w:tc>
        <w:tc>
          <w:tcPr>
            <w:tcW w:w="252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0,9</w:t>
            </w:r>
          </w:p>
        </w:tc>
        <w:tc>
          <w:tcPr>
            <w:tcW w:w="270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средний</w:t>
            </w:r>
          </w:p>
        </w:tc>
      </w:tr>
      <w:tr w:rsidR="00093F34" w:rsidRPr="00777F2F" w:rsidTr="00777F2F">
        <w:trPr>
          <w:trHeight w:val="327"/>
        </w:trPr>
        <w:tc>
          <w:tcPr>
            <w:tcW w:w="4500" w:type="dxa"/>
            <w:vAlign w:val="center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Витамин В</w:t>
            </w:r>
            <w:r w:rsidRPr="00777F2F">
              <w:rPr>
                <w:szCs w:val="24"/>
                <w:vertAlign w:val="subscript"/>
              </w:rPr>
              <w:t>2</w:t>
            </w:r>
            <w:r w:rsidRPr="00777F2F">
              <w:rPr>
                <w:szCs w:val="24"/>
              </w:rPr>
              <w:t>, мг/день</w:t>
            </w:r>
          </w:p>
        </w:tc>
        <w:tc>
          <w:tcPr>
            <w:tcW w:w="252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1,2</w:t>
            </w:r>
          </w:p>
        </w:tc>
        <w:tc>
          <w:tcPr>
            <w:tcW w:w="270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средний</w:t>
            </w:r>
          </w:p>
        </w:tc>
      </w:tr>
      <w:tr w:rsidR="00093F34" w:rsidRPr="00777F2F" w:rsidTr="00777F2F">
        <w:trPr>
          <w:trHeight w:val="352"/>
        </w:trPr>
        <w:tc>
          <w:tcPr>
            <w:tcW w:w="4500" w:type="dxa"/>
            <w:vAlign w:val="center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 xml:space="preserve">Витамин А, мкг </w:t>
            </w:r>
            <w:proofErr w:type="spellStart"/>
            <w:r w:rsidRPr="00777F2F">
              <w:rPr>
                <w:szCs w:val="24"/>
              </w:rPr>
              <w:t>рет</w:t>
            </w:r>
            <w:proofErr w:type="spellEnd"/>
            <w:r w:rsidRPr="00777F2F">
              <w:rPr>
                <w:szCs w:val="24"/>
              </w:rPr>
              <w:t xml:space="preserve">. </w:t>
            </w:r>
            <w:proofErr w:type="spellStart"/>
            <w:r w:rsidRPr="00777F2F">
              <w:rPr>
                <w:szCs w:val="24"/>
              </w:rPr>
              <w:t>экв</w:t>
            </w:r>
            <w:proofErr w:type="spellEnd"/>
            <w:r w:rsidRPr="00777F2F">
              <w:rPr>
                <w:szCs w:val="24"/>
              </w:rPr>
              <w:t>./день</w:t>
            </w:r>
          </w:p>
        </w:tc>
        <w:tc>
          <w:tcPr>
            <w:tcW w:w="252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680</w:t>
            </w:r>
          </w:p>
        </w:tc>
        <w:tc>
          <w:tcPr>
            <w:tcW w:w="270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средний</w:t>
            </w:r>
          </w:p>
        </w:tc>
      </w:tr>
      <w:tr w:rsidR="00093F34" w:rsidRPr="00777F2F" w:rsidTr="00777F2F">
        <w:trPr>
          <w:trHeight w:val="327"/>
        </w:trPr>
        <w:tc>
          <w:tcPr>
            <w:tcW w:w="4500" w:type="dxa"/>
            <w:vAlign w:val="center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Кальций, мг/день</w:t>
            </w:r>
          </w:p>
        </w:tc>
        <w:tc>
          <w:tcPr>
            <w:tcW w:w="252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900</w:t>
            </w:r>
          </w:p>
        </w:tc>
        <w:tc>
          <w:tcPr>
            <w:tcW w:w="270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нет риска</w:t>
            </w:r>
          </w:p>
        </w:tc>
      </w:tr>
    </w:tbl>
    <w:p w:rsidR="00093F34" w:rsidRDefault="00093F34" w:rsidP="00B8782D">
      <w:pPr>
        <w:tabs>
          <w:tab w:val="left" w:pos="5400"/>
        </w:tabs>
        <w:spacing w:line="240" w:lineRule="auto"/>
        <w:ind w:firstLine="720"/>
        <w:rPr>
          <w:sz w:val="28"/>
          <w:szCs w:val="28"/>
        </w:rPr>
      </w:pPr>
    </w:p>
    <w:p w:rsidR="00093F34" w:rsidRDefault="00093F34" w:rsidP="00B8782D">
      <w:pPr>
        <w:tabs>
          <w:tab w:val="left" w:pos="5400"/>
        </w:tabs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Результаты анализа свидетельствуют о среднем уровне риска недостаточности витаминов </w:t>
      </w:r>
      <w:r w:rsidRPr="00F25471">
        <w:rPr>
          <w:sz w:val="28"/>
          <w:szCs w:val="28"/>
        </w:rPr>
        <w:t>В</w:t>
      </w:r>
      <w:r w:rsidRPr="00F25471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В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 А.</w:t>
      </w:r>
    </w:p>
    <w:p w:rsidR="00093F34" w:rsidRDefault="00093F34" w:rsidP="00B8782D">
      <w:pPr>
        <w:tabs>
          <w:tab w:val="left" w:pos="5400"/>
        </w:tabs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464909">
        <w:rPr>
          <w:sz w:val="28"/>
          <w:szCs w:val="28"/>
        </w:rPr>
        <w:t xml:space="preserve">Недостаток </w:t>
      </w:r>
      <w:r>
        <w:rPr>
          <w:sz w:val="28"/>
          <w:szCs w:val="28"/>
        </w:rPr>
        <w:t>потребления нутриентов может привести:</w:t>
      </w:r>
    </w:p>
    <w:p w:rsidR="00093F34" w:rsidRDefault="00093F34" w:rsidP="00B8782D">
      <w:pPr>
        <w:tabs>
          <w:tab w:val="left" w:pos="5400"/>
        </w:tabs>
        <w:spacing w:line="240" w:lineRule="auto"/>
        <w:ind w:firstLine="720"/>
        <w:rPr>
          <w:sz w:val="28"/>
          <w:szCs w:val="28"/>
        </w:rPr>
      </w:pPr>
      <w:r w:rsidRPr="00464909">
        <w:rPr>
          <w:sz w:val="28"/>
          <w:szCs w:val="28"/>
        </w:rPr>
        <w:t xml:space="preserve">витамина </w:t>
      </w:r>
      <w:r w:rsidRPr="00B8782D">
        <w:rPr>
          <w:sz w:val="28"/>
          <w:szCs w:val="28"/>
        </w:rPr>
        <w:t>В</w:t>
      </w:r>
      <w:r w:rsidRPr="00B8782D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</w:t>
      </w:r>
      <w:r w:rsidRPr="00464909">
        <w:rPr>
          <w:sz w:val="28"/>
          <w:szCs w:val="28"/>
        </w:rPr>
        <w:t>к нарушениям со стороны нервной, пищеварительной и сердечно-сосудистой систем</w:t>
      </w:r>
      <w:r>
        <w:rPr>
          <w:sz w:val="28"/>
          <w:szCs w:val="28"/>
        </w:rPr>
        <w:t>;</w:t>
      </w:r>
    </w:p>
    <w:p w:rsidR="00093F34" w:rsidRDefault="00093F34" w:rsidP="00B8782D">
      <w:pPr>
        <w:tabs>
          <w:tab w:val="left" w:pos="5400"/>
        </w:tabs>
        <w:spacing w:line="240" w:lineRule="auto"/>
        <w:ind w:firstLine="720"/>
        <w:rPr>
          <w:sz w:val="28"/>
          <w:szCs w:val="28"/>
        </w:rPr>
      </w:pPr>
      <w:r w:rsidRPr="00464909">
        <w:rPr>
          <w:sz w:val="28"/>
          <w:szCs w:val="28"/>
        </w:rPr>
        <w:lastRenderedPageBreak/>
        <w:t>витамина В</w:t>
      </w:r>
      <w:r w:rsidRPr="00464909">
        <w:rPr>
          <w:sz w:val="28"/>
          <w:szCs w:val="28"/>
          <w:vertAlign w:val="subscript"/>
        </w:rPr>
        <w:t>2</w:t>
      </w:r>
      <w:r w:rsidRPr="004649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 </w:t>
      </w:r>
      <w:r w:rsidRPr="00464909">
        <w:rPr>
          <w:sz w:val="28"/>
          <w:szCs w:val="28"/>
        </w:rPr>
        <w:t>нарушени</w:t>
      </w:r>
      <w:r>
        <w:rPr>
          <w:sz w:val="28"/>
          <w:szCs w:val="28"/>
        </w:rPr>
        <w:t>ю</w:t>
      </w:r>
      <w:r w:rsidRPr="00464909">
        <w:rPr>
          <w:sz w:val="28"/>
          <w:szCs w:val="28"/>
        </w:rPr>
        <w:t xml:space="preserve"> состояния кожных покровов, слизистых оболочек, нарушением светового и сумеречного зрения</w:t>
      </w:r>
      <w:r>
        <w:rPr>
          <w:sz w:val="28"/>
          <w:szCs w:val="28"/>
        </w:rPr>
        <w:t>;</w:t>
      </w:r>
    </w:p>
    <w:p w:rsidR="00093F34" w:rsidRPr="00DF25FE" w:rsidRDefault="00093F34" w:rsidP="00B8782D">
      <w:pPr>
        <w:tabs>
          <w:tab w:val="left" w:pos="5400"/>
        </w:tabs>
        <w:spacing w:line="240" w:lineRule="auto"/>
        <w:ind w:firstLine="720"/>
        <w:rPr>
          <w:sz w:val="28"/>
          <w:szCs w:val="28"/>
        </w:rPr>
      </w:pPr>
      <w:r w:rsidRPr="00464909">
        <w:rPr>
          <w:sz w:val="28"/>
          <w:szCs w:val="28"/>
        </w:rPr>
        <w:t xml:space="preserve">витамина А </w:t>
      </w:r>
      <w:r>
        <w:rPr>
          <w:sz w:val="28"/>
          <w:szCs w:val="28"/>
        </w:rPr>
        <w:t>–</w:t>
      </w:r>
      <w:r w:rsidRPr="00464909">
        <w:rPr>
          <w:sz w:val="28"/>
          <w:szCs w:val="28"/>
        </w:rPr>
        <w:t xml:space="preserve"> к нарушению </w:t>
      </w:r>
      <w:proofErr w:type="spellStart"/>
      <w:r w:rsidRPr="00464909">
        <w:rPr>
          <w:sz w:val="28"/>
          <w:szCs w:val="28"/>
        </w:rPr>
        <w:t>темновой</w:t>
      </w:r>
      <w:proofErr w:type="spellEnd"/>
      <w:r w:rsidRPr="00464909">
        <w:rPr>
          <w:sz w:val="28"/>
          <w:szCs w:val="28"/>
        </w:rPr>
        <w:t xml:space="preserve"> адаптации («куриная слепота» или гемералопия), ороговению кожных покровов, снижает устойчивость к инфекциям.</w:t>
      </w:r>
    </w:p>
    <w:p w:rsidR="00093F34" w:rsidRDefault="00093F34" w:rsidP="00B97433">
      <w:pPr>
        <w:tabs>
          <w:tab w:val="left" w:pos="5400"/>
        </w:tabs>
        <w:spacing w:before="120" w:after="120" w:line="240" w:lineRule="auto"/>
        <w:ind w:firstLine="720"/>
        <w:rPr>
          <w:b/>
          <w:sz w:val="28"/>
          <w:szCs w:val="28"/>
        </w:rPr>
      </w:pPr>
      <w:r w:rsidRPr="00A2546A">
        <w:rPr>
          <w:b/>
          <w:sz w:val="28"/>
          <w:szCs w:val="28"/>
        </w:rPr>
        <w:t>Ситуационная</w:t>
      </w:r>
      <w:r>
        <w:rPr>
          <w:b/>
          <w:sz w:val="28"/>
          <w:szCs w:val="28"/>
        </w:rPr>
        <w:t xml:space="preserve"> задача № 2.</w:t>
      </w:r>
    </w:p>
    <w:p w:rsidR="00093F34" w:rsidRDefault="00093F34" w:rsidP="000C1E0D">
      <w:pPr>
        <w:spacing w:line="240" w:lineRule="auto"/>
        <w:ind w:firstLine="720"/>
        <w:rPr>
          <w:sz w:val="28"/>
          <w:szCs w:val="28"/>
        </w:rPr>
      </w:pPr>
      <w:r w:rsidRPr="001C1753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1C17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Заполярного университета в г Норильске </w:t>
      </w:r>
      <w:r w:rsidRPr="001C1753">
        <w:rPr>
          <w:sz w:val="28"/>
          <w:szCs w:val="28"/>
        </w:rPr>
        <w:t xml:space="preserve">имеет следующие параметры: возраст – </w:t>
      </w:r>
      <w:r>
        <w:rPr>
          <w:sz w:val="28"/>
          <w:szCs w:val="28"/>
        </w:rPr>
        <w:t>20</w:t>
      </w:r>
      <w:r w:rsidRPr="001C1753">
        <w:rPr>
          <w:sz w:val="28"/>
          <w:szCs w:val="28"/>
        </w:rPr>
        <w:t xml:space="preserve"> лет, масса – 75 кг. Режим питания</w:t>
      </w:r>
      <w:r>
        <w:rPr>
          <w:sz w:val="28"/>
          <w:szCs w:val="28"/>
        </w:rPr>
        <w:t xml:space="preserve"> трехразовый. Суточный рацион питания включает потребление:</w:t>
      </w:r>
    </w:p>
    <w:p w:rsidR="00093F34" w:rsidRDefault="00093F34" w:rsidP="000C1E0D">
      <w:pPr>
        <w:spacing w:line="240" w:lineRule="auto"/>
        <w:ind w:firstLine="72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2100"/>
        <w:gridCol w:w="2100"/>
        <w:gridCol w:w="2100"/>
      </w:tblGrid>
      <w:tr w:rsidR="00093F34" w:rsidRPr="00777F2F" w:rsidTr="00DF08DA">
        <w:trPr>
          <w:trHeight w:val="292"/>
        </w:trPr>
        <w:tc>
          <w:tcPr>
            <w:tcW w:w="3420" w:type="dxa"/>
            <w:vMerge w:val="restart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Показатели потребления, ед. измерения</w:t>
            </w:r>
          </w:p>
        </w:tc>
        <w:tc>
          <w:tcPr>
            <w:tcW w:w="6300" w:type="dxa"/>
            <w:gridSpan w:val="3"/>
            <w:vAlign w:val="center"/>
          </w:tcPr>
          <w:p w:rsidR="00093F34" w:rsidRPr="00777F2F" w:rsidRDefault="00093F34" w:rsidP="00777F2F">
            <w:pPr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Количество потребления в</w:t>
            </w:r>
          </w:p>
        </w:tc>
      </w:tr>
      <w:tr w:rsidR="00093F34" w:rsidRPr="00777F2F" w:rsidTr="00DF08DA">
        <w:trPr>
          <w:trHeight w:val="273"/>
        </w:trPr>
        <w:tc>
          <w:tcPr>
            <w:tcW w:w="3420" w:type="dxa"/>
            <w:vMerge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завтрак</w:t>
            </w:r>
          </w:p>
        </w:tc>
        <w:tc>
          <w:tcPr>
            <w:tcW w:w="210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обед</w:t>
            </w:r>
          </w:p>
        </w:tc>
        <w:tc>
          <w:tcPr>
            <w:tcW w:w="2100" w:type="dxa"/>
            <w:vAlign w:val="center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ужин</w:t>
            </w:r>
          </w:p>
        </w:tc>
      </w:tr>
      <w:tr w:rsidR="00093F34" w:rsidRPr="00777F2F" w:rsidTr="00DF08DA">
        <w:trPr>
          <w:trHeight w:val="76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Белки, г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777F2F">
              <w:rPr>
                <w:szCs w:val="24"/>
              </w:rPr>
              <w:t>2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30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</w:t>
            </w:r>
          </w:p>
        </w:tc>
      </w:tr>
      <w:tr w:rsidR="00093F34" w:rsidRPr="00777F2F" w:rsidTr="00DF08DA">
        <w:trPr>
          <w:trHeight w:val="155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Жиры, г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777F2F">
              <w:rPr>
                <w:szCs w:val="24"/>
              </w:rPr>
              <w:t>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30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</w:t>
            </w:r>
          </w:p>
        </w:tc>
      </w:tr>
      <w:tr w:rsidR="00093F34" w:rsidRPr="00777F2F" w:rsidTr="00DF08DA">
        <w:trPr>
          <w:trHeight w:val="236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Углеводы, г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120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100</w:t>
            </w:r>
          </w:p>
        </w:tc>
      </w:tr>
      <w:tr w:rsidR="00093F34" w:rsidRPr="00777F2F" w:rsidTr="00DF08DA">
        <w:trPr>
          <w:trHeight w:val="121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Витамин С, мг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777F2F">
              <w:rPr>
                <w:szCs w:val="24"/>
              </w:rPr>
              <w:t>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40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15</w:t>
            </w:r>
          </w:p>
        </w:tc>
      </w:tr>
      <w:tr w:rsidR="00093F34" w:rsidRPr="00777F2F" w:rsidTr="00DF08DA">
        <w:trPr>
          <w:trHeight w:val="202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Витамин В</w:t>
            </w:r>
            <w:r w:rsidRPr="00777F2F">
              <w:rPr>
                <w:szCs w:val="24"/>
                <w:vertAlign w:val="subscript"/>
              </w:rPr>
              <w:t>1</w:t>
            </w:r>
            <w:r w:rsidRPr="00777F2F">
              <w:rPr>
                <w:szCs w:val="24"/>
              </w:rPr>
              <w:t>, мг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</w:t>
            </w:r>
            <w:r>
              <w:rPr>
                <w:szCs w:val="24"/>
              </w:rPr>
              <w:t>2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0,5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0,2</w:t>
            </w:r>
          </w:p>
        </w:tc>
      </w:tr>
      <w:tr w:rsidR="00093F34" w:rsidRPr="00777F2F" w:rsidTr="00DF08DA">
        <w:trPr>
          <w:trHeight w:val="281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Витамин В</w:t>
            </w:r>
            <w:r w:rsidRPr="00777F2F">
              <w:rPr>
                <w:szCs w:val="24"/>
                <w:vertAlign w:val="subscript"/>
              </w:rPr>
              <w:t>2</w:t>
            </w:r>
            <w:r w:rsidRPr="00777F2F">
              <w:rPr>
                <w:szCs w:val="24"/>
              </w:rPr>
              <w:t>, мг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</w:t>
            </w:r>
            <w:r>
              <w:rPr>
                <w:szCs w:val="24"/>
              </w:rPr>
              <w:t>3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0,6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0,3</w:t>
            </w:r>
          </w:p>
        </w:tc>
      </w:tr>
      <w:tr w:rsidR="00093F34" w:rsidRPr="00777F2F" w:rsidTr="00DF08DA">
        <w:trPr>
          <w:trHeight w:val="154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Витамин В</w:t>
            </w:r>
            <w:r w:rsidRPr="00777F2F">
              <w:rPr>
                <w:szCs w:val="24"/>
                <w:vertAlign w:val="subscript"/>
              </w:rPr>
              <w:t>6</w:t>
            </w:r>
            <w:r w:rsidRPr="00777F2F">
              <w:rPr>
                <w:szCs w:val="24"/>
              </w:rPr>
              <w:t>, мг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0,1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0,7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0,3</w:t>
            </w:r>
          </w:p>
        </w:tc>
      </w:tr>
      <w:tr w:rsidR="00093F34" w:rsidRPr="00777F2F" w:rsidTr="00DF08DA">
        <w:trPr>
          <w:trHeight w:val="70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 xml:space="preserve">Витамин А, мкг </w:t>
            </w:r>
            <w:proofErr w:type="spellStart"/>
            <w:r w:rsidRPr="00777F2F">
              <w:rPr>
                <w:szCs w:val="24"/>
              </w:rPr>
              <w:t>рет</w:t>
            </w:r>
            <w:proofErr w:type="spellEnd"/>
            <w:r w:rsidRPr="00777F2F">
              <w:rPr>
                <w:szCs w:val="24"/>
              </w:rPr>
              <w:t xml:space="preserve">. </w:t>
            </w:r>
            <w:proofErr w:type="spellStart"/>
            <w:r w:rsidRPr="00777F2F">
              <w:rPr>
                <w:szCs w:val="24"/>
              </w:rPr>
              <w:t>экв</w:t>
            </w:r>
            <w:proofErr w:type="spellEnd"/>
            <w:r w:rsidRPr="00777F2F">
              <w:rPr>
                <w:szCs w:val="24"/>
              </w:rPr>
              <w:t>.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</w:t>
            </w:r>
            <w:r>
              <w:rPr>
                <w:szCs w:val="24"/>
              </w:rPr>
              <w:t>4</w:t>
            </w:r>
            <w:r w:rsidRPr="00777F2F">
              <w:rPr>
                <w:szCs w:val="24"/>
              </w:rPr>
              <w:t>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450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90</w:t>
            </w:r>
          </w:p>
        </w:tc>
      </w:tr>
      <w:tr w:rsidR="00093F34" w:rsidRPr="00777F2F" w:rsidTr="00DF08DA">
        <w:trPr>
          <w:trHeight w:val="169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Кальций, мг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3</w:t>
            </w:r>
            <w:r>
              <w:rPr>
                <w:szCs w:val="24"/>
              </w:rPr>
              <w:t>5</w:t>
            </w:r>
            <w:r w:rsidRPr="00777F2F">
              <w:rPr>
                <w:szCs w:val="24"/>
              </w:rPr>
              <w:t>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450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100</w:t>
            </w:r>
          </w:p>
        </w:tc>
      </w:tr>
      <w:tr w:rsidR="00093F34" w:rsidRPr="00777F2F" w:rsidTr="00DF08DA">
        <w:trPr>
          <w:trHeight w:val="70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Магний, мг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Pr="00777F2F">
              <w:rPr>
                <w:szCs w:val="24"/>
              </w:rPr>
              <w:t>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200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50</w:t>
            </w:r>
          </w:p>
        </w:tc>
      </w:tr>
      <w:tr w:rsidR="00093F34" w:rsidRPr="00777F2F" w:rsidTr="00DF08DA">
        <w:trPr>
          <w:trHeight w:val="135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Калий, мг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42</w:t>
            </w:r>
            <w:r w:rsidRPr="00777F2F">
              <w:rPr>
                <w:szCs w:val="24"/>
              </w:rPr>
              <w:t>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1000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450</w:t>
            </w:r>
          </w:p>
        </w:tc>
      </w:tr>
      <w:tr w:rsidR="00093F34" w:rsidRPr="00777F2F" w:rsidTr="00DF08DA">
        <w:trPr>
          <w:trHeight w:val="215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Натрий, мг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Pr="00777F2F">
              <w:rPr>
                <w:szCs w:val="24"/>
              </w:rPr>
              <w:t>00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1000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200</w:t>
            </w:r>
          </w:p>
        </w:tc>
      </w:tr>
      <w:tr w:rsidR="00093F34" w:rsidRPr="00777F2F" w:rsidTr="00DF08DA">
        <w:trPr>
          <w:trHeight w:val="280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Йод, мкг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777F2F">
              <w:rPr>
                <w:szCs w:val="24"/>
              </w:rPr>
              <w:t>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90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10</w:t>
            </w:r>
          </w:p>
        </w:tc>
      </w:tr>
      <w:tr w:rsidR="00093F34" w:rsidRPr="00777F2F" w:rsidTr="00DF08DA">
        <w:trPr>
          <w:trHeight w:val="180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Марганец, мг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0,1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0,3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0,9</w:t>
            </w:r>
          </w:p>
        </w:tc>
      </w:tr>
      <w:tr w:rsidR="00093F34" w:rsidRPr="00777F2F" w:rsidTr="00DF08DA">
        <w:trPr>
          <w:trHeight w:val="246"/>
        </w:trPr>
        <w:tc>
          <w:tcPr>
            <w:tcW w:w="3420" w:type="dxa"/>
          </w:tcPr>
          <w:p w:rsidR="00093F34" w:rsidRPr="00777F2F" w:rsidRDefault="00093F34" w:rsidP="00777F2F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Фтор, мг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2</w:t>
            </w:r>
          </w:p>
        </w:tc>
        <w:tc>
          <w:tcPr>
            <w:tcW w:w="2100" w:type="dxa"/>
          </w:tcPr>
          <w:p w:rsidR="00093F34" w:rsidRPr="00777F2F" w:rsidRDefault="00093F34" w:rsidP="00777F2F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</w:t>
            </w:r>
          </w:p>
        </w:tc>
      </w:tr>
    </w:tbl>
    <w:p w:rsidR="00093F34" w:rsidRPr="00456F6D" w:rsidRDefault="00093F34" w:rsidP="00306DB7">
      <w:pPr>
        <w:ind w:firstLine="720"/>
        <w:rPr>
          <w:sz w:val="28"/>
          <w:szCs w:val="28"/>
        </w:rPr>
      </w:pPr>
    </w:p>
    <w:p w:rsidR="00093F34" w:rsidRDefault="00093F34" w:rsidP="000C1E0D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456F6D">
        <w:rPr>
          <w:sz w:val="28"/>
          <w:szCs w:val="28"/>
        </w:rPr>
        <w:t xml:space="preserve">Определите </w:t>
      </w:r>
      <w:r>
        <w:rPr>
          <w:sz w:val="28"/>
          <w:szCs w:val="28"/>
        </w:rPr>
        <w:t>адекватность рациона энергетическим затратам.</w:t>
      </w:r>
    </w:p>
    <w:p w:rsidR="00093F34" w:rsidRDefault="00093F34" w:rsidP="000C1E0D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2. Оцените соответствие гигиеническим принципам и нормам режим питания.</w:t>
      </w:r>
    </w:p>
    <w:p w:rsidR="00093F34" w:rsidRDefault="00093F34" w:rsidP="000C1E0D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56F6D">
        <w:rPr>
          <w:sz w:val="28"/>
          <w:szCs w:val="28"/>
        </w:rPr>
        <w:t xml:space="preserve">Определите </w:t>
      </w:r>
      <w:r>
        <w:rPr>
          <w:sz w:val="28"/>
          <w:szCs w:val="28"/>
        </w:rPr>
        <w:t>соответствие гигиеническим нормам потребление основных пищевых веществ.</w:t>
      </w:r>
    </w:p>
    <w:p w:rsidR="00093F34" w:rsidRDefault="00093F34" w:rsidP="000C1E0D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4. Оцените вероятность риска недостаточного потребления пищевых веществ.</w:t>
      </w:r>
    </w:p>
    <w:p w:rsidR="00093F34" w:rsidRPr="00456F6D" w:rsidRDefault="00093F34" w:rsidP="000C1E0D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5. Оцените последствия нерационального питания.</w:t>
      </w:r>
    </w:p>
    <w:p w:rsidR="00093F34" w:rsidRPr="000C1E0D" w:rsidRDefault="00093F34" w:rsidP="000C1E0D">
      <w:pPr>
        <w:spacing w:before="120" w:after="120"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Эталон решения задачи № 2.</w:t>
      </w:r>
    </w:p>
    <w:p w:rsidR="00093F34" w:rsidRDefault="00093F34" w:rsidP="00777F2F">
      <w:pPr>
        <w:snapToGrid/>
        <w:spacing w:line="240" w:lineRule="auto"/>
        <w:ind w:firstLine="720"/>
        <w:rPr>
          <w:bCs/>
          <w:sz w:val="28"/>
          <w:szCs w:val="28"/>
        </w:rPr>
      </w:pPr>
      <w:r>
        <w:rPr>
          <w:sz w:val="28"/>
          <w:szCs w:val="28"/>
        </w:rPr>
        <w:t>Для решения поставленных вопросов будем использовать м</w:t>
      </w:r>
      <w:r w:rsidRPr="003A1AEE">
        <w:rPr>
          <w:sz w:val="28"/>
          <w:szCs w:val="28"/>
        </w:rPr>
        <w:t>етодические рекомендации</w:t>
      </w:r>
      <w:r w:rsidRPr="003A1AEE">
        <w:rPr>
          <w:b/>
          <w:sz w:val="28"/>
          <w:szCs w:val="28"/>
        </w:rPr>
        <w:t xml:space="preserve"> </w:t>
      </w:r>
      <w:r w:rsidRPr="003A1AEE">
        <w:rPr>
          <w:sz w:val="28"/>
          <w:szCs w:val="28"/>
        </w:rPr>
        <w:t xml:space="preserve">МР 2.3.1.2432-08 </w:t>
      </w:r>
      <w:r>
        <w:rPr>
          <w:sz w:val="28"/>
          <w:szCs w:val="28"/>
        </w:rPr>
        <w:t>«</w:t>
      </w:r>
      <w:r w:rsidRPr="003A1AEE">
        <w:rPr>
          <w:sz w:val="28"/>
          <w:szCs w:val="28"/>
        </w:rPr>
        <w:t>Нормы физиологических потребностей в энергии и пищевых веществах для различных групп</w:t>
      </w:r>
      <w:r w:rsidRPr="003A1AEE">
        <w:rPr>
          <w:b/>
          <w:sz w:val="28"/>
          <w:szCs w:val="28"/>
        </w:rPr>
        <w:t xml:space="preserve"> </w:t>
      </w:r>
      <w:r w:rsidRPr="003A1AEE">
        <w:rPr>
          <w:bCs/>
          <w:sz w:val="28"/>
          <w:szCs w:val="28"/>
        </w:rPr>
        <w:t>населения Российской Федерации</w:t>
      </w:r>
      <w:r>
        <w:rPr>
          <w:bCs/>
          <w:sz w:val="28"/>
          <w:szCs w:val="28"/>
        </w:rPr>
        <w:t xml:space="preserve">» (Далее – </w:t>
      </w:r>
      <w:r w:rsidRPr="003A1AEE">
        <w:rPr>
          <w:sz w:val="28"/>
          <w:szCs w:val="28"/>
        </w:rPr>
        <w:t>МР 2.3.1.2432-08</w:t>
      </w:r>
      <w:r>
        <w:rPr>
          <w:bCs/>
          <w:sz w:val="28"/>
          <w:szCs w:val="28"/>
        </w:rPr>
        <w:t>).</w:t>
      </w:r>
    </w:p>
    <w:p w:rsidR="00093F34" w:rsidRDefault="00093F34" w:rsidP="00777F2F">
      <w:pPr>
        <w:spacing w:line="240" w:lineRule="auto"/>
        <w:ind w:firstLine="709"/>
        <w:rPr>
          <w:sz w:val="28"/>
          <w:szCs w:val="28"/>
        </w:rPr>
      </w:pPr>
      <w:r>
        <w:rPr>
          <w:bCs/>
          <w:sz w:val="28"/>
          <w:szCs w:val="28"/>
        </w:rPr>
        <w:t>1.</w:t>
      </w:r>
      <w:r>
        <w:rPr>
          <w:sz w:val="28"/>
          <w:szCs w:val="28"/>
        </w:rPr>
        <w:t xml:space="preserve"> Для оценки адекватности рациона, а это соответствие калорийности потребляемой пищи в суточном рационе, уровню суточных </w:t>
      </w:r>
      <w:proofErr w:type="spellStart"/>
      <w:r>
        <w:rPr>
          <w:sz w:val="28"/>
          <w:szCs w:val="28"/>
        </w:rPr>
        <w:t>энергозатрат</w:t>
      </w:r>
      <w:proofErr w:type="spellEnd"/>
      <w:r>
        <w:rPr>
          <w:sz w:val="28"/>
          <w:szCs w:val="28"/>
        </w:rPr>
        <w:t xml:space="preserve">, необходимо сравнить уровень суточных </w:t>
      </w:r>
      <w:proofErr w:type="spellStart"/>
      <w:r>
        <w:rPr>
          <w:sz w:val="28"/>
          <w:szCs w:val="28"/>
        </w:rPr>
        <w:t>энергозатрат</w:t>
      </w:r>
      <w:proofErr w:type="spellEnd"/>
      <w:r>
        <w:rPr>
          <w:sz w:val="28"/>
          <w:szCs w:val="28"/>
        </w:rPr>
        <w:t xml:space="preserve"> и калорийность суточного </w:t>
      </w:r>
      <w:r>
        <w:rPr>
          <w:sz w:val="28"/>
          <w:szCs w:val="28"/>
        </w:rPr>
        <w:lastRenderedPageBreak/>
        <w:t xml:space="preserve">рациона. Для определения </w:t>
      </w:r>
      <w:proofErr w:type="spellStart"/>
      <w:r>
        <w:rPr>
          <w:sz w:val="28"/>
          <w:szCs w:val="28"/>
        </w:rPr>
        <w:t>энергозатрат</w:t>
      </w:r>
      <w:proofErr w:type="spellEnd"/>
      <w:r>
        <w:rPr>
          <w:sz w:val="28"/>
          <w:szCs w:val="28"/>
        </w:rPr>
        <w:t xml:space="preserve"> необходимо определить их величину, которая согласно п. 4.1 равна:</w:t>
      </w:r>
    </w:p>
    <w:p w:rsidR="00093F34" w:rsidRDefault="00093F34" w:rsidP="00777F2F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Суточные </w:t>
      </w:r>
      <w:proofErr w:type="spellStart"/>
      <w:r>
        <w:rPr>
          <w:sz w:val="28"/>
          <w:szCs w:val="28"/>
        </w:rPr>
        <w:t>энергозатраты</w:t>
      </w:r>
      <w:proofErr w:type="spellEnd"/>
      <w:r>
        <w:rPr>
          <w:sz w:val="28"/>
          <w:szCs w:val="28"/>
        </w:rPr>
        <w:t xml:space="preserve"> = ВОО х КФА,</w:t>
      </w:r>
    </w:p>
    <w:p w:rsidR="00093F34" w:rsidRDefault="00093F34" w:rsidP="00777F2F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где ВОО – величина основного обмена, КФА – коэффициент физической активности.</w:t>
      </w:r>
    </w:p>
    <w:p w:rsidR="00093F34" w:rsidRDefault="00093F34" w:rsidP="00777F2F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Находим ВОО (п. 4.1, табл. 4.1 МР 2.3.1.2432-08), используя данные массы тела, пола и возраста, который равен 1450 ккал/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>.</w:t>
      </w:r>
    </w:p>
    <w:p w:rsidR="00093F34" w:rsidRPr="00741FBE" w:rsidRDefault="00093F34" w:rsidP="00777F2F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Группа по уровню физической активности для студента университета (п. 3.2 МР 2.3.1.2432-08) –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-я с КФА = 1,4.</w:t>
      </w:r>
    </w:p>
    <w:p w:rsidR="00093F34" w:rsidRDefault="00093F34" w:rsidP="00777F2F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Подставляем в формулу полученные значения и получаем данные суточных </w:t>
      </w:r>
      <w:proofErr w:type="spellStart"/>
      <w:r>
        <w:rPr>
          <w:sz w:val="28"/>
          <w:szCs w:val="28"/>
        </w:rPr>
        <w:t>энергозатрат</w:t>
      </w:r>
      <w:proofErr w:type="spellEnd"/>
      <w:r>
        <w:rPr>
          <w:sz w:val="28"/>
          <w:szCs w:val="28"/>
        </w:rPr>
        <w:t xml:space="preserve"> студента = ВОО х КФА = 1450 х 1,4 = 2030 ккал/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>. Далее учтем расход энергии на адаптацию к холодному климату Крайнего Севера равную 15 %: 2030 ккал/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>. + (2030 ккал/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>. : 100 % х 15 %) ккал/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>. = 2030 ккал/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>. + 304,5 ккал/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 xml:space="preserve">. = 2334,5 ккал/ 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>.</w:t>
      </w:r>
    </w:p>
    <w:p w:rsidR="00093F34" w:rsidRDefault="00093F34" w:rsidP="00777F2F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калорийности суточного рациона необходимо умножить количество основных </w:t>
      </w:r>
      <w:proofErr w:type="spellStart"/>
      <w:r>
        <w:rPr>
          <w:sz w:val="28"/>
          <w:szCs w:val="28"/>
        </w:rPr>
        <w:t>макронутриентов</w:t>
      </w:r>
      <w:proofErr w:type="spellEnd"/>
      <w:r>
        <w:rPr>
          <w:sz w:val="28"/>
          <w:szCs w:val="28"/>
        </w:rPr>
        <w:t xml:space="preserve"> на соответствующие коэффициенты:</w:t>
      </w:r>
    </w:p>
    <w:p w:rsidR="00093F34" w:rsidRDefault="00093F34" w:rsidP="00777F2F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калорийность белков будет = (22+30+10) х 4 = 62 х 4 = 248 ккал;</w:t>
      </w:r>
    </w:p>
    <w:p w:rsidR="00093F34" w:rsidRDefault="00093F34" w:rsidP="00777F2F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калорийность жиров будет = (20+30+10) х 9 = 60 х 9 = 540 ккал;</w:t>
      </w:r>
    </w:p>
    <w:p w:rsidR="00093F34" w:rsidRDefault="00093F34" w:rsidP="00777F2F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калорийность углеводы</w:t>
      </w:r>
      <w:r w:rsidRPr="00A16D30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= (70+120+100) х 4 = 290 х 4 = 1160 ккал.</w:t>
      </w:r>
    </w:p>
    <w:p w:rsidR="00093F34" w:rsidRDefault="00093F34" w:rsidP="00777F2F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Показатель калорийности рациона будет составлять 248+540+1160 = 1948 ккал/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>. Суточный</w:t>
      </w:r>
      <w:r w:rsidRPr="00A16D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рацион питания не адекватен уровню суточных </w:t>
      </w:r>
      <w:proofErr w:type="spellStart"/>
      <w:r>
        <w:rPr>
          <w:sz w:val="28"/>
          <w:szCs w:val="28"/>
        </w:rPr>
        <w:t>энергозатрат</w:t>
      </w:r>
      <w:proofErr w:type="spellEnd"/>
      <w:r>
        <w:rPr>
          <w:sz w:val="28"/>
          <w:szCs w:val="28"/>
        </w:rPr>
        <w:t xml:space="preserve"> на 386,5 ккал.</w:t>
      </w:r>
    </w:p>
    <w:p w:rsidR="00093F34" w:rsidRDefault="00093F34" w:rsidP="00CD010D">
      <w:pPr>
        <w:snapToGrid/>
        <w:spacing w:line="240" w:lineRule="auto"/>
        <w:ind w:firstLine="720"/>
        <w:rPr>
          <w:rFonts w:eastAsia="MS Mincho"/>
          <w:color w:val="000000"/>
          <w:sz w:val="28"/>
          <w:szCs w:val="28"/>
        </w:rPr>
      </w:pPr>
      <w:r>
        <w:rPr>
          <w:sz w:val="28"/>
          <w:szCs w:val="28"/>
        </w:rPr>
        <w:t xml:space="preserve">2. Для оценки соответствия гигиеническим принципам и нормам режима питания исходим из принципа нормативного распределения калорийности рациона в % по приемам пищи в течение суток. В норме при трехразовом питании это соотношение должно быть равно: </w:t>
      </w:r>
      <w:r w:rsidRPr="00865C5B">
        <w:rPr>
          <w:rFonts w:eastAsia="MS Mincho"/>
          <w:color w:val="000000"/>
          <w:sz w:val="28"/>
          <w:szCs w:val="28"/>
        </w:rPr>
        <w:t xml:space="preserve">завтрак </w:t>
      </w:r>
      <w:r>
        <w:rPr>
          <w:rFonts w:eastAsia="MS Mincho"/>
          <w:color w:val="000000"/>
          <w:sz w:val="28"/>
          <w:szCs w:val="28"/>
        </w:rPr>
        <w:t>–</w:t>
      </w:r>
      <w:r w:rsidRPr="00865C5B">
        <w:rPr>
          <w:rFonts w:eastAsia="MS Mincho"/>
          <w:color w:val="000000"/>
          <w:sz w:val="28"/>
          <w:szCs w:val="28"/>
        </w:rPr>
        <w:t xml:space="preserve"> 30</w:t>
      </w:r>
      <w:r>
        <w:rPr>
          <w:rFonts w:eastAsia="MS Mincho"/>
          <w:color w:val="000000"/>
          <w:sz w:val="28"/>
          <w:szCs w:val="28"/>
        </w:rPr>
        <w:t xml:space="preserve"> </w:t>
      </w:r>
      <w:r w:rsidRPr="00865C5B">
        <w:rPr>
          <w:rFonts w:eastAsia="MS Mincho"/>
          <w:color w:val="000000"/>
          <w:sz w:val="28"/>
          <w:szCs w:val="28"/>
        </w:rPr>
        <w:t xml:space="preserve">% суточной энергетической ценности рациона, обед </w:t>
      </w:r>
      <w:r>
        <w:rPr>
          <w:rFonts w:eastAsia="MS Mincho"/>
          <w:color w:val="000000"/>
          <w:sz w:val="28"/>
          <w:szCs w:val="28"/>
        </w:rPr>
        <w:t>–</w:t>
      </w:r>
      <w:r w:rsidRPr="00865C5B">
        <w:rPr>
          <w:rFonts w:eastAsia="MS Mincho"/>
          <w:color w:val="000000"/>
          <w:sz w:val="28"/>
          <w:szCs w:val="28"/>
        </w:rPr>
        <w:t xml:space="preserve"> 45</w:t>
      </w:r>
      <w:r>
        <w:rPr>
          <w:rFonts w:eastAsia="MS Mincho"/>
          <w:color w:val="000000"/>
          <w:sz w:val="28"/>
          <w:szCs w:val="28"/>
        </w:rPr>
        <w:t xml:space="preserve"> </w:t>
      </w:r>
      <w:r w:rsidRPr="00865C5B">
        <w:rPr>
          <w:rFonts w:eastAsia="MS Mincho"/>
          <w:color w:val="000000"/>
          <w:sz w:val="28"/>
          <w:szCs w:val="28"/>
        </w:rPr>
        <w:t xml:space="preserve">%, ужин </w:t>
      </w:r>
      <w:r>
        <w:rPr>
          <w:rFonts w:eastAsia="MS Mincho"/>
          <w:color w:val="000000"/>
          <w:sz w:val="28"/>
          <w:szCs w:val="28"/>
        </w:rPr>
        <w:t>–</w:t>
      </w:r>
      <w:r w:rsidRPr="00865C5B">
        <w:rPr>
          <w:rFonts w:eastAsia="MS Mincho"/>
          <w:color w:val="000000"/>
          <w:sz w:val="28"/>
          <w:szCs w:val="28"/>
        </w:rPr>
        <w:t xml:space="preserve"> 25</w:t>
      </w:r>
      <w:r>
        <w:rPr>
          <w:rFonts w:eastAsia="MS Mincho"/>
          <w:color w:val="000000"/>
          <w:sz w:val="28"/>
          <w:szCs w:val="28"/>
        </w:rPr>
        <w:t xml:space="preserve"> </w:t>
      </w:r>
      <w:r w:rsidRPr="00865C5B">
        <w:rPr>
          <w:rFonts w:eastAsia="MS Mincho"/>
          <w:color w:val="000000"/>
          <w:sz w:val="28"/>
          <w:szCs w:val="28"/>
        </w:rPr>
        <w:t>%.</w:t>
      </w:r>
      <w:r>
        <w:rPr>
          <w:rFonts w:eastAsia="MS Mincho"/>
          <w:color w:val="000000"/>
          <w:sz w:val="28"/>
          <w:szCs w:val="28"/>
        </w:rPr>
        <w:t xml:space="preserve"> Рассчитаем фактическую калорийность суточного рациона по приемам пищи:</w:t>
      </w:r>
    </w:p>
    <w:p w:rsidR="00093F34" w:rsidRDefault="00093F34" w:rsidP="00CD010D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завтрак = (22 х 4) + (20 х 9) + (70 х 4) = 88 + 180 + 280 = 548 ккал;</w:t>
      </w:r>
    </w:p>
    <w:p w:rsidR="00093F34" w:rsidRDefault="00093F34" w:rsidP="00CD010D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обед = (30 х 4) + (30 х 9) + (120 х 4) = 120 + 270 + 480 = 870 ккал;</w:t>
      </w:r>
    </w:p>
    <w:p w:rsidR="00093F34" w:rsidRDefault="00093F34" w:rsidP="00CD010D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ужин = (10 х 4) + (10 х 9) + (100 х 4) = 40 + 90 +400 = 530 ккал.</w:t>
      </w:r>
    </w:p>
    <w:p w:rsidR="00093F34" w:rsidRDefault="00093F34" w:rsidP="00CD010D">
      <w:pPr>
        <w:snapToGrid/>
        <w:spacing w:line="240" w:lineRule="auto"/>
        <w:ind w:firstLine="720"/>
        <w:rPr>
          <w:rFonts w:eastAsia="MS Mincho"/>
          <w:color w:val="000000"/>
          <w:sz w:val="28"/>
          <w:szCs w:val="28"/>
        </w:rPr>
      </w:pPr>
      <w:r>
        <w:rPr>
          <w:sz w:val="28"/>
          <w:szCs w:val="28"/>
        </w:rPr>
        <w:t xml:space="preserve">Рассчитаем долю фактической калорийности </w:t>
      </w:r>
      <w:r>
        <w:rPr>
          <w:rFonts w:eastAsia="MS Mincho"/>
          <w:color w:val="000000"/>
          <w:sz w:val="28"/>
          <w:szCs w:val="28"/>
        </w:rPr>
        <w:t>по приемам пищи в нормативном суточном рационе:</w:t>
      </w:r>
    </w:p>
    <w:p w:rsidR="00093F34" w:rsidRDefault="00093F34" w:rsidP="00CD010D">
      <w:pPr>
        <w:snapToGrid/>
        <w:spacing w:line="240" w:lineRule="auto"/>
        <w:ind w:firstLine="720"/>
        <w:rPr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 xml:space="preserve">завтрак = </w:t>
      </w:r>
      <w:r>
        <w:rPr>
          <w:sz w:val="28"/>
          <w:szCs w:val="28"/>
        </w:rPr>
        <w:t>548 ккал х 100 % : 2334,5 ккал = 23,5 %;</w:t>
      </w:r>
    </w:p>
    <w:p w:rsidR="00093F34" w:rsidRDefault="00093F34" w:rsidP="00CD010D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обед = </w:t>
      </w:r>
      <w:r>
        <w:rPr>
          <w:rFonts w:eastAsia="MS Mincho"/>
          <w:color w:val="000000"/>
          <w:sz w:val="28"/>
          <w:szCs w:val="28"/>
        </w:rPr>
        <w:t>87</w:t>
      </w:r>
      <w:r>
        <w:rPr>
          <w:sz w:val="28"/>
          <w:szCs w:val="28"/>
        </w:rPr>
        <w:t>0 ккал х 100 % : 2334,5 ккал = 37,3 %;</w:t>
      </w:r>
    </w:p>
    <w:p w:rsidR="00093F34" w:rsidRDefault="00093F34" w:rsidP="00CD010D">
      <w:pPr>
        <w:snapToGrid/>
        <w:spacing w:line="240" w:lineRule="auto"/>
        <w:ind w:firstLine="720"/>
        <w:rPr>
          <w:rFonts w:eastAsia="MS Mincho"/>
          <w:color w:val="000000"/>
          <w:sz w:val="28"/>
          <w:szCs w:val="28"/>
        </w:rPr>
      </w:pPr>
      <w:r>
        <w:rPr>
          <w:sz w:val="28"/>
          <w:szCs w:val="28"/>
        </w:rPr>
        <w:t>ужин = 530 ккал х 100 % : 2334,5 ккал = 22,7 %.</w:t>
      </w:r>
    </w:p>
    <w:p w:rsidR="00093F34" w:rsidRDefault="00093F34" w:rsidP="00CD010D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Таким образом, делаем вывод о соответствие гигиеническим принципам режима питания (трехразовый) и несоответствие гигиеническим принципам распределения калорийности суточного рациона по приему пищи: 23,5 % </w:t>
      </w:r>
      <w:r>
        <w:rPr>
          <w:rFonts w:eastAsia="MS Mincho"/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в завтрак вместо 30, 37,3 % </w:t>
      </w:r>
      <w:r>
        <w:rPr>
          <w:rFonts w:eastAsia="MS Mincho"/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в обед, вместо 45 и 22,7 % </w:t>
      </w:r>
      <w:r>
        <w:rPr>
          <w:rFonts w:eastAsia="MS Mincho"/>
          <w:color w:val="000000"/>
          <w:sz w:val="28"/>
          <w:szCs w:val="28"/>
        </w:rPr>
        <w:t xml:space="preserve">– </w:t>
      </w:r>
      <w:r>
        <w:rPr>
          <w:sz w:val="28"/>
          <w:szCs w:val="28"/>
        </w:rPr>
        <w:t>в ужин, вместо 25 %.</w:t>
      </w:r>
    </w:p>
    <w:p w:rsidR="00093F34" w:rsidRDefault="00093F34" w:rsidP="00CD010D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9A22A0">
        <w:rPr>
          <w:sz w:val="28"/>
          <w:szCs w:val="28"/>
        </w:rPr>
        <w:t>Для определения соответствия гигиеническим нормам потребления пищевых веществ: используем данные норм физиологических потребностей (п. 5, таб</w:t>
      </w:r>
      <w:r>
        <w:rPr>
          <w:sz w:val="28"/>
          <w:szCs w:val="28"/>
        </w:rPr>
        <w:t>л</w:t>
      </w:r>
      <w:r w:rsidRPr="009A22A0">
        <w:rPr>
          <w:sz w:val="28"/>
          <w:szCs w:val="28"/>
        </w:rPr>
        <w:t>. 5.</w:t>
      </w:r>
      <w:r>
        <w:rPr>
          <w:sz w:val="28"/>
          <w:szCs w:val="28"/>
        </w:rPr>
        <w:t>2</w:t>
      </w:r>
      <w:r w:rsidRPr="009A22A0">
        <w:rPr>
          <w:sz w:val="28"/>
          <w:szCs w:val="28"/>
        </w:rPr>
        <w:t xml:space="preserve">) для </w:t>
      </w:r>
      <w:r w:rsidRPr="009A22A0">
        <w:rPr>
          <w:sz w:val="28"/>
          <w:szCs w:val="28"/>
          <w:lang w:val="en-US"/>
        </w:rPr>
        <w:t>I</w:t>
      </w:r>
      <w:r w:rsidRPr="009A22A0">
        <w:rPr>
          <w:sz w:val="28"/>
          <w:szCs w:val="28"/>
        </w:rPr>
        <w:t xml:space="preserve"> группы, возраст 18-29 лет.</w:t>
      </w:r>
    </w:p>
    <w:p w:rsidR="00093F34" w:rsidRDefault="00093F34" w:rsidP="00CD010D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Учитывая, что </w:t>
      </w:r>
      <w:proofErr w:type="spellStart"/>
      <w:r>
        <w:rPr>
          <w:sz w:val="28"/>
          <w:szCs w:val="28"/>
        </w:rPr>
        <w:t>энергозатраты</w:t>
      </w:r>
      <w:proofErr w:type="spellEnd"/>
      <w:r>
        <w:rPr>
          <w:sz w:val="28"/>
          <w:szCs w:val="28"/>
        </w:rPr>
        <w:t xml:space="preserve"> для студентки университета составляют 2334,5 ккал/сутки, рассчитываем необходимое количество нутриентов </w:t>
      </w:r>
      <w:r>
        <w:rPr>
          <w:sz w:val="28"/>
          <w:szCs w:val="28"/>
        </w:rPr>
        <w:lastRenderedPageBreak/>
        <w:t xml:space="preserve">следующим образом. Составим пропорцию, исходя из следующего: если при суточных </w:t>
      </w:r>
      <w:proofErr w:type="spellStart"/>
      <w:r>
        <w:rPr>
          <w:sz w:val="28"/>
          <w:szCs w:val="28"/>
        </w:rPr>
        <w:t>энергозатратах</w:t>
      </w:r>
      <w:proofErr w:type="spellEnd"/>
      <w:r>
        <w:rPr>
          <w:sz w:val="28"/>
          <w:szCs w:val="28"/>
        </w:rPr>
        <w:t xml:space="preserve"> в 2000 ккал необходимо 61 г белка в сутки (п. 5, табл. 5.2), то при суточных </w:t>
      </w:r>
      <w:proofErr w:type="spellStart"/>
      <w:r>
        <w:rPr>
          <w:sz w:val="28"/>
          <w:szCs w:val="28"/>
        </w:rPr>
        <w:t>энергозатратах</w:t>
      </w:r>
      <w:proofErr w:type="spellEnd"/>
      <w:r>
        <w:rPr>
          <w:sz w:val="28"/>
          <w:szCs w:val="28"/>
        </w:rPr>
        <w:t xml:space="preserve"> студентки в 2334,5 ккал – необходимо узнать (х) г. Так, необходимое количество белков в суточном рационе студента = 2000 ккал х 61 г : 2334,5 ккал = 52,3 г. Далее по аналогичной формуле рассчитываем нормы физиологической потребности студента в других нутриентах (жиры и углеводы) и заносим в табл.:</w:t>
      </w:r>
    </w:p>
    <w:p w:rsidR="00093F34" w:rsidRDefault="00093F34" w:rsidP="00CD010D">
      <w:pPr>
        <w:spacing w:line="240" w:lineRule="auto"/>
        <w:ind w:left="1080"/>
        <w:rPr>
          <w:sz w:val="28"/>
          <w:szCs w:val="28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0"/>
        <w:gridCol w:w="1800"/>
        <w:gridCol w:w="1620"/>
        <w:gridCol w:w="3240"/>
      </w:tblGrid>
      <w:tr w:rsidR="00093F34" w:rsidRPr="00EC7739" w:rsidTr="007B2068">
        <w:tc>
          <w:tcPr>
            <w:tcW w:w="306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Показатели потребления, ед. измерения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7B2068">
            <w:pPr>
              <w:spacing w:line="240" w:lineRule="auto"/>
              <w:jc w:val="center"/>
              <w:rPr>
                <w:szCs w:val="24"/>
              </w:rPr>
            </w:pPr>
            <w:r w:rsidRPr="00EC7739">
              <w:rPr>
                <w:szCs w:val="24"/>
              </w:rPr>
              <w:t>Фактич</w:t>
            </w:r>
            <w:r>
              <w:rPr>
                <w:szCs w:val="24"/>
              </w:rPr>
              <w:t>еский</w:t>
            </w:r>
            <w:r w:rsidRPr="00EC7739">
              <w:rPr>
                <w:szCs w:val="24"/>
              </w:rPr>
              <w:t xml:space="preserve"> рацион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7B2068">
            <w:pPr>
              <w:spacing w:line="240" w:lineRule="auto"/>
              <w:jc w:val="center"/>
              <w:rPr>
                <w:szCs w:val="24"/>
              </w:rPr>
            </w:pPr>
            <w:r w:rsidRPr="00EC7739">
              <w:rPr>
                <w:szCs w:val="24"/>
              </w:rPr>
              <w:t>п. 5, табл. 5.</w:t>
            </w:r>
            <w:r>
              <w:rPr>
                <w:szCs w:val="24"/>
              </w:rPr>
              <w:t>2</w:t>
            </w:r>
          </w:p>
        </w:tc>
        <w:tc>
          <w:tcPr>
            <w:tcW w:w="3240" w:type="dxa"/>
            <w:vAlign w:val="center"/>
          </w:tcPr>
          <w:p w:rsidR="00093F34" w:rsidRPr="00EC7739" w:rsidRDefault="00093F34" w:rsidP="007B2068">
            <w:pPr>
              <w:spacing w:line="240" w:lineRule="auto"/>
              <w:jc w:val="center"/>
              <w:rPr>
                <w:szCs w:val="24"/>
              </w:rPr>
            </w:pPr>
            <w:r w:rsidRPr="00EC7739">
              <w:rPr>
                <w:szCs w:val="24"/>
              </w:rPr>
              <w:t>Нормы физиол</w:t>
            </w:r>
            <w:r>
              <w:rPr>
                <w:szCs w:val="24"/>
              </w:rPr>
              <w:t xml:space="preserve">огической </w:t>
            </w:r>
            <w:r w:rsidRPr="00EC7739">
              <w:rPr>
                <w:szCs w:val="24"/>
              </w:rPr>
              <w:t>потреб</w:t>
            </w:r>
            <w:r>
              <w:rPr>
                <w:szCs w:val="24"/>
              </w:rPr>
              <w:t>ности</w:t>
            </w:r>
            <w:r w:rsidRPr="00EC7739">
              <w:rPr>
                <w:szCs w:val="24"/>
              </w:rPr>
              <w:t xml:space="preserve"> для студент</w:t>
            </w:r>
            <w:r>
              <w:rPr>
                <w:szCs w:val="24"/>
              </w:rPr>
              <w:t>ки</w:t>
            </w:r>
          </w:p>
        </w:tc>
      </w:tr>
      <w:tr w:rsidR="00093F34" w:rsidRPr="00EC7739" w:rsidTr="007B2068">
        <w:tc>
          <w:tcPr>
            <w:tcW w:w="3060" w:type="dxa"/>
            <w:vAlign w:val="center"/>
          </w:tcPr>
          <w:p w:rsidR="00093F34" w:rsidRPr="00EC7739" w:rsidRDefault="00093F34" w:rsidP="00001158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Энергия, ккал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szCs w:val="24"/>
              </w:rPr>
            </w:pPr>
            <w:r w:rsidRPr="00EC7739">
              <w:rPr>
                <w:szCs w:val="24"/>
              </w:rPr>
              <w:t>1948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2000</w:t>
            </w:r>
          </w:p>
        </w:tc>
        <w:tc>
          <w:tcPr>
            <w:tcW w:w="3240" w:type="dxa"/>
            <w:vAlign w:val="center"/>
          </w:tcPr>
          <w:p w:rsidR="00093F34" w:rsidRPr="00CF7265" w:rsidRDefault="00093F34" w:rsidP="00001158">
            <w:pPr>
              <w:spacing w:line="240" w:lineRule="auto"/>
              <w:jc w:val="center"/>
              <w:rPr>
                <w:szCs w:val="24"/>
              </w:rPr>
            </w:pPr>
            <w:r w:rsidRPr="00CF7265">
              <w:rPr>
                <w:szCs w:val="24"/>
              </w:rPr>
              <w:t>2334,5</w:t>
            </w:r>
          </w:p>
        </w:tc>
      </w:tr>
      <w:tr w:rsidR="00093F34" w:rsidRPr="00EC7739" w:rsidTr="007B2068">
        <w:tc>
          <w:tcPr>
            <w:tcW w:w="3060" w:type="dxa"/>
            <w:vAlign w:val="center"/>
          </w:tcPr>
          <w:p w:rsidR="00093F34" w:rsidRPr="00EC7739" w:rsidRDefault="00093F34" w:rsidP="00001158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Белки, г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62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61</w:t>
            </w:r>
          </w:p>
        </w:tc>
        <w:tc>
          <w:tcPr>
            <w:tcW w:w="3240" w:type="dxa"/>
            <w:vAlign w:val="center"/>
          </w:tcPr>
          <w:p w:rsidR="00093F34" w:rsidRPr="00DF40B1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71,2</w:t>
            </w:r>
          </w:p>
        </w:tc>
      </w:tr>
      <w:tr w:rsidR="00093F34" w:rsidRPr="00EC7739" w:rsidTr="007B2068">
        <w:tc>
          <w:tcPr>
            <w:tcW w:w="3060" w:type="dxa"/>
            <w:vAlign w:val="center"/>
          </w:tcPr>
          <w:p w:rsidR="00093F34" w:rsidRPr="00EC7739" w:rsidRDefault="00093F34" w:rsidP="00001158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Жиры, г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60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67</w:t>
            </w:r>
          </w:p>
        </w:tc>
        <w:tc>
          <w:tcPr>
            <w:tcW w:w="3240" w:type="dxa"/>
            <w:vAlign w:val="center"/>
          </w:tcPr>
          <w:p w:rsidR="00093F34" w:rsidRPr="00DF40B1" w:rsidRDefault="00093F34" w:rsidP="00001158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  <w:r>
              <w:rPr>
                <w:color w:val="000000"/>
                <w:szCs w:val="24"/>
              </w:rPr>
              <w:t>78,2</w:t>
            </w:r>
          </w:p>
        </w:tc>
      </w:tr>
      <w:tr w:rsidR="00093F34" w:rsidRPr="00EC7739" w:rsidTr="007B2068">
        <w:tc>
          <w:tcPr>
            <w:tcW w:w="3060" w:type="dxa"/>
            <w:vAlign w:val="center"/>
          </w:tcPr>
          <w:p w:rsidR="00093F34" w:rsidRPr="00EC7739" w:rsidRDefault="00093F34" w:rsidP="00001158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Углеводы, г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290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289</w:t>
            </w:r>
          </w:p>
        </w:tc>
        <w:tc>
          <w:tcPr>
            <w:tcW w:w="3240" w:type="dxa"/>
            <w:vAlign w:val="center"/>
          </w:tcPr>
          <w:p w:rsidR="00093F34" w:rsidRPr="00DF40B1" w:rsidRDefault="00093F34" w:rsidP="00001158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  <w:r>
              <w:rPr>
                <w:color w:val="000000"/>
                <w:szCs w:val="24"/>
              </w:rPr>
              <w:t>337,3</w:t>
            </w:r>
          </w:p>
        </w:tc>
      </w:tr>
      <w:tr w:rsidR="00093F34" w:rsidRPr="00EC7739" w:rsidTr="007B2068">
        <w:tc>
          <w:tcPr>
            <w:tcW w:w="3060" w:type="dxa"/>
            <w:vAlign w:val="center"/>
          </w:tcPr>
          <w:p w:rsidR="00093F34" w:rsidRPr="00EC7739" w:rsidRDefault="00093F34" w:rsidP="00001158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Витамин С, мг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75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90</w:t>
            </w:r>
          </w:p>
        </w:tc>
        <w:tc>
          <w:tcPr>
            <w:tcW w:w="3240" w:type="dxa"/>
            <w:vAlign w:val="center"/>
          </w:tcPr>
          <w:p w:rsidR="00093F34" w:rsidRPr="00DF40B1" w:rsidRDefault="00093F34" w:rsidP="00001158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</w:p>
        </w:tc>
      </w:tr>
      <w:tr w:rsidR="00093F34" w:rsidRPr="00EC7739" w:rsidTr="007B2068">
        <w:tc>
          <w:tcPr>
            <w:tcW w:w="3060" w:type="dxa"/>
            <w:vAlign w:val="center"/>
          </w:tcPr>
          <w:p w:rsidR="00093F34" w:rsidRPr="00EC7739" w:rsidRDefault="00093F34" w:rsidP="00001158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Витамин В</w:t>
            </w:r>
            <w:r w:rsidRPr="00EC7739">
              <w:rPr>
                <w:color w:val="000000"/>
                <w:szCs w:val="24"/>
                <w:vertAlign w:val="subscript"/>
              </w:rPr>
              <w:t>1</w:t>
            </w:r>
            <w:r w:rsidRPr="00EC7739">
              <w:rPr>
                <w:color w:val="000000"/>
                <w:szCs w:val="24"/>
              </w:rPr>
              <w:t>, мг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0,9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1,5</w:t>
            </w:r>
          </w:p>
        </w:tc>
        <w:tc>
          <w:tcPr>
            <w:tcW w:w="3240" w:type="dxa"/>
            <w:vAlign w:val="center"/>
          </w:tcPr>
          <w:p w:rsidR="00093F34" w:rsidRPr="00DF40B1" w:rsidRDefault="00093F34" w:rsidP="00001158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</w:p>
        </w:tc>
      </w:tr>
      <w:tr w:rsidR="00093F34" w:rsidRPr="00EC7739" w:rsidTr="007B2068">
        <w:tc>
          <w:tcPr>
            <w:tcW w:w="3060" w:type="dxa"/>
            <w:vAlign w:val="center"/>
          </w:tcPr>
          <w:p w:rsidR="00093F34" w:rsidRPr="00EC7739" w:rsidRDefault="00093F34" w:rsidP="00001158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Витамин В</w:t>
            </w:r>
            <w:r w:rsidRPr="00EC7739">
              <w:rPr>
                <w:color w:val="000000"/>
                <w:szCs w:val="24"/>
                <w:vertAlign w:val="subscript"/>
              </w:rPr>
              <w:t>2</w:t>
            </w:r>
            <w:r w:rsidRPr="00EC7739">
              <w:rPr>
                <w:color w:val="000000"/>
                <w:szCs w:val="24"/>
              </w:rPr>
              <w:t>, мг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1,2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1,8</w:t>
            </w:r>
          </w:p>
        </w:tc>
        <w:tc>
          <w:tcPr>
            <w:tcW w:w="3240" w:type="dxa"/>
            <w:vAlign w:val="center"/>
          </w:tcPr>
          <w:p w:rsidR="00093F34" w:rsidRPr="00DF40B1" w:rsidRDefault="00093F34" w:rsidP="00001158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</w:p>
        </w:tc>
      </w:tr>
      <w:tr w:rsidR="00093F34" w:rsidRPr="00EC7739" w:rsidTr="007B2068">
        <w:tc>
          <w:tcPr>
            <w:tcW w:w="3060" w:type="dxa"/>
            <w:vAlign w:val="center"/>
          </w:tcPr>
          <w:p w:rsidR="00093F34" w:rsidRPr="00EC7739" w:rsidRDefault="00093F34" w:rsidP="00001158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Витамин В</w:t>
            </w:r>
            <w:r w:rsidRPr="00EC7739">
              <w:rPr>
                <w:color w:val="000000"/>
                <w:szCs w:val="24"/>
                <w:vertAlign w:val="subscript"/>
              </w:rPr>
              <w:t>6</w:t>
            </w:r>
            <w:r w:rsidRPr="00EC7739">
              <w:rPr>
                <w:color w:val="000000"/>
                <w:szCs w:val="24"/>
              </w:rPr>
              <w:t>, мг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1,1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2,0</w:t>
            </w:r>
          </w:p>
        </w:tc>
        <w:tc>
          <w:tcPr>
            <w:tcW w:w="3240" w:type="dxa"/>
            <w:vAlign w:val="center"/>
          </w:tcPr>
          <w:p w:rsidR="00093F34" w:rsidRPr="00DF40B1" w:rsidRDefault="00093F34" w:rsidP="00001158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</w:p>
        </w:tc>
      </w:tr>
      <w:tr w:rsidR="00093F34" w:rsidRPr="00EC7739" w:rsidTr="007B2068">
        <w:tc>
          <w:tcPr>
            <w:tcW w:w="3060" w:type="dxa"/>
            <w:vAlign w:val="center"/>
          </w:tcPr>
          <w:p w:rsidR="00093F34" w:rsidRPr="00EC7739" w:rsidRDefault="00093F34" w:rsidP="00001158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 xml:space="preserve">Витамин А, мкг </w:t>
            </w:r>
            <w:proofErr w:type="spellStart"/>
            <w:r w:rsidRPr="00EC7739">
              <w:rPr>
                <w:color w:val="000000"/>
                <w:szCs w:val="24"/>
              </w:rPr>
              <w:t>рет</w:t>
            </w:r>
            <w:proofErr w:type="spellEnd"/>
            <w:r w:rsidRPr="00EC7739">
              <w:rPr>
                <w:color w:val="000000"/>
                <w:szCs w:val="24"/>
              </w:rPr>
              <w:t xml:space="preserve">. </w:t>
            </w:r>
            <w:proofErr w:type="spellStart"/>
            <w:r w:rsidRPr="00EC7739">
              <w:rPr>
                <w:color w:val="000000"/>
                <w:szCs w:val="24"/>
              </w:rPr>
              <w:t>экв</w:t>
            </w:r>
            <w:proofErr w:type="spellEnd"/>
            <w:r w:rsidRPr="00EC7739">
              <w:rPr>
                <w:color w:val="000000"/>
                <w:szCs w:val="24"/>
              </w:rPr>
              <w:t>.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680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900</w:t>
            </w:r>
          </w:p>
        </w:tc>
        <w:tc>
          <w:tcPr>
            <w:tcW w:w="3240" w:type="dxa"/>
            <w:vAlign w:val="center"/>
          </w:tcPr>
          <w:p w:rsidR="00093F34" w:rsidRPr="00DF40B1" w:rsidRDefault="00093F34" w:rsidP="00001158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</w:p>
        </w:tc>
      </w:tr>
      <w:tr w:rsidR="00093F34" w:rsidRPr="00EC7739" w:rsidTr="007B2068">
        <w:tc>
          <w:tcPr>
            <w:tcW w:w="3060" w:type="dxa"/>
            <w:vAlign w:val="center"/>
          </w:tcPr>
          <w:p w:rsidR="00093F34" w:rsidRPr="00EC7739" w:rsidRDefault="00093F34" w:rsidP="00001158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Кальций, мг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900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1000</w:t>
            </w:r>
          </w:p>
        </w:tc>
        <w:tc>
          <w:tcPr>
            <w:tcW w:w="3240" w:type="dxa"/>
            <w:vAlign w:val="center"/>
          </w:tcPr>
          <w:p w:rsidR="00093F34" w:rsidRPr="00DF40B1" w:rsidRDefault="00093F34" w:rsidP="00001158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</w:p>
        </w:tc>
      </w:tr>
      <w:tr w:rsidR="00093F34" w:rsidRPr="00EC7739" w:rsidTr="007B2068">
        <w:tc>
          <w:tcPr>
            <w:tcW w:w="3060" w:type="dxa"/>
            <w:vAlign w:val="center"/>
          </w:tcPr>
          <w:p w:rsidR="00093F34" w:rsidRPr="00EC7739" w:rsidRDefault="00093F34" w:rsidP="00001158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Магний, мг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290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400</w:t>
            </w:r>
          </w:p>
        </w:tc>
        <w:tc>
          <w:tcPr>
            <w:tcW w:w="3240" w:type="dxa"/>
            <w:vAlign w:val="center"/>
          </w:tcPr>
          <w:p w:rsidR="00093F34" w:rsidRPr="00DF40B1" w:rsidRDefault="00093F34" w:rsidP="00001158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</w:p>
        </w:tc>
      </w:tr>
      <w:tr w:rsidR="00093F34" w:rsidRPr="00EC7739" w:rsidTr="007B2068">
        <w:tc>
          <w:tcPr>
            <w:tcW w:w="3060" w:type="dxa"/>
            <w:vAlign w:val="center"/>
          </w:tcPr>
          <w:p w:rsidR="00093F34" w:rsidRPr="00EC7739" w:rsidRDefault="00093F34" w:rsidP="00001158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Калий, мг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1870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2500</w:t>
            </w:r>
          </w:p>
        </w:tc>
        <w:tc>
          <w:tcPr>
            <w:tcW w:w="3240" w:type="dxa"/>
            <w:vAlign w:val="center"/>
          </w:tcPr>
          <w:p w:rsidR="00093F34" w:rsidRPr="00DF40B1" w:rsidRDefault="00093F34" w:rsidP="00001158">
            <w:pPr>
              <w:spacing w:line="240" w:lineRule="auto"/>
              <w:jc w:val="center"/>
              <w:rPr>
                <w:color w:val="000000"/>
                <w:szCs w:val="24"/>
                <w:highlight w:val="yellow"/>
              </w:rPr>
            </w:pPr>
          </w:p>
        </w:tc>
      </w:tr>
      <w:tr w:rsidR="00093F34" w:rsidRPr="00EC7739" w:rsidTr="007B2068">
        <w:tc>
          <w:tcPr>
            <w:tcW w:w="3060" w:type="dxa"/>
            <w:vAlign w:val="center"/>
          </w:tcPr>
          <w:p w:rsidR="00093F34" w:rsidRPr="00EC7739" w:rsidRDefault="00093F34" w:rsidP="00001158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Натрий, мг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1600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1300</w:t>
            </w:r>
          </w:p>
        </w:tc>
        <w:tc>
          <w:tcPr>
            <w:tcW w:w="3240" w:type="dxa"/>
            <w:vAlign w:val="center"/>
          </w:tcPr>
          <w:p w:rsidR="00093F34" w:rsidRPr="00DF40B1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</w:p>
        </w:tc>
      </w:tr>
      <w:tr w:rsidR="00093F34" w:rsidRPr="00EC7739" w:rsidTr="007B2068">
        <w:tc>
          <w:tcPr>
            <w:tcW w:w="3060" w:type="dxa"/>
            <w:vAlign w:val="center"/>
          </w:tcPr>
          <w:p w:rsidR="00093F34" w:rsidRPr="00EC7739" w:rsidRDefault="00093F34" w:rsidP="00001158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Йод, мкг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120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150</w:t>
            </w:r>
          </w:p>
        </w:tc>
        <w:tc>
          <w:tcPr>
            <w:tcW w:w="3240" w:type="dxa"/>
            <w:vAlign w:val="center"/>
          </w:tcPr>
          <w:p w:rsidR="00093F34" w:rsidRPr="00DF40B1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</w:p>
        </w:tc>
      </w:tr>
      <w:tr w:rsidR="00093F34" w:rsidRPr="00EC7739" w:rsidTr="007B2068">
        <w:tc>
          <w:tcPr>
            <w:tcW w:w="3060" w:type="dxa"/>
            <w:vAlign w:val="center"/>
          </w:tcPr>
          <w:p w:rsidR="00093F34" w:rsidRPr="00EC7739" w:rsidRDefault="00093F34" w:rsidP="00001158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Марганец, мг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1,3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2,0</w:t>
            </w:r>
          </w:p>
        </w:tc>
        <w:tc>
          <w:tcPr>
            <w:tcW w:w="3240" w:type="dxa"/>
            <w:vAlign w:val="center"/>
          </w:tcPr>
          <w:p w:rsidR="00093F34" w:rsidRPr="00DF40B1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</w:p>
        </w:tc>
      </w:tr>
      <w:tr w:rsidR="00093F34" w:rsidRPr="00EC7739" w:rsidTr="007B2068">
        <w:tc>
          <w:tcPr>
            <w:tcW w:w="3060" w:type="dxa"/>
            <w:vAlign w:val="center"/>
          </w:tcPr>
          <w:p w:rsidR="00093F34" w:rsidRPr="00EC7739" w:rsidRDefault="00093F34" w:rsidP="00001158">
            <w:pPr>
              <w:spacing w:line="240" w:lineRule="auto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Фтор, мг</w:t>
            </w:r>
          </w:p>
        </w:tc>
        <w:tc>
          <w:tcPr>
            <w:tcW w:w="180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5</w:t>
            </w:r>
          </w:p>
        </w:tc>
        <w:tc>
          <w:tcPr>
            <w:tcW w:w="162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EC7739">
              <w:rPr>
                <w:color w:val="000000"/>
                <w:szCs w:val="24"/>
              </w:rPr>
              <w:t>4,0</w:t>
            </w:r>
          </w:p>
        </w:tc>
        <w:tc>
          <w:tcPr>
            <w:tcW w:w="3240" w:type="dxa"/>
            <w:vAlign w:val="center"/>
          </w:tcPr>
          <w:p w:rsidR="00093F34" w:rsidRPr="00EC7739" w:rsidRDefault="00093F34" w:rsidP="00001158">
            <w:pPr>
              <w:spacing w:line="240" w:lineRule="auto"/>
              <w:jc w:val="center"/>
              <w:rPr>
                <w:color w:val="000000"/>
                <w:szCs w:val="24"/>
              </w:rPr>
            </w:pPr>
          </w:p>
        </w:tc>
      </w:tr>
    </w:tbl>
    <w:p w:rsidR="00093F34" w:rsidRDefault="00093F34" w:rsidP="00CD010D">
      <w:pPr>
        <w:spacing w:line="240" w:lineRule="auto"/>
        <w:ind w:left="1077"/>
        <w:rPr>
          <w:sz w:val="28"/>
          <w:szCs w:val="28"/>
        </w:rPr>
      </w:pPr>
    </w:p>
    <w:p w:rsidR="00093F34" w:rsidRDefault="00093F34" w:rsidP="007B2068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Количество пищевых веществ в суточном рационе ниже рекомендуемых </w:t>
      </w:r>
      <w:r w:rsidRPr="00731411">
        <w:rPr>
          <w:sz w:val="28"/>
          <w:szCs w:val="28"/>
        </w:rPr>
        <w:t>уровней по белкам, жирам, углеводам, в</w:t>
      </w:r>
      <w:r w:rsidRPr="00731411">
        <w:rPr>
          <w:color w:val="000000"/>
          <w:sz w:val="28"/>
          <w:szCs w:val="28"/>
        </w:rPr>
        <w:t>итаминам С,</w:t>
      </w:r>
      <w:r w:rsidRPr="00731411">
        <w:rPr>
          <w:sz w:val="28"/>
          <w:szCs w:val="28"/>
        </w:rPr>
        <w:t xml:space="preserve"> В</w:t>
      </w:r>
      <w:r w:rsidRPr="00731411">
        <w:rPr>
          <w:sz w:val="28"/>
          <w:szCs w:val="28"/>
          <w:vertAlign w:val="subscript"/>
        </w:rPr>
        <w:t>1</w:t>
      </w:r>
      <w:r w:rsidRPr="00731411">
        <w:rPr>
          <w:sz w:val="28"/>
          <w:szCs w:val="28"/>
        </w:rPr>
        <w:t>, В</w:t>
      </w:r>
      <w:r w:rsidRPr="00731411">
        <w:rPr>
          <w:sz w:val="28"/>
          <w:szCs w:val="28"/>
          <w:vertAlign w:val="subscript"/>
        </w:rPr>
        <w:t>2</w:t>
      </w:r>
      <w:r w:rsidRPr="00731411">
        <w:rPr>
          <w:sz w:val="28"/>
          <w:szCs w:val="28"/>
        </w:rPr>
        <w:t>, В</w:t>
      </w:r>
      <w:r w:rsidRPr="00731411">
        <w:rPr>
          <w:sz w:val="28"/>
          <w:szCs w:val="28"/>
          <w:vertAlign w:val="subscript"/>
        </w:rPr>
        <w:t>6</w:t>
      </w:r>
      <w:r w:rsidRPr="00731411">
        <w:rPr>
          <w:sz w:val="28"/>
          <w:szCs w:val="28"/>
        </w:rPr>
        <w:t>, А, а так же</w:t>
      </w:r>
      <w:r>
        <w:rPr>
          <w:sz w:val="28"/>
          <w:szCs w:val="28"/>
        </w:rPr>
        <w:t xml:space="preserve"> минералам – кальцию, магнию, калию, йоду и марганцу. Избыток потребления натрия и фтора – на уровне, не превышающем верхние пределы потребления.</w:t>
      </w:r>
    </w:p>
    <w:p w:rsidR="00093F34" w:rsidRDefault="00093F34" w:rsidP="00CD010D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4. Для оценки вероятности риска недостаточного потребления пищевых веществ используем данные табл. 8.1 приложения МР 2.3.1.2432-08 и значения из условия задачи – белок г/кг (62 г : 75 кг = 0,83 г/кг), витамины В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В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А и кальций. Построим таблицу:</w:t>
      </w:r>
    </w:p>
    <w:p w:rsidR="00093F34" w:rsidRDefault="00093F34" w:rsidP="00CD010D">
      <w:pPr>
        <w:spacing w:line="240" w:lineRule="auto"/>
        <w:ind w:firstLine="720"/>
        <w:rPr>
          <w:sz w:val="28"/>
          <w:szCs w:val="28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0"/>
        <w:gridCol w:w="2520"/>
        <w:gridCol w:w="2700"/>
      </w:tblGrid>
      <w:tr w:rsidR="00093F34" w:rsidRPr="00777F2F" w:rsidTr="00001158">
        <w:trPr>
          <w:trHeight w:val="368"/>
        </w:trPr>
        <w:tc>
          <w:tcPr>
            <w:tcW w:w="4500" w:type="dxa"/>
            <w:vAlign w:val="center"/>
          </w:tcPr>
          <w:p w:rsidR="00093F34" w:rsidRPr="00777F2F" w:rsidRDefault="00093F34" w:rsidP="00001158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Показатели потребления, ед. измерения</w:t>
            </w:r>
          </w:p>
        </w:tc>
        <w:tc>
          <w:tcPr>
            <w:tcW w:w="2520" w:type="dxa"/>
            <w:vAlign w:val="center"/>
          </w:tcPr>
          <w:p w:rsidR="00093F34" w:rsidRPr="00777F2F" w:rsidRDefault="00093F34" w:rsidP="00001158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Фактич</w:t>
            </w:r>
            <w:r>
              <w:rPr>
                <w:szCs w:val="24"/>
              </w:rPr>
              <w:t>еский</w:t>
            </w:r>
            <w:r w:rsidRPr="00777F2F">
              <w:rPr>
                <w:szCs w:val="24"/>
              </w:rPr>
              <w:t xml:space="preserve"> рацион</w:t>
            </w:r>
          </w:p>
        </w:tc>
        <w:tc>
          <w:tcPr>
            <w:tcW w:w="2700" w:type="dxa"/>
            <w:vAlign w:val="center"/>
          </w:tcPr>
          <w:p w:rsidR="00093F34" w:rsidRPr="00777F2F" w:rsidRDefault="00093F34" w:rsidP="00001158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Вероятностный риск</w:t>
            </w:r>
          </w:p>
        </w:tc>
      </w:tr>
      <w:tr w:rsidR="00093F34" w:rsidRPr="00777F2F" w:rsidTr="00001158">
        <w:trPr>
          <w:trHeight w:val="342"/>
        </w:trPr>
        <w:tc>
          <w:tcPr>
            <w:tcW w:w="4500" w:type="dxa"/>
            <w:vAlign w:val="center"/>
          </w:tcPr>
          <w:p w:rsidR="00093F34" w:rsidRPr="00777F2F" w:rsidRDefault="00093F34" w:rsidP="00001158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Белки, г/кг</w:t>
            </w:r>
          </w:p>
        </w:tc>
        <w:tc>
          <w:tcPr>
            <w:tcW w:w="2520" w:type="dxa"/>
            <w:vAlign w:val="center"/>
          </w:tcPr>
          <w:p w:rsidR="00093F34" w:rsidRPr="00777F2F" w:rsidRDefault="00093F34" w:rsidP="00001158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0,8</w:t>
            </w:r>
            <w:r>
              <w:rPr>
                <w:szCs w:val="24"/>
              </w:rPr>
              <w:t>3</w:t>
            </w:r>
          </w:p>
        </w:tc>
        <w:tc>
          <w:tcPr>
            <w:tcW w:w="2700" w:type="dxa"/>
            <w:vAlign w:val="center"/>
          </w:tcPr>
          <w:p w:rsidR="00093F34" w:rsidRPr="00777F2F" w:rsidRDefault="00093F34" w:rsidP="00001158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нет риска</w:t>
            </w:r>
          </w:p>
        </w:tc>
      </w:tr>
      <w:tr w:rsidR="00093F34" w:rsidRPr="00777F2F" w:rsidTr="00001158">
        <w:trPr>
          <w:trHeight w:val="327"/>
        </w:trPr>
        <w:tc>
          <w:tcPr>
            <w:tcW w:w="4500" w:type="dxa"/>
            <w:vAlign w:val="center"/>
          </w:tcPr>
          <w:p w:rsidR="00093F34" w:rsidRPr="00777F2F" w:rsidRDefault="00093F34" w:rsidP="00001158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Витамин С, мг/день</w:t>
            </w:r>
          </w:p>
        </w:tc>
        <w:tc>
          <w:tcPr>
            <w:tcW w:w="2520" w:type="dxa"/>
            <w:vAlign w:val="center"/>
          </w:tcPr>
          <w:p w:rsidR="00093F34" w:rsidRPr="00777F2F" w:rsidRDefault="00093F34" w:rsidP="00001158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75</w:t>
            </w:r>
          </w:p>
        </w:tc>
        <w:tc>
          <w:tcPr>
            <w:tcW w:w="2700" w:type="dxa"/>
            <w:vAlign w:val="center"/>
          </w:tcPr>
          <w:p w:rsidR="00093F34" w:rsidRPr="00777F2F" w:rsidRDefault="00093F34" w:rsidP="00001158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нет риска</w:t>
            </w:r>
          </w:p>
        </w:tc>
      </w:tr>
      <w:tr w:rsidR="00093F34" w:rsidRPr="00777F2F" w:rsidTr="00001158">
        <w:trPr>
          <w:trHeight w:val="327"/>
        </w:trPr>
        <w:tc>
          <w:tcPr>
            <w:tcW w:w="4500" w:type="dxa"/>
            <w:vAlign w:val="center"/>
          </w:tcPr>
          <w:p w:rsidR="00093F34" w:rsidRPr="00777F2F" w:rsidRDefault="00093F34" w:rsidP="00001158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Витамин В</w:t>
            </w:r>
            <w:r w:rsidRPr="00777F2F">
              <w:rPr>
                <w:szCs w:val="24"/>
                <w:vertAlign w:val="subscript"/>
              </w:rPr>
              <w:t>1</w:t>
            </w:r>
            <w:r w:rsidRPr="00777F2F">
              <w:rPr>
                <w:szCs w:val="24"/>
              </w:rPr>
              <w:t>, мг/день</w:t>
            </w:r>
          </w:p>
        </w:tc>
        <w:tc>
          <w:tcPr>
            <w:tcW w:w="2520" w:type="dxa"/>
            <w:vAlign w:val="center"/>
          </w:tcPr>
          <w:p w:rsidR="00093F34" w:rsidRPr="00777F2F" w:rsidRDefault="00093F34" w:rsidP="00001158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0,9</w:t>
            </w:r>
          </w:p>
        </w:tc>
        <w:tc>
          <w:tcPr>
            <w:tcW w:w="2700" w:type="dxa"/>
            <w:vAlign w:val="center"/>
          </w:tcPr>
          <w:p w:rsidR="00093F34" w:rsidRPr="00777F2F" w:rsidRDefault="00093F34" w:rsidP="00001158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средний</w:t>
            </w:r>
          </w:p>
        </w:tc>
      </w:tr>
      <w:tr w:rsidR="00093F34" w:rsidRPr="00777F2F" w:rsidTr="00001158">
        <w:trPr>
          <w:trHeight w:val="327"/>
        </w:trPr>
        <w:tc>
          <w:tcPr>
            <w:tcW w:w="4500" w:type="dxa"/>
            <w:vAlign w:val="center"/>
          </w:tcPr>
          <w:p w:rsidR="00093F34" w:rsidRPr="00777F2F" w:rsidRDefault="00093F34" w:rsidP="00001158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Витамин В</w:t>
            </w:r>
            <w:r w:rsidRPr="00777F2F">
              <w:rPr>
                <w:szCs w:val="24"/>
                <w:vertAlign w:val="subscript"/>
              </w:rPr>
              <w:t>2</w:t>
            </w:r>
            <w:r w:rsidRPr="00777F2F">
              <w:rPr>
                <w:szCs w:val="24"/>
              </w:rPr>
              <w:t>, мг/день</w:t>
            </w:r>
          </w:p>
        </w:tc>
        <w:tc>
          <w:tcPr>
            <w:tcW w:w="2520" w:type="dxa"/>
            <w:vAlign w:val="center"/>
          </w:tcPr>
          <w:p w:rsidR="00093F34" w:rsidRPr="00777F2F" w:rsidRDefault="00093F34" w:rsidP="00001158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1,2</w:t>
            </w:r>
          </w:p>
        </w:tc>
        <w:tc>
          <w:tcPr>
            <w:tcW w:w="2700" w:type="dxa"/>
            <w:vAlign w:val="center"/>
          </w:tcPr>
          <w:p w:rsidR="00093F34" w:rsidRPr="00777F2F" w:rsidRDefault="00093F34" w:rsidP="00001158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нет риска</w:t>
            </w:r>
          </w:p>
        </w:tc>
      </w:tr>
      <w:tr w:rsidR="00093F34" w:rsidRPr="00777F2F" w:rsidTr="00001158">
        <w:trPr>
          <w:trHeight w:val="352"/>
        </w:trPr>
        <w:tc>
          <w:tcPr>
            <w:tcW w:w="4500" w:type="dxa"/>
            <w:vAlign w:val="center"/>
          </w:tcPr>
          <w:p w:rsidR="00093F34" w:rsidRPr="00777F2F" w:rsidRDefault="00093F34" w:rsidP="00001158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 xml:space="preserve">Витамин А, мкг </w:t>
            </w:r>
            <w:proofErr w:type="spellStart"/>
            <w:r w:rsidRPr="00777F2F">
              <w:rPr>
                <w:szCs w:val="24"/>
              </w:rPr>
              <w:t>рет</w:t>
            </w:r>
            <w:proofErr w:type="spellEnd"/>
            <w:r w:rsidRPr="00777F2F">
              <w:rPr>
                <w:szCs w:val="24"/>
              </w:rPr>
              <w:t xml:space="preserve">. </w:t>
            </w:r>
            <w:proofErr w:type="spellStart"/>
            <w:r w:rsidRPr="00777F2F">
              <w:rPr>
                <w:szCs w:val="24"/>
              </w:rPr>
              <w:t>экв</w:t>
            </w:r>
            <w:proofErr w:type="spellEnd"/>
            <w:r w:rsidRPr="00777F2F">
              <w:rPr>
                <w:szCs w:val="24"/>
              </w:rPr>
              <w:t>./день</w:t>
            </w:r>
          </w:p>
        </w:tc>
        <w:tc>
          <w:tcPr>
            <w:tcW w:w="2520" w:type="dxa"/>
            <w:vAlign w:val="center"/>
          </w:tcPr>
          <w:p w:rsidR="00093F34" w:rsidRPr="00777F2F" w:rsidRDefault="00093F34" w:rsidP="00001158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680</w:t>
            </w:r>
          </w:p>
        </w:tc>
        <w:tc>
          <w:tcPr>
            <w:tcW w:w="2700" w:type="dxa"/>
            <w:vAlign w:val="center"/>
          </w:tcPr>
          <w:p w:rsidR="00093F34" w:rsidRPr="00777F2F" w:rsidRDefault="00093F34" w:rsidP="00001158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низкий</w:t>
            </w:r>
          </w:p>
        </w:tc>
      </w:tr>
      <w:tr w:rsidR="00093F34" w:rsidRPr="00777F2F" w:rsidTr="00001158">
        <w:trPr>
          <w:trHeight w:val="327"/>
        </w:trPr>
        <w:tc>
          <w:tcPr>
            <w:tcW w:w="4500" w:type="dxa"/>
            <w:vAlign w:val="center"/>
          </w:tcPr>
          <w:p w:rsidR="00093F34" w:rsidRPr="00777F2F" w:rsidRDefault="00093F34" w:rsidP="00001158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Кальций, мг/день</w:t>
            </w:r>
          </w:p>
        </w:tc>
        <w:tc>
          <w:tcPr>
            <w:tcW w:w="2520" w:type="dxa"/>
            <w:vAlign w:val="center"/>
          </w:tcPr>
          <w:p w:rsidR="00093F34" w:rsidRPr="00777F2F" w:rsidRDefault="00093F34" w:rsidP="00001158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900</w:t>
            </w:r>
          </w:p>
        </w:tc>
        <w:tc>
          <w:tcPr>
            <w:tcW w:w="2700" w:type="dxa"/>
            <w:vAlign w:val="center"/>
          </w:tcPr>
          <w:p w:rsidR="00093F34" w:rsidRPr="00777F2F" w:rsidRDefault="00093F34" w:rsidP="00001158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нет риска</w:t>
            </w:r>
          </w:p>
        </w:tc>
      </w:tr>
    </w:tbl>
    <w:p w:rsidR="00093F34" w:rsidRDefault="00093F34" w:rsidP="00CD010D">
      <w:pPr>
        <w:tabs>
          <w:tab w:val="left" w:pos="5400"/>
        </w:tabs>
        <w:spacing w:line="240" w:lineRule="auto"/>
        <w:ind w:firstLine="720"/>
        <w:rPr>
          <w:sz w:val="28"/>
          <w:szCs w:val="28"/>
        </w:rPr>
      </w:pPr>
    </w:p>
    <w:p w:rsidR="00093F34" w:rsidRDefault="00093F34" w:rsidP="00CD010D">
      <w:pPr>
        <w:tabs>
          <w:tab w:val="left" w:pos="5400"/>
        </w:tabs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Результаты анализа свидетельствуют о среднем уровне риска недостаточности витаминов </w:t>
      </w:r>
      <w:r w:rsidRPr="00F25471">
        <w:rPr>
          <w:sz w:val="28"/>
          <w:szCs w:val="28"/>
        </w:rPr>
        <w:t>В</w:t>
      </w:r>
      <w:r w:rsidRPr="00F25471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низком – витамина А.</w:t>
      </w:r>
    </w:p>
    <w:p w:rsidR="00093F34" w:rsidRDefault="00093F34" w:rsidP="00CD010D">
      <w:pPr>
        <w:tabs>
          <w:tab w:val="left" w:pos="5400"/>
        </w:tabs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Pr="00464909">
        <w:rPr>
          <w:sz w:val="28"/>
          <w:szCs w:val="28"/>
        </w:rPr>
        <w:t xml:space="preserve">Недостаток </w:t>
      </w:r>
      <w:r>
        <w:rPr>
          <w:sz w:val="28"/>
          <w:szCs w:val="28"/>
        </w:rPr>
        <w:t>потребления нутриентов может привести:</w:t>
      </w:r>
    </w:p>
    <w:p w:rsidR="00093F34" w:rsidRDefault="00093F34" w:rsidP="00CD010D">
      <w:pPr>
        <w:tabs>
          <w:tab w:val="left" w:pos="5400"/>
        </w:tabs>
        <w:spacing w:line="240" w:lineRule="auto"/>
        <w:ind w:firstLine="720"/>
        <w:rPr>
          <w:sz w:val="28"/>
          <w:szCs w:val="28"/>
        </w:rPr>
      </w:pPr>
      <w:r w:rsidRPr="00464909">
        <w:rPr>
          <w:sz w:val="28"/>
          <w:szCs w:val="28"/>
        </w:rPr>
        <w:t xml:space="preserve">витамина </w:t>
      </w:r>
      <w:r w:rsidRPr="00B8782D">
        <w:rPr>
          <w:sz w:val="28"/>
          <w:szCs w:val="28"/>
        </w:rPr>
        <w:t>В</w:t>
      </w:r>
      <w:r w:rsidRPr="00B8782D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</w:t>
      </w:r>
      <w:r w:rsidRPr="00464909">
        <w:rPr>
          <w:sz w:val="28"/>
          <w:szCs w:val="28"/>
        </w:rPr>
        <w:t>к серьезным нарушениям со стороны нервной, пищеварительной и сердечно-сосудистой систем</w:t>
      </w:r>
      <w:r>
        <w:rPr>
          <w:sz w:val="28"/>
          <w:szCs w:val="28"/>
        </w:rPr>
        <w:t>;</w:t>
      </w:r>
    </w:p>
    <w:p w:rsidR="00093F34" w:rsidRPr="00DF25FE" w:rsidRDefault="00093F34" w:rsidP="00CD010D">
      <w:pPr>
        <w:tabs>
          <w:tab w:val="left" w:pos="5400"/>
        </w:tabs>
        <w:spacing w:line="240" w:lineRule="auto"/>
        <w:ind w:firstLine="720"/>
        <w:rPr>
          <w:sz w:val="28"/>
          <w:szCs w:val="28"/>
        </w:rPr>
      </w:pPr>
      <w:r w:rsidRPr="00464909">
        <w:rPr>
          <w:sz w:val="28"/>
          <w:szCs w:val="28"/>
        </w:rPr>
        <w:t xml:space="preserve">витамина А </w:t>
      </w:r>
      <w:r>
        <w:rPr>
          <w:sz w:val="28"/>
          <w:szCs w:val="28"/>
        </w:rPr>
        <w:t>–</w:t>
      </w:r>
      <w:r w:rsidRPr="00464909">
        <w:rPr>
          <w:sz w:val="28"/>
          <w:szCs w:val="28"/>
        </w:rPr>
        <w:t xml:space="preserve"> к нарушению </w:t>
      </w:r>
      <w:proofErr w:type="spellStart"/>
      <w:r w:rsidRPr="00464909">
        <w:rPr>
          <w:sz w:val="28"/>
          <w:szCs w:val="28"/>
        </w:rPr>
        <w:t>темновой</w:t>
      </w:r>
      <w:proofErr w:type="spellEnd"/>
      <w:r w:rsidRPr="00464909">
        <w:rPr>
          <w:sz w:val="28"/>
          <w:szCs w:val="28"/>
        </w:rPr>
        <w:t xml:space="preserve"> адаптации («куриная слепота» или гемералопия), ороговению кожных покровов, снижает устойчивость к инфекциям.</w:t>
      </w:r>
    </w:p>
    <w:p w:rsidR="00093F34" w:rsidRPr="00872190" w:rsidRDefault="00093F34" w:rsidP="00872190">
      <w:pPr>
        <w:snapToGrid/>
        <w:spacing w:before="120" w:after="120" w:line="240" w:lineRule="auto"/>
        <w:ind w:firstLine="720"/>
        <w:rPr>
          <w:rFonts w:eastAsia="MS Mincho"/>
          <w:b/>
          <w:sz w:val="28"/>
          <w:szCs w:val="28"/>
        </w:rPr>
      </w:pPr>
      <w:r w:rsidRPr="00872190">
        <w:rPr>
          <w:rFonts w:eastAsia="MS Mincho"/>
          <w:b/>
          <w:sz w:val="28"/>
          <w:szCs w:val="28"/>
        </w:rPr>
        <w:t>Ситуационная задача № 3.</w:t>
      </w:r>
    </w:p>
    <w:p w:rsidR="00093F34" w:rsidRDefault="00093F34" w:rsidP="00B30A9A">
      <w:pPr>
        <w:snapToGrid/>
        <w:spacing w:line="240" w:lineRule="auto"/>
        <w:ind w:firstLine="720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Сформируйте суточный рацион питания литейщика доменной печи по производству чугуна в возрасте 45 лет и массой тела 90 кг в соответствии с физиологическими потребностями в энергии и основных пищевых веществах.</w:t>
      </w:r>
    </w:p>
    <w:p w:rsidR="00093F34" w:rsidRPr="00B535D2" w:rsidRDefault="00093F34" w:rsidP="00842DF3">
      <w:pPr>
        <w:pStyle w:val="aff0"/>
        <w:spacing w:before="120" w:after="120"/>
        <w:ind w:left="0" w:right="-6" w:firstLine="720"/>
        <w:rPr>
          <w:b/>
          <w:szCs w:val="28"/>
        </w:rPr>
      </w:pPr>
      <w:r w:rsidRPr="00B535D2">
        <w:rPr>
          <w:b/>
          <w:szCs w:val="28"/>
        </w:rPr>
        <w:t xml:space="preserve">Эталон ответа на задачу № </w:t>
      </w:r>
      <w:r>
        <w:rPr>
          <w:b/>
          <w:szCs w:val="28"/>
        </w:rPr>
        <w:t>3</w:t>
      </w:r>
      <w:r w:rsidRPr="00B535D2">
        <w:rPr>
          <w:b/>
          <w:szCs w:val="28"/>
        </w:rPr>
        <w:t>.</w:t>
      </w:r>
    </w:p>
    <w:p w:rsidR="00093F34" w:rsidRDefault="00093F34" w:rsidP="00842DF3">
      <w:pPr>
        <w:snapToGrid/>
        <w:spacing w:line="240" w:lineRule="auto"/>
        <w:ind w:firstLine="720"/>
        <w:rPr>
          <w:bCs/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будем использовать </w:t>
      </w:r>
      <w:r w:rsidRPr="003A1AEE">
        <w:rPr>
          <w:sz w:val="28"/>
          <w:szCs w:val="28"/>
        </w:rPr>
        <w:t>Методические рекомендации</w:t>
      </w:r>
      <w:r w:rsidRPr="003A1AEE">
        <w:rPr>
          <w:b/>
          <w:sz w:val="28"/>
          <w:szCs w:val="28"/>
        </w:rPr>
        <w:t xml:space="preserve"> </w:t>
      </w:r>
      <w:r w:rsidRPr="003A1AEE">
        <w:rPr>
          <w:sz w:val="28"/>
          <w:szCs w:val="28"/>
        </w:rPr>
        <w:t xml:space="preserve">МР 2.3.1.2432-08 </w:t>
      </w:r>
      <w:r>
        <w:rPr>
          <w:sz w:val="28"/>
          <w:szCs w:val="28"/>
        </w:rPr>
        <w:t>«</w:t>
      </w:r>
      <w:r w:rsidRPr="003A1AEE">
        <w:rPr>
          <w:sz w:val="28"/>
          <w:szCs w:val="28"/>
        </w:rPr>
        <w:t>Нормы физиологических потребностей в энергии и пищевых веществах для различных групп</w:t>
      </w:r>
      <w:r w:rsidRPr="003A1AEE">
        <w:rPr>
          <w:b/>
          <w:sz w:val="28"/>
          <w:szCs w:val="28"/>
        </w:rPr>
        <w:t xml:space="preserve"> </w:t>
      </w:r>
      <w:r w:rsidRPr="003A1AEE">
        <w:rPr>
          <w:bCs/>
          <w:sz w:val="28"/>
          <w:szCs w:val="28"/>
        </w:rPr>
        <w:t>населения Российской Федерации</w:t>
      </w:r>
      <w:r>
        <w:rPr>
          <w:bCs/>
          <w:sz w:val="28"/>
          <w:szCs w:val="28"/>
        </w:rPr>
        <w:t xml:space="preserve">» (Далее – </w:t>
      </w:r>
      <w:r w:rsidRPr="003A1AEE">
        <w:rPr>
          <w:sz w:val="28"/>
          <w:szCs w:val="28"/>
        </w:rPr>
        <w:t>МР 2.3.1.2432-08</w:t>
      </w:r>
      <w:r>
        <w:rPr>
          <w:bCs/>
          <w:sz w:val="28"/>
          <w:szCs w:val="28"/>
        </w:rPr>
        <w:t>).</w:t>
      </w:r>
    </w:p>
    <w:p w:rsidR="00093F34" w:rsidRDefault="00093F34" w:rsidP="00842DF3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Суточный рацион питания в соответствии с п. 4.1 по калорийности, величине потребления основных пищевых веществ должен соответствовать гигиеническим нормам, изложенным в </w:t>
      </w:r>
      <w:r w:rsidRPr="003A1AEE">
        <w:rPr>
          <w:sz w:val="28"/>
          <w:szCs w:val="28"/>
        </w:rPr>
        <w:t>МР 2.3.1.2432-08</w:t>
      </w:r>
      <w:r>
        <w:rPr>
          <w:bCs/>
          <w:sz w:val="28"/>
          <w:szCs w:val="28"/>
        </w:rPr>
        <w:t>.</w:t>
      </w:r>
      <w:r>
        <w:rPr>
          <w:sz w:val="28"/>
          <w:szCs w:val="28"/>
        </w:rPr>
        <w:t xml:space="preserve"> Кроме того для составления суточного рациона необходимо распределить основные пищевые вещества по приемам пищи.</w:t>
      </w:r>
    </w:p>
    <w:p w:rsidR="00093F34" w:rsidRDefault="00093F34" w:rsidP="00842DF3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основных нутриентов в суточном рационе необходимо оценить суточные </w:t>
      </w:r>
      <w:proofErr w:type="spellStart"/>
      <w:r>
        <w:rPr>
          <w:sz w:val="28"/>
          <w:szCs w:val="28"/>
        </w:rPr>
        <w:t>энергозатраты</w:t>
      </w:r>
      <w:proofErr w:type="spellEnd"/>
      <w:r>
        <w:rPr>
          <w:sz w:val="28"/>
          <w:szCs w:val="28"/>
        </w:rPr>
        <w:t xml:space="preserve">. Для определения </w:t>
      </w:r>
      <w:proofErr w:type="spellStart"/>
      <w:r>
        <w:rPr>
          <w:sz w:val="28"/>
          <w:szCs w:val="28"/>
        </w:rPr>
        <w:t>энергозатрат</w:t>
      </w:r>
      <w:proofErr w:type="spellEnd"/>
      <w:r>
        <w:rPr>
          <w:sz w:val="28"/>
          <w:szCs w:val="28"/>
        </w:rPr>
        <w:t xml:space="preserve"> необходимо определить их величину, которая согласно п. 4.1 равна:</w:t>
      </w:r>
    </w:p>
    <w:p w:rsidR="00093F34" w:rsidRDefault="00093F34" w:rsidP="00842DF3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Суточные </w:t>
      </w:r>
      <w:proofErr w:type="spellStart"/>
      <w:r>
        <w:rPr>
          <w:sz w:val="28"/>
          <w:szCs w:val="28"/>
        </w:rPr>
        <w:t>энергозатраты</w:t>
      </w:r>
      <w:proofErr w:type="spellEnd"/>
      <w:r>
        <w:rPr>
          <w:sz w:val="28"/>
          <w:szCs w:val="28"/>
        </w:rPr>
        <w:t xml:space="preserve"> = ВОО х КФА,</w:t>
      </w:r>
    </w:p>
    <w:p w:rsidR="00093F34" w:rsidRDefault="00093F34" w:rsidP="00842DF3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где ВОО – величина основного обмена, КФА – коэффициент физической активности.</w:t>
      </w:r>
    </w:p>
    <w:p w:rsidR="00093F34" w:rsidRDefault="00093F34" w:rsidP="00842DF3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Находим ВОО (п. 4.1, табл. 4.1 МР 2.3.1.2432-08), используя данные массы тела, пола и возраста, который будет равен 1870 ккал/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>.</w:t>
      </w:r>
    </w:p>
    <w:p w:rsidR="00093F34" w:rsidRPr="00741FBE" w:rsidRDefault="00093F34" w:rsidP="00842DF3">
      <w:pPr>
        <w:snapToGrid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Группа по уровню физической активности для литейщика (п. 3.2 МР 2.3.1.2432-08) – </w:t>
      </w:r>
      <w:r>
        <w:rPr>
          <w:sz w:val="28"/>
          <w:szCs w:val="28"/>
          <w:lang w:val="en-US"/>
        </w:rPr>
        <w:t>IV</w:t>
      </w:r>
      <w:r>
        <w:rPr>
          <w:sz w:val="28"/>
          <w:szCs w:val="28"/>
        </w:rPr>
        <w:t xml:space="preserve">-я с КФА = </w:t>
      </w:r>
      <w:r w:rsidRPr="00D14A5C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D14A5C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093F34" w:rsidRDefault="00093F34" w:rsidP="00842DF3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Подставляем в формулу полученные значения и получаем данные суточных </w:t>
      </w:r>
      <w:proofErr w:type="spellStart"/>
      <w:r>
        <w:rPr>
          <w:sz w:val="28"/>
          <w:szCs w:val="28"/>
        </w:rPr>
        <w:t>энергозатрат</w:t>
      </w:r>
      <w:proofErr w:type="spellEnd"/>
      <w:r>
        <w:rPr>
          <w:sz w:val="28"/>
          <w:szCs w:val="28"/>
        </w:rPr>
        <w:t xml:space="preserve"> литейщика = ВОО х КФА = 18</w:t>
      </w:r>
      <w:r w:rsidRPr="00D14A5C">
        <w:rPr>
          <w:sz w:val="28"/>
          <w:szCs w:val="28"/>
        </w:rPr>
        <w:t>7</w:t>
      </w:r>
      <w:r>
        <w:rPr>
          <w:sz w:val="28"/>
          <w:szCs w:val="28"/>
        </w:rPr>
        <w:t xml:space="preserve">0 х </w:t>
      </w:r>
      <w:r w:rsidRPr="00D14A5C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D14A5C">
        <w:rPr>
          <w:sz w:val="28"/>
          <w:szCs w:val="28"/>
        </w:rPr>
        <w:t>2</w:t>
      </w:r>
      <w:r>
        <w:rPr>
          <w:sz w:val="28"/>
          <w:szCs w:val="28"/>
        </w:rPr>
        <w:t xml:space="preserve"> = </w:t>
      </w:r>
      <w:r w:rsidRPr="00D14A5C">
        <w:rPr>
          <w:sz w:val="28"/>
          <w:szCs w:val="28"/>
        </w:rPr>
        <w:t>4114</w:t>
      </w:r>
      <w:r>
        <w:rPr>
          <w:sz w:val="28"/>
          <w:szCs w:val="28"/>
        </w:rPr>
        <w:t xml:space="preserve"> ккал/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>.</w:t>
      </w:r>
    </w:p>
    <w:p w:rsidR="00093F34" w:rsidRDefault="00093F34" w:rsidP="00842DF3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Определяем количество белков, жиров и углеводов в суточном рационе, необходимых для покрытия суточных </w:t>
      </w:r>
      <w:proofErr w:type="spellStart"/>
      <w:r>
        <w:rPr>
          <w:sz w:val="28"/>
          <w:szCs w:val="28"/>
        </w:rPr>
        <w:t>энергозатрат</w:t>
      </w:r>
      <w:proofErr w:type="spellEnd"/>
      <w:r>
        <w:rPr>
          <w:sz w:val="28"/>
          <w:szCs w:val="28"/>
        </w:rPr>
        <w:t xml:space="preserve"> литейщика. Для этого используем раздел 5 табл. 5.1, где находим значения величины потребления белков, жиров и углеводов для мужчины 45 лет, </w:t>
      </w:r>
      <w:r>
        <w:rPr>
          <w:sz w:val="28"/>
          <w:szCs w:val="28"/>
          <w:lang w:val="en-US"/>
        </w:rPr>
        <w:t>IV</w:t>
      </w:r>
      <w:r>
        <w:rPr>
          <w:sz w:val="28"/>
          <w:szCs w:val="28"/>
        </w:rPr>
        <w:t xml:space="preserve">-ой группы физической активности при </w:t>
      </w:r>
      <w:proofErr w:type="spellStart"/>
      <w:r>
        <w:rPr>
          <w:sz w:val="28"/>
          <w:szCs w:val="28"/>
        </w:rPr>
        <w:t>знергозатратах</w:t>
      </w:r>
      <w:proofErr w:type="spellEnd"/>
      <w:r>
        <w:rPr>
          <w:sz w:val="28"/>
          <w:szCs w:val="28"/>
        </w:rPr>
        <w:t xml:space="preserve"> в 3400 ккал (табл. величина) и пересчитываем на фактические </w:t>
      </w:r>
      <w:proofErr w:type="spellStart"/>
      <w:r>
        <w:rPr>
          <w:sz w:val="28"/>
          <w:szCs w:val="28"/>
        </w:rPr>
        <w:t>энергозатраты</w:t>
      </w:r>
      <w:proofErr w:type="spellEnd"/>
      <w:r>
        <w:rPr>
          <w:sz w:val="28"/>
          <w:szCs w:val="28"/>
        </w:rPr>
        <w:t xml:space="preserve"> литейщика исходя из пропорции:</w:t>
      </w:r>
    </w:p>
    <w:p w:rsidR="00093F34" w:rsidRDefault="00093F34" w:rsidP="009F111B">
      <w:pPr>
        <w:snapToGrid/>
        <w:spacing w:line="240" w:lineRule="auto"/>
        <w:ind w:firstLine="720"/>
        <w:rPr>
          <w:rFonts w:eastAsia="MS Mincho"/>
          <w:color w:val="000000"/>
          <w:sz w:val="28"/>
          <w:szCs w:val="28"/>
        </w:rPr>
      </w:pPr>
      <w:r>
        <w:rPr>
          <w:sz w:val="28"/>
          <w:szCs w:val="28"/>
        </w:rPr>
        <w:t xml:space="preserve">при суточных </w:t>
      </w:r>
      <w:proofErr w:type="spellStart"/>
      <w:r>
        <w:rPr>
          <w:sz w:val="28"/>
          <w:szCs w:val="28"/>
        </w:rPr>
        <w:t>энерготратах</w:t>
      </w:r>
      <w:proofErr w:type="spellEnd"/>
      <w:r>
        <w:rPr>
          <w:sz w:val="28"/>
          <w:szCs w:val="28"/>
        </w:rPr>
        <w:t xml:space="preserve"> в 3400 ккал необходимо – 96 г белка, а при </w:t>
      </w:r>
      <w:proofErr w:type="spellStart"/>
      <w:r>
        <w:rPr>
          <w:sz w:val="28"/>
          <w:szCs w:val="28"/>
        </w:rPr>
        <w:t>энергозатратах</w:t>
      </w:r>
      <w:proofErr w:type="spellEnd"/>
      <w:r>
        <w:rPr>
          <w:sz w:val="28"/>
          <w:szCs w:val="28"/>
        </w:rPr>
        <w:t xml:space="preserve"> 4114 ккал – х (определить), т. е. белков необходимо 4114 ккал х 96 г : 3400 ккал = 116,2 г. Аналогично рассчитываем количество жиров = 136,6 г (4114 ккал х 113 г : 3400 ккал = 136,6 г.), углеводов 603,8 (4114 ккал х 499 г : 3400 ккал = 603,8 г.). Рабочий контингент, как правило, имеет 3-хразовый прием </w:t>
      </w:r>
      <w:r>
        <w:rPr>
          <w:sz w:val="28"/>
          <w:szCs w:val="28"/>
        </w:rPr>
        <w:lastRenderedPageBreak/>
        <w:t xml:space="preserve">пищи в течении суток при котором рационально распределять калорийность по приемам пищи следующим образом: </w:t>
      </w:r>
      <w:r w:rsidRPr="00865C5B">
        <w:rPr>
          <w:rFonts w:eastAsia="MS Mincho"/>
          <w:color w:val="000000"/>
          <w:sz w:val="28"/>
          <w:szCs w:val="28"/>
        </w:rPr>
        <w:t xml:space="preserve">завтрак </w:t>
      </w:r>
      <w:r>
        <w:rPr>
          <w:rFonts w:eastAsia="MS Mincho"/>
          <w:color w:val="000000"/>
          <w:sz w:val="28"/>
          <w:szCs w:val="28"/>
        </w:rPr>
        <w:t>–</w:t>
      </w:r>
      <w:r w:rsidRPr="00865C5B">
        <w:rPr>
          <w:rFonts w:eastAsia="MS Mincho"/>
          <w:color w:val="000000"/>
          <w:sz w:val="28"/>
          <w:szCs w:val="28"/>
        </w:rPr>
        <w:t xml:space="preserve"> 30</w:t>
      </w:r>
      <w:r>
        <w:rPr>
          <w:rFonts w:eastAsia="MS Mincho"/>
          <w:color w:val="000000"/>
          <w:sz w:val="28"/>
          <w:szCs w:val="28"/>
        </w:rPr>
        <w:t xml:space="preserve"> </w:t>
      </w:r>
      <w:r w:rsidRPr="00865C5B">
        <w:rPr>
          <w:rFonts w:eastAsia="MS Mincho"/>
          <w:color w:val="000000"/>
          <w:sz w:val="28"/>
          <w:szCs w:val="28"/>
        </w:rPr>
        <w:t xml:space="preserve">% суточной энергетической ценности рациона, обед </w:t>
      </w:r>
      <w:r>
        <w:rPr>
          <w:rFonts w:eastAsia="MS Mincho"/>
          <w:color w:val="000000"/>
          <w:sz w:val="28"/>
          <w:szCs w:val="28"/>
        </w:rPr>
        <w:t>–</w:t>
      </w:r>
      <w:r w:rsidRPr="00865C5B">
        <w:rPr>
          <w:rFonts w:eastAsia="MS Mincho"/>
          <w:color w:val="000000"/>
          <w:sz w:val="28"/>
          <w:szCs w:val="28"/>
        </w:rPr>
        <w:t xml:space="preserve"> 45</w:t>
      </w:r>
      <w:r>
        <w:rPr>
          <w:rFonts w:eastAsia="MS Mincho"/>
          <w:color w:val="000000"/>
          <w:sz w:val="28"/>
          <w:szCs w:val="28"/>
        </w:rPr>
        <w:t xml:space="preserve"> </w:t>
      </w:r>
      <w:r w:rsidRPr="00865C5B">
        <w:rPr>
          <w:rFonts w:eastAsia="MS Mincho"/>
          <w:color w:val="000000"/>
          <w:sz w:val="28"/>
          <w:szCs w:val="28"/>
        </w:rPr>
        <w:t xml:space="preserve">%, ужин </w:t>
      </w:r>
      <w:r>
        <w:rPr>
          <w:rFonts w:eastAsia="MS Mincho"/>
          <w:color w:val="000000"/>
          <w:sz w:val="28"/>
          <w:szCs w:val="28"/>
        </w:rPr>
        <w:t>–</w:t>
      </w:r>
      <w:r w:rsidRPr="00865C5B">
        <w:rPr>
          <w:rFonts w:eastAsia="MS Mincho"/>
          <w:color w:val="000000"/>
          <w:sz w:val="28"/>
          <w:szCs w:val="28"/>
        </w:rPr>
        <w:t xml:space="preserve"> 25</w:t>
      </w:r>
      <w:r>
        <w:rPr>
          <w:rFonts w:eastAsia="MS Mincho"/>
          <w:color w:val="000000"/>
          <w:sz w:val="28"/>
          <w:szCs w:val="28"/>
        </w:rPr>
        <w:t xml:space="preserve"> </w:t>
      </w:r>
      <w:r w:rsidRPr="00865C5B">
        <w:rPr>
          <w:rFonts w:eastAsia="MS Mincho"/>
          <w:color w:val="000000"/>
          <w:sz w:val="28"/>
          <w:szCs w:val="28"/>
        </w:rPr>
        <w:t>%.</w:t>
      </w:r>
      <w:r>
        <w:rPr>
          <w:rFonts w:eastAsia="MS Mincho"/>
          <w:color w:val="000000"/>
          <w:sz w:val="28"/>
          <w:szCs w:val="28"/>
        </w:rPr>
        <w:t xml:space="preserve"> Рассчитаем распределение белков, жиров и углеводов по приемам пищи. Для белков: </w:t>
      </w:r>
      <w:r>
        <w:rPr>
          <w:sz w:val="28"/>
          <w:szCs w:val="28"/>
        </w:rPr>
        <w:t>116,2 г. белка суточного рациона необходимо разделить на 3 приема в соответствующей пропорции (30, 45 и 25 %), т. е. завтрак – 34,9 г (116,2 г : 100 % х 30 % = 34,9), обед – 52,3 г (116,2 г : 100 % х 45 % = 52,3), ужин – 29 г (116,2 г : 100 % х 25 % = 29). Следует так же иметь ввиду, что в составе общего количества белков, белков животного происхождения должно быть 50 %.</w:t>
      </w:r>
    </w:p>
    <w:p w:rsidR="00093F34" w:rsidRDefault="00093F34" w:rsidP="00842DF3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Аналогично определяем распределение суточной потребности жиров и углеводов по приемам пищи и заносим в табл.:</w:t>
      </w:r>
    </w:p>
    <w:p w:rsidR="00093F34" w:rsidRDefault="00093F34" w:rsidP="00842DF3">
      <w:pPr>
        <w:spacing w:line="240" w:lineRule="auto"/>
        <w:ind w:firstLine="709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2100"/>
        <w:gridCol w:w="2100"/>
        <w:gridCol w:w="2100"/>
      </w:tblGrid>
      <w:tr w:rsidR="00093F34" w:rsidRPr="00777F2F" w:rsidTr="00016F1F">
        <w:trPr>
          <w:trHeight w:val="292"/>
        </w:trPr>
        <w:tc>
          <w:tcPr>
            <w:tcW w:w="3420" w:type="dxa"/>
            <w:vMerge w:val="restart"/>
            <w:vAlign w:val="center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Показатели потребления, ед. измерения</w:t>
            </w:r>
          </w:p>
        </w:tc>
        <w:tc>
          <w:tcPr>
            <w:tcW w:w="6300" w:type="dxa"/>
            <w:gridSpan w:val="3"/>
            <w:vAlign w:val="center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 xml:space="preserve">Количество потребления </w:t>
            </w:r>
            <w:r>
              <w:rPr>
                <w:szCs w:val="24"/>
              </w:rPr>
              <w:t>в</w:t>
            </w:r>
          </w:p>
        </w:tc>
      </w:tr>
      <w:tr w:rsidR="00093F34" w:rsidRPr="00777F2F" w:rsidTr="00016F1F">
        <w:trPr>
          <w:trHeight w:val="273"/>
        </w:trPr>
        <w:tc>
          <w:tcPr>
            <w:tcW w:w="3420" w:type="dxa"/>
            <w:vMerge/>
            <w:vAlign w:val="center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завтрак</w:t>
            </w:r>
          </w:p>
        </w:tc>
        <w:tc>
          <w:tcPr>
            <w:tcW w:w="2100" w:type="dxa"/>
            <w:vAlign w:val="center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обед</w:t>
            </w:r>
          </w:p>
        </w:tc>
        <w:tc>
          <w:tcPr>
            <w:tcW w:w="2100" w:type="dxa"/>
            <w:vAlign w:val="center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ужин</w:t>
            </w:r>
          </w:p>
        </w:tc>
      </w:tr>
      <w:tr w:rsidR="00093F34" w:rsidRPr="00001158" w:rsidTr="00016F1F">
        <w:trPr>
          <w:trHeight w:val="76"/>
        </w:trPr>
        <w:tc>
          <w:tcPr>
            <w:tcW w:w="3420" w:type="dxa"/>
          </w:tcPr>
          <w:p w:rsidR="00093F34" w:rsidRPr="00001158" w:rsidRDefault="00093F34" w:rsidP="00CD20E9">
            <w:pPr>
              <w:spacing w:line="240" w:lineRule="auto"/>
              <w:rPr>
                <w:szCs w:val="24"/>
              </w:rPr>
            </w:pPr>
            <w:r w:rsidRPr="00001158">
              <w:rPr>
                <w:szCs w:val="24"/>
              </w:rPr>
              <w:t>Белки, г</w:t>
            </w:r>
          </w:p>
        </w:tc>
        <w:tc>
          <w:tcPr>
            <w:tcW w:w="2100" w:type="dxa"/>
          </w:tcPr>
          <w:p w:rsidR="00093F34" w:rsidRPr="00001158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 w:rsidRPr="00001158">
              <w:rPr>
                <w:szCs w:val="24"/>
              </w:rPr>
              <w:t>34,9</w:t>
            </w:r>
          </w:p>
        </w:tc>
        <w:tc>
          <w:tcPr>
            <w:tcW w:w="2100" w:type="dxa"/>
          </w:tcPr>
          <w:p w:rsidR="00093F34" w:rsidRPr="00001158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 w:rsidRPr="00001158">
              <w:rPr>
                <w:szCs w:val="24"/>
              </w:rPr>
              <w:t>52,3</w:t>
            </w:r>
          </w:p>
        </w:tc>
        <w:tc>
          <w:tcPr>
            <w:tcW w:w="2100" w:type="dxa"/>
          </w:tcPr>
          <w:p w:rsidR="00093F34" w:rsidRPr="00001158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 w:rsidRPr="00001158">
              <w:rPr>
                <w:szCs w:val="24"/>
              </w:rPr>
              <w:t>29</w:t>
            </w:r>
          </w:p>
        </w:tc>
      </w:tr>
      <w:tr w:rsidR="00093F34" w:rsidRPr="00777F2F" w:rsidTr="00016F1F">
        <w:trPr>
          <w:trHeight w:val="155"/>
        </w:trPr>
        <w:tc>
          <w:tcPr>
            <w:tcW w:w="3420" w:type="dxa"/>
          </w:tcPr>
          <w:p w:rsidR="00093F34" w:rsidRPr="00777F2F" w:rsidRDefault="00093F34" w:rsidP="00CD20E9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Жиры, г</w:t>
            </w:r>
          </w:p>
        </w:tc>
        <w:tc>
          <w:tcPr>
            <w:tcW w:w="2100" w:type="dxa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41</w:t>
            </w:r>
          </w:p>
        </w:tc>
        <w:tc>
          <w:tcPr>
            <w:tcW w:w="2100" w:type="dxa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61,5</w:t>
            </w:r>
          </w:p>
        </w:tc>
        <w:tc>
          <w:tcPr>
            <w:tcW w:w="2100" w:type="dxa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34,1</w:t>
            </w:r>
          </w:p>
        </w:tc>
      </w:tr>
      <w:tr w:rsidR="00093F34" w:rsidRPr="00777F2F" w:rsidTr="00016F1F">
        <w:trPr>
          <w:trHeight w:val="236"/>
        </w:trPr>
        <w:tc>
          <w:tcPr>
            <w:tcW w:w="3420" w:type="dxa"/>
          </w:tcPr>
          <w:p w:rsidR="00093F34" w:rsidRPr="00777F2F" w:rsidRDefault="00093F34" w:rsidP="00CD20E9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Углеводы, г</w:t>
            </w:r>
          </w:p>
        </w:tc>
        <w:tc>
          <w:tcPr>
            <w:tcW w:w="2100" w:type="dxa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181,1</w:t>
            </w:r>
          </w:p>
        </w:tc>
        <w:tc>
          <w:tcPr>
            <w:tcW w:w="2100" w:type="dxa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271,7</w:t>
            </w:r>
          </w:p>
        </w:tc>
        <w:tc>
          <w:tcPr>
            <w:tcW w:w="2100" w:type="dxa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151</w:t>
            </w:r>
          </w:p>
        </w:tc>
      </w:tr>
    </w:tbl>
    <w:p w:rsidR="00093F34" w:rsidRDefault="00093F34" w:rsidP="00CD20E9">
      <w:pPr>
        <w:spacing w:line="240" w:lineRule="auto"/>
        <w:ind w:firstLine="709"/>
        <w:rPr>
          <w:sz w:val="28"/>
          <w:szCs w:val="28"/>
        </w:rPr>
      </w:pPr>
    </w:p>
    <w:p w:rsidR="00093F34" w:rsidRDefault="00093F34" w:rsidP="00CD20E9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proofErr w:type="spellStart"/>
      <w:r>
        <w:rPr>
          <w:sz w:val="28"/>
          <w:szCs w:val="28"/>
        </w:rPr>
        <w:t>энерготраты</w:t>
      </w:r>
      <w:proofErr w:type="spellEnd"/>
      <w:r>
        <w:rPr>
          <w:sz w:val="28"/>
          <w:szCs w:val="28"/>
        </w:rPr>
        <w:t xml:space="preserve"> и суточный рацион рабочего-литейщика в возрасте 45 лет и массой 90 кг следующие:</w:t>
      </w:r>
    </w:p>
    <w:p w:rsidR="00093F34" w:rsidRDefault="00093F34" w:rsidP="00CD20E9">
      <w:pPr>
        <w:spacing w:line="240" w:lineRule="auto"/>
        <w:ind w:firstLine="709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1215"/>
        <w:gridCol w:w="1575"/>
        <w:gridCol w:w="1575"/>
        <w:gridCol w:w="1575"/>
      </w:tblGrid>
      <w:tr w:rsidR="00093F34" w:rsidRPr="00777F2F" w:rsidTr="00381BD9">
        <w:trPr>
          <w:trHeight w:val="292"/>
        </w:trPr>
        <w:tc>
          <w:tcPr>
            <w:tcW w:w="3780" w:type="dxa"/>
            <w:vMerge w:val="restart"/>
            <w:vAlign w:val="center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Показатели</w:t>
            </w:r>
            <w:r>
              <w:rPr>
                <w:szCs w:val="24"/>
              </w:rPr>
              <w:t>,</w:t>
            </w:r>
            <w:r w:rsidRPr="00777F2F">
              <w:rPr>
                <w:szCs w:val="24"/>
              </w:rPr>
              <w:t xml:space="preserve"> ед. измерения</w:t>
            </w:r>
            <w:r>
              <w:rPr>
                <w:szCs w:val="24"/>
              </w:rPr>
              <w:t xml:space="preserve"> в сутки</w:t>
            </w:r>
          </w:p>
        </w:tc>
        <w:tc>
          <w:tcPr>
            <w:tcW w:w="5940" w:type="dxa"/>
            <w:gridSpan w:val="4"/>
            <w:vAlign w:val="center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 xml:space="preserve">Количество потребления </w:t>
            </w:r>
            <w:r>
              <w:rPr>
                <w:szCs w:val="24"/>
              </w:rPr>
              <w:t>в</w:t>
            </w:r>
          </w:p>
        </w:tc>
      </w:tr>
      <w:tr w:rsidR="00093F34" w:rsidRPr="00777F2F" w:rsidTr="00381BD9">
        <w:trPr>
          <w:trHeight w:val="214"/>
        </w:trPr>
        <w:tc>
          <w:tcPr>
            <w:tcW w:w="3780" w:type="dxa"/>
            <w:vMerge/>
            <w:vAlign w:val="center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всего</w:t>
            </w:r>
          </w:p>
        </w:tc>
        <w:tc>
          <w:tcPr>
            <w:tcW w:w="1575" w:type="dxa"/>
            <w:vAlign w:val="center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завтрак</w:t>
            </w:r>
          </w:p>
        </w:tc>
        <w:tc>
          <w:tcPr>
            <w:tcW w:w="1575" w:type="dxa"/>
            <w:vAlign w:val="center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обед</w:t>
            </w:r>
          </w:p>
        </w:tc>
        <w:tc>
          <w:tcPr>
            <w:tcW w:w="1575" w:type="dxa"/>
            <w:vAlign w:val="center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 w:rsidRPr="00777F2F">
              <w:rPr>
                <w:szCs w:val="24"/>
              </w:rPr>
              <w:t>ужин</w:t>
            </w:r>
          </w:p>
        </w:tc>
      </w:tr>
      <w:tr w:rsidR="00093F34" w:rsidRPr="00001158" w:rsidTr="00381BD9">
        <w:trPr>
          <w:trHeight w:val="76"/>
        </w:trPr>
        <w:tc>
          <w:tcPr>
            <w:tcW w:w="3780" w:type="dxa"/>
          </w:tcPr>
          <w:p w:rsidR="00093F34" w:rsidRPr="00001158" w:rsidRDefault="00093F34" w:rsidP="00CD20E9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Энергозатраты</w:t>
            </w:r>
            <w:proofErr w:type="spellEnd"/>
            <w:r>
              <w:rPr>
                <w:szCs w:val="24"/>
              </w:rPr>
              <w:t>, ккал</w:t>
            </w:r>
          </w:p>
        </w:tc>
        <w:tc>
          <w:tcPr>
            <w:tcW w:w="1215" w:type="dxa"/>
          </w:tcPr>
          <w:p w:rsidR="00093F34" w:rsidRPr="00001158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4114</w:t>
            </w:r>
          </w:p>
        </w:tc>
        <w:tc>
          <w:tcPr>
            <w:tcW w:w="1575" w:type="dxa"/>
          </w:tcPr>
          <w:p w:rsidR="00093F34" w:rsidRPr="00001158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1234,2</w:t>
            </w:r>
          </w:p>
        </w:tc>
        <w:tc>
          <w:tcPr>
            <w:tcW w:w="1575" w:type="dxa"/>
          </w:tcPr>
          <w:p w:rsidR="00093F34" w:rsidRPr="00001158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1851,3</w:t>
            </w:r>
          </w:p>
        </w:tc>
        <w:tc>
          <w:tcPr>
            <w:tcW w:w="1575" w:type="dxa"/>
          </w:tcPr>
          <w:p w:rsidR="00093F34" w:rsidRPr="00001158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1028,5</w:t>
            </w:r>
          </w:p>
        </w:tc>
      </w:tr>
      <w:tr w:rsidR="00093F34" w:rsidRPr="00001158" w:rsidTr="00381BD9">
        <w:trPr>
          <w:trHeight w:val="76"/>
        </w:trPr>
        <w:tc>
          <w:tcPr>
            <w:tcW w:w="3780" w:type="dxa"/>
          </w:tcPr>
          <w:p w:rsidR="00093F34" w:rsidRPr="00001158" w:rsidRDefault="00093F34" w:rsidP="00CD20E9">
            <w:pPr>
              <w:spacing w:line="240" w:lineRule="auto"/>
              <w:rPr>
                <w:szCs w:val="24"/>
              </w:rPr>
            </w:pPr>
            <w:r w:rsidRPr="00001158">
              <w:rPr>
                <w:szCs w:val="24"/>
              </w:rPr>
              <w:t>Белки, г</w:t>
            </w:r>
          </w:p>
        </w:tc>
        <w:tc>
          <w:tcPr>
            <w:tcW w:w="1215" w:type="dxa"/>
          </w:tcPr>
          <w:p w:rsidR="00093F34" w:rsidRPr="00001158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116,2</w:t>
            </w:r>
          </w:p>
        </w:tc>
        <w:tc>
          <w:tcPr>
            <w:tcW w:w="1575" w:type="dxa"/>
          </w:tcPr>
          <w:p w:rsidR="00093F34" w:rsidRPr="00001158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 w:rsidRPr="00001158">
              <w:rPr>
                <w:szCs w:val="24"/>
              </w:rPr>
              <w:t>34,9</w:t>
            </w:r>
          </w:p>
        </w:tc>
        <w:tc>
          <w:tcPr>
            <w:tcW w:w="1575" w:type="dxa"/>
          </w:tcPr>
          <w:p w:rsidR="00093F34" w:rsidRPr="00001158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 w:rsidRPr="00001158">
              <w:rPr>
                <w:szCs w:val="24"/>
              </w:rPr>
              <w:t>52,3</w:t>
            </w:r>
          </w:p>
        </w:tc>
        <w:tc>
          <w:tcPr>
            <w:tcW w:w="1575" w:type="dxa"/>
          </w:tcPr>
          <w:p w:rsidR="00093F34" w:rsidRPr="00001158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 w:rsidRPr="00001158">
              <w:rPr>
                <w:szCs w:val="24"/>
              </w:rPr>
              <w:t>29</w:t>
            </w:r>
          </w:p>
        </w:tc>
      </w:tr>
      <w:tr w:rsidR="00093F34" w:rsidRPr="00777F2F" w:rsidTr="00381BD9">
        <w:trPr>
          <w:trHeight w:val="155"/>
        </w:trPr>
        <w:tc>
          <w:tcPr>
            <w:tcW w:w="3780" w:type="dxa"/>
          </w:tcPr>
          <w:p w:rsidR="00093F34" w:rsidRPr="00777F2F" w:rsidRDefault="00093F34" w:rsidP="00CD20E9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Жиры, г</w:t>
            </w:r>
          </w:p>
        </w:tc>
        <w:tc>
          <w:tcPr>
            <w:tcW w:w="1215" w:type="dxa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 w:val="28"/>
                <w:szCs w:val="28"/>
              </w:rPr>
              <w:t>136,6</w:t>
            </w:r>
          </w:p>
        </w:tc>
        <w:tc>
          <w:tcPr>
            <w:tcW w:w="1575" w:type="dxa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41</w:t>
            </w:r>
          </w:p>
        </w:tc>
        <w:tc>
          <w:tcPr>
            <w:tcW w:w="1575" w:type="dxa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61,5</w:t>
            </w:r>
          </w:p>
        </w:tc>
        <w:tc>
          <w:tcPr>
            <w:tcW w:w="1575" w:type="dxa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34,1</w:t>
            </w:r>
          </w:p>
        </w:tc>
      </w:tr>
      <w:tr w:rsidR="00093F34" w:rsidRPr="00777F2F" w:rsidTr="00381BD9">
        <w:trPr>
          <w:trHeight w:val="236"/>
        </w:trPr>
        <w:tc>
          <w:tcPr>
            <w:tcW w:w="3780" w:type="dxa"/>
          </w:tcPr>
          <w:p w:rsidR="00093F34" w:rsidRPr="00777F2F" w:rsidRDefault="00093F34" w:rsidP="00CD20E9">
            <w:pPr>
              <w:spacing w:line="240" w:lineRule="auto"/>
              <w:rPr>
                <w:szCs w:val="24"/>
              </w:rPr>
            </w:pPr>
            <w:r w:rsidRPr="00777F2F">
              <w:rPr>
                <w:szCs w:val="24"/>
              </w:rPr>
              <w:t>Углеводы, г</w:t>
            </w:r>
          </w:p>
        </w:tc>
        <w:tc>
          <w:tcPr>
            <w:tcW w:w="1215" w:type="dxa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 w:val="28"/>
                <w:szCs w:val="28"/>
              </w:rPr>
              <w:t>603,8</w:t>
            </w:r>
          </w:p>
        </w:tc>
        <w:tc>
          <w:tcPr>
            <w:tcW w:w="1575" w:type="dxa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181,1</w:t>
            </w:r>
          </w:p>
        </w:tc>
        <w:tc>
          <w:tcPr>
            <w:tcW w:w="1575" w:type="dxa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271,7</w:t>
            </w:r>
          </w:p>
        </w:tc>
        <w:tc>
          <w:tcPr>
            <w:tcW w:w="1575" w:type="dxa"/>
          </w:tcPr>
          <w:p w:rsidR="00093F34" w:rsidRPr="00777F2F" w:rsidRDefault="00093F34" w:rsidP="00CD20E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151</w:t>
            </w:r>
          </w:p>
        </w:tc>
      </w:tr>
    </w:tbl>
    <w:p w:rsidR="00093F34" w:rsidRPr="000B5BE7" w:rsidRDefault="000B5BE7" w:rsidP="000B5BE7">
      <w:pPr>
        <w:numPr>
          <w:ilvl w:val="0"/>
          <w:numId w:val="36"/>
        </w:numPr>
        <w:snapToGrid/>
        <w:spacing w:before="120" w:after="120" w:line="240" w:lineRule="auto"/>
        <w:ind w:hanging="11"/>
        <w:jc w:val="left"/>
        <w:rPr>
          <w:rFonts w:eastAsia="MS Mincho"/>
          <w:sz w:val="28"/>
          <w:szCs w:val="28"/>
        </w:rPr>
      </w:pPr>
      <w:r>
        <w:rPr>
          <w:rFonts w:eastAsia="MS Mincho"/>
          <w:b/>
          <w:sz w:val="28"/>
          <w:szCs w:val="28"/>
        </w:rPr>
        <w:t xml:space="preserve"> </w:t>
      </w:r>
      <w:r w:rsidR="00093F34" w:rsidRPr="00865C5B">
        <w:rPr>
          <w:rFonts w:eastAsia="MS Mincho"/>
          <w:b/>
          <w:sz w:val="28"/>
          <w:szCs w:val="28"/>
        </w:rPr>
        <w:t xml:space="preserve">Перечень </w:t>
      </w:r>
      <w:r>
        <w:rPr>
          <w:rFonts w:eastAsia="MS Mincho"/>
          <w:b/>
          <w:sz w:val="28"/>
          <w:szCs w:val="28"/>
        </w:rPr>
        <w:t>и стандарты практических умений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8456"/>
      </w:tblGrid>
      <w:tr w:rsidR="000B5BE7" w:rsidRPr="000B5BE7" w:rsidTr="00B335A5">
        <w:tc>
          <w:tcPr>
            <w:tcW w:w="900" w:type="dxa"/>
            <w:shd w:val="clear" w:color="auto" w:fill="auto"/>
            <w:vAlign w:val="center"/>
          </w:tcPr>
          <w:p w:rsidR="000B5BE7" w:rsidRPr="000B5BE7" w:rsidRDefault="000B5BE7" w:rsidP="000B5BE7">
            <w:pPr>
              <w:widowControl w:val="0"/>
              <w:snapToGrid/>
              <w:spacing w:line="240" w:lineRule="auto"/>
              <w:ind w:left="-40"/>
              <w:jc w:val="center"/>
              <w:rPr>
                <w:rFonts w:eastAsia="Times New Roman"/>
                <w:sz w:val="28"/>
                <w:szCs w:val="28"/>
              </w:rPr>
            </w:pPr>
            <w:r w:rsidRPr="000B5BE7">
              <w:rPr>
                <w:rFonts w:eastAsia="Times New Roman"/>
                <w:b/>
                <w:sz w:val="28"/>
                <w:szCs w:val="28"/>
              </w:rPr>
              <w:t xml:space="preserve">№ </w:t>
            </w:r>
            <w:proofErr w:type="gramStart"/>
            <w:r w:rsidRPr="000B5BE7">
              <w:rPr>
                <w:rFonts w:eastAsia="Times New Roman"/>
                <w:b/>
                <w:sz w:val="28"/>
                <w:szCs w:val="28"/>
              </w:rPr>
              <w:t>п</w:t>
            </w:r>
            <w:proofErr w:type="gramEnd"/>
            <w:r w:rsidRPr="000B5BE7">
              <w:rPr>
                <w:rFonts w:eastAsia="Times New Roman"/>
                <w:b/>
                <w:sz w:val="28"/>
                <w:szCs w:val="28"/>
              </w:rPr>
              <w:t>/п</w:t>
            </w:r>
          </w:p>
        </w:tc>
        <w:tc>
          <w:tcPr>
            <w:tcW w:w="8456" w:type="dxa"/>
            <w:shd w:val="clear" w:color="auto" w:fill="auto"/>
            <w:vAlign w:val="center"/>
          </w:tcPr>
          <w:p w:rsidR="000B5BE7" w:rsidRPr="000B5BE7" w:rsidRDefault="000B5BE7" w:rsidP="000B5BE7">
            <w:pPr>
              <w:widowControl w:val="0"/>
              <w:snapToGrid/>
              <w:spacing w:line="240" w:lineRule="auto"/>
              <w:ind w:left="-40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0B5BE7">
              <w:rPr>
                <w:rFonts w:eastAsia="Times New Roman"/>
                <w:b/>
                <w:sz w:val="28"/>
                <w:szCs w:val="28"/>
              </w:rPr>
              <w:t>Практические умения</w:t>
            </w:r>
          </w:p>
        </w:tc>
      </w:tr>
      <w:tr w:rsidR="000B5BE7" w:rsidRPr="000B5BE7" w:rsidTr="00B335A5">
        <w:tc>
          <w:tcPr>
            <w:tcW w:w="9356" w:type="dxa"/>
            <w:gridSpan w:val="2"/>
            <w:shd w:val="clear" w:color="auto" w:fill="auto"/>
          </w:tcPr>
          <w:p w:rsidR="000B5BE7" w:rsidRPr="000B5BE7" w:rsidRDefault="000B5BE7" w:rsidP="000B5BE7">
            <w:pPr>
              <w:widowControl w:val="0"/>
              <w:snapToGrid/>
              <w:spacing w:line="24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0B5BE7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V</w:t>
            </w:r>
            <w:r w:rsidRPr="000B5BE7">
              <w:rPr>
                <w:rFonts w:eastAsia="Times New Roman"/>
                <w:b/>
                <w:sz w:val="28"/>
                <w:szCs w:val="28"/>
              </w:rPr>
              <w:t xml:space="preserve"> семестр</w:t>
            </w:r>
          </w:p>
        </w:tc>
      </w:tr>
      <w:tr w:rsidR="000B5BE7" w:rsidRPr="000B5BE7" w:rsidTr="00B335A5">
        <w:tc>
          <w:tcPr>
            <w:tcW w:w="900" w:type="dxa"/>
            <w:shd w:val="clear" w:color="auto" w:fill="auto"/>
          </w:tcPr>
          <w:p w:rsidR="000B5BE7" w:rsidRPr="000B5BE7" w:rsidRDefault="000B5BE7" w:rsidP="000B5BE7">
            <w:pPr>
              <w:widowControl w:val="0"/>
              <w:snapToGrid/>
              <w:spacing w:line="240" w:lineRule="auto"/>
              <w:ind w:left="34"/>
              <w:jc w:val="center"/>
              <w:rPr>
                <w:rFonts w:eastAsia="Times New Roman"/>
                <w:sz w:val="28"/>
                <w:szCs w:val="28"/>
              </w:rPr>
            </w:pPr>
            <w:r w:rsidRPr="000B5BE7"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8456" w:type="dxa"/>
            <w:shd w:val="clear" w:color="auto" w:fill="auto"/>
          </w:tcPr>
          <w:p w:rsidR="000B5BE7" w:rsidRPr="000B5BE7" w:rsidRDefault="000B5BE7" w:rsidP="000B5BE7">
            <w:pPr>
              <w:widowControl w:val="0"/>
              <w:snapToGrid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0B5BE7">
              <w:rPr>
                <w:rFonts w:eastAsia="Times New Roman"/>
                <w:sz w:val="28"/>
                <w:szCs w:val="28"/>
              </w:rPr>
              <w:t>Выявлять соответствие (не соответствие) показателей факторов среды обитания  человека гигиеническим нормативам</w:t>
            </w:r>
          </w:p>
        </w:tc>
      </w:tr>
      <w:tr w:rsidR="000B5BE7" w:rsidRPr="000B5BE7" w:rsidTr="00B335A5">
        <w:tc>
          <w:tcPr>
            <w:tcW w:w="900" w:type="dxa"/>
            <w:shd w:val="clear" w:color="auto" w:fill="auto"/>
          </w:tcPr>
          <w:p w:rsidR="000B5BE7" w:rsidRPr="000B5BE7" w:rsidRDefault="000B5BE7" w:rsidP="000B5BE7">
            <w:pPr>
              <w:widowControl w:val="0"/>
              <w:snapToGrid/>
              <w:spacing w:line="240" w:lineRule="auto"/>
              <w:ind w:left="34"/>
              <w:jc w:val="center"/>
              <w:rPr>
                <w:rFonts w:eastAsia="Times New Roman"/>
                <w:sz w:val="28"/>
                <w:szCs w:val="28"/>
              </w:rPr>
            </w:pPr>
            <w:r w:rsidRPr="000B5BE7"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8456" w:type="dxa"/>
            <w:shd w:val="clear" w:color="auto" w:fill="auto"/>
          </w:tcPr>
          <w:p w:rsidR="000B5BE7" w:rsidRPr="000B5BE7" w:rsidRDefault="000B5BE7" w:rsidP="000B5BE7">
            <w:pPr>
              <w:widowControl w:val="0"/>
              <w:snapToGrid/>
              <w:spacing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0B5BE7">
              <w:rPr>
                <w:rFonts w:eastAsia="Times New Roman"/>
                <w:sz w:val="28"/>
                <w:szCs w:val="28"/>
              </w:rPr>
              <w:t>Оценивать последствия нарушений гигиенических норм и правил для здоровья человека</w:t>
            </w:r>
          </w:p>
        </w:tc>
      </w:tr>
      <w:tr w:rsidR="000B5BE7" w:rsidRPr="000B5BE7" w:rsidTr="00B335A5">
        <w:tc>
          <w:tcPr>
            <w:tcW w:w="900" w:type="dxa"/>
            <w:shd w:val="clear" w:color="auto" w:fill="auto"/>
          </w:tcPr>
          <w:p w:rsidR="000B5BE7" w:rsidRPr="000B5BE7" w:rsidRDefault="000B5BE7" w:rsidP="000B5BE7">
            <w:pPr>
              <w:widowControl w:val="0"/>
              <w:snapToGrid/>
              <w:spacing w:line="240" w:lineRule="auto"/>
              <w:ind w:left="34"/>
              <w:jc w:val="center"/>
              <w:rPr>
                <w:rFonts w:eastAsia="Times New Roman"/>
                <w:sz w:val="28"/>
                <w:szCs w:val="28"/>
              </w:rPr>
            </w:pPr>
            <w:r w:rsidRPr="000B5BE7"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8456" w:type="dxa"/>
            <w:shd w:val="clear" w:color="auto" w:fill="auto"/>
          </w:tcPr>
          <w:p w:rsidR="000B5BE7" w:rsidRPr="000B5BE7" w:rsidRDefault="000B5BE7" w:rsidP="000B5BE7">
            <w:pPr>
              <w:widowControl w:val="0"/>
              <w:snapToGrid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0B5BE7">
              <w:rPr>
                <w:rFonts w:eastAsia="Times New Roman"/>
                <w:sz w:val="28"/>
                <w:szCs w:val="28"/>
              </w:rPr>
              <w:t xml:space="preserve">Определять меры </w:t>
            </w:r>
            <w:proofErr w:type="gramStart"/>
            <w:r w:rsidRPr="000B5BE7">
              <w:rPr>
                <w:rFonts w:eastAsia="Times New Roman"/>
                <w:sz w:val="28"/>
                <w:szCs w:val="28"/>
              </w:rPr>
              <w:t>профилактики вредного воздействия факторов среды обитания человека</w:t>
            </w:r>
            <w:proofErr w:type="gramEnd"/>
            <w:r w:rsidRPr="000B5BE7">
              <w:rPr>
                <w:rFonts w:eastAsia="Times New Roman"/>
                <w:sz w:val="28"/>
                <w:szCs w:val="28"/>
              </w:rPr>
              <w:t>.</w:t>
            </w:r>
          </w:p>
        </w:tc>
      </w:tr>
      <w:tr w:rsidR="000B5BE7" w:rsidRPr="000B5BE7" w:rsidTr="00B335A5">
        <w:tc>
          <w:tcPr>
            <w:tcW w:w="900" w:type="dxa"/>
            <w:shd w:val="clear" w:color="auto" w:fill="auto"/>
          </w:tcPr>
          <w:p w:rsidR="000B5BE7" w:rsidRPr="000B5BE7" w:rsidRDefault="000B5BE7" w:rsidP="000B5BE7">
            <w:pPr>
              <w:widowControl w:val="0"/>
              <w:snapToGrid/>
              <w:spacing w:line="240" w:lineRule="auto"/>
              <w:ind w:left="34"/>
              <w:jc w:val="center"/>
              <w:rPr>
                <w:rFonts w:eastAsia="Times New Roman"/>
                <w:sz w:val="28"/>
                <w:szCs w:val="28"/>
              </w:rPr>
            </w:pPr>
            <w:r w:rsidRPr="000B5BE7">
              <w:rPr>
                <w:rFonts w:eastAsia="Times New Roman"/>
                <w:sz w:val="28"/>
                <w:szCs w:val="28"/>
              </w:rPr>
              <w:t>4.</w:t>
            </w:r>
          </w:p>
        </w:tc>
        <w:tc>
          <w:tcPr>
            <w:tcW w:w="8456" w:type="dxa"/>
            <w:shd w:val="clear" w:color="auto" w:fill="auto"/>
          </w:tcPr>
          <w:p w:rsidR="000B5BE7" w:rsidRPr="000B5BE7" w:rsidRDefault="000B5BE7" w:rsidP="000B5BE7">
            <w:pPr>
              <w:widowControl w:val="0"/>
              <w:snapToGrid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0B5BE7">
              <w:rPr>
                <w:rFonts w:eastAsia="Times New Roman"/>
                <w:sz w:val="28"/>
                <w:szCs w:val="28"/>
              </w:rPr>
              <w:t>Ориентироваться в действующих нормативно-правовых актах, устанавливающих санитарно-эпидемиологические требования к факторам среды обитания человека</w:t>
            </w:r>
          </w:p>
        </w:tc>
      </w:tr>
      <w:tr w:rsidR="000B5BE7" w:rsidRPr="000B5BE7" w:rsidTr="00B335A5">
        <w:tc>
          <w:tcPr>
            <w:tcW w:w="900" w:type="dxa"/>
            <w:shd w:val="clear" w:color="auto" w:fill="auto"/>
          </w:tcPr>
          <w:p w:rsidR="000B5BE7" w:rsidRPr="000B5BE7" w:rsidRDefault="000B5BE7" w:rsidP="000B5BE7">
            <w:pPr>
              <w:widowControl w:val="0"/>
              <w:snapToGrid/>
              <w:spacing w:line="240" w:lineRule="auto"/>
              <w:ind w:left="34"/>
              <w:jc w:val="center"/>
              <w:rPr>
                <w:rFonts w:eastAsia="Times New Roman"/>
                <w:sz w:val="28"/>
                <w:szCs w:val="28"/>
              </w:rPr>
            </w:pPr>
            <w:r w:rsidRPr="000B5BE7">
              <w:rPr>
                <w:rFonts w:eastAsia="Times New Roman"/>
                <w:sz w:val="28"/>
                <w:szCs w:val="28"/>
              </w:rPr>
              <w:t>5.</w:t>
            </w:r>
          </w:p>
        </w:tc>
        <w:tc>
          <w:tcPr>
            <w:tcW w:w="8456" w:type="dxa"/>
            <w:shd w:val="clear" w:color="auto" w:fill="auto"/>
          </w:tcPr>
          <w:p w:rsidR="000B5BE7" w:rsidRPr="000B5BE7" w:rsidRDefault="000B5BE7" w:rsidP="000B5BE7">
            <w:pPr>
              <w:widowControl w:val="0"/>
              <w:snapToGrid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0B5BE7">
              <w:rPr>
                <w:rFonts w:eastAsia="Times New Roman"/>
                <w:sz w:val="28"/>
                <w:szCs w:val="28"/>
              </w:rPr>
              <w:t>Составлять тексты гигиенических оценок среды обитания человека</w:t>
            </w:r>
          </w:p>
        </w:tc>
      </w:tr>
    </w:tbl>
    <w:p w:rsidR="00093F34" w:rsidRPr="00865C5B" w:rsidRDefault="00093F34" w:rsidP="00865C5B">
      <w:pPr>
        <w:tabs>
          <w:tab w:val="left" w:pos="360"/>
        </w:tabs>
        <w:snapToGrid/>
        <w:spacing w:before="120" w:after="120" w:line="240" w:lineRule="auto"/>
        <w:ind w:firstLine="720"/>
        <w:jc w:val="left"/>
        <w:rPr>
          <w:rFonts w:eastAsia="MS Mincho"/>
          <w:b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>11. Примерная тематика НИРС по теме.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8820"/>
      </w:tblGrid>
      <w:tr w:rsidR="00093F34" w:rsidRPr="00865C5B" w:rsidTr="00AF5364">
        <w:tc>
          <w:tcPr>
            <w:tcW w:w="900" w:type="dxa"/>
            <w:vAlign w:val="center"/>
          </w:tcPr>
          <w:p w:rsidR="00093F34" w:rsidRPr="00865C5B" w:rsidRDefault="00093F34" w:rsidP="00865C5B">
            <w:pPr>
              <w:widowControl w:val="0"/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 w:rsidRPr="00865C5B">
              <w:rPr>
                <w:rFonts w:eastAsia="MS Mincho"/>
                <w:b/>
                <w:sz w:val="28"/>
                <w:szCs w:val="28"/>
              </w:rPr>
              <w:t>№ п/п</w:t>
            </w:r>
          </w:p>
        </w:tc>
        <w:tc>
          <w:tcPr>
            <w:tcW w:w="8820" w:type="dxa"/>
            <w:vAlign w:val="center"/>
          </w:tcPr>
          <w:p w:rsidR="00093F34" w:rsidRPr="00865C5B" w:rsidRDefault="00093F34" w:rsidP="00865C5B">
            <w:pPr>
              <w:widowControl w:val="0"/>
              <w:snapToGrid/>
              <w:spacing w:line="240" w:lineRule="auto"/>
              <w:jc w:val="center"/>
              <w:rPr>
                <w:rFonts w:eastAsia="MS Mincho"/>
                <w:b/>
                <w:sz w:val="28"/>
                <w:szCs w:val="28"/>
              </w:rPr>
            </w:pPr>
            <w:r w:rsidRPr="00865C5B">
              <w:rPr>
                <w:rFonts w:eastAsia="MS Mincho"/>
                <w:b/>
                <w:sz w:val="28"/>
                <w:szCs w:val="28"/>
              </w:rPr>
              <w:t>Темы НИРС</w:t>
            </w:r>
          </w:p>
        </w:tc>
      </w:tr>
      <w:tr w:rsidR="00093F34" w:rsidRPr="00865C5B" w:rsidTr="00AF5364">
        <w:tc>
          <w:tcPr>
            <w:tcW w:w="900" w:type="dxa"/>
          </w:tcPr>
          <w:p w:rsidR="00093F34" w:rsidRPr="00865C5B" w:rsidRDefault="008F3D6E" w:rsidP="00865C5B">
            <w:pPr>
              <w:widowControl w:val="0"/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lastRenderedPageBreak/>
              <w:t>1</w:t>
            </w:r>
            <w:r w:rsidR="00093F34">
              <w:rPr>
                <w:rFonts w:eastAsia="MS Mincho"/>
                <w:sz w:val="28"/>
                <w:szCs w:val="28"/>
              </w:rPr>
              <w:t>.</w:t>
            </w:r>
          </w:p>
        </w:tc>
        <w:tc>
          <w:tcPr>
            <w:tcW w:w="8820" w:type="dxa"/>
          </w:tcPr>
          <w:p w:rsidR="00093F34" w:rsidRPr="00865C5B" w:rsidRDefault="00093F34" w:rsidP="00865C5B">
            <w:pPr>
              <w:tabs>
                <w:tab w:val="left" w:pos="360"/>
              </w:tabs>
              <w:snapToGrid/>
              <w:spacing w:line="240" w:lineRule="auto"/>
              <w:jc w:val="left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Гигиеническая оценка потребительской корзины в Красноярском крае</w:t>
            </w:r>
          </w:p>
        </w:tc>
      </w:tr>
      <w:tr w:rsidR="00093F34" w:rsidRPr="00865C5B" w:rsidTr="00AF5364">
        <w:tc>
          <w:tcPr>
            <w:tcW w:w="900" w:type="dxa"/>
          </w:tcPr>
          <w:p w:rsidR="00093F34" w:rsidRPr="00865C5B" w:rsidRDefault="008F3D6E" w:rsidP="00865C5B">
            <w:pPr>
              <w:widowControl w:val="0"/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2</w:t>
            </w:r>
            <w:r w:rsidR="00093F34">
              <w:rPr>
                <w:rFonts w:eastAsia="MS Mincho"/>
                <w:sz w:val="28"/>
                <w:szCs w:val="28"/>
              </w:rPr>
              <w:t>.</w:t>
            </w:r>
          </w:p>
        </w:tc>
        <w:tc>
          <w:tcPr>
            <w:tcW w:w="8820" w:type="dxa"/>
          </w:tcPr>
          <w:p w:rsidR="00093F34" w:rsidRPr="00865C5B" w:rsidRDefault="00093F34" w:rsidP="00865C5B">
            <w:pPr>
              <w:tabs>
                <w:tab w:val="left" w:pos="360"/>
              </w:tabs>
              <w:snapToGrid/>
              <w:spacing w:line="240" w:lineRule="auto"/>
              <w:jc w:val="left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>Оценка среднего уровня потребления основных пищевых веществ в Красноярском крае</w:t>
            </w:r>
          </w:p>
        </w:tc>
      </w:tr>
      <w:tr w:rsidR="00093F34" w:rsidRPr="00865C5B" w:rsidTr="00AF5364">
        <w:tc>
          <w:tcPr>
            <w:tcW w:w="900" w:type="dxa"/>
          </w:tcPr>
          <w:p w:rsidR="00093F34" w:rsidRPr="00865C5B" w:rsidRDefault="008F3D6E" w:rsidP="00865C5B">
            <w:pPr>
              <w:widowControl w:val="0"/>
              <w:snapToGrid/>
              <w:spacing w:line="240" w:lineRule="auto"/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3</w:t>
            </w:r>
            <w:r w:rsidR="00093F34" w:rsidRPr="00865C5B">
              <w:rPr>
                <w:rFonts w:eastAsia="MS Mincho"/>
                <w:sz w:val="28"/>
                <w:szCs w:val="28"/>
              </w:rPr>
              <w:t>.</w:t>
            </w:r>
          </w:p>
        </w:tc>
        <w:tc>
          <w:tcPr>
            <w:tcW w:w="8820" w:type="dxa"/>
          </w:tcPr>
          <w:p w:rsidR="00093F34" w:rsidRPr="005C24C2" w:rsidRDefault="00093F34" w:rsidP="00865C5B">
            <w:pPr>
              <w:tabs>
                <w:tab w:val="left" w:pos="360"/>
              </w:tabs>
              <w:snapToGrid/>
              <w:spacing w:line="240" w:lineRule="auto"/>
              <w:jc w:val="left"/>
              <w:rPr>
                <w:rFonts w:eastAsia="MS Mincho"/>
                <w:sz w:val="28"/>
                <w:szCs w:val="28"/>
              </w:rPr>
            </w:pPr>
            <w:r w:rsidRPr="00865C5B">
              <w:rPr>
                <w:rFonts w:eastAsia="TimesNewRomanPSMT"/>
                <w:sz w:val="28"/>
                <w:szCs w:val="28"/>
              </w:rPr>
              <w:t>Гигиенические основы организации лечебного питания.</w:t>
            </w:r>
          </w:p>
        </w:tc>
      </w:tr>
    </w:tbl>
    <w:p w:rsidR="00093F34" w:rsidRPr="00865C5B" w:rsidRDefault="00093F34" w:rsidP="00865C5B">
      <w:pPr>
        <w:snapToGrid/>
        <w:spacing w:before="120" w:after="120" w:line="240" w:lineRule="auto"/>
        <w:ind w:firstLine="720"/>
        <w:jc w:val="left"/>
        <w:rPr>
          <w:rFonts w:eastAsia="MS Mincho"/>
          <w:b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>1</w:t>
      </w:r>
      <w:r>
        <w:rPr>
          <w:rFonts w:eastAsia="MS Mincho"/>
          <w:b/>
          <w:sz w:val="28"/>
          <w:szCs w:val="28"/>
        </w:rPr>
        <w:t>2</w:t>
      </w:r>
      <w:r w:rsidRPr="00865C5B">
        <w:rPr>
          <w:rFonts w:eastAsia="MS Mincho"/>
          <w:b/>
          <w:sz w:val="28"/>
          <w:szCs w:val="28"/>
        </w:rPr>
        <w:t>. Рекомендованная литература по теме занятия:</w:t>
      </w:r>
    </w:p>
    <w:p w:rsidR="00093F34" w:rsidRPr="00865C5B" w:rsidRDefault="00093F34" w:rsidP="00865C5B">
      <w:pPr>
        <w:snapToGrid/>
        <w:spacing w:before="120" w:after="120" w:line="240" w:lineRule="auto"/>
        <w:ind w:firstLine="720"/>
        <w:rPr>
          <w:rFonts w:eastAsia="MS Mincho"/>
          <w:b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>1</w:t>
      </w:r>
      <w:r>
        <w:rPr>
          <w:rFonts w:eastAsia="MS Mincho"/>
          <w:b/>
          <w:sz w:val="28"/>
          <w:szCs w:val="28"/>
        </w:rPr>
        <w:t>2</w:t>
      </w:r>
      <w:r w:rsidRPr="00865C5B">
        <w:rPr>
          <w:rFonts w:eastAsia="MS Mincho"/>
          <w:b/>
          <w:sz w:val="28"/>
          <w:szCs w:val="28"/>
        </w:rPr>
        <w:t>.1. Основная литература</w:t>
      </w:r>
    </w:p>
    <w:tbl>
      <w:tblPr>
        <w:tblW w:w="48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886"/>
        <w:gridCol w:w="2446"/>
        <w:gridCol w:w="1697"/>
        <w:gridCol w:w="1506"/>
        <w:gridCol w:w="1317"/>
      </w:tblGrid>
      <w:tr w:rsidR="00093F34" w:rsidRPr="00544E4B" w:rsidTr="00865C5B">
        <w:trPr>
          <w:trHeight w:val="540"/>
        </w:trPr>
        <w:tc>
          <w:tcPr>
            <w:tcW w:w="906" w:type="dxa"/>
            <w:vMerge w:val="restart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b/>
                <w:szCs w:val="24"/>
              </w:rPr>
            </w:pPr>
            <w:r w:rsidRPr="00544E4B">
              <w:rPr>
                <w:rFonts w:eastAsia="MS Mincho"/>
                <w:b/>
                <w:szCs w:val="24"/>
              </w:rPr>
              <w:t xml:space="preserve">№ </w:t>
            </w:r>
            <w:proofErr w:type="gramStart"/>
            <w:r w:rsidRPr="00544E4B">
              <w:rPr>
                <w:rFonts w:eastAsia="MS Mincho"/>
                <w:b/>
                <w:szCs w:val="24"/>
              </w:rPr>
              <w:t>п</w:t>
            </w:r>
            <w:proofErr w:type="gramEnd"/>
            <w:r w:rsidRPr="00544E4B">
              <w:rPr>
                <w:rFonts w:eastAsia="MS Mincho"/>
                <w:b/>
                <w:szCs w:val="24"/>
              </w:rPr>
              <w:t>/п</w:t>
            </w:r>
          </w:p>
        </w:tc>
        <w:tc>
          <w:tcPr>
            <w:tcW w:w="1818" w:type="dxa"/>
            <w:vMerge w:val="restart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ind w:right="-108"/>
              <w:jc w:val="center"/>
              <w:rPr>
                <w:rFonts w:eastAsia="MS Mincho"/>
                <w:b/>
                <w:szCs w:val="24"/>
                <w:vertAlign w:val="superscript"/>
              </w:rPr>
            </w:pPr>
            <w:r w:rsidRPr="00544E4B">
              <w:rPr>
                <w:rFonts w:eastAsia="MS Mincho"/>
                <w:b/>
                <w:szCs w:val="24"/>
              </w:rPr>
              <w:t>Наименование, вид издания</w:t>
            </w:r>
          </w:p>
        </w:tc>
        <w:tc>
          <w:tcPr>
            <w:tcW w:w="2358" w:type="dxa"/>
            <w:vMerge w:val="restart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b/>
                <w:szCs w:val="24"/>
              </w:rPr>
            </w:pPr>
            <w:r w:rsidRPr="00544E4B">
              <w:rPr>
                <w:rFonts w:eastAsia="MS Mincho"/>
                <w:b/>
                <w:szCs w:val="24"/>
              </w:rPr>
              <w:t>Автор</w:t>
            </w:r>
            <w:proofErr w:type="gramStart"/>
            <w:r w:rsidRPr="00544E4B">
              <w:rPr>
                <w:rFonts w:eastAsia="MS Mincho"/>
                <w:b/>
                <w:szCs w:val="24"/>
              </w:rPr>
              <w:t xml:space="preserve"> (-</w:t>
            </w:r>
            <w:proofErr w:type="gramEnd"/>
            <w:r w:rsidRPr="00544E4B">
              <w:rPr>
                <w:rFonts w:eastAsia="MS Mincho"/>
                <w:b/>
                <w:szCs w:val="24"/>
              </w:rPr>
              <w:t>ы), составитель (-и), редактор (-ы)</w:t>
            </w:r>
          </w:p>
        </w:tc>
        <w:tc>
          <w:tcPr>
            <w:tcW w:w="1636" w:type="dxa"/>
            <w:vMerge w:val="restart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ind w:right="-108"/>
              <w:jc w:val="center"/>
              <w:rPr>
                <w:rFonts w:eastAsia="MS Mincho"/>
                <w:b/>
                <w:szCs w:val="24"/>
              </w:rPr>
            </w:pPr>
            <w:r w:rsidRPr="00544E4B">
              <w:rPr>
                <w:rFonts w:eastAsia="MS Mincho"/>
                <w:b/>
                <w:szCs w:val="24"/>
              </w:rPr>
              <w:t>Место издания, издательство, год</w:t>
            </w:r>
          </w:p>
        </w:tc>
        <w:tc>
          <w:tcPr>
            <w:tcW w:w="2722" w:type="dxa"/>
            <w:gridSpan w:val="2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b/>
                <w:szCs w:val="24"/>
              </w:rPr>
            </w:pPr>
            <w:r w:rsidRPr="00544E4B">
              <w:rPr>
                <w:rFonts w:eastAsia="MS Mincho"/>
                <w:b/>
                <w:szCs w:val="24"/>
              </w:rPr>
              <w:t>Кол-во экземпляров</w:t>
            </w:r>
            <w:r w:rsidRPr="00544E4B">
              <w:rPr>
                <w:rFonts w:eastAsia="MS Mincho"/>
                <w:szCs w:val="24"/>
              </w:rPr>
              <w:t xml:space="preserve"> </w:t>
            </w:r>
          </w:p>
        </w:tc>
      </w:tr>
      <w:tr w:rsidR="00093F34" w:rsidRPr="00544E4B" w:rsidTr="00865C5B">
        <w:trPr>
          <w:trHeight w:val="660"/>
        </w:trPr>
        <w:tc>
          <w:tcPr>
            <w:tcW w:w="906" w:type="dxa"/>
            <w:vMerge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b/>
                <w:szCs w:val="24"/>
              </w:rPr>
            </w:pPr>
          </w:p>
        </w:tc>
        <w:tc>
          <w:tcPr>
            <w:tcW w:w="1818" w:type="dxa"/>
            <w:vMerge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b/>
                <w:szCs w:val="24"/>
              </w:rPr>
            </w:pPr>
          </w:p>
        </w:tc>
        <w:tc>
          <w:tcPr>
            <w:tcW w:w="2358" w:type="dxa"/>
            <w:vMerge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b/>
                <w:szCs w:val="24"/>
              </w:rPr>
            </w:pPr>
          </w:p>
        </w:tc>
        <w:tc>
          <w:tcPr>
            <w:tcW w:w="1636" w:type="dxa"/>
            <w:vMerge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b/>
                <w:szCs w:val="24"/>
              </w:rPr>
            </w:pPr>
          </w:p>
        </w:tc>
        <w:tc>
          <w:tcPr>
            <w:tcW w:w="1452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ind w:right="-108" w:hanging="106"/>
              <w:jc w:val="center"/>
              <w:rPr>
                <w:rFonts w:eastAsia="MS Mincho"/>
                <w:b/>
                <w:szCs w:val="24"/>
              </w:rPr>
            </w:pPr>
            <w:r w:rsidRPr="00544E4B">
              <w:rPr>
                <w:rFonts w:eastAsia="MS Mincho"/>
                <w:b/>
                <w:szCs w:val="24"/>
              </w:rPr>
              <w:t>в</w:t>
            </w:r>
          </w:p>
          <w:p w:rsidR="00093F34" w:rsidRPr="00544E4B" w:rsidRDefault="00093F34" w:rsidP="00865C5B">
            <w:pPr>
              <w:snapToGrid/>
              <w:spacing w:line="240" w:lineRule="auto"/>
              <w:ind w:right="-108" w:hanging="106"/>
              <w:jc w:val="center"/>
              <w:rPr>
                <w:rFonts w:eastAsia="MS Mincho"/>
                <w:b/>
                <w:szCs w:val="24"/>
              </w:rPr>
            </w:pPr>
            <w:r w:rsidRPr="00544E4B">
              <w:rPr>
                <w:rFonts w:eastAsia="MS Mincho"/>
                <w:b/>
                <w:szCs w:val="24"/>
              </w:rPr>
              <w:t>библиотеке</w:t>
            </w:r>
          </w:p>
        </w:tc>
        <w:tc>
          <w:tcPr>
            <w:tcW w:w="1270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b/>
                <w:szCs w:val="24"/>
              </w:rPr>
            </w:pPr>
            <w:r w:rsidRPr="00544E4B">
              <w:rPr>
                <w:rFonts w:eastAsia="MS Mincho"/>
                <w:b/>
                <w:szCs w:val="24"/>
              </w:rPr>
              <w:t>на кафедре</w:t>
            </w:r>
          </w:p>
        </w:tc>
      </w:tr>
      <w:tr w:rsidR="00093F34" w:rsidRPr="00544E4B" w:rsidTr="00865C5B">
        <w:trPr>
          <w:trHeight w:val="118"/>
        </w:trPr>
        <w:tc>
          <w:tcPr>
            <w:tcW w:w="906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1</w:t>
            </w:r>
          </w:p>
        </w:tc>
        <w:tc>
          <w:tcPr>
            <w:tcW w:w="1818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2</w:t>
            </w:r>
          </w:p>
        </w:tc>
        <w:tc>
          <w:tcPr>
            <w:tcW w:w="2358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3</w:t>
            </w:r>
          </w:p>
        </w:tc>
        <w:tc>
          <w:tcPr>
            <w:tcW w:w="1636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4</w:t>
            </w:r>
          </w:p>
        </w:tc>
        <w:tc>
          <w:tcPr>
            <w:tcW w:w="1452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5</w:t>
            </w:r>
          </w:p>
        </w:tc>
        <w:tc>
          <w:tcPr>
            <w:tcW w:w="1270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6</w:t>
            </w:r>
          </w:p>
        </w:tc>
      </w:tr>
      <w:tr w:rsidR="00093F34" w:rsidRPr="00544E4B" w:rsidTr="00865C5B">
        <w:trPr>
          <w:trHeight w:val="340"/>
        </w:trPr>
        <w:tc>
          <w:tcPr>
            <w:tcW w:w="906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1.</w:t>
            </w:r>
          </w:p>
        </w:tc>
        <w:tc>
          <w:tcPr>
            <w:tcW w:w="1818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left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Гигиена: учебник</w:t>
            </w:r>
          </w:p>
        </w:tc>
        <w:tc>
          <w:tcPr>
            <w:tcW w:w="2358" w:type="dxa"/>
            <w:vAlign w:val="center"/>
          </w:tcPr>
          <w:p w:rsidR="00093F34" w:rsidRPr="00544E4B" w:rsidRDefault="00093F34" w:rsidP="00E7092D">
            <w:pPr>
              <w:snapToGrid/>
              <w:spacing w:line="240" w:lineRule="auto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iCs/>
                <w:szCs w:val="24"/>
              </w:rPr>
              <w:t xml:space="preserve">Г. И. Румянцев, Н.И. Прохоров, С.М. Новиков </w:t>
            </w:r>
            <w:r w:rsidRPr="00544E4B">
              <w:rPr>
                <w:rStyle w:val="FontStyle12"/>
                <w:rFonts w:eastAsia="MS Mincho"/>
                <w:sz w:val="24"/>
                <w:szCs w:val="24"/>
              </w:rPr>
              <w:t>[и др.]</w:t>
            </w:r>
          </w:p>
        </w:tc>
        <w:tc>
          <w:tcPr>
            <w:tcW w:w="1636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ind w:right="-110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М: ГЭОТАР-Медиа, 2009</w:t>
            </w:r>
          </w:p>
        </w:tc>
        <w:tc>
          <w:tcPr>
            <w:tcW w:w="1452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500</w:t>
            </w:r>
          </w:p>
        </w:tc>
        <w:tc>
          <w:tcPr>
            <w:tcW w:w="1270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0</w:t>
            </w:r>
          </w:p>
        </w:tc>
      </w:tr>
    </w:tbl>
    <w:p w:rsidR="00093F34" w:rsidRPr="00865C5B" w:rsidRDefault="00093F34" w:rsidP="00865C5B">
      <w:pPr>
        <w:snapToGrid/>
        <w:spacing w:before="120" w:after="120" w:line="240" w:lineRule="auto"/>
        <w:ind w:firstLine="720"/>
        <w:rPr>
          <w:rFonts w:eastAsia="MS Mincho"/>
          <w:b/>
          <w:sz w:val="28"/>
          <w:szCs w:val="28"/>
        </w:rPr>
      </w:pPr>
    </w:p>
    <w:p w:rsidR="00093F34" w:rsidRPr="00865C5B" w:rsidRDefault="00093F34" w:rsidP="00865C5B">
      <w:pPr>
        <w:snapToGrid/>
        <w:spacing w:before="120" w:after="120" w:line="240" w:lineRule="auto"/>
        <w:ind w:firstLine="720"/>
        <w:rPr>
          <w:rFonts w:eastAsia="MS Mincho"/>
          <w:b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>1</w:t>
      </w:r>
      <w:r>
        <w:rPr>
          <w:rFonts w:eastAsia="MS Mincho"/>
          <w:b/>
          <w:sz w:val="28"/>
          <w:szCs w:val="28"/>
        </w:rPr>
        <w:t>2</w:t>
      </w:r>
      <w:r w:rsidRPr="00865C5B">
        <w:rPr>
          <w:rFonts w:eastAsia="MS Mincho"/>
          <w:b/>
          <w:sz w:val="28"/>
          <w:szCs w:val="28"/>
        </w:rPr>
        <w:t>.2. Дополнительная литература</w:t>
      </w:r>
    </w:p>
    <w:tbl>
      <w:tblPr>
        <w:tblW w:w="48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2266"/>
        <w:gridCol w:w="2028"/>
        <w:gridCol w:w="1680"/>
        <w:gridCol w:w="1680"/>
        <w:gridCol w:w="1390"/>
      </w:tblGrid>
      <w:tr w:rsidR="00093F34" w:rsidRPr="00544E4B" w:rsidTr="0082527F">
        <w:trPr>
          <w:trHeight w:val="540"/>
        </w:trPr>
        <w:tc>
          <w:tcPr>
            <w:tcW w:w="748" w:type="dxa"/>
            <w:vMerge w:val="restart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b/>
                <w:szCs w:val="24"/>
              </w:rPr>
            </w:pPr>
            <w:r w:rsidRPr="00544E4B">
              <w:rPr>
                <w:rFonts w:eastAsia="MS Mincho"/>
                <w:b/>
                <w:szCs w:val="24"/>
              </w:rPr>
              <w:t xml:space="preserve">№ </w:t>
            </w:r>
            <w:proofErr w:type="gramStart"/>
            <w:r w:rsidRPr="00544E4B">
              <w:rPr>
                <w:rFonts w:eastAsia="MS Mincho"/>
                <w:b/>
                <w:szCs w:val="24"/>
              </w:rPr>
              <w:t>п</w:t>
            </w:r>
            <w:proofErr w:type="gramEnd"/>
            <w:r w:rsidRPr="00544E4B">
              <w:rPr>
                <w:rFonts w:eastAsia="MS Mincho"/>
                <w:b/>
                <w:szCs w:val="24"/>
              </w:rPr>
              <w:t>/п</w:t>
            </w:r>
          </w:p>
        </w:tc>
        <w:tc>
          <w:tcPr>
            <w:tcW w:w="2266" w:type="dxa"/>
            <w:vMerge w:val="restart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b/>
                <w:szCs w:val="24"/>
                <w:vertAlign w:val="superscript"/>
              </w:rPr>
            </w:pPr>
            <w:r w:rsidRPr="00544E4B">
              <w:rPr>
                <w:rFonts w:eastAsia="MS Mincho"/>
                <w:b/>
                <w:szCs w:val="24"/>
              </w:rPr>
              <w:t>Наименование, вид издания</w:t>
            </w:r>
          </w:p>
        </w:tc>
        <w:tc>
          <w:tcPr>
            <w:tcW w:w="2028" w:type="dxa"/>
            <w:vMerge w:val="restart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b/>
                <w:szCs w:val="24"/>
              </w:rPr>
            </w:pPr>
            <w:r w:rsidRPr="00544E4B">
              <w:rPr>
                <w:rFonts w:eastAsia="MS Mincho"/>
                <w:b/>
                <w:szCs w:val="24"/>
              </w:rPr>
              <w:t>Автор</w:t>
            </w:r>
            <w:proofErr w:type="gramStart"/>
            <w:r w:rsidRPr="00544E4B">
              <w:rPr>
                <w:rFonts w:eastAsia="MS Mincho"/>
                <w:b/>
                <w:szCs w:val="24"/>
              </w:rPr>
              <w:t xml:space="preserve"> (-</w:t>
            </w:r>
            <w:proofErr w:type="gramEnd"/>
            <w:r w:rsidRPr="00544E4B">
              <w:rPr>
                <w:rFonts w:eastAsia="MS Mincho"/>
                <w:b/>
                <w:szCs w:val="24"/>
              </w:rPr>
              <w:t>ы), составитель (-и), редактор (-ы)</w:t>
            </w:r>
          </w:p>
        </w:tc>
        <w:tc>
          <w:tcPr>
            <w:tcW w:w="1680" w:type="dxa"/>
            <w:vMerge w:val="restart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ind w:right="-108"/>
              <w:jc w:val="center"/>
              <w:rPr>
                <w:rFonts w:eastAsia="MS Mincho"/>
                <w:b/>
                <w:szCs w:val="24"/>
              </w:rPr>
            </w:pPr>
            <w:r w:rsidRPr="00544E4B">
              <w:rPr>
                <w:rFonts w:eastAsia="MS Mincho"/>
                <w:b/>
                <w:szCs w:val="24"/>
              </w:rPr>
              <w:t>Место издания, издательство, год</w:t>
            </w:r>
          </w:p>
        </w:tc>
        <w:tc>
          <w:tcPr>
            <w:tcW w:w="3070" w:type="dxa"/>
            <w:gridSpan w:val="2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b/>
                <w:szCs w:val="24"/>
              </w:rPr>
            </w:pPr>
            <w:r w:rsidRPr="00544E4B">
              <w:rPr>
                <w:rFonts w:eastAsia="MS Mincho"/>
                <w:b/>
                <w:szCs w:val="24"/>
              </w:rPr>
              <w:t>Количество</w:t>
            </w:r>
          </w:p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b/>
                <w:szCs w:val="24"/>
              </w:rPr>
            </w:pPr>
            <w:r w:rsidRPr="00544E4B">
              <w:rPr>
                <w:rFonts w:eastAsia="MS Mincho"/>
                <w:b/>
                <w:szCs w:val="24"/>
              </w:rPr>
              <w:t>экземпляров</w:t>
            </w:r>
          </w:p>
        </w:tc>
      </w:tr>
      <w:tr w:rsidR="00093F34" w:rsidRPr="00544E4B" w:rsidTr="0082527F">
        <w:trPr>
          <w:trHeight w:val="660"/>
        </w:trPr>
        <w:tc>
          <w:tcPr>
            <w:tcW w:w="748" w:type="dxa"/>
            <w:vMerge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b/>
                <w:szCs w:val="24"/>
              </w:rPr>
            </w:pPr>
          </w:p>
        </w:tc>
        <w:tc>
          <w:tcPr>
            <w:tcW w:w="2266" w:type="dxa"/>
            <w:vMerge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b/>
                <w:szCs w:val="24"/>
              </w:rPr>
            </w:pPr>
          </w:p>
        </w:tc>
        <w:tc>
          <w:tcPr>
            <w:tcW w:w="2028" w:type="dxa"/>
            <w:vMerge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b/>
                <w:szCs w:val="24"/>
              </w:rPr>
            </w:pPr>
          </w:p>
        </w:tc>
        <w:tc>
          <w:tcPr>
            <w:tcW w:w="1680" w:type="dxa"/>
            <w:vMerge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b/>
                <w:szCs w:val="24"/>
              </w:rPr>
            </w:pPr>
          </w:p>
        </w:tc>
        <w:tc>
          <w:tcPr>
            <w:tcW w:w="1680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ind w:right="-110"/>
              <w:jc w:val="center"/>
              <w:rPr>
                <w:rFonts w:eastAsia="MS Mincho"/>
                <w:b/>
                <w:szCs w:val="24"/>
              </w:rPr>
            </w:pPr>
            <w:r w:rsidRPr="00544E4B">
              <w:rPr>
                <w:rFonts w:eastAsia="MS Mincho"/>
                <w:b/>
                <w:szCs w:val="24"/>
              </w:rPr>
              <w:t>в</w:t>
            </w:r>
          </w:p>
          <w:p w:rsidR="00093F34" w:rsidRPr="00544E4B" w:rsidRDefault="00093F34" w:rsidP="00865C5B">
            <w:pPr>
              <w:snapToGrid/>
              <w:spacing w:line="240" w:lineRule="auto"/>
              <w:ind w:right="-110"/>
              <w:jc w:val="center"/>
              <w:rPr>
                <w:rFonts w:eastAsia="MS Mincho"/>
                <w:b/>
                <w:szCs w:val="24"/>
              </w:rPr>
            </w:pPr>
            <w:r w:rsidRPr="00544E4B">
              <w:rPr>
                <w:rFonts w:eastAsia="MS Mincho"/>
                <w:b/>
                <w:szCs w:val="24"/>
              </w:rPr>
              <w:t>библиотеке</w:t>
            </w:r>
          </w:p>
        </w:tc>
        <w:tc>
          <w:tcPr>
            <w:tcW w:w="1390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b/>
                <w:szCs w:val="24"/>
              </w:rPr>
            </w:pPr>
            <w:r w:rsidRPr="00544E4B">
              <w:rPr>
                <w:rFonts w:eastAsia="MS Mincho"/>
                <w:b/>
                <w:szCs w:val="24"/>
              </w:rPr>
              <w:t>на кафедре</w:t>
            </w:r>
          </w:p>
        </w:tc>
      </w:tr>
      <w:tr w:rsidR="00093F34" w:rsidRPr="00544E4B" w:rsidTr="0082527F">
        <w:trPr>
          <w:trHeight w:val="340"/>
        </w:trPr>
        <w:tc>
          <w:tcPr>
            <w:tcW w:w="748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1</w:t>
            </w:r>
          </w:p>
        </w:tc>
        <w:tc>
          <w:tcPr>
            <w:tcW w:w="2266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2</w:t>
            </w:r>
          </w:p>
        </w:tc>
        <w:tc>
          <w:tcPr>
            <w:tcW w:w="2028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3</w:t>
            </w:r>
          </w:p>
        </w:tc>
        <w:tc>
          <w:tcPr>
            <w:tcW w:w="1680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4</w:t>
            </w:r>
          </w:p>
        </w:tc>
        <w:tc>
          <w:tcPr>
            <w:tcW w:w="1680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5</w:t>
            </w:r>
          </w:p>
        </w:tc>
        <w:tc>
          <w:tcPr>
            <w:tcW w:w="1390" w:type="dxa"/>
            <w:vAlign w:val="center"/>
          </w:tcPr>
          <w:p w:rsidR="00093F34" w:rsidRPr="00544E4B" w:rsidRDefault="00093F34" w:rsidP="00865C5B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6</w:t>
            </w:r>
          </w:p>
        </w:tc>
      </w:tr>
      <w:tr w:rsidR="00093F34" w:rsidRPr="00544E4B" w:rsidTr="0082527F">
        <w:trPr>
          <w:trHeight w:val="340"/>
        </w:trPr>
        <w:tc>
          <w:tcPr>
            <w:tcW w:w="748" w:type="dxa"/>
            <w:vAlign w:val="center"/>
          </w:tcPr>
          <w:p w:rsidR="00093F34" w:rsidRPr="00544E4B" w:rsidRDefault="00093F34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1.</w:t>
            </w:r>
          </w:p>
        </w:tc>
        <w:tc>
          <w:tcPr>
            <w:tcW w:w="2266" w:type="dxa"/>
            <w:vAlign w:val="center"/>
          </w:tcPr>
          <w:p w:rsidR="00093F34" w:rsidRPr="00544E4B" w:rsidRDefault="00C75A44">
            <w:pPr>
              <w:snapToGrid/>
              <w:spacing w:line="240" w:lineRule="auto"/>
              <w:jc w:val="left"/>
              <w:rPr>
                <w:rFonts w:eastAsia="MS Mincho"/>
                <w:szCs w:val="24"/>
              </w:rPr>
            </w:pPr>
            <w:hyperlink r:id="rId7" w:tgtFrame="_blank" w:history="1">
              <w:r w:rsidR="00093F34" w:rsidRPr="00544E4B">
                <w:rPr>
                  <w:rStyle w:val="a6"/>
                  <w:rFonts w:eastAsia="MS Mincho"/>
                  <w:color w:val="auto"/>
                  <w:szCs w:val="24"/>
                  <w:u w:val="none"/>
                </w:rPr>
                <w:t>Гигиена питания</w:t>
              </w:r>
            </w:hyperlink>
            <w:r w:rsidR="00093F34" w:rsidRPr="00544E4B">
              <w:rPr>
                <w:rFonts w:eastAsia="MS Mincho"/>
                <w:szCs w:val="24"/>
              </w:rPr>
              <w:t>: учеб</w:t>
            </w:r>
            <w:proofErr w:type="gramStart"/>
            <w:r w:rsidR="00093F34" w:rsidRPr="00544E4B">
              <w:rPr>
                <w:rFonts w:eastAsia="MS Mincho"/>
                <w:szCs w:val="24"/>
              </w:rPr>
              <w:t>.</w:t>
            </w:r>
            <w:proofErr w:type="gramEnd"/>
            <w:r w:rsidR="00093F34" w:rsidRPr="00544E4B">
              <w:rPr>
                <w:rFonts w:eastAsia="MS Mincho"/>
                <w:szCs w:val="24"/>
              </w:rPr>
              <w:t xml:space="preserve"> </w:t>
            </w:r>
            <w:proofErr w:type="gramStart"/>
            <w:r w:rsidR="00093F34" w:rsidRPr="00544E4B">
              <w:rPr>
                <w:rFonts w:eastAsia="MS Mincho"/>
                <w:szCs w:val="24"/>
              </w:rPr>
              <w:t>п</w:t>
            </w:r>
            <w:proofErr w:type="gramEnd"/>
            <w:r w:rsidR="00093F34" w:rsidRPr="00544E4B">
              <w:rPr>
                <w:rFonts w:eastAsia="MS Mincho"/>
                <w:szCs w:val="24"/>
              </w:rPr>
              <w:t xml:space="preserve">особие для внеаудиторной работы студентов мед. вузов </w:t>
            </w:r>
          </w:p>
        </w:tc>
        <w:tc>
          <w:tcPr>
            <w:tcW w:w="2028" w:type="dxa"/>
            <w:vAlign w:val="center"/>
          </w:tcPr>
          <w:p w:rsidR="00093F34" w:rsidRPr="00544E4B" w:rsidRDefault="00093F34">
            <w:pPr>
              <w:snapToGrid/>
              <w:spacing w:line="240" w:lineRule="auto"/>
              <w:jc w:val="left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 xml:space="preserve">сост. Л. Г. </w:t>
            </w:r>
            <w:proofErr w:type="spellStart"/>
            <w:r w:rsidRPr="00544E4B">
              <w:rPr>
                <w:rFonts w:eastAsia="MS Mincho"/>
                <w:szCs w:val="24"/>
              </w:rPr>
              <w:t>Климацкая</w:t>
            </w:r>
            <w:proofErr w:type="spellEnd"/>
          </w:p>
        </w:tc>
        <w:tc>
          <w:tcPr>
            <w:tcW w:w="1680" w:type="dxa"/>
            <w:vAlign w:val="center"/>
          </w:tcPr>
          <w:p w:rsidR="00093F34" w:rsidRPr="00544E4B" w:rsidRDefault="00093F34">
            <w:pPr>
              <w:snapToGrid/>
              <w:spacing w:line="240" w:lineRule="auto"/>
              <w:jc w:val="left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 xml:space="preserve">Красноярск: </w:t>
            </w:r>
            <w:proofErr w:type="spellStart"/>
            <w:r w:rsidRPr="00544E4B">
              <w:rPr>
                <w:rFonts w:eastAsia="MS Mincho"/>
                <w:szCs w:val="24"/>
              </w:rPr>
              <w:t>КрасГМУ</w:t>
            </w:r>
            <w:proofErr w:type="spellEnd"/>
            <w:r w:rsidRPr="00544E4B">
              <w:rPr>
                <w:rFonts w:eastAsia="MS Mincho"/>
                <w:szCs w:val="24"/>
              </w:rPr>
              <w:t>, 2009.</w:t>
            </w:r>
          </w:p>
        </w:tc>
        <w:tc>
          <w:tcPr>
            <w:tcW w:w="1680" w:type="dxa"/>
            <w:vAlign w:val="center"/>
          </w:tcPr>
          <w:p w:rsidR="00093F34" w:rsidRPr="00544E4B" w:rsidRDefault="00093F34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149</w:t>
            </w:r>
          </w:p>
        </w:tc>
        <w:tc>
          <w:tcPr>
            <w:tcW w:w="1390" w:type="dxa"/>
            <w:vAlign w:val="center"/>
          </w:tcPr>
          <w:p w:rsidR="00093F34" w:rsidRPr="00544E4B" w:rsidRDefault="00093F34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4</w:t>
            </w:r>
          </w:p>
        </w:tc>
      </w:tr>
      <w:tr w:rsidR="00093F34" w:rsidRPr="00544E4B" w:rsidTr="0082527F">
        <w:trPr>
          <w:trHeight w:val="340"/>
        </w:trPr>
        <w:tc>
          <w:tcPr>
            <w:tcW w:w="748" w:type="dxa"/>
            <w:vAlign w:val="center"/>
          </w:tcPr>
          <w:p w:rsidR="00093F34" w:rsidRPr="00544E4B" w:rsidRDefault="00093F34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2.</w:t>
            </w:r>
          </w:p>
        </w:tc>
        <w:tc>
          <w:tcPr>
            <w:tcW w:w="2266" w:type="dxa"/>
            <w:vAlign w:val="center"/>
          </w:tcPr>
          <w:p w:rsidR="00093F34" w:rsidRPr="00544E4B" w:rsidRDefault="00C75A44">
            <w:pPr>
              <w:snapToGrid/>
              <w:spacing w:line="240" w:lineRule="auto"/>
              <w:jc w:val="left"/>
              <w:rPr>
                <w:rFonts w:eastAsia="MS Mincho"/>
                <w:szCs w:val="24"/>
              </w:rPr>
            </w:pPr>
            <w:hyperlink r:id="rId8" w:tgtFrame="_blank" w:history="1">
              <w:r w:rsidR="00093F34" w:rsidRPr="00544E4B">
                <w:rPr>
                  <w:rStyle w:val="a6"/>
                  <w:rFonts w:eastAsia="MS Mincho"/>
                  <w:color w:val="auto"/>
                  <w:szCs w:val="24"/>
                  <w:u w:val="none"/>
                </w:rPr>
                <w:t>Гигиена питания</w:t>
              </w:r>
            </w:hyperlink>
            <w:r w:rsidR="00093F34" w:rsidRPr="00544E4B">
              <w:rPr>
                <w:rFonts w:eastAsia="MS Mincho"/>
                <w:szCs w:val="24"/>
              </w:rPr>
              <w:t>: учеб</w:t>
            </w:r>
            <w:proofErr w:type="gramStart"/>
            <w:r w:rsidR="00093F34" w:rsidRPr="00544E4B">
              <w:rPr>
                <w:rFonts w:eastAsia="MS Mincho"/>
                <w:szCs w:val="24"/>
              </w:rPr>
              <w:t>.</w:t>
            </w:r>
            <w:proofErr w:type="gramEnd"/>
            <w:r w:rsidR="00093F34" w:rsidRPr="00544E4B">
              <w:rPr>
                <w:rFonts w:eastAsia="MS Mincho"/>
                <w:szCs w:val="24"/>
              </w:rPr>
              <w:t xml:space="preserve"> </w:t>
            </w:r>
            <w:proofErr w:type="gramStart"/>
            <w:r w:rsidR="00093F34" w:rsidRPr="00544E4B">
              <w:rPr>
                <w:rFonts w:eastAsia="MS Mincho"/>
                <w:szCs w:val="24"/>
              </w:rPr>
              <w:t>п</w:t>
            </w:r>
            <w:proofErr w:type="gramEnd"/>
            <w:r w:rsidR="00093F34" w:rsidRPr="00544E4B">
              <w:rPr>
                <w:rFonts w:eastAsia="MS Mincho"/>
                <w:szCs w:val="24"/>
              </w:rPr>
              <w:t xml:space="preserve">особие для аудиторной работы студентов мед. вузов </w:t>
            </w:r>
          </w:p>
        </w:tc>
        <w:tc>
          <w:tcPr>
            <w:tcW w:w="2028" w:type="dxa"/>
            <w:vAlign w:val="center"/>
          </w:tcPr>
          <w:p w:rsidR="00093F34" w:rsidRPr="00544E4B" w:rsidRDefault="00093F34">
            <w:pPr>
              <w:snapToGrid/>
              <w:spacing w:line="240" w:lineRule="auto"/>
              <w:jc w:val="left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 xml:space="preserve">сост. Л. Г. </w:t>
            </w:r>
            <w:proofErr w:type="spellStart"/>
            <w:r w:rsidRPr="00544E4B">
              <w:rPr>
                <w:rFonts w:eastAsia="MS Mincho"/>
                <w:szCs w:val="24"/>
              </w:rPr>
              <w:t>Климацкая</w:t>
            </w:r>
            <w:proofErr w:type="spellEnd"/>
          </w:p>
        </w:tc>
        <w:tc>
          <w:tcPr>
            <w:tcW w:w="1680" w:type="dxa"/>
            <w:vAlign w:val="center"/>
          </w:tcPr>
          <w:p w:rsidR="00093F34" w:rsidRPr="00544E4B" w:rsidRDefault="00093F34">
            <w:pPr>
              <w:snapToGrid/>
              <w:spacing w:line="240" w:lineRule="auto"/>
              <w:jc w:val="left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 xml:space="preserve">Красноярск: </w:t>
            </w:r>
            <w:proofErr w:type="spellStart"/>
            <w:r w:rsidRPr="00544E4B">
              <w:rPr>
                <w:rFonts w:eastAsia="MS Mincho"/>
                <w:szCs w:val="24"/>
              </w:rPr>
              <w:t>КрасГМУ</w:t>
            </w:r>
            <w:proofErr w:type="spellEnd"/>
            <w:r w:rsidRPr="00544E4B">
              <w:rPr>
                <w:rFonts w:eastAsia="MS Mincho"/>
                <w:szCs w:val="24"/>
              </w:rPr>
              <w:t>, 2009.</w:t>
            </w:r>
          </w:p>
        </w:tc>
        <w:tc>
          <w:tcPr>
            <w:tcW w:w="1680" w:type="dxa"/>
            <w:vAlign w:val="center"/>
          </w:tcPr>
          <w:p w:rsidR="00093F34" w:rsidRPr="00544E4B" w:rsidRDefault="00093F34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093F34" w:rsidRPr="00544E4B" w:rsidRDefault="00093F34">
            <w:pPr>
              <w:snapToGrid/>
              <w:spacing w:line="240" w:lineRule="auto"/>
              <w:jc w:val="center"/>
              <w:rPr>
                <w:rFonts w:eastAsia="MS Mincho"/>
                <w:szCs w:val="24"/>
              </w:rPr>
            </w:pPr>
            <w:r w:rsidRPr="00544E4B">
              <w:rPr>
                <w:rFonts w:eastAsia="MS Mincho"/>
                <w:szCs w:val="24"/>
              </w:rPr>
              <w:t>42</w:t>
            </w:r>
          </w:p>
        </w:tc>
      </w:tr>
    </w:tbl>
    <w:p w:rsidR="00093F34" w:rsidRPr="00865C5B" w:rsidRDefault="00093F34" w:rsidP="00865C5B">
      <w:pPr>
        <w:snapToGrid/>
        <w:spacing w:before="120" w:after="120" w:line="240" w:lineRule="auto"/>
        <w:ind w:firstLine="720"/>
        <w:rPr>
          <w:rFonts w:eastAsia="MS Mincho"/>
          <w:b/>
          <w:sz w:val="28"/>
          <w:szCs w:val="28"/>
        </w:rPr>
      </w:pPr>
      <w:r w:rsidRPr="00865C5B">
        <w:rPr>
          <w:rFonts w:eastAsia="MS Mincho"/>
          <w:b/>
          <w:sz w:val="28"/>
          <w:szCs w:val="28"/>
        </w:rPr>
        <w:t>1</w:t>
      </w:r>
      <w:r>
        <w:rPr>
          <w:rFonts w:eastAsia="MS Mincho"/>
          <w:b/>
          <w:sz w:val="28"/>
          <w:szCs w:val="28"/>
        </w:rPr>
        <w:t>2</w:t>
      </w:r>
      <w:r w:rsidRPr="00865C5B">
        <w:rPr>
          <w:rFonts w:eastAsia="MS Mincho"/>
          <w:b/>
          <w:sz w:val="28"/>
          <w:szCs w:val="28"/>
        </w:rPr>
        <w:t>.3. Электронные ресурсы.</w:t>
      </w:r>
    </w:p>
    <w:p w:rsidR="00544E4B" w:rsidRPr="00C40A29" w:rsidRDefault="00544E4B" w:rsidP="00544E4B">
      <w:pPr>
        <w:ind w:firstLine="708"/>
        <w:rPr>
          <w:rStyle w:val="FontStyle11"/>
          <w:sz w:val="28"/>
          <w:szCs w:val="28"/>
        </w:rPr>
      </w:pPr>
      <w:r w:rsidRPr="00C40A29">
        <w:rPr>
          <w:rStyle w:val="FontStyle11"/>
          <w:sz w:val="28"/>
          <w:szCs w:val="28"/>
        </w:rPr>
        <w:t>1.</w:t>
      </w:r>
      <w:r>
        <w:rPr>
          <w:rStyle w:val="FontStyle11"/>
          <w:sz w:val="28"/>
          <w:szCs w:val="28"/>
        </w:rPr>
        <w:t xml:space="preserve"> ЭБС </w:t>
      </w:r>
      <w:proofErr w:type="spellStart"/>
      <w:r>
        <w:rPr>
          <w:rStyle w:val="FontStyle11"/>
          <w:sz w:val="28"/>
          <w:szCs w:val="28"/>
          <w:lang w:val="en-US"/>
        </w:rPr>
        <w:t>Colibris</w:t>
      </w:r>
      <w:proofErr w:type="spellEnd"/>
    </w:p>
    <w:p w:rsidR="00544E4B" w:rsidRDefault="00544E4B" w:rsidP="00544E4B">
      <w:pPr>
        <w:ind w:firstLine="708"/>
        <w:rPr>
          <w:rStyle w:val="FontStyle11"/>
          <w:sz w:val="28"/>
          <w:szCs w:val="28"/>
        </w:rPr>
      </w:pPr>
      <w:r w:rsidRPr="00C40A29">
        <w:rPr>
          <w:rStyle w:val="FontStyle11"/>
          <w:sz w:val="28"/>
          <w:szCs w:val="28"/>
        </w:rPr>
        <w:t>2.</w:t>
      </w:r>
      <w:r>
        <w:rPr>
          <w:rStyle w:val="FontStyle11"/>
          <w:sz w:val="28"/>
          <w:szCs w:val="28"/>
        </w:rPr>
        <w:t xml:space="preserve"> </w:t>
      </w:r>
      <w:r w:rsidRPr="00D51523">
        <w:rPr>
          <w:rStyle w:val="FontStyle11"/>
          <w:sz w:val="28"/>
          <w:szCs w:val="28"/>
        </w:rPr>
        <w:t>ИПС</w:t>
      </w:r>
      <w:r w:rsidRPr="00C40A29">
        <w:rPr>
          <w:rStyle w:val="FontStyle11"/>
          <w:sz w:val="28"/>
          <w:szCs w:val="28"/>
        </w:rPr>
        <w:t xml:space="preserve"> </w:t>
      </w:r>
      <w:r>
        <w:rPr>
          <w:rStyle w:val="FontStyle11"/>
          <w:sz w:val="28"/>
          <w:szCs w:val="28"/>
        </w:rPr>
        <w:t>Консультант</w:t>
      </w:r>
      <w:r w:rsidRPr="00C40A29">
        <w:rPr>
          <w:rStyle w:val="FontStyle11"/>
          <w:sz w:val="28"/>
          <w:szCs w:val="28"/>
        </w:rPr>
        <w:t xml:space="preserve"> </w:t>
      </w:r>
      <w:r>
        <w:rPr>
          <w:rStyle w:val="FontStyle11"/>
          <w:sz w:val="28"/>
          <w:szCs w:val="28"/>
        </w:rPr>
        <w:t>плюс</w:t>
      </w:r>
    </w:p>
    <w:p w:rsidR="00544E4B" w:rsidRPr="00C40A29" w:rsidRDefault="00544E4B" w:rsidP="00544E4B">
      <w:pPr>
        <w:ind w:firstLine="708"/>
        <w:rPr>
          <w:sz w:val="28"/>
          <w:szCs w:val="28"/>
        </w:rPr>
      </w:pPr>
      <w:r>
        <w:rPr>
          <w:rStyle w:val="FontStyle11"/>
          <w:sz w:val="28"/>
          <w:szCs w:val="28"/>
        </w:rPr>
        <w:t>3. ЭБС Консультант студента</w:t>
      </w:r>
    </w:p>
    <w:p w:rsidR="00544E4B" w:rsidRDefault="00544E4B" w:rsidP="00544E4B">
      <w:pPr>
        <w:pStyle w:val="ad"/>
        <w:ind w:left="709"/>
        <w:jc w:val="left"/>
        <w:rPr>
          <w:b w:val="0"/>
          <w:caps/>
          <w:szCs w:val="28"/>
        </w:rPr>
      </w:pPr>
      <w:r>
        <w:rPr>
          <w:b w:val="0"/>
          <w:caps/>
          <w:szCs w:val="28"/>
        </w:rPr>
        <w:t>4</w:t>
      </w:r>
      <w:r w:rsidRPr="00C40A29">
        <w:rPr>
          <w:b w:val="0"/>
          <w:caps/>
          <w:szCs w:val="28"/>
        </w:rPr>
        <w:t>.</w:t>
      </w:r>
      <w:r>
        <w:rPr>
          <w:b w:val="0"/>
          <w:caps/>
          <w:szCs w:val="28"/>
        </w:rPr>
        <w:t xml:space="preserve"> </w:t>
      </w:r>
      <w:r w:rsidRPr="00CE4B53">
        <w:rPr>
          <w:b w:val="0"/>
          <w:caps/>
          <w:szCs w:val="28"/>
        </w:rPr>
        <w:t>НЭБ</w:t>
      </w:r>
      <w:r w:rsidRPr="00C40A29">
        <w:rPr>
          <w:b w:val="0"/>
          <w:caps/>
          <w:szCs w:val="28"/>
        </w:rPr>
        <w:t xml:space="preserve"> </w:t>
      </w:r>
      <w:r w:rsidRPr="00CE4B53">
        <w:rPr>
          <w:b w:val="0"/>
          <w:caps/>
          <w:szCs w:val="28"/>
          <w:lang w:val="en-US"/>
        </w:rPr>
        <w:t>E</w:t>
      </w:r>
      <w:r w:rsidRPr="00C40A29">
        <w:rPr>
          <w:b w:val="0"/>
          <w:caps/>
          <w:szCs w:val="28"/>
        </w:rPr>
        <w:t>-</w:t>
      </w:r>
      <w:r w:rsidRPr="00CE4B53">
        <w:rPr>
          <w:b w:val="0"/>
          <w:caps/>
          <w:szCs w:val="28"/>
          <w:lang w:val="en-US"/>
        </w:rPr>
        <w:t>library</w:t>
      </w:r>
    </w:p>
    <w:p w:rsidR="00E7092D" w:rsidRPr="00E7092D" w:rsidRDefault="00E7092D" w:rsidP="00E7092D">
      <w:pPr>
        <w:spacing w:before="120" w:after="120" w:line="240" w:lineRule="auto"/>
        <w:ind w:firstLine="720"/>
        <w:rPr>
          <w:rFonts w:eastAsia="MS Mincho"/>
          <w:sz w:val="28"/>
          <w:szCs w:val="28"/>
        </w:rPr>
      </w:pPr>
      <w:r w:rsidRPr="00E7092D">
        <w:rPr>
          <w:rFonts w:eastAsia="MS Mincho"/>
          <w:b/>
          <w:sz w:val="28"/>
          <w:szCs w:val="28"/>
        </w:rPr>
        <w:t>1</w:t>
      </w:r>
      <w:r w:rsidR="00095B28">
        <w:rPr>
          <w:rFonts w:eastAsia="MS Mincho"/>
          <w:b/>
          <w:sz w:val="28"/>
          <w:szCs w:val="28"/>
        </w:rPr>
        <w:t>2</w:t>
      </w:r>
      <w:r w:rsidRPr="00E7092D">
        <w:rPr>
          <w:rFonts w:eastAsia="MS Mincho"/>
          <w:b/>
          <w:sz w:val="28"/>
          <w:szCs w:val="28"/>
        </w:rPr>
        <w:t>.4. Санитарно-эпидемиологические акты</w:t>
      </w:r>
    </w:p>
    <w:p w:rsidR="00093F34" w:rsidRPr="003A1AEE" w:rsidRDefault="00E7092D" w:rsidP="00E7092D">
      <w:pPr>
        <w:spacing w:line="240" w:lineRule="auto"/>
        <w:ind w:firstLine="720"/>
        <w:rPr>
          <w:sz w:val="28"/>
          <w:szCs w:val="28"/>
        </w:rPr>
      </w:pPr>
      <w:r w:rsidRPr="00E7092D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093F34" w:rsidRPr="003A1AEE">
        <w:rPr>
          <w:sz w:val="28"/>
          <w:szCs w:val="28"/>
        </w:rPr>
        <w:t>Методические рекомендации</w:t>
      </w:r>
      <w:r w:rsidR="00093F34" w:rsidRPr="003A1AEE">
        <w:rPr>
          <w:b/>
          <w:sz w:val="28"/>
          <w:szCs w:val="28"/>
        </w:rPr>
        <w:t xml:space="preserve"> </w:t>
      </w:r>
      <w:r w:rsidR="00093F34" w:rsidRPr="003A1AEE">
        <w:rPr>
          <w:sz w:val="28"/>
          <w:szCs w:val="28"/>
        </w:rPr>
        <w:t>МР 2.3.1.2432-08 Нормы физиологических потребностей в энергии и пищевых веществах для различных групп</w:t>
      </w:r>
      <w:r w:rsidR="00093F34" w:rsidRPr="003A1AEE">
        <w:rPr>
          <w:b/>
          <w:sz w:val="28"/>
          <w:szCs w:val="28"/>
        </w:rPr>
        <w:t xml:space="preserve"> </w:t>
      </w:r>
      <w:r w:rsidR="00093F34" w:rsidRPr="003A1AEE">
        <w:rPr>
          <w:bCs/>
          <w:sz w:val="28"/>
          <w:szCs w:val="28"/>
        </w:rPr>
        <w:t>населения Российской Федерации</w:t>
      </w:r>
      <w:r w:rsidR="00093F34">
        <w:rPr>
          <w:bCs/>
          <w:sz w:val="28"/>
          <w:szCs w:val="28"/>
        </w:rPr>
        <w:t>.</w:t>
      </w:r>
    </w:p>
    <w:sectPr w:rsidR="00093F34" w:rsidRPr="003A1AEE" w:rsidSect="00C21254">
      <w:pgSz w:w="11906" w:h="16838"/>
      <w:pgMar w:top="1134" w:right="850" w:bottom="1134" w:left="1260" w:header="708" w:footer="708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874"/>
        </w:tabs>
        <w:ind w:left="874" w:hanging="360"/>
      </w:pPr>
      <w:rPr>
        <w:rFonts w:ascii="Symbol" w:hAnsi="Symbol"/>
        <w:b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850"/>
        </w:tabs>
        <w:ind w:left="85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decimal"/>
      <w:lvlText w:val="%1)"/>
      <w:lvlJc w:val="left"/>
      <w:pPr>
        <w:tabs>
          <w:tab w:val="num" w:pos="520"/>
        </w:tabs>
        <w:ind w:left="520" w:hanging="360"/>
      </w:pPr>
      <w:rPr>
        <w:rFonts w:cs="Times New Roman"/>
      </w:r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491"/>
        </w:tabs>
        <w:ind w:left="491" w:hanging="360"/>
      </w:pPr>
      <w:rPr>
        <w:rFonts w:cs="Times New Roman"/>
      </w:rPr>
    </w:lvl>
  </w:abstractNum>
  <w:abstractNum w:abstractNumId="15">
    <w:nsid w:val="00000010"/>
    <w:multiLevelType w:val="multilevel"/>
    <w:tmpl w:val="00000010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6">
    <w:nsid w:val="018C7A75"/>
    <w:multiLevelType w:val="hybridMultilevel"/>
    <w:tmpl w:val="34DA18C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06923FB0"/>
    <w:multiLevelType w:val="hybridMultilevel"/>
    <w:tmpl w:val="1924B914"/>
    <w:lvl w:ilvl="0" w:tplc="AE3CB14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07E80C13"/>
    <w:multiLevelType w:val="singleLevel"/>
    <w:tmpl w:val="542A502E"/>
    <w:lvl w:ilvl="0">
      <w:start w:val="1"/>
      <w:numFmt w:val="decimal"/>
      <w:lvlText w:val="%1."/>
      <w:legacy w:legacy="1" w:legacySpace="0" w:legacyIndent="446"/>
      <w:lvlJc w:val="left"/>
      <w:rPr>
        <w:rFonts w:ascii="Times New Roman" w:hAnsi="Times New Roman" w:cs="Times New Roman" w:hint="default"/>
      </w:rPr>
    </w:lvl>
  </w:abstractNum>
  <w:abstractNum w:abstractNumId="19">
    <w:nsid w:val="09301588"/>
    <w:multiLevelType w:val="singleLevel"/>
    <w:tmpl w:val="950EAF98"/>
    <w:lvl w:ilvl="0">
      <w:start w:val="3"/>
      <w:numFmt w:val="decimal"/>
      <w:lvlText w:val="%1."/>
      <w:legacy w:legacy="1" w:legacySpace="0" w:legacyIndent="590"/>
      <w:lvlJc w:val="left"/>
      <w:rPr>
        <w:rFonts w:ascii="Times New Roman" w:hAnsi="Times New Roman" w:cs="Times New Roman" w:hint="default"/>
      </w:rPr>
    </w:lvl>
  </w:abstractNum>
  <w:abstractNum w:abstractNumId="20">
    <w:nsid w:val="09A00306"/>
    <w:multiLevelType w:val="hybridMultilevel"/>
    <w:tmpl w:val="9D02EB22"/>
    <w:lvl w:ilvl="0" w:tplc="494082C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1C285E77"/>
    <w:multiLevelType w:val="multilevel"/>
    <w:tmpl w:val="33E2ED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2">
    <w:nsid w:val="1D074EFD"/>
    <w:multiLevelType w:val="multilevel"/>
    <w:tmpl w:val="FB7ED54C"/>
    <w:lvl w:ilvl="0">
      <w:start w:val="1"/>
      <w:numFmt w:val="decimal"/>
      <w:suff w:val="space"/>
      <w:lvlText w:val="%1."/>
      <w:lvlJc w:val="left"/>
      <w:pPr>
        <w:ind w:firstLine="567"/>
      </w:pPr>
      <w:rPr>
        <w:rFonts w:cs="Times New Roman" w:hint="default"/>
        <w:b w:val="0"/>
      </w:rPr>
    </w:lvl>
    <w:lvl w:ilvl="1">
      <w:start w:val="1"/>
      <w:numFmt w:val="decimal"/>
      <w:suff w:val="space"/>
      <w:lvlText w:val="%2)"/>
      <w:lvlJc w:val="left"/>
      <w:rPr>
        <w:rFonts w:cs="Times New Roman"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3">
    <w:nsid w:val="1DFC7100"/>
    <w:multiLevelType w:val="hybridMultilevel"/>
    <w:tmpl w:val="F27280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4">
    <w:nsid w:val="1E281F9E"/>
    <w:multiLevelType w:val="singleLevel"/>
    <w:tmpl w:val="542A502E"/>
    <w:lvl w:ilvl="0">
      <w:start w:val="3"/>
      <w:numFmt w:val="decimal"/>
      <w:lvlText w:val="%1."/>
      <w:legacy w:legacy="1" w:legacySpace="0" w:legacyIndent="447"/>
      <w:lvlJc w:val="left"/>
      <w:rPr>
        <w:rFonts w:ascii="Times New Roman" w:hAnsi="Times New Roman" w:cs="Times New Roman" w:hint="default"/>
      </w:rPr>
    </w:lvl>
  </w:abstractNum>
  <w:abstractNum w:abstractNumId="25">
    <w:nsid w:val="2419175E"/>
    <w:multiLevelType w:val="hybridMultilevel"/>
    <w:tmpl w:val="D1180254"/>
    <w:lvl w:ilvl="0" w:tplc="DD98B7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sz w:val="28"/>
        <w:szCs w:val="28"/>
      </w:rPr>
    </w:lvl>
    <w:lvl w:ilvl="1" w:tplc="89F60872">
      <w:numFmt w:val="none"/>
      <w:lvlText w:val=""/>
      <w:lvlJc w:val="left"/>
      <w:pPr>
        <w:tabs>
          <w:tab w:val="num" w:pos="-180"/>
        </w:tabs>
        <w:ind w:left="-540"/>
      </w:pPr>
      <w:rPr>
        <w:rFonts w:cs="Times New Roman"/>
      </w:rPr>
    </w:lvl>
    <w:lvl w:ilvl="2" w:tplc="45D0982C">
      <w:numFmt w:val="none"/>
      <w:lvlText w:val=""/>
      <w:lvlJc w:val="left"/>
      <w:pPr>
        <w:tabs>
          <w:tab w:val="num" w:pos="-180"/>
        </w:tabs>
        <w:ind w:left="-540"/>
      </w:pPr>
      <w:rPr>
        <w:rFonts w:cs="Times New Roman"/>
      </w:rPr>
    </w:lvl>
    <w:lvl w:ilvl="3" w:tplc="650E6798">
      <w:numFmt w:val="none"/>
      <w:lvlText w:val=""/>
      <w:lvlJc w:val="left"/>
      <w:pPr>
        <w:tabs>
          <w:tab w:val="num" w:pos="-180"/>
        </w:tabs>
        <w:ind w:left="-540"/>
      </w:pPr>
      <w:rPr>
        <w:rFonts w:cs="Times New Roman"/>
      </w:rPr>
    </w:lvl>
    <w:lvl w:ilvl="4" w:tplc="9564C2A8">
      <w:numFmt w:val="none"/>
      <w:lvlText w:val=""/>
      <w:lvlJc w:val="left"/>
      <w:pPr>
        <w:tabs>
          <w:tab w:val="num" w:pos="-180"/>
        </w:tabs>
        <w:ind w:left="-540"/>
      </w:pPr>
      <w:rPr>
        <w:rFonts w:cs="Times New Roman"/>
      </w:rPr>
    </w:lvl>
    <w:lvl w:ilvl="5" w:tplc="310AB124">
      <w:numFmt w:val="none"/>
      <w:lvlText w:val=""/>
      <w:lvlJc w:val="left"/>
      <w:pPr>
        <w:tabs>
          <w:tab w:val="num" w:pos="-180"/>
        </w:tabs>
        <w:ind w:left="-540"/>
      </w:pPr>
      <w:rPr>
        <w:rFonts w:cs="Times New Roman"/>
      </w:rPr>
    </w:lvl>
    <w:lvl w:ilvl="6" w:tplc="51FC88D2">
      <w:numFmt w:val="none"/>
      <w:lvlText w:val=""/>
      <w:lvlJc w:val="left"/>
      <w:pPr>
        <w:tabs>
          <w:tab w:val="num" w:pos="-180"/>
        </w:tabs>
        <w:ind w:left="-540"/>
      </w:pPr>
      <w:rPr>
        <w:rFonts w:cs="Times New Roman"/>
      </w:rPr>
    </w:lvl>
    <w:lvl w:ilvl="7" w:tplc="84D2EF1C">
      <w:numFmt w:val="none"/>
      <w:lvlText w:val=""/>
      <w:lvlJc w:val="left"/>
      <w:pPr>
        <w:tabs>
          <w:tab w:val="num" w:pos="-180"/>
        </w:tabs>
        <w:ind w:left="-540"/>
      </w:pPr>
      <w:rPr>
        <w:rFonts w:cs="Times New Roman"/>
      </w:rPr>
    </w:lvl>
    <w:lvl w:ilvl="8" w:tplc="A9FCA950">
      <w:numFmt w:val="none"/>
      <w:lvlText w:val=""/>
      <w:lvlJc w:val="left"/>
      <w:pPr>
        <w:tabs>
          <w:tab w:val="num" w:pos="-180"/>
        </w:tabs>
        <w:ind w:left="-540"/>
      </w:pPr>
      <w:rPr>
        <w:rFonts w:cs="Times New Roman"/>
      </w:rPr>
    </w:lvl>
  </w:abstractNum>
  <w:abstractNum w:abstractNumId="26">
    <w:nsid w:val="24AB6A9E"/>
    <w:multiLevelType w:val="singleLevel"/>
    <w:tmpl w:val="542A502E"/>
    <w:lvl w:ilvl="0">
      <w:start w:val="1"/>
      <w:numFmt w:val="decimal"/>
      <w:lvlText w:val="%1."/>
      <w:legacy w:legacy="1" w:legacySpace="0" w:legacyIndent="408"/>
      <w:lvlJc w:val="left"/>
      <w:rPr>
        <w:rFonts w:ascii="Times New Roman" w:hAnsi="Times New Roman" w:cs="Times New Roman" w:hint="default"/>
      </w:rPr>
    </w:lvl>
  </w:abstractNum>
  <w:abstractNum w:abstractNumId="27">
    <w:nsid w:val="27DF3F1F"/>
    <w:multiLevelType w:val="multilevel"/>
    <w:tmpl w:val="7F28BD6E"/>
    <w:styleLink w:val="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8">
    <w:nsid w:val="2A1D543D"/>
    <w:multiLevelType w:val="singleLevel"/>
    <w:tmpl w:val="542A502E"/>
    <w:lvl w:ilvl="0">
      <w:start w:val="3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29">
    <w:nsid w:val="2A606F3B"/>
    <w:multiLevelType w:val="singleLevel"/>
    <w:tmpl w:val="542A502E"/>
    <w:lvl w:ilvl="0">
      <w:start w:val="6"/>
      <w:numFmt w:val="decimal"/>
      <w:lvlText w:val="%1."/>
      <w:legacy w:legacy="1" w:legacySpace="0" w:legacyIndent="379"/>
      <w:lvlJc w:val="left"/>
      <w:rPr>
        <w:rFonts w:ascii="Times New Roman" w:hAnsi="Times New Roman" w:cs="Times New Roman" w:hint="default"/>
      </w:rPr>
    </w:lvl>
  </w:abstractNum>
  <w:abstractNum w:abstractNumId="30">
    <w:nsid w:val="30B37B0B"/>
    <w:multiLevelType w:val="singleLevel"/>
    <w:tmpl w:val="542A502E"/>
    <w:lvl w:ilvl="0">
      <w:start w:val="3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31">
    <w:nsid w:val="31E96D98"/>
    <w:multiLevelType w:val="singleLevel"/>
    <w:tmpl w:val="542A502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32">
    <w:nsid w:val="3AAC134A"/>
    <w:multiLevelType w:val="hybridMultilevel"/>
    <w:tmpl w:val="8032A62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>
    <w:nsid w:val="428C2AEE"/>
    <w:multiLevelType w:val="hybridMultilevel"/>
    <w:tmpl w:val="33E2EDA8"/>
    <w:lvl w:ilvl="0" w:tplc="A448CB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4">
    <w:nsid w:val="42B144CE"/>
    <w:multiLevelType w:val="hybridMultilevel"/>
    <w:tmpl w:val="6EFC11EC"/>
    <w:lvl w:ilvl="0" w:tplc="CA2480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42FD3524"/>
    <w:multiLevelType w:val="hybridMultilevel"/>
    <w:tmpl w:val="31724BA6"/>
    <w:lvl w:ilvl="0" w:tplc="760ACC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sz w:val="28"/>
        <w:szCs w:val="28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4BF77930"/>
    <w:multiLevelType w:val="hybridMultilevel"/>
    <w:tmpl w:val="17C40D6A"/>
    <w:lvl w:ilvl="0" w:tplc="D7A8EA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54E896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8912ED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7B7CD27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7BE4EA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7F740D2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4746CDF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D008511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7640F3A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4E294529"/>
    <w:multiLevelType w:val="multilevel"/>
    <w:tmpl w:val="34DA18C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8">
    <w:nsid w:val="546561B0"/>
    <w:multiLevelType w:val="hybridMultilevel"/>
    <w:tmpl w:val="0FD48F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58AF7F94"/>
    <w:multiLevelType w:val="singleLevel"/>
    <w:tmpl w:val="542A502E"/>
    <w:lvl w:ilvl="0">
      <w:start w:val="1"/>
      <w:numFmt w:val="decimal"/>
      <w:lvlText w:val="%1."/>
      <w:legacy w:legacy="1" w:legacySpace="0" w:legacyIndent="345"/>
      <w:lvlJc w:val="left"/>
      <w:rPr>
        <w:rFonts w:ascii="Times New Roman" w:hAnsi="Times New Roman" w:cs="Times New Roman" w:hint="default"/>
      </w:rPr>
    </w:lvl>
  </w:abstractNum>
  <w:abstractNum w:abstractNumId="40">
    <w:nsid w:val="594F650D"/>
    <w:multiLevelType w:val="multilevel"/>
    <w:tmpl w:val="2A4871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1">
    <w:nsid w:val="5D3339CA"/>
    <w:multiLevelType w:val="multilevel"/>
    <w:tmpl w:val="6EFC1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5E0B266A"/>
    <w:multiLevelType w:val="hybridMultilevel"/>
    <w:tmpl w:val="1924B914"/>
    <w:lvl w:ilvl="0" w:tplc="AE3CB14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3">
    <w:nsid w:val="5FE92D83"/>
    <w:multiLevelType w:val="hybridMultilevel"/>
    <w:tmpl w:val="2A48713A"/>
    <w:lvl w:ilvl="0" w:tplc="3FD4F9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4">
    <w:nsid w:val="62C43C64"/>
    <w:multiLevelType w:val="hybridMultilevel"/>
    <w:tmpl w:val="1EF644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>
    <w:nsid w:val="67EA504E"/>
    <w:multiLevelType w:val="hybridMultilevel"/>
    <w:tmpl w:val="981C0E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>
    <w:nsid w:val="6D24515D"/>
    <w:multiLevelType w:val="singleLevel"/>
    <w:tmpl w:val="542A502E"/>
    <w:lvl w:ilvl="0">
      <w:start w:val="1"/>
      <w:numFmt w:val="decimal"/>
      <w:lvlText w:val="%1."/>
      <w:legacy w:legacy="1" w:legacySpace="0" w:legacyIndent="447"/>
      <w:lvlJc w:val="left"/>
      <w:rPr>
        <w:rFonts w:ascii="Times New Roman" w:hAnsi="Times New Roman" w:cs="Times New Roman" w:hint="default"/>
      </w:rPr>
    </w:lvl>
  </w:abstractNum>
  <w:abstractNum w:abstractNumId="47">
    <w:nsid w:val="6DAF1405"/>
    <w:multiLevelType w:val="singleLevel"/>
    <w:tmpl w:val="542A502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48">
    <w:nsid w:val="72736AF3"/>
    <w:multiLevelType w:val="multilevel"/>
    <w:tmpl w:val="31724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>
    <w:nsid w:val="76B54C75"/>
    <w:multiLevelType w:val="singleLevel"/>
    <w:tmpl w:val="542A502E"/>
    <w:lvl w:ilvl="0">
      <w:start w:val="3"/>
      <w:numFmt w:val="decimal"/>
      <w:lvlText w:val="%1."/>
      <w:legacy w:legacy="1" w:legacySpace="0" w:legacyIndent="446"/>
      <w:lvlJc w:val="left"/>
      <w:rPr>
        <w:rFonts w:ascii="Times New Roman" w:hAnsi="Times New Roman" w:cs="Times New Roman" w:hint="default"/>
      </w:rPr>
    </w:lvl>
  </w:abstractNum>
  <w:abstractNum w:abstractNumId="50">
    <w:nsid w:val="79EF0625"/>
    <w:multiLevelType w:val="singleLevel"/>
    <w:tmpl w:val="542A502E"/>
    <w:lvl w:ilvl="0">
      <w:start w:val="1"/>
      <w:numFmt w:val="decimal"/>
      <w:lvlText w:val="%1."/>
      <w:legacy w:legacy="1" w:legacySpace="0" w:legacyIndent="327"/>
      <w:lvlJc w:val="left"/>
      <w:rPr>
        <w:rFonts w:ascii="Times New Roman" w:hAnsi="Times New Roman" w:cs="Times New Roman" w:hint="default"/>
      </w:rPr>
    </w:lvl>
  </w:abstractNum>
  <w:num w:numId="1">
    <w:abstractNumId w:val="15"/>
  </w:num>
  <w:num w:numId="2">
    <w:abstractNumId w:val="23"/>
  </w:num>
  <w:num w:numId="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6"/>
  </w:num>
  <w:num w:numId="6">
    <w:abstractNumId w:val="25"/>
  </w:num>
  <w:num w:numId="7">
    <w:abstractNumId w:val="22"/>
  </w:num>
  <w:num w:numId="8">
    <w:abstractNumId w:val="27"/>
  </w:num>
  <w:num w:numId="9">
    <w:abstractNumId w:val="34"/>
  </w:num>
  <w:num w:numId="10">
    <w:abstractNumId w:val="32"/>
  </w:num>
  <w:num w:numId="11">
    <w:abstractNumId w:val="50"/>
  </w:num>
  <w:num w:numId="12">
    <w:abstractNumId w:val="39"/>
  </w:num>
  <w:num w:numId="13">
    <w:abstractNumId w:val="31"/>
  </w:num>
  <w:num w:numId="14">
    <w:abstractNumId w:val="30"/>
  </w:num>
  <w:num w:numId="15">
    <w:abstractNumId w:val="29"/>
  </w:num>
  <w:num w:numId="16">
    <w:abstractNumId w:val="47"/>
  </w:num>
  <w:num w:numId="17">
    <w:abstractNumId w:val="28"/>
  </w:num>
  <w:num w:numId="18">
    <w:abstractNumId w:val="46"/>
  </w:num>
  <w:num w:numId="19">
    <w:abstractNumId w:val="24"/>
  </w:num>
  <w:num w:numId="20">
    <w:abstractNumId w:val="26"/>
  </w:num>
  <w:num w:numId="21">
    <w:abstractNumId w:val="18"/>
  </w:num>
  <w:num w:numId="22">
    <w:abstractNumId w:val="49"/>
  </w:num>
  <w:num w:numId="23">
    <w:abstractNumId w:val="19"/>
  </w:num>
  <w:num w:numId="24">
    <w:abstractNumId w:val="35"/>
  </w:num>
  <w:num w:numId="25">
    <w:abstractNumId w:val="41"/>
  </w:num>
  <w:num w:numId="26">
    <w:abstractNumId w:val="48"/>
  </w:num>
  <w:num w:numId="27">
    <w:abstractNumId w:val="37"/>
  </w:num>
  <w:num w:numId="28">
    <w:abstractNumId w:val="17"/>
  </w:num>
  <w:num w:numId="29">
    <w:abstractNumId w:val="42"/>
  </w:num>
  <w:num w:numId="30">
    <w:abstractNumId w:val="44"/>
  </w:num>
  <w:num w:numId="31">
    <w:abstractNumId w:val="33"/>
  </w:num>
  <w:num w:numId="32">
    <w:abstractNumId w:val="21"/>
  </w:num>
  <w:num w:numId="33">
    <w:abstractNumId w:val="45"/>
  </w:num>
  <w:num w:numId="34">
    <w:abstractNumId w:val="43"/>
  </w:num>
  <w:num w:numId="35">
    <w:abstractNumId w:val="40"/>
  </w:num>
  <w:num w:numId="36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54B"/>
    <w:rsid w:val="000010F8"/>
    <w:rsid w:val="00001158"/>
    <w:rsid w:val="00005382"/>
    <w:rsid w:val="00011BD6"/>
    <w:rsid w:val="00016F1F"/>
    <w:rsid w:val="00023B90"/>
    <w:rsid w:val="000504AC"/>
    <w:rsid w:val="0005139D"/>
    <w:rsid w:val="00092783"/>
    <w:rsid w:val="00093F34"/>
    <w:rsid w:val="00094F5A"/>
    <w:rsid w:val="00095B28"/>
    <w:rsid w:val="000B5512"/>
    <w:rsid w:val="000B5BE7"/>
    <w:rsid w:val="000C1E0D"/>
    <w:rsid w:val="000D2470"/>
    <w:rsid w:val="00126770"/>
    <w:rsid w:val="00146047"/>
    <w:rsid w:val="0018126F"/>
    <w:rsid w:val="00182EFA"/>
    <w:rsid w:val="001C1753"/>
    <w:rsid w:val="001C7120"/>
    <w:rsid w:val="00210CF7"/>
    <w:rsid w:val="00220D1D"/>
    <w:rsid w:val="00256D57"/>
    <w:rsid w:val="00273BBF"/>
    <w:rsid w:val="00280625"/>
    <w:rsid w:val="00292436"/>
    <w:rsid w:val="00306DB7"/>
    <w:rsid w:val="003211BE"/>
    <w:rsid w:val="0034447E"/>
    <w:rsid w:val="00371712"/>
    <w:rsid w:val="00371FE5"/>
    <w:rsid w:val="003734B5"/>
    <w:rsid w:val="0038052C"/>
    <w:rsid w:val="00381BD9"/>
    <w:rsid w:val="003A1AEE"/>
    <w:rsid w:val="003B0C17"/>
    <w:rsid w:val="003D5D91"/>
    <w:rsid w:val="003E5883"/>
    <w:rsid w:val="0044047D"/>
    <w:rsid w:val="00456F6D"/>
    <w:rsid w:val="00464909"/>
    <w:rsid w:val="00474F04"/>
    <w:rsid w:val="00491C18"/>
    <w:rsid w:val="004A6E6D"/>
    <w:rsid w:val="004B47DA"/>
    <w:rsid w:val="004B7528"/>
    <w:rsid w:val="005102AC"/>
    <w:rsid w:val="00541379"/>
    <w:rsid w:val="00544E4B"/>
    <w:rsid w:val="00554276"/>
    <w:rsid w:val="00557049"/>
    <w:rsid w:val="005A43BC"/>
    <w:rsid w:val="005C24C2"/>
    <w:rsid w:val="005C59B7"/>
    <w:rsid w:val="005E5A55"/>
    <w:rsid w:val="005E713C"/>
    <w:rsid w:val="005F3D66"/>
    <w:rsid w:val="005F4C11"/>
    <w:rsid w:val="006034E4"/>
    <w:rsid w:val="00603C40"/>
    <w:rsid w:val="00603E1F"/>
    <w:rsid w:val="006213B6"/>
    <w:rsid w:val="00622A1A"/>
    <w:rsid w:val="006234BB"/>
    <w:rsid w:val="0066780A"/>
    <w:rsid w:val="006767DC"/>
    <w:rsid w:val="00695747"/>
    <w:rsid w:val="006C7882"/>
    <w:rsid w:val="006E3F33"/>
    <w:rsid w:val="006E7A86"/>
    <w:rsid w:val="0072238C"/>
    <w:rsid w:val="00725968"/>
    <w:rsid w:val="00731411"/>
    <w:rsid w:val="00741FBE"/>
    <w:rsid w:val="007423BF"/>
    <w:rsid w:val="00746272"/>
    <w:rsid w:val="007535F6"/>
    <w:rsid w:val="00767A40"/>
    <w:rsid w:val="00772CB0"/>
    <w:rsid w:val="00777F2F"/>
    <w:rsid w:val="00780385"/>
    <w:rsid w:val="00795646"/>
    <w:rsid w:val="007A7BBF"/>
    <w:rsid w:val="007B2068"/>
    <w:rsid w:val="007C62FE"/>
    <w:rsid w:val="007D7867"/>
    <w:rsid w:val="007E0A25"/>
    <w:rsid w:val="007E4787"/>
    <w:rsid w:val="0080668C"/>
    <w:rsid w:val="0082527F"/>
    <w:rsid w:val="00826B1C"/>
    <w:rsid w:val="008351A1"/>
    <w:rsid w:val="008361DC"/>
    <w:rsid w:val="00837746"/>
    <w:rsid w:val="008412CB"/>
    <w:rsid w:val="00842DF3"/>
    <w:rsid w:val="008440FC"/>
    <w:rsid w:val="0084776A"/>
    <w:rsid w:val="00856B3E"/>
    <w:rsid w:val="00863E09"/>
    <w:rsid w:val="00865C5B"/>
    <w:rsid w:val="00872190"/>
    <w:rsid w:val="008877D8"/>
    <w:rsid w:val="00892B71"/>
    <w:rsid w:val="008A1552"/>
    <w:rsid w:val="008B125D"/>
    <w:rsid w:val="008E5111"/>
    <w:rsid w:val="008F3D6E"/>
    <w:rsid w:val="008F3D99"/>
    <w:rsid w:val="00922264"/>
    <w:rsid w:val="00967AF8"/>
    <w:rsid w:val="009770B4"/>
    <w:rsid w:val="009A22A0"/>
    <w:rsid w:val="009F111B"/>
    <w:rsid w:val="00A16D30"/>
    <w:rsid w:val="00A2546A"/>
    <w:rsid w:val="00A71AA1"/>
    <w:rsid w:val="00A84209"/>
    <w:rsid w:val="00A86DB5"/>
    <w:rsid w:val="00AB776A"/>
    <w:rsid w:val="00AF5364"/>
    <w:rsid w:val="00B10811"/>
    <w:rsid w:val="00B1537A"/>
    <w:rsid w:val="00B222FA"/>
    <w:rsid w:val="00B30A9A"/>
    <w:rsid w:val="00B47104"/>
    <w:rsid w:val="00B535D2"/>
    <w:rsid w:val="00B6497F"/>
    <w:rsid w:val="00B838D5"/>
    <w:rsid w:val="00B86EF1"/>
    <w:rsid w:val="00B8782D"/>
    <w:rsid w:val="00B942DE"/>
    <w:rsid w:val="00B97433"/>
    <w:rsid w:val="00BB14CD"/>
    <w:rsid w:val="00BF5171"/>
    <w:rsid w:val="00C21254"/>
    <w:rsid w:val="00C4205B"/>
    <w:rsid w:val="00C5041B"/>
    <w:rsid w:val="00C5054B"/>
    <w:rsid w:val="00C658E8"/>
    <w:rsid w:val="00C70D18"/>
    <w:rsid w:val="00C75A44"/>
    <w:rsid w:val="00C75EA8"/>
    <w:rsid w:val="00CB23A3"/>
    <w:rsid w:val="00CB2F0D"/>
    <w:rsid w:val="00CC2B60"/>
    <w:rsid w:val="00CD010D"/>
    <w:rsid w:val="00CD20E9"/>
    <w:rsid w:val="00CE45FB"/>
    <w:rsid w:val="00CF7265"/>
    <w:rsid w:val="00D14A5C"/>
    <w:rsid w:val="00D17A37"/>
    <w:rsid w:val="00D43ACA"/>
    <w:rsid w:val="00D43D10"/>
    <w:rsid w:val="00D50D2A"/>
    <w:rsid w:val="00D56C2A"/>
    <w:rsid w:val="00D56C4E"/>
    <w:rsid w:val="00D657A7"/>
    <w:rsid w:val="00D868D2"/>
    <w:rsid w:val="00DC77A4"/>
    <w:rsid w:val="00DD13C5"/>
    <w:rsid w:val="00DD3C82"/>
    <w:rsid w:val="00DF016D"/>
    <w:rsid w:val="00DF08DA"/>
    <w:rsid w:val="00DF25FE"/>
    <w:rsid w:val="00DF40B1"/>
    <w:rsid w:val="00E12A95"/>
    <w:rsid w:val="00E157DC"/>
    <w:rsid w:val="00E3096C"/>
    <w:rsid w:val="00E669F5"/>
    <w:rsid w:val="00E7092D"/>
    <w:rsid w:val="00E86DE5"/>
    <w:rsid w:val="00EB1C3D"/>
    <w:rsid w:val="00EB27E9"/>
    <w:rsid w:val="00EC7739"/>
    <w:rsid w:val="00EF2A38"/>
    <w:rsid w:val="00F04E1B"/>
    <w:rsid w:val="00F05B1C"/>
    <w:rsid w:val="00F25471"/>
    <w:rsid w:val="00F5221D"/>
    <w:rsid w:val="00F70806"/>
    <w:rsid w:val="00F8698F"/>
    <w:rsid w:val="00FA1CD6"/>
    <w:rsid w:val="00FB6A94"/>
    <w:rsid w:val="00FD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557049"/>
    <w:pPr>
      <w:snapToGrid w:val="0"/>
      <w:spacing w:line="300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9"/>
    <w:qFormat/>
    <w:rsid w:val="00094F5A"/>
    <w:pPr>
      <w:keepNext/>
      <w:keepLines/>
      <w:snapToGrid/>
      <w:spacing w:before="480" w:line="240" w:lineRule="auto"/>
      <w:jc w:val="left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B2F0D"/>
    <w:pPr>
      <w:keepNext/>
      <w:snapToGrid/>
      <w:spacing w:before="240" w:after="60" w:line="240" w:lineRule="auto"/>
      <w:jc w:val="left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65C5B"/>
    <w:pPr>
      <w:keepNext/>
      <w:snapToGrid/>
      <w:spacing w:before="240" w:after="60" w:line="240" w:lineRule="auto"/>
      <w:jc w:val="lef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65C5B"/>
    <w:pPr>
      <w:keepNext/>
      <w:snapToGrid/>
      <w:spacing w:before="240" w:after="60" w:line="240" w:lineRule="auto"/>
      <w:jc w:val="left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094F5A"/>
    <w:pPr>
      <w:suppressAutoHyphens/>
      <w:snapToGrid/>
      <w:spacing w:before="240" w:after="60" w:line="276" w:lineRule="auto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  <w:lang w:eastAsia="ar-SA"/>
    </w:rPr>
  </w:style>
  <w:style w:type="paragraph" w:styleId="9">
    <w:name w:val="heading 9"/>
    <w:basedOn w:val="a"/>
    <w:next w:val="a"/>
    <w:link w:val="90"/>
    <w:uiPriority w:val="99"/>
    <w:qFormat/>
    <w:rsid w:val="00094F5A"/>
    <w:pPr>
      <w:suppressAutoHyphens/>
      <w:snapToGrid/>
      <w:spacing w:before="240" w:after="60" w:line="276" w:lineRule="auto"/>
      <w:jc w:val="left"/>
      <w:outlineLvl w:val="8"/>
    </w:pPr>
    <w:rPr>
      <w:rFonts w:ascii="Cambria" w:eastAsia="Times New Roman" w:hAnsi="Cambria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094F5A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9"/>
    <w:locked/>
    <w:rsid w:val="00CB2F0D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865C5B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865C5B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094F5A"/>
    <w:rPr>
      <w:rFonts w:ascii="Calibri" w:hAnsi="Calibri" w:cs="Times New Roman"/>
      <w:b/>
      <w:bCs/>
      <w:i/>
      <w:iCs/>
      <w:sz w:val="26"/>
      <w:szCs w:val="26"/>
      <w:lang w:eastAsia="ar-SA" w:bidi="ar-SA"/>
    </w:rPr>
  </w:style>
  <w:style w:type="character" w:customStyle="1" w:styleId="90">
    <w:name w:val="Заголовок 9 Знак"/>
    <w:link w:val="9"/>
    <w:uiPriority w:val="99"/>
    <w:locked/>
    <w:rsid w:val="00094F5A"/>
    <w:rPr>
      <w:rFonts w:ascii="Cambria" w:hAnsi="Cambria" w:cs="Times New Roman"/>
      <w:lang w:eastAsia="ar-SA" w:bidi="ar-SA"/>
    </w:rPr>
  </w:style>
  <w:style w:type="character" w:customStyle="1" w:styleId="WW8Num1z0">
    <w:name w:val="WW8Num1z0"/>
    <w:uiPriority w:val="99"/>
    <w:rsid w:val="00094F5A"/>
    <w:rPr>
      <w:rFonts w:ascii="Times New Roman" w:hAnsi="Times New Roman"/>
    </w:rPr>
  </w:style>
  <w:style w:type="character" w:customStyle="1" w:styleId="WW8Num4z0">
    <w:name w:val="WW8Num4z0"/>
    <w:uiPriority w:val="99"/>
    <w:rsid w:val="00094F5A"/>
    <w:rPr>
      <w:rFonts w:ascii="Symbol" w:hAnsi="Symbol"/>
    </w:rPr>
  </w:style>
  <w:style w:type="character" w:customStyle="1" w:styleId="WW8Num6z0">
    <w:name w:val="WW8Num6z0"/>
    <w:uiPriority w:val="99"/>
    <w:rsid w:val="00094F5A"/>
    <w:rPr>
      <w:rFonts w:ascii="Times New Roman" w:hAnsi="Times New Roman"/>
    </w:rPr>
  </w:style>
  <w:style w:type="character" w:customStyle="1" w:styleId="WW8Num8z0">
    <w:name w:val="WW8Num8z0"/>
    <w:uiPriority w:val="99"/>
    <w:rsid w:val="00094F5A"/>
    <w:rPr>
      <w:b/>
    </w:rPr>
  </w:style>
  <w:style w:type="character" w:customStyle="1" w:styleId="WW8Num10z0">
    <w:name w:val="WW8Num10z0"/>
    <w:uiPriority w:val="99"/>
    <w:rsid w:val="00094F5A"/>
    <w:rPr>
      <w:rFonts w:ascii="Symbol" w:hAnsi="Symbol"/>
    </w:rPr>
  </w:style>
  <w:style w:type="character" w:customStyle="1" w:styleId="Absatz-Standardschriftart">
    <w:name w:val="Absatz-Standardschriftart"/>
    <w:uiPriority w:val="99"/>
    <w:rsid w:val="00094F5A"/>
  </w:style>
  <w:style w:type="character" w:customStyle="1" w:styleId="WW8Num2z0">
    <w:name w:val="WW8Num2z0"/>
    <w:uiPriority w:val="99"/>
    <w:rsid w:val="00094F5A"/>
    <w:rPr>
      <w:rFonts w:ascii="Symbol" w:hAnsi="Symbol"/>
    </w:rPr>
  </w:style>
  <w:style w:type="character" w:customStyle="1" w:styleId="WW8Num2z1">
    <w:name w:val="WW8Num2z1"/>
    <w:uiPriority w:val="99"/>
    <w:rsid w:val="00094F5A"/>
    <w:rPr>
      <w:rFonts w:ascii="Courier New" w:hAnsi="Courier New"/>
    </w:rPr>
  </w:style>
  <w:style w:type="character" w:customStyle="1" w:styleId="WW8Num2z2">
    <w:name w:val="WW8Num2z2"/>
    <w:uiPriority w:val="99"/>
    <w:rsid w:val="00094F5A"/>
    <w:rPr>
      <w:rFonts w:ascii="Wingdings" w:hAnsi="Wingdings"/>
    </w:rPr>
  </w:style>
  <w:style w:type="character" w:customStyle="1" w:styleId="WW8Num7z0">
    <w:name w:val="WW8Num7z0"/>
    <w:uiPriority w:val="99"/>
    <w:rsid w:val="00094F5A"/>
    <w:rPr>
      <w:rFonts w:ascii="Times New Roman" w:hAnsi="Times New Roman"/>
    </w:rPr>
  </w:style>
  <w:style w:type="character" w:customStyle="1" w:styleId="WW8Num7z1">
    <w:name w:val="WW8Num7z1"/>
    <w:uiPriority w:val="99"/>
    <w:rsid w:val="00094F5A"/>
    <w:rPr>
      <w:rFonts w:ascii="Courier New" w:hAnsi="Courier New"/>
    </w:rPr>
  </w:style>
  <w:style w:type="character" w:customStyle="1" w:styleId="WW8Num7z2">
    <w:name w:val="WW8Num7z2"/>
    <w:uiPriority w:val="99"/>
    <w:rsid w:val="00094F5A"/>
    <w:rPr>
      <w:rFonts w:ascii="Wingdings" w:hAnsi="Wingdings"/>
    </w:rPr>
  </w:style>
  <w:style w:type="character" w:customStyle="1" w:styleId="WW8Num7z3">
    <w:name w:val="WW8Num7z3"/>
    <w:uiPriority w:val="99"/>
    <w:rsid w:val="00094F5A"/>
    <w:rPr>
      <w:rFonts w:ascii="Symbol" w:hAnsi="Symbol"/>
    </w:rPr>
  </w:style>
  <w:style w:type="character" w:customStyle="1" w:styleId="WW8Num9z0">
    <w:name w:val="WW8Num9z0"/>
    <w:uiPriority w:val="99"/>
    <w:rsid w:val="00094F5A"/>
    <w:rPr>
      <w:b/>
    </w:rPr>
  </w:style>
  <w:style w:type="character" w:customStyle="1" w:styleId="WW8Num12z0">
    <w:name w:val="WW8Num12z0"/>
    <w:uiPriority w:val="99"/>
    <w:rsid w:val="00094F5A"/>
    <w:rPr>
      <w:rFonts w:ascii="Symbol" w:hAnsi="Symbol"/>
    </w:rPr>
  </w:style>
  <w:style w:type="character" w:customStyle="1" w:styleId="WW8Num12z1">
    <w:name w:val="WW8Num12z1"/>
    <w:uiPriority w:val="99"/>
    <w:rsid w:val="00094F5A"/>
    <w:rPr>
      <w:rFonts w:ascii="Courier New" w:hAnsi="Courier New"/>
    </w:rPr>
  </w:style>
  <w:style w:type="character" w:customStyle="1" w:styleId="WW8Num12z2">
    <w:name w:val="WW8Num12z2"/>
    <w:uiPriority w:val="99"/>
    <w:rsid w:val="00094F5A"/>
    <w:rPr>
      <w:rFonts w:ascii="Wingdings" w:hAnsi="Wingdings"/>
    </w:rPr>
  </w:style>
  <w:style w:type="character" w:customStyle="1" w:styleId="WW8Num16z0">
    <w:name w:val="WW8Num16z0"/>
    <w:uiPriority w:val="99"/>
    <w:rsid w:val="00094F5A"/>
    <w:rPr>
      <w:rFonts w:ascii="Times New Roman" w:hAnsi="Times New Roman"/>
    </w:rPr>
  </w:style>
  <w:style w:type="character" w:customStyle="1" w:styleId="WW8Num17z0">
    <w:name w:val="WW8Num17z0"/>
    <w:uiPriority w:val="99"/>
    <w:rsid w:val="00094F5A"/>
    <w:rPr>
      <w:rFonts w:ascii="Times New Roman" w:hAnsi="Times New Roman"/>
      <w:b/>
    </w:rPr>
  </w:style>
  <w:style w:type="character" w:customStyle="1" w:styleId="WW8Num17z1">
    <w:name w:val="WW8Num17z1"/>
    <w:uiPriority w:val="99"/>
    <w:rsid w:val="00094F5A"/>
    <w:rPr>
      <w:b/>
    </w:rPr>
  </w:style>
  <w:style w:type="character" w:customStyle="1" w:styleId="WW8Num18z0">
    <w:name w:val="WW8Num18z0"/>
    <w:uiPriority w:val="99"/>
    <w:rsid w:val="00094F5A"/>
    <w:rPr>
      <w:rFonts w:ascii="Symbol" w:hAnsi="Symbol"/>
    </w:rPr>
  </w:style>
  <w:style w:type="character" w:customStyle="1" w:styleId="WW8Num18z1">
    <w:name w:val="WW8Num18z1"/>
    <w:uiPriority w:val="99"/>
    <w:rsid w:val="00094F5A"/>
    <w:rPr>
      <w:rFonts w:ascii="Courier New" w:hAnsi="Courier New"/>
    </w:rPr>
  </w:style>
  <w:style w:type="character" w:customStyle="1" w:styleId="WW8Num18z2">
    <w:name w:val="WW8Num18z2"/>
    <w:uiPriority w:val="99"/>
    <w:rsid w:val="00094F5A"/>
    <w:rPr>
      <w:rFonts w:ascii="Wingdings" w:hAnsi="Wingdings"/>
    </w:rPr>
  </w:style>
  <w:style w:type="character" w:customStyle="1" w:styleId="WW8Num23z0">
    <w:name w:val="WW8Num23z0"/>
    <w:uiPriority w:val="99"/>
    <w:rsid w:val="00094F5A"/>
    <w:rPr>
      <w:rFonts w:ascii="Symbol" w:hAnsi="Symbol"/>
    </w:rPr>
  </w:style>
  <w:style w:type="character" w:customStyle="1" w:styleId="WW8Num23z1">
    <w:name w:val="WW8Num23z1"/>
    <w:uiPriority w:val="99"/>
    <w:rsid w:val="00094F5A"/>
    <w:rPr>
      <w:rFonts w:ascii="Courier New" w:hAnsi="Courier New"/>
    </w:rPr>
  </w:style>
  <w:style w:type="character" w:customStyle="1" w:styleId="WW8Num23z2">
    <w:name w:val="WW8Num23z2"/>
    <w:uiPriority w:val="99"/>
    <w:rsid w:val="00094F5A"/>
    <w:rPr>
      <w:rFonts w:ascii="Wingdings" w:hAnsi="Wingdings"/>
    </w:rPr>
  </w:style>
  <w:style w:type="character" w:customStyle="1" w:styleId="WW8Num26z0">
    <w:name w:val="WW8Num26z0"/>
    <w:uiPriority w:val="99"/>
    <w:rsid w:val="00094F5A"/>
    <w:rPr>
      <w:rFonts w:ascii="Times New Roman" w:hAnsi="Times New Roman"/>
    </w:rPr>
  </w:style>
  <w:style w:type="character" w:customStyle="1" w:styleId="WW8Num28z0">
    <w:name w:val="WW8Num28z0"/>
    <w:uiPriority w:val="99"/>
    <w:rsid w:val="00094F5A"/>
    <w:rPr>
      <w:rFonts w:ascii="Symbol" w:hAnsi="Symbol"/>
    </w:rPr>
  </w:style>
  <w:style w:type="character" w:customStyle="1" w:styleId="WW8Num28z1">
    <w:name w:val="WW8Num28z1"/>
    <w:uiPriority w:val="99"/>
    <w:rsid w:val="00094F5A"/>
    <w:rPr>
      <w:rFonts w:ascii="Courier New" w:hAnsi="Courier New"/>
    </w:rPr>
  </w:style>
  <w:style w:type="character" w:customStyle="1" w:styleId="WW8Num28z2">
    <w:name w:val="WW8Num28z2"/>
    <w:uiPriority w:val="99"/>
    <w:rsid w:val="00094F5A"/>
    <w:rPr>
      <w:rFonts w:ascii="Wingdings" w:hAnsi="Wingdings"/>
    </w:rPr>
  </w:style>
  <w:style w:type="character" w:customStyle="1" w:styleId="WW8Num34z0">
    <w:name w:val="WW8Num34z0"/>
    <w:uiPriority w:val="99"/>
    <w:rsid w:val="00094F5A"/>
    <w:rPr>
      <w:b/>
    </w:rPr>
  </w:style>
  <w:style w:type="character" w:customStyle="1" w:styleId="WW8Num37z0">
    <w:name w:val="WW8Num37z0"/>
    <w:uiPriority w:val="99"/>
    <w:rsid w:val="00094F5A"/>
    <w:rPr>
      <w:b/>
    </w:rPr>
  </w:style>
  <w:style w:type="character" w:customStyle="1" w:styleId="WW8Num40z0">
    <w:name w:val="WW8Num40z0"/>
    <w:uiPriority w:val="99"/>
    <w:rsid w:val="00094F5A"/>
    <w:rPr>
      <w:rFonts w:ascii="Times New Roman" w:hAnsi="Times New Roman"/>
    </w:rPr>
  </w:style>
  <w:style w:type="character" w:customStyle="1" w:styleId="WW8Num43z0">
    <w:name w:val="WW8Num43z0"/>
    <w:uiPriority w:val="99"/>
    <w:rsid w:val="00094F5A"/>
    <w:rPr>
      <w:b/>
    </w:rPr>
  </w:style>
  <w:style w:type="character" w:customStyle="1" w:styleId="12">
    <w:name w:val="Основной шрифт абзаца1"/>
    <w:uiPriority w:val="99"/>
    <w:rsid w:val="00094F5A"/>
  </w:style>
  <w:style w:type="character" w:customStyle="1" w:styleId="a3">
    <w:name w:val="Название Знак"/>
    <w:rsid w:val="00094F5A"/>
    <w:rPr>
      <w:rFonts w:ascii="Times New Roman" w:hAnsi="Times New Roman" w:cs="Times New Roman"/>
      <w:b/>
      <w:bCs/>
      <w:sz w:val="24"/>
      <w:szCs w:val="24"/>
    </w:rPr>
  </w:style>
  <w:style w:type="character" w:customStyle="1" w:styleId="21">
    <w:name w:val="Основной текст 2 Знак"/>
    <w:uiPriority w:val="99"/>
    <w:rsid w:val="00094F5A"/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uiPriority w:val="99"/>
    <w:rsid w:val="00094F5A"/>
    <w:rPr>
      <w:rFonts w:cs="Times New Roman"/>
    </w:rPr>
  </w:style>
  <w:style w:type="character" w:customStyle="1" w:styleId="a5">
    <w:name w:val="Текст Знак"/>
    <w:uiPriority w:val="99"/>
    <w:rsid w:val="00094F5A"/>
    <w:rPr>
      <w:rFonts w:ascii="Courier New" w:hAnsi="Courier New" w:cs="Courier New"/>
      <w:sz w:val="20"/>
      <w:szCs w:val="20"/>
    </w:rPr>
  </w:style>
  <w:style w:type="character" w:styleId="a6">
    <w:name w:val="Hyperlink"/>
    <w:uiPriority w:val="99"/>
    <w:rsid w:val="00094F5A"/>
    <w:rPr>
      <w:rFonts w:cs="Times New Roman"/>
      <w:color w:val="0000FF"/>
      <w:u w:val="single"/>
    </w:rPr>
  </w:style>
  <w:style w:type="character" w:customStyle="1" w:styleId="a7">
    <w:name w:val="Подзаголовок Знак"/>
    <w:uiPriority w:val="99"/>
    <w:rsid w:val="00094F5A"/>
    <w:rPr>
      <w:rFonts w:ascii="Times New Roman" w:hAnsi="Times New Roman" w:cs="Times New Roman"/>
      <w:b/>
      <w:bCs/>
      <w:sz w:val="40"/>
      <w:szCs w:val="40"/>
    </w:rPr>
  </w:style>
  <w:style w:type="character" w:customStyle="1" w:styleId="a8">
    <w:name w:val="Основной текст Знак"/>
    <w:uiPriority w:val="99"/>
    <w:rsid w:val="00094F5A"/>
    <w:rPr>
      <w:rFonts w:ascii="Times New Roman" w:hAnsi="Times New Roman" w:cs="Times New Roman"/>
      <w:b/>
      <w:sz w:val="20"/>
      <w:szCs w:val="20"/>
    </w:rPr>
  </w:style>
  <w:style w:type="character" w:customStyle="1" w:styleId="a9">
    <w:name w:val="Нижний колонтитул Знак"/>
    <w:uiPriority w:val="99"/>
    <w:rsid w:val="00094F5A"/>
    <w:rPr>
      <w:rFonts w:ascii="Times New Roman" w:hAnsi="Times New Roman" w:cs="Times New Roman"/>
      <w:sz w:val="20"/>
      <w:szCs w:val="20"/>
    </w:rPr>
  </w:style>
  <w:style w:type="paragraph" w:customStyle="1" w:styleId="aa">
    <w:name w:val="Заголовок"/>
    <w:basedOn w:val="a"/>
    <w:next w:val="ab"/>
    <w:uiPriority w:val="99"/>
    <w:rsid w:val="00094F5A"/>
    <w:pPr>
      <w:keepNext/>
      <w:suppressAutoHyphens/>
      <w:snapToGrid/>
      <w:spacing w:before="240" w:after="120" w:line="276" w:lineRule="auto"/>
      <w:jc w:val="left"/>
    </w:pPr>
    <w:rPr>
      <w:rFonts w:ascii="Arial" w:eastAsia="MS Mincho" w:hAnsi="Arial" w:cs="Tahoma"/>
      <w:sz w:val="28"/>
      <w:szCs w:val="28"/>
      <w:lang w:eastAsia="ar-SA"/>
    </w:rPr>
  </w:style>
  <w:style w:type="paragraph" w:styleId="ab">
    <w:name w:val="Body Text"/>
    <w:basedOn w:val="a"/>
    <w:link w:val="13"/>
    <w:uiPriority w:val="99"/>
    <w:rsid w:val="00094F5A"/>
    <w:pPr>
      <w:suppressAutoHyphens/>
      <w:snapToGrid/>
      <w:spacing w:line="240" w:lineRule="auto"/>
      <w:jc w:val="center"/>
    </w:pPr>
    <w:rPr>
      <w:rFonts w:eastAsia="Times New Roman"/>
      <w:b/>
      <w:lang w:eastAsia="ar-SA"/>
    </w:rPr>
  </w:style>
  <w:style w:type="character" w:customStyle="1" w:styleId="13">
    <w:name w:val="Основной текст Знак1"/>
    <w:link w:val="ab"/>
    <w:uiPriority w:val="99"/>
    <w:locked/>
    <w:rsid w:val="00094F5A"/>
    <w:rPr>
      <w:rFonts w:ascii="Times New Roman" w:hAnsi="Times New Roman" w:cs="Times New Roman"/>
      <w:b/>
      <w:sz w:val="20"/>
      <w:szCs w:val="20"/>
      <w:lang w:eastAsia="ar-SA" w:bidi="ar-SA"/>
    </w:rPr>
  </w:style>
  <w:style w:type="paragraph" w:styleId="ac">
    <w:name w:val="List"/>
    <w:basedOn w:val="ab"/>
    <w:uiPriority w:val="99"/>
    <w:rsid w:val="00094F5A"/>
    <w:rPr>
      <w:rFonts w:ascii="Arial" w:hAnsi="Arial" w:cs="Tahoma"/>
    </w:rPr>
  </w:style>
  <w:style w:type="paragraph" w:customStyle="1" w:styleId="14">
    <w:name w:val="Название1"/>
    <w:basedOn w:val="a"/>
    <w:uiPriority w:val="99"/>
    <w:rsid w:val="00094F5A"/>
    <w:pPr>
      <w:suppressLineNumbers/>
      <w:suppressAutoHyphens/>
      <w:snapToGrid/>
      <w:spacing w:before="120" w:after="120" w:line="276" w:lineRule="auto"/>
      <w:jc w:val="left"/>
    </w:pPr>
    <w:rPr>
      <w:rFonts w:ascii="Arial" w:eastAsia="MS Mincho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"/>
    <w:uiPriority w:val="99"/>
    <w:rsid w:val="00094F5A"/>
    <w:pPr>
      <w:suppressLineNumbers/>
      <w:suppressAutoHyphens/>
      <w:snapToGrid/>
      <w:spacing w:after="200" w:line="276" w:lineRule="auto"/>
      <w:jc w:val="left"/>
    </w:pPr>
    <w:rPr>
      <w:rFonts w:ascii="Arial" w:eastAsia="MS Mincho" w:hAnsi="Arial" w:cs="Tahoma"/>
      <w:sz w:val="22"/>
      <w:szCs w:val="22"/>
      <w:lang w:eastAsia="ar-SA"/>
    </w:rPr>
  </w:style>
  <w:style w:type="paragraph" w:styleId="ad">
    <w:name w:val="Title"/>
    <w:basedOn w:val="a"/>
    <w:next w:val="ae"/>
    <w:link w:val="16"/>
    <w:qFormat/>
    <w:rsid w:val="00094F5A"/>
    <w:pPr>
      <w:suppressAutoHyphens/>
      <w:snapToGrid/>
      <w:spacing w:line="240" w:lineRule="auto"/>
      <w:jc w:val="center"/>
    </w:pPr>
    <w:rPr>
      <w:rFonts w:eastAsia="Times New Roman"/>
      <w:b/>
      <w:bCs/>
      <w:sz w:val="28"/>
      <w:szCs w:val="24"/>
      <w:lang w:eastAsia="ar-SA"/>
    </w:rPr>
  </w:style>
  <w:style w:type="character" w:customStyle="1" w:styleId="16">
    <w:name w:val="Название Знак1"/>
    <w:link w:val="ad"/>
    <w:uiPriority w:val="99"/>
    <w:locked/>
    <w:rsid w:val="00094F5A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paragraph" w:styleId="ae">
    <w:name w:val="Subtitle"/>
    <w:basedOn w:val="a"/>
    <w:next w:val="ab"/>
    <w:link w:val="17"/>
    <w:uiPriority w:val="99"/>
    <w:qFormat/>
    <w:rsid w:val="00094F5A"/>
    <w:pPr>
      <w:suppressAutoHyphens/>
      <w:snapToGrid/>
      <w:spacing w:line="240" w:lineRule="auto"/>
      <w:jc w:val="right"/>
    </w:pPr>
    <w:rPr>
      <w:rFonts w:eastAsia="Times New Roman"/>
      <w:b/>
      <w:bCs/>
      <w:sz w:val="40"/>
      <w:szCs w:val="40"/>
      <w:lang w:eastAsia="ar-SA"/>
    </w:rPr>
  </w:style>
  <w:style w:type="character" w:customStyle="1" w:styleId="17">
    <w:name w:val="Подзаголовок Знак1"/>
    <w:link w:val="ae"/>
    <w:uiPriority w:val="99"/>
    <w:locked/>
    <w:rsid w:val="00094F5A"/>
    <w:rPr>
      <w:rFonts w:ascii="Times New Roman" w:hAnsi="Times New Roman" w:cs="Times New Roman"/>
      <w:b/>
      <w:bCs/>
      <w:sz w:val="40"/>
      <w:szCs w:val="40"/>
      <w:lang w:eastAsia="ar-SA" w:bidi="ar-SA"/>
    </w:rPr>
  </w:style>
  <w:style w:type="paragraph" w:customStyle="1" w:styleId="210">
    <w:name w:val="Основной текст 21"/>
    <w:basedOn w:val="a"/>
    <w:uiPriority w:val="99"/>
    <w:rsid w:val="00094F5A"/>
    <w:pPr>
      <w:suppressAutoHyphens/>
      <w:snapToGrid/>
      <w:spacing w:after="120" w:line="480" w:lineRule="auto"/>
      <w:jc w:val="left"/>
    </w:pPr>
    <w:rPr>
      <w:rFonts w:eastAsia="Times New Roman"/>
      <w:szCs w:val="24"/>
      <w:lang w:eastAsia="ar-SA"/>
    </w:rPr>
  </w:style>
  <w:style w:type="paragraph" w:styleId="af">
    <w:name w:val="Body Text Indent"/>
    <w:basedOn w:val="a"/>
    <w:link w:val="18"/>
    <w:uiPriority w:val="99"/>
    <w:rsid w:val="00094F5A"/>
    <w:pPr>
      <w:suppressAutoHyphens/>
      <w:snapToGrid/>
      <w:spacing w:after="120" w:line="276" w:lineRule="auto"/>
      <w:ind w:left="283"/>
      <w:jc w:val="left"/>
    </w:pPr>
    <w:rPr>
      <w:rFonts w:ascii="Calibri" w:eastAsia="MS Mincho" w:hAnsi="Calibri" w:cs="Calibri"/>
      <w:sz w:val="22"/>
      <w:szCs w:val="22"/>
      <w:lang w:eastAsia="ar-SA"/>
    </w:rPr>
  </w:style>
  <w:style w:type="character" w:customStyle="1" w:styleId="18">
    <w:name w:val="Основной текст с отступом Знак1"/>
    <w:link w:val="af"/>
    <w:uiPriority w:val="99"/>
    <w:locked/>
    <w:rsid w:val="00094F5A"/>
    <w:rPr>
      <w:rFonts w:ascii="Calibri" w:eastAsia="MS Mincho" w:hAnsi="Calibri" w:cs="Calibri"/>
      <w:lang w:eastAsia="ar-SA" w:bidi="ar-SA"/>
    </w:rPr>
  </w:style>
  <w:style w:type="paragraph" w:customStyle="1" w:styleId="FR1">
    <w:name w:val="FR1"/>
    <w:uiPriority w:val="99"/>
    <w:rsid w:val="00094F5A"/>
    <w:pPr>
      <w:widowControl w:val="0"/>
      <w:suppressAutoHyphens/>
      <w:autoSpaceDE w:val="0"/>
      <w:spacing w:before="420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customStyle="1" w:styleId="19">
    <w:name w:val="Текст1"/>
    <w:basedOn w:val="a"/>
    <w:uiPriority w:val="99"/>
    <w:rsid w:val="00094F5A"/>
    <w:pPr>
      <w:suppressAutoHyphens/>
      <w:snapToGrid/>
      <w:spacing w:line="240" w:lineRule="auto"/>
      <w:jc w:val="left"/>
    </w:pPr>
    <w:rPr>
      <w:rFonts w:ascii="Courier New" w:eastAsia="Times New Roman" w:hAnsi="Courier New" w:cs="Courier New"/>
      <w:sz w:val="20"/>
      <w:lang w:eastAsia="ar-SA"/>
    </w:rPr>
  </w:style>
  <w:style w:type="paragraph" w:customStyle="1" w:styleId="1a">
    <w:name w:val="Обычный1"/>
    <w:uiPriority w:val="99"/>
    <w:rsid w:val="00094F5A"/>
    <w:pPr>
      <w:widowControl w:val="0"/>
      <w:suppressAutoHyphens/>
      <w:ind w:left="80"/>
      <w:jc w:val="both"/>
    </w:pPr>
    <w:rPr>
      <w:rFonts w:ascii="Times New Roman" w:eastAsia="Times New Roman" w:hAnsi="Times New Roman"/>
      <w:sz w:val="28"/>
      <w:lang w:eastAsia="ar-SA"/>
    </w:rPr>
  </w:style>
  <w:style w:type="paragraph" w:styleId="af0">
    <w:name w:val="footer"/>
    <w:basedOn w:val="a"/>
    <w:link w:val="1b"/>
    <w:uiPriority w:val="99"/>
    <w:rsid w:val="00094F5A"/>
    <w:pPr>
      <w:suppressAutoHyphens/>
      <w:snapToGrid/>
      <w:spacing w:line="240" w:lineRule="auto"/>
      <w:jc w:val="left"/>
    </w:pPr>
    <w:rPr>
      <w:rFonts w:eastAsia="Times New Roman"/>
      <w:sz w:val="20"/>
      <w:lang w:eastAsia="ar-SA"/>
    </w:rPr>
  </w:style>
  <w:style w:type="character" w:customStyle="1" w:styleId="1b">
    <w:name w:val="Нижний колонтитул Знак1"/>
    <w:link w:val="af0"/>
    <w:uiPriority w:val="99"/>
    <w:locked/>
    <w:rsid w:val="00094F5A"/>
    <w:rPr>
      <w:rFonts w:ascii="Times New Roman" w:hAnsi="Times New Roman" w:cs="Times New Roman"/>
      <w:sz w:val="20"/>
      <w:szCs w:val="20"/>
      <w:lang w:eastAsia="ar-SA" w:bidi="ar-SA"/>
    </w:rPr>
  </w:style>
  <w:style w:type="paragraph" w:customStyle="1" w:styleId="af1">
    <w:name w:val="Содержимое таблицы"/>
    <w:basedOn w:val="a"/>
    <w:uiPriority w:val="99"/>
    <w:rsid w:val="00094F5A"/>
    <w:pPr>
      <w:suppressLineNumbers/>
      <w:suppressAutoHyphens/>
      <w:snapToGrid/>
      <w:spacing w:after="200" w:line="276" w:lineRule="auto"/>
      <w:jc w:val="left"/>
    </w:pPr>
    <w:rPr>
      <w:rFonts w:ascii="Calibri" w:eastAsia="MS Mincho" w:hAnsi="Calibri" w:cs="Calibri"/>
      <w:sz w:val="22"/>
      <w:szCs w:val="22"/>
      <w:lang w:eastAsia="ar-SA"/>
    </w:rPr>
  </w:style>
  <w:style w:type="paragraph" w:customStyle="1" w:styleId="af2">
    <w:name w:val="Заголовок таблицы"/>
    <w:basedOn w:val="af1"/>
    <w:uiPriority w:val="99"/>
    <w:rsid w:val="00094F5A"/>
    <w:pPr>
      <w:jc w:val="center"/>
    </w:pPr>
    <w:rPr>
      <w:b/>
      <w:bCs/>
    </w:rPr>
  </w:style>
  <w:style w:type="paragraph" w:customStyle="1" w:styleId="af3">
    <w:name w:val="Содержимое врезки"/>
    <w:basedOn w:val="ab"/>
    <w:uiPriority w:val="99"/>
    <w:rsid w:val="00094F5A"/>
  </w:style>
  <w:style w:type="paragraph" w:customStyle="1" w:styleId="22">
    <w:name w:val="Обычный2"/>
    <w:uiPriority w:val="99"/>
    <w:rsid w:val="00094F5A"/>
    <w:pPr>
      <w:widowControl w:val="0"/>
      <w:suppressAutoHyphens/>
      <w:ind w:left="80"/>
      <w:jc w:val="both"/>
    </w:pPr>
    <w:rPr>
      <w:rFonts w:ascii="Times New Roman" w:hAnsi="Times New Roman"/>
      <w:sz w:val="28"/>
      <w:lang w:eastAsia="ar-SA"/>
    </w:rPr>
  </w:style>
  <w:style w:type="paragraph" w:styleId="af4">
    <w:name w:val="Plain Text"/>
    <w:basedOn w:val="a"/>
    <w:link w:val="1c"/>
    <w:uiPriority w:val="99"/>
    <w:rsid w:val="00094F5A"/>
    <w:pPr>
      <w:snapToGrid/>
      <w:spacing w:line="240" w:lineRule="auto"/>
      <w:jc w:val="left"/>
    </w:pPr>
    <w:rPr>
      <w:rFonts w:ascii="Courier New" w:eastAsia="Times New Roman" w:hAnsi="Courier New"/>
      <w:sz w:val="20"/>
    </w:rPr>
  </w:style>
  <w:style w:type="character" w:customStyle="1" w:styleId="1c">
    <w:name w:val="Текст Знак1"/>
    <w:link w:val="af4"/>
    <w:uiPriority w:val="99"/>
    <w:locked/>
    <w:rsid w:val="00094F5A"/>
    <w:rPr>
      <w:rFonts w:ascii="Courier New" w:hAnsi="Courier New" w:cs="Times New Roman"/>
      <w:sz w:val="20"/>
      <w:szCs w:val="20"/>
      <w:lang w:eastAsia="ru-RU"/>
    </w:rPr>
  </w:style>
  <w:style w:type="paragraph" w:customStyle="1" w:styleId="Style23">
    <w:name w:val="Style23"/>
    <w:basedOn w:val="a"/>
    <w:uiPriority w:val="99"/>
    <w:rsid w:val="00094F5A"/>
    <w:pPr>
      <w:widowControl w:val="0"/>
      <w:autoSpaceDE w:val="0"/>
      <w:autoSpaceDN w:val="0"/>
      <w:adjustRightInd w:val="0"/>
      <w:snapToGrid/>
      <w:spacing w:line="173" w:lineRule="exact"/>
      <w:jc w:val="center"/>
    </w:pPr>
    <w:rPr>
      <w:rFonts w:eastAsia="Times New Roman"/>
      <w:szCs w:val="24"/>
    </w:rPr>
  </w:style>
  <w:style w:type="character" w:customStyle="1" w:styleId="FontStyle137">
    <w:name w:val="Font Style137"/>
    <w:uiPriority w:val="99"/>
    <w:rsid w:val="00094F5A"/>
    <w:rPr>
      <w:rFonts w:ascii="Times New Roman" w:hAnsi="Times New Roman" w:cs="Times New Roman"/>
      <w:b/>
      <w:bCs/>
      <w:sz w:val="16"/>
      <w:szCs w:val="16"/>
    </w:rPr>
  </w:style>
  <w:style w:type="paragraph" w:styleId="af5">
    <w:name w:val="List Paragraph"/>
    <w:basedOn w:val="a"/>
    <w:uiPriority w:val="99"/>
    <w:qFormat/>
    <w:rsid w:val="00094F5A"/>
    <w:pPr>
      <w:snapToGrid/>
      <w:spacing w:after="200" w:line="276" w:lineRule="auto"/>
      <w:ind w:left="720"/>
      <w:contextualSpacing/>
      <w:jc w:val="left"/>
    </w:pPr>
    <w:rPr>
      <w:rFonts w:ascii="Calibri" w:eastAsia="MS Mincho" w:hAnsi="Calibri"/>
      <w:sz w:val="22"/>
      <w:szCs w:val="22"/>
    </w:rPr>
  </w:style>
  <w:style w:type="paragraph" w:styleId="23">
    <w:name w:val="Body Text 2"/>
    <w:basedOn w:val="a"/>
    <w:link w:val="211"/>
    <w:uiPriority w:val="99"/>
    <w:rsid w:val="00094F5A"/>
    <w:pPr>
      <w:suppressAutoHyphens/>
      <w:snapToGrid/>
      <w:spacing w:after="120" w:line="480" w:lineRule="auto"/>
      <w:jc w:val="left"/>
    </w:pPr>
    <w:rPr>
      <w:rFonts w:ascii="Calibri" w:eastAsia="MS Mincho" w:hAnsi="Calibri" w:cs="Calibri"/>
      <w:sz w:val="22"/>
      <w:szCs w:val="22"/>
      <w:lang w:eastAsia="ar-SA"/>
    </w:rPr>
  </w:style>
  <w:style w:type="character" w:customStyle="1" w:styleId="211">
    <w:name w:val="Основной текст 2 Знак1"/>
    <w:link w:val="23"/>
    <w:uiPriority w:val="99"/>
    <w:semiHidden/>
    <w:locked/>
    <w:rsid w:val="00094F5A"/>
    <w:rPr>
      <w:rFonts w:ascii="Calibri" w:eastAsia="MS Mincho" w:hAnsi="Calibri" w:cs="Calibri"/>
      <w:lang w:eastAsia="ar-SA" w:bidi="ar-SA"/>
    </w:rPr>
  </w:style>
  <w:style w:type="character" w:styleId="af6">
    <w:name w:val="page number"/>
    <w:uiPriority w:val="99"/>
    <w:rsid w:val="00094F5A"/>
    <w:rPr>
      <w:rFonts w:cs="Times New Roman"/>
    </w:rPr>
  </w:style>
  <w:style w:type="paragraph" w:customStyle="1" w:styleId="text">
    <w:name w:val="text"/>
    <w:basedOn w:val="a"/>
    <w:uiPriority w:val="99"/>
    <w:rsid w:val="00094F5A"/>
    <w:pPr>
      <w:snapToGrid/>
      <w:spacing w:before="100" w:beforeAutospacing="1" w:after="100" w:afterAutospacing="1" w:line="240" w:lineRule="auto"/>
      <w:jc w:val="left"/>
    </w:pPr>
    <w:rPr>
      <w:rFonts w:ascii="Verdana" w:eastAsia="Times New Roman" w:hAnsi="Verdana"/>
      <w:sz w:val="19"/>
      <w:szCs w:val="19"/>
    </w:rPr>
  </w:style>
  <w:style w:type="character" w:styleId="af7">
    <w:name w:val="Strong"/>
    <w:uiPriority w:val="99"/>
    <w:qFormat/>
    <w:rsid w:val="00094F5A"/>
    <w:rPr>
      <w:rFonts w:cs="Times New Roman"/>
      <w:b/>
      <w:bCs/>
    </w:rPr>
  </w:style>
  <w:style w:type="paragraph" w:styleId="af8">
    <w:name w:val="header"/>
    <w:basedOn w:val="a"/>
    <w:link w:val="af9"/>
    <w:uiPriority w:val="99"/>
    <w:rsid w:val="00094F5A"/>
    <w:pPr>
      <w:tabs>
        <w:tab w:val="center" w:pos="4677"/>
        <w:tab w:val="right" w:pos="9355"/>
      </w:tabs>
      <w:snapToGrid/>
      <w:spacing w:line="240" w:lineRule="auto"/>
      <w:jc w:val="left"/>
    </w:pPr>
    <w:rPr>
      <w:rFonts w:eastAsia="Times New Roman"/>
      <w:szCs w:val="24"/>
    </w:rPr>
  </w:style>
  <w:style w:type="character" w:customStyle="1" w:styleId="af9">
    <w:name w:val="Верхний колонтитул Знак"/>
    <w:link w:val="af8"/>
    <w:uiPriority w:val="99"/>
    <w:locked/>
    <w:rsid w:val="00094F5A"/>
    <w:rPr>
      <w:rFonts w:ascii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rsid w:val="00094F5A"/>
    <w:pPr>
      <w:snapToGrid/>
      <w:spacing w:line="240" w:lineRule="auto"/>
      <w:jc w:val="left"/>
    </w:pPr>
    <w:rPr>
      <w:rFonts w:ascii="Tahoma" w:eastAsia="MS Mincho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locked/>
    <w:rsid w:val="00094F5A"/>
    <w:rPr>
      <w:rFonts w:ascii="Tahoma" w:eastAsia="MS Mincho" w:hAnsi="Tahoma" w:cs="Tahoma"/>
      <w:sz w:val="16"/>
      <w:szCs w:val="16"/>
      <w:lang w:eastAsia="ru-RU"/>
    </w:rPr>
  </w:style>
  <w:style w:type="paragraph" w:customStyle="1" w:styleId="03">
    <w:name w:val="_з03_прил"/>
    <w:basedOn w:val="a"/>
    <w:uiPriority w:val="99"/>
    <w:rsid w:val="00865C5B"/>
    <w:pPr>
      <w:keepNext/>
      <w:keepLines/>
      <w:suppressAutoHyphens/>
      <w:snapToGrid/>
      <w:spacing w:line="240" w:lineRule="auto"/>
      <w:jc w:val="right"/>
      <w:outlineLvl w:val="1"/>
    </w:pPr>
    <w:rPr>
      <w:rFonts w:eastAsia="Times New Roman"/>
      <w:b/>
      <w:bCs/>
      <w:sz w:val="28"/>
      <w:szCs w:val="28"/>
    </w:rPr>
  </w:style>
  <w:style w:type="character" w:customStyle="1" w:styleId="FontStyle12">
    <w:name w:val="Font Style12"/>
    <w:uiPriority w:val="99"/>
    <w:rsid w:val="00865C5B"/>
    <w:rPr>
      <w:rFonts w:ascii="Times New Roman" w:hAnsi="Times New Roman"/>
      <w:sz w:val="26"/>
    </w:rPr>
  </w:style>
  <w:style w:type="paragraph" w:styleId="24">
    <w:name w:val="List 2"/>
    <w:basedOn w:val="a"/>
    <w:uiPriority w:val="99"/>
    <w:rsid w:val="00865C5B"/>
    <w:pPr>
      <w:snapToGrid/>
      <w:spacing w:line="240" w:lineRule="auto"/>
      <w:ind w:left="566" w:hanging="283"/>
      <w:jc w:val="left"/>
    </w:pPr>
    <w:rPr>
      <w:rFonts w:eastAsia="Times New Roman"/>
      <w:sz w:val="20"/>
    </w:rPr>
  </w:style>
  <w:style w:type="paragraph" w:customStyle="1" w:styleId="ConsPlusCell">
    <w:name w:val="ConsPlusCell"/>
    <w:uiPriority w:val="99"/>
    <w:rsid w:val="00865C5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Title">
    <w:name w:val="ConsPlusTitle"/>
    <w:uiPriority w:val="99"/>
    <w:rsid w:val="00865C5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4"/>
      <w:szCs w:val="24"/>
    </w:rPr>
  </w:style>
  <w:style w:type="table" w:styleId="afc">
    <w:name w:val="Table Grid"/>
    <w:basedOn w:val="a1"/>
    <w:uiPriority w:val="99"/>
    <w:rsid w:val="00865C5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rsid w:val="00865C5B"/>
    <w:pPr>
      <w:snapToGrid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nsPlusNonformat">
    <w:name w:val="ConsPlusNonformat"/>
    <w:uiPriority w:val="99"/>
    <w:rsid w:val="00865C5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PlusNormal">
    <w:name w:val="ConsPlusNormal"/>
    <w:uiPriority w:val="99"/>
    <w:rsid w:val="00865C5B"/>
    <w:pPr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googqs-tidbit-0">
    <w:name w:val="goog_qs-tidbit-0"/>
    <w:uiPriority w:val="99"/>
    <w:rsid w:val="00865C5B"/>
    <w:rPr>
      <w:rFonts w:cs="Times New Roman"/>
    </w:rPr>
  </w:style>
  <w:style w:type="character" w:customStyle="1" w:styleId="mw-headline">
    <w:name w:val="mw-headline"/>
    <w:uiPriority w:val="99"/>
    <w:rsid w:val="00865C5B"/>
    <w:rPr>
      <w:rFonts w:cs="Times New Roman"/>
    </w:rPr>
  </w:style>
  <w:style w:type="character" w:customStyle="1" w:styleId="ft">
    <w:name w:val="ft"/>
    <w:uiPriority w:val="99"/>
    <w:rsid w:val="00865C5B"/>
    <w:rPr>
      <w:rFonts w:cs="Times New Roman"/>
    </w:rPr>
  </w:style>
  <w:style w:type="paragraph" w:customStyle="1" w:styleId="afe">
    <w:name w:val="Текст доклада"/>
    <w:basedOn w:val="31"/>
    <w:link w:val="aff"/>
    <w:uiPriority w:val="99"/>
    <w:rsid w:val="00865C5B"/>
    <w:pPr>
      <w:spacing w:after="0"/>
      <w:ind w:left="0" w:firstLine="709"/>
      <w:jc w:val="both"/>
    </w:pPr>
    <w:rPr>
      <w:rFonts w:eastAsia="Calibri"/>
      <w:sz w:val="24"/>
      <w:szCs w:val="20"/>
    </w:rPr>
  </w:style>
  <w:style w:type="character" w:customStyle="1" w:styleId="aff">
    <w:name w:val="Текст доклада Знак"/>
    <w:link w:val="afe"/>
    <w:uiPriority w:val="99"/>
    <w:locked/>
    <w:rsid w:val="00865C5B"/>
    <w:rPr>
      <w:rFonts w:ascii="Times New Roman" w:hAnsi="Times New Roman"/>
      <w:sz w:val="24"/>
      <w:lang w:eastAsia="ru-RU"/>
    </w:rPr>
  </w:style>
  <w:style w:type="paragraph" w:styleId="31">
    <w:name w:val="Body Text Indent 3"/>
    <w:basedOn w:val="a"/>
    <w:link w:val="32"/>
    <w:uiPriority w:val="99"/>
    <w:rsid w:val="00865C5B"/>
    <w:pPr>
      <w:snapToGrid/>
      <w:spacing w:after="120" w:line="240" w:lineRule="auto"/>
      <w:ind w:left="283"/>
      <w:jc w:val="left"/>
    </w:pPr>
    <w:rPr>
      <w:rFonts w:eastAsia="Times New Roman"/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locked/>
    <w:rsid w:val="00865C5B"/>
    <w:rPr>
      <w:rFonts w:ascii="Times New Roman" w:hAnsi="Times New Roman" w:cs="Times New Roman"/>
      <w:sz w:val="16"/>
      <w:szCs w:val="16"/>
      <w:lang w:eastAsia="ru-RU"/>
    </w:rPr>
  </w:style>
  <w:style w:type="paragraph" w:styleId="33">
    <w:name w:val="Body Text 3"/>
    <w:basedOn w:val="a"/>
    <w:link w:val="34"/>
    <w:uiPriority w:val="99"/>
    <w:rsid w:val="00865C5B"/>
    <w:pPr>
      <w:snapToGrid/>
      <w:spacing w:after="120" w:line="240" w:lineRule="auto"/>
      <w:jc w:val="left"/>
    </w:pPr>
    <w:rPr>
      <w:rFonts w:eastAsia="Times New Roman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865C5B"/>
    <w:rPr>
      <w:rFonts w:ascii="Times New Roman" w:hAnsi="Times New Roman" w:cs="Times New Roman"/>
      <w:sz w:val="16"/>
      <w:szCs w:val="16"/>
      <w:lang w:eastAsia="ru-RU"/>
    </w:rPr>
  </w:style>
  <w:style w:type="character" w:customStyle="1" w:styleId="spelle">
    <w:name w:val="spelle"/>
    <w:uiPriority w:val="99"/>
    <w:rsid w:val="00865C5B"/>
    <w:rPr>
      <w:rFonts w:cs="Times New Roman"/>
    </w:rPr>
  </w:style>
  <w:style w:type="character" w:customStyle="1" w:styleId="grame">
    <w:name w:val="grame"/>
    <w:uiPriority w:val="99"/>
    <w:rsid w:val="00865C5B"/>
    <w:rPr>
      <w:rFonts w:cs="Times New Roman"/>
    </w:rPr>
  </w:style>
  <w:style w:type="paragraph" w:customStyle="1" w:styleId="ConsNormal">
    <w:name w:val="ConsNormal"/>
    <w:uiPriority w:val="99"/>
    <w:rsid w:val="00865C5B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pple-converted-space">
    <w:name w:val="apple-converted-space"/>
    <w:uiPriority w:val="99"/>
    <w:rsid w:val="00865C5B"/>
    <w:rPr>
      <w:rFonts w:cs="Times New Roman"/>
    </w:rPr>
  </w:style>
  <w:style w:type="paragraph" w:customStyle="1" w:styleId="txt">
    <w:name w:val="txt"/>
    <w:basedOn w:val="a"/>
    <w:uiPriority w:val="99"/>
    <w:rsid w:val="00865C5B"/>
    <w:pPr>
      <w:snapToGrid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styleId="aff0">
    <w:name w:val="Block Text"/>
    <w:basedOn w:val="a"/>
    <w:uiPriority w:val="99"/>
    <w:locked/>
    <w:rsid w:val="00306DB7"/>
    <w:pPr>
      <w:snapToGrid/>
      <w:spacing w:line="240" w:lineRule="auto"/>
      <w:ind w:left="142" w:right="-284"/>
    </w:pPr>
    <w:rPr>
      <w:sz w:val="28"/>
    </w:rPr>
  </w:style>
  <w:style w:type="numbering" w:customStyle="1" w:styleId="1">
    <w:name w:val="Стиль1"/>
    <w:rsid w:val="00C50E82"/>
    <w:pPr>
      <w:numPr>
        <w:numId w:val="8"/>
      </w:numPr>
    </w:pPr>
  </w:style>
  <w:style w:type="character" w:customStyle="1" w:styleId="FontStyle11">
    <w:name w:val="Font Style11"/>
    <w:rsid w:val="00544E4B"/>
    <w:rPr>
      <w:rFonts w:ascii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557049"/>
    <w:pPr>
      <w:snapToGrid w:val="0"/>
      <w:spacing w:line="300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9"/>
    <w:qFormat/>
    <w:rsid w:val="00094F5A"/>
    <w:pPr>
      <w:keepNext/>
      <w:keepLines/>
      <w:snapToGrid/>
      <w:spacing w:before="480" w:line="240" w:lineRule="auto"/>
      <w:jc w:val="left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B2F0D"/>
    <w:pPr>
      <w:keepNext/>
      <w:snapToGrid/>
      <w:spacing w:before="240" w:after="60" w:line="240" w:lineRule="auto"/>
      <w:jc w:val="left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65C5B"/>
    <w:pPr>
      <w:keepNext/>
      <w:snapToGrid/>
      <w:spacing w:before="240" w:after="60" w:line="240" w:lineRule="auto"/>
      <w:jc w:val="lef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65C5B"/>
    <w:pPr>
      <w:keepNext/>
      <w:snapToGrid/>
      <w:spacing w:before="240" w:after="60" w:line="240" w:lineRule="auto"/>
      <w:jc w:val="left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094F5A"/>
    <w:pPr>
      <w:suppressAutoHyphens/>
      <w:snapToGrid/>
      <w:spacing w:before="240" w:after="60" w:line="276" w:lineRule="auto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  <w:lang w:eastAsia="ar-SA"/>
    </w:rPr>
  </w:style>
  <w:style w:type="paragraph" w:styleId="9">
    <w:name w:val="heading 9"/>
    <w:basedOn w:val="a"/>
    <w:next w:val="a"/>
    <w:link w:val="90"/>
    <w:uiPriority w:val="99"/>
    <w:qFormat/>
    <w:rsid w:val="00094F5A"/>
    <w:pPr>
      <w:suppressAutoHyphens/>
      <w:snapToGrid/>
      <w:spacing w:before="240" w:after="60" w:line="276" w:lineRule="auto"/>
      <w:jc w:val="left"/>
      <w:outlineLvl w:val="8"/>
    </w:pPr>
    <w:rPr>
      <w:rFonts w:ascii="Cambria" w:eastAsia="Times New Roman" w:hAnsi="Cambria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094F5A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9"/>
    <w:locked/>
    <w:rsid w:val="00CB2F0D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865C5B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865C5B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094F5A"/>
    <w:rPr>
      <w:rFonts w:ascii="Calibri" w:hAnsi="Calibri" w:cs="Times New Roman"/>
      <w:b/>
      <w:bCs/>
      <w:i/>
      <w:iCs/>
      <w:sz w:val="26"/>
      <w:szCs w:val="26"/>
      <w:lang w:eastAsia="ar-SA" w:bidi="ar-SA"/>
    </w:rPr>
  </w:style>
  <w:style w:type="character" w:customStyle="1" w:styleId="90">
    <w:name w:val="Заголовок 9 Знак"/>
    <w:link w:val="9"/>
    <w:uiPriority w:val="99"/>
    <w:locked/>
    <w:rsid w:val="00094F5A"/>
    <w:rPr>
      <w:rFonts w:ascii="Cambria" w:hAnsi="Cambria" w:cs="Times New Roman"/>
      <w:lang w:eastAsia="ar-SA" w:bidi="ar-SA"/>
    </w:rPr>
  </w:style>
  <w:style w:type="character" w:customStyle="1" w:styleId="WW8Num1z0">
    <w:name w:val="WW8Num1z0"/>
    <w:uiPriority w:val="99"/>
    <w:rsid w:val="00094F5A"/>
    <w:rPr>
      <w:rFonts w:ascii="Times New Roman" w:hAnsi="Times New Roman"/>
    </w:rPr>
  </w:style>
  <w:style w:type="character" w:customStyle="1" w:styleId="WW8Num4z0">
    <w:name w:val="WW8Num4z0"/>
    <w:uiPriority w:val="99"/>
    <w:rsid w:val="00094F5A"/>
    <w:rPr>
      <w:rFonts w:ascii="Symbol" w:hAnsi="Symbol"/>
    </w:rPr>
  </w:style>
  <w:style w:type="character" w:customStyle="1" w:styleId="WW8Num6z0">
    <w:name w:val="WW8Num6z0"/>
    <w:uiPriority w:val="99"/>
    <w:rsid w:val="00094F5A"/>
    <w:rPr>
      <w:rFonts w:ascii="Times New Roman" w:hAnsi="Times New Roman"/>
    </w:rPr>
  </w:style>
  <w:style w:type="character" w:customStyle="1" w:styleId="WW8Num8z0">
    <w:name w:val="WW8Num8z0"/>
    <w:uiPriority w:val="99"/>
    <w:rsid w:val="00094F5A"/>
    <w:rPr>
      <w:b/>
    </w:rPr>
  </w:style>
  <w:style w:type="character" w:customStyle="1" w:styleId="WW8Num10z0">
    <w:name w:val="WW8Num10z0"/>
    <w:uiPriority w:val="99"/>
    <w:rsid w:val="00094F5A"/>
    <w:rPr>
      <w:rFonts w:ascii="Symbol" w:hAnsi="Symbol"/>
    </w:rPr>
  </w:style>
  <w:style w:type="character" w:customStyle="1" w:styleId="Absatz-Standardschriftart">
    <w:name w:val="Absatz-Standardschriftart"/>
    <w:uiPriority w:val="99"/>
    <w:rsid w:val="00094F5A"/>
  </w:style>
  <w:style w:type="character" w:customStyle="1" w:styleId="WW8Num2z0">
    <w:name w:val="WW8Num2z0"/>
    <w:uiPriority w:val="99"/>
    <w:rsid w:val="00094F5A"/>
    <w:rPr>
      <w:rFonts w:ascii="Symbol" w:hAnsi="Symbol"/>
    </w:rPr>
  </w:style>
  <w:style w:type="character" w:customStyle="1" w:styleId="WW8Num2z1">
    <w:name w:val="WW8Num2z1"/>
    <w:uiPriority w:val="99"/>
    <w:rsid w:val="00094F5A"/>
    <w:rPr>
      <w:rFonts w:ascii="Courier New" w:hAnsi="Courier New"/>
    </w:rPr>
  </w:style>
  <w:style w:type="character" w:customStyle="1" w:styleId="WW8Num2z2">
    <w:name w:val="WW8Num2z2"/>
    <w:uiPriority w:val="99"/>
    <w:rsid w:val="00094F5A"/>
    <w:rPr>
      <w:rFonts w:ascii="Wingdings" w:hAnsi="Wingdings"/>
    </w:rPr>
  </w:style>
  <w:style w:type="character" w:customStyle="1" w:styleId="WW8Num7z0">
    <w:name w:val="WW8Num7z0"/>
    <w:uiPriority w:val="99"/>
    <w:rsid w:val="00094F5A"/>
    <w:rPr>
      <w:rFonts w:ascii="Times New Roman" w:hAnsi="Times New Roman"/>
    </w:rPr>
  </w:style>
  <w:style w:type="character" w:customStyle="1" w:styleId="WW8Num7z1">
    <w:name w:val="WW8Num7z1"/>
    <w:uiPriority w:val="99"/>
    <w:rsid w:val="00094F5A"/>
    <w:rPr>
      <w:rFonts w:ascii="Courier New" w:hAnsi="Courier New"/>
    </w:rPr>
  </w:style>
  <w:style w:type="character" w:customStyle="1" w:styleId="WW8Num7z2">
    <w:name w:val="WW8Num7z2"/>
    <w:uiPriority w:val="99"/>
    <w:rsid w:val="00094F5A"/>
    <w:rPr>
      <w:rFonts w:ascii="Wingdings" w:hAnsi="Wingdings"/>
    </w:rPr>
  </w:style>
  <w:style w:type="character" w:customStyle="1" w:styleId="WW8Num7z3">
    <w:name w:val="WW8Num7z3"/>
    <w:uiPriority w:val="99"/>
    <w:rsid w:val="00094F5A"/>
    <w:rPr>
      <w:rFonts w:ascii="Symbol" w:hAnsi="Symbol"/>
    </w:rPr>
  </w:style>
  <w:style w:type="character" w:customStyle="1" w:styleId="WW8Num9z0">
    <w:name w:val="WW8Num9z0"/>
    <w:uiPriority w:val="99"/>
    <w:rsid w:val="00094F5A"/>
    <w:rPr>
      <w:b/>
    </w:rPr>
  </w:style>
  <w:style w:type="character" w:customStyle="1" w:styleId="WW8Num12z0">
    <w:name w:val="WW8Num12z0"/>
    <w:uiPriority w:val="99"/>
    <w:rsid w:val="00094F5A"/>
    <w:rPr>
      <w:rFonts w:ascii="Symbol" w:hAnsi="Symbol"/>
    </w:rPr>
  </w:style>
  <w:style w:type="character" w:customStyle="1" w:styleId="WW8Num12z1">
    <w:name w:val="WW8Num12z1"/>
    <w:uiPriority w:val="99"/>
    <w:rsid w:val="00094F5A"/>
    <w:rPr>
      <w:rFonts w:ascii="Courier New" w:hAnsi="Courier New"/>
    </w:rPr>
  </w:style>
  <w:style w:type="character" w:customStyle="1" w:styleId="WW8Num12z2">
    <w:name w:val="WW8Num12z2"/>
    <w:uiPriority w:val="99"/>
    <w:rsid w:val="00094F5A"/>
    <w:rPr>
      <w:rFonts w:ascii="Wingdings" w:hAnsi="Wingdings"/>
    </w:rPr>
  </w:style>
  <w:style w:type="character" w:customStyle="1" w:styleId="WW8Num16z0">
    <w:name w:val="WW8Num16z0"/>
    <w:uiPriority w:val="99"/>
    <w:rsid w:val="00094F5A"/>
    <w:rPr>
      <w:rFonts w:ascii="Times New Roman" w:hAnsi="Times New Roman"/>
    </w:rPr>
  </w:style>
  <w:style w:type="character" w:customStyle="1" w:styleId="WW8Num17z0">
    <w:name w:val="WW8Num17z0"/>
    <w:uiPriority w:val="99"/>
    <w:rsid w:val="00094F5A"/>
    <w:rPr>
      <w:rFonts w:ascii="Times New Roman" w:hAnsi="Times New Roman"/>
      <w:b/>
    </w:rPr>
  </w:style>
  <w:style w:type="character" w:customStyle="1" w:styleId="WW8Num17z1">
    <w:name w:val="WW8Num17z1"/>
    <w:uiPriority w:val="99"/>
    <w:rsid w:val="00094F5A"/>
    <w:rPr>
      <w:b/>
    </w:rPr>
  </w:style>
  <w:style w:type="character" w:customStyle="1" w:styleId="WW8Num18z0">
    <w:name w:val="WW8Num18z0"/>
    <w:uiPriority w:val="99"/>
    <w:rsid w:val="00094F5A"/>
    <w:rPr>
      <w:rFonts w:ascii="Symbol" w:hAnsi="Symbol"/>
    </w:rPr>
  </w:style>
  <w:style w:type="character" w:customStyle="1" w:styleId="WW8Num18z1">
    <w:name w:val="WW8Num18z1"/>
    <w:uiPriority w:val="99"/>
    <w:rsid w:val="00094F5A"/>
    <w:rPr>
      <w:rFonts w:ascii="Courier New" w:hAnsi="Courier New"/>
    </w:rPr>
  </w:style>
  <w:style w:type="character" w:customStyle="1" w:styleId="WW8Num18z2">
    <w:name w:val="WW8Num18z2"/>
    <w:uiPriority w:val="99"/>
    <w:rsid w:val="00094F5A"/>
    <w:rPr>
      <w:rFonts w:ascii="Wingdings" w:hAnsi="Wingdings"/>
    </w:rPr>
  </w:style>
  <w:style w:type="character" w:customStyle="1" w:styleId="WW8Num23z0">
    <w:name w:val="WW8Num23z0"/>
    <w:uiPriority w:val="99"/>
    <w:rsid w:val="00094F5A"/>
    <w:rPr>
      <w:rFonts w:ascii="Symbol" w:hAnsi="Symbol"/>
    </w:rPr>
  </w:style>
  <w:style w:type="character" w:customStyle="1" w:styleId="WW8Num23z1">
    <w:name w:val="WW8Num23z1"/>
    <w:uiPriority w:val="99"/>
    <w:rsid w:val="00094F5A"/>
    <w:rPr>
      <w:rFonts w:ascii="Courier New" w:hAnsi="Courier New"/>
    </w:rPr>
  </w:style>
  <w:style w:type="character" w:customStyle="1" w:styleId="WW8Num23z2">
    <w:name w:val="WW8Num23z2"/>
    <w:uiPriority w:val="99"/>
    <w:rsid w:val="00094F5A"/>
    <w:rPr>
      <w:rFonts w:ascii="Wingdings" w:hAnsi="Wingdings"/>
    </w:rPr>
  </w:style>
  <w:style w:type="character" w:customStyle="1" w:styleId="WW8Num26z0">
    <w:name w:val="WW8Num26z0"/>
    <w:uiPriority w:val="99"/>
    <w:rsid w:val="00094F5A"/>
    <w:rPr>
      <w:rFonts w:ascii="Times New Roman" w:hAnsi="Times New Roman"/>
    </w:rPr>
  </w:style>
  <w:style w:type="character" w:customStyle="1" w:styleId="WW8Num28z0">
    <w:name w:val="WW8Num28z0"/>
    <w:uiPriority w:val="99"/>
    <w:rsid w:val="00094F5A"/>
    <w:rPr>
      <w:rFonts w:ascii="Symbol" w:hAnsi="Symbol"/>
    </w:rPr>
  </w:style>
  <w:style w:type="character" w:customStyle="1" w:styleId="WW8Num28z1">
    <w:name w:val="WW8Num28z1"/>
    <w:uiPriority w:val="99"/>
    <w:rsid w:val="00094F5A"/>
    <w:rPr>
      <w:rFonts w:ascii="Courier New" w:hAnsi="Courier New"/>
    </w:rPr>
  </w:style>
  <w:style w:type="character" w:customStyle="1" w:styleId="WW8Num28z2">
    <w:name w:val="WW8Num28z2"/>
    <w:uiPriority w:val="99"/>
    <w:rsid w:val="00094F5A"/>
    <w:rPr>
      <w:rFonts w:ascii="Wingdings" w:hAnsi="Wingdings"/>
    </w:rPr>
  </w:style>
  <w:style w:type="character" w:customStyle="1" w:styleId="WW8Num34z0">
    <w:name w:val="WW8Num34z0"/>
    <w:uiPriority w:val="99"/>
    <w:rsid w:val="00094F5A"/>
    <w:rPr>
      <w:b/>
    </w:rPr>
  </w:style>
  <w:style w:type="character" w:customStyle="1" w:styleId="WW8Num37z0">
    <w:name w:val="WW8Num37z0"/>
    <w:uiPriority w:val="99"/>
    <w:rsid w:val="00094F5A"/>
    <w:rPr>
      <w:b/>
    </w:rPr>
  </w:style>
  <w:style w:type="character" w:customStyle="1" w:styleId="WW8Num40z0">
    <w:name w:val="WW8Num40z0"/>
    <w:uiPriority w:val="99"/>
    <w:rsid w:val="00094F5A"/>
    <w:rPr>
      <w:rFonts w:ascii="Times New Roman" w:hAnsi="Times New Roman"/>
    </w:rPr>
  </w:style>
  <w:style w:type="character" w:customStyle="1" w:styleId="WW8Num43z0">
    <w:name w:val="WW8Num43z0"/>
    <w:uiPriority w:val="99"/>
    <w:rsid w:val="00094F5A"/>
    <w:rPr>
      <w:b/>
    </w:rPr>
  </w:style>
  <w:style w:type="character" w:customStyle="1" w:styleId="12">
    <w:name w:val="Основной шрифт абзаца1"/>
    <w:uiPriority w:val="99"/>
    <w:rsid w:val="00094F5A"/>
  </w:style>
  <w:style w:type="character" w:customStyle="1" w:styleId="a3">
    <w:name w:val="Название Знак"/>
    <w:rsid w:val="00094F5A"/>
    <w:rPr>
      <w:rFonts w:ascii="Times New Roman" w:hAnsi="Times New Roman" w:cs="Times New Roman"/>
      <w:b/>
      <w:bCs/>
      <w:sz w:val="24"/>
      <w:szCs w:val="24"/>
    </w:rPr>
  </w:style>
  <w:style w:type="character" w:customStyle="1" w:styleId="21">
    <w:name w:val="Основной текст 2 Знак"/>
    <w:uiPriority w:val="99"/>
    <w:rsid w:val="00094F5A"/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uiPriority w:val="99"/>
    <w:rsid w:val="00094F5A"/>
    <w:rPr>
      <w:rFonts w:cs="Times New Roman"/>
    </w:rPr>
  </w:style>
  <w:style w:type="character" w:customStyle="1" w:styleId="a5">
    <w:name w:val="Текст Знак"/>
    <w:uiPriority w:val="99"/>
    <w:rsid w:val="00094F5A"/>
    <w:rPr>
      <w:rFonts w:ascii="Courier New" w:hAnsi="Courier New" w:cs="Courier New"/>
      <w:sz w:val="20"/>
      <w:szCs w:val="20"/>
    </w:rPr>
  </w:style>
  <w:style w:type="character" w:styleId="a6">
    <w:name w:val="Hyperlink"/>
    <w:uiPriority w:val="99"/>
    <w:rsid w:val="00094F5A"/>
    <w:rPr>
      <w:rFonts w:cs="Times New Roman"/>
      <w:color w:val="0000FF"/>
      <w:u w:val="single"/>
    </w:rPr>
  </w:style>
  <w:style w:type="character" w:customStyle="1" w:styleId="a7">
    <w:name w:val="Подзаголовок Знак"/>
    <w:uiPriority w:val="99"/>
    <w:rsid w:val="00094F5A"/>
    <w:rPr>
      <w:rFonts w:ascii="Times New Roman" w:hAnsi="Times New Roman" w:cs="Times New Roman"/>
      <w:b/>
      <w:bCs/>
      <w:sz w:val="40"/>
      <w:szCs w:val="40"/>
    </w:rPr>
  </w:style>
  <w:style w:type="character" w:customStyle="1" w:styleId="a8">
    <w:name w:val="Основной текст Знак"/>
    <w:uiPriority w:val="99"/>
    <w:rsid w:val="00094F5A"/>
    <w:rPr>
      <w:rFonts w:ascii="Times New Roman" w:hAnsi="Times New Roman" w:cs="Times New Roman"/>
      <w:b/>
      <w:sz w:val="20"/>
      <w:szCs w:val="20"/>
    </w:rPr>
  </w:style>
  <w:style w:type="character" w:customStyle="1" w:styleId="a9">
    <w:name w:val="Нижний колонтитул Знак"/>
    <w:uiPriority w:val="99"/>
    <w:rsid w:val="00094F5A"/>
    <w:rPr>
      <w:rFonts w:ascii="Times New Roman" w:hAnsi="Times New Roman" w:cs="Times New Roman"/>
      <w:sz w:val="20"/>
      <w:szCs w:val="20"/>
    </w:rPr>
  </w:style>
  <w:style w:type="paragraph" w:customStyle="1" w:styleId="aa">
    <w:name w:val="Заголовок"/>
    <w:basedOn w:val="a"/>
    <w:next w:val="ab"/>
    <w:uiPriority w:val="99"/>
    <w:rsid w:val="00094F5A"/>
    <w:pPr>
      <w:keepNext/>
      <w:suppressAutoHyphens/>
      <w:snapToGrid/>
      <w:spacing w:before="240" w:after="120" w:line="276" w:lineRule="auto"/>
      <w:jc w:val="left"/>
    </w:pPr>
    <w:rPr>
      <w:rFonts w:ascii="Arial" w:eastAsia="MS Mincho" w:hAnsi="Arial" w:cs="Tahoma"/>
      <w:sz w:val="28"/>
      <w:szCs w:val="28"/>
      <w:lang w:eastAsia="ar-SA"/>
    </w:rPr>
  </w:style>
  <w:style w:type="paragraph" w:styleId="ab">
    <w:name w:val="Body Text"/>
    <w:basedOn w:val="a"/>
    <w:link w:val="13"/>
    <w:uiPriority w:val="99"/>
    <w:rsid w:val="00094F5A"/>
    <w:pPr>
      <w:suppressAutoHyphens/>
      <w:snapToGrid/>
      <w:spacing w:line="240" w:lineRule="auto"/>
      <w:jc w:val="center"/>
    </w:pPr>
    <w:rPr>
      <w:rFonts w:eastAsia="Times New Roman"/>
      <w:b/>
      <w:lang w:eastAsia="ar-SA"/>
    </w:rPr>
  </w:style>
  <w:style w:type="character" w:customStyle="1" w:styleId="13">
    <w:name w:val="Основной текст Знак1"/>
    <w:link w:val="ab"/>
    <w:uiPriority w:val="99"/>
    <w:locked/>
    <w:rsid w:val="00094F5A"/>
    <w:rPr>
      <w:rFonts w:ascii="Times New Roman" w:hAnsi="Times New Roman" w:cs="Times New Roman"/>
      <w:b/>
      <w:sz w:val="20"/>
      <w:szCs w:val="20"/>
      <w:lang w:eastAsia="ar-SA" w:bidi="ar-SA"/>
    </w:rPr>
  </w:style>
  <w:style w:type="paragraph" w:styleId="ac">
    <w:name w:val="List"/>
    <w:basedOn w:val="ab"/>
    <w:uiPriority w:val="99"/>
    <w:rsid w:val="00094F5A"/>
    <w:rPr>
      <w:rFonts w:ascii="Arial" w:hAnsi="Arial" w:cs="Tahoma"/>
    </w:rPr>
  </w:style>
  <w:style w:type="paragraph" w:customStyle="1" w:styleId="14">
    <w:name w:val="Название1"/>
    <w:basedOn w:val="a"/>
    <w:uiPriority w:val="99"/>
    <w:rsid w:val="00094F5A"/>
    <w:pPr>
      <w:suppressLineNumbers/>
      <w:suppressAutoHyphens/>
      <w:snapToGrid/>
      <w:spacing w:before="120" w:after="120" w:line="276" w:lineRule="auto"/>
      <w:jc w:val="left"/>
    </w:pPr>
    <w:rPr>
      <w:rFonts w:ascii="Arial" w:eastAsia="MS Mincho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"/>
    <w:uiPriority w:val="99"/>
    <w:rsid w:val="00094F5A"/>
    <w:pPr>
      <w:suppressLineNumbers/>
      <w:suppressAutoHyphens/>
      <w:snapToGrid/>
      <w:spacing w:after="200" w:line="276" w:lineRule="auto"/>
      <w:jc w:val="left"/>
    </w:pPr>
    <w:rPr>
      <w:rFonts w:ascii="Arial" w:eastAsia="MS Mincho" w:hAnsi="Arial" w:cs="Tahoma"/>
      <w:sz w:val="22"/>
      <w:szCs w:val="22"/>
      <w:lang w:eastAsia="ar-SA"/>
    </w:rPr>
  </w:style>
  <w:style w:type="paragraph" w:styleId="ad">
    <w:name w:val="Title"/>
    <w:basedOn w:val="a"/>
    <w:next w:val="ae"/>
    <w:link w:val="16"/>
    <w:qFormat/>
    <w:rsid w:val="00094F5A"/>
    <w:pPr>
      <w:suppressAutoHyphens/>
      <w:snapToGrid/>
      <w:spacing w:line="240" w:lineRule="auto"/>
      <w:jc w:val="center"/>
    </w:pPr>
    <w:rPr>
      <w:rFonts w:eastAsia="Times New Roman"/>
      <w:b/>
      <w:bCs/>
      <w:sz w:val="28"/>
      <w:szCs w:val="24"/>
      <w:lang w:eastAsia="ar-SA"/>
    </w:rPr>
  </w:style>
  <w:style w:type="character" w:customStyle="1" w:styleId="16">
    <w:name w:val="Название Знак1"/>
    <w:link w:val="ad"/>
    <w:uiPriority w:val="99"/>
    <w:locked/>
    <w:rsid w:val="00094F5A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paragraph" w:styleId="ae">
    <w:name w:val="Subtitle"/>
    <w:basedOn w:val="a"/>
    <w:next w:val="ab"/>
    <w:link w:val="17"/>
    <w:uiPriority w:val="99"/>
    <w:qFormat/>
    <w:rsid w:val="00094F5A"/>
    <w:pPr>
      <w:suppressAutoHyphens/>
      <w:snapToGrid/>
      <w:spacing w:line="240" w:lineRule="auto"/>
      <w:jc w:val="right"/>
    </w:pPr>
    <w:rPr>
      <w:rFonts w:eastAsia="Times New Roman"/>
      <w:b/>
      <w:bCs/>
      <w:sz w:val="40"/>
      <w:szCs w:val="40"/>
      <w:lang w:eastAsia="ar-SA"/>
    </w:rPr>
  </w:style>
  <w:style w:type="character" w:customStyle="1" w:styleId="17">
    <w:name w:val="Подзаголовок Знак1"/>
    <w:link w:val="ae"/>
    <w:uiPriority w:val="99"/>
    <w:locked/>
    <w:rsid w:val="00094F5A"/>
    <w:rPr>
      <w:rFonts w:ascii="Times New Roman" w:hAnsi="Times New Roman" w:cs="Times New Roman"/>
      <w:b/>
      <w:bCs/>
      <w:sz w:val="40"/>
      <w:szCs w:val="40"/>
      <w:lang w:eastAsia="ar-SA" w:bidi="ar-SA"/>
    </w:rPr>
  </w:style>
  <w:style w:type="paragraph" w:customStyle="1" w:styleId="210">
    <w:name w:val="Основной текст 21"/>
    <w:basedOn w:val="a"/>
    <w:uiPriority w:val="99"/>
    <w:rsid w:val="00094F5A"/>
    <w:pPr>
      <w:suppressAutoHyphens/>
      <w:snapToGrid/>
      <w:spacing w:after="120" w:line="480" w:lineRule="auto"/>
      <w:jc w:val="left"/>
    </w:pPr>
    <w:rPr>
      <w:rFonts w:eastAsia="Times New Roman"/>
      <w:szCs w:val="24"/>
      <w:lang w:eastAsia="ar-SA"/>
    </w:rPr>
  </w:style>
  <w:style w:type="paragraph" w:styleId="af">
    <w:name w:val="Body Text Indent"/>
    <w:basedOn w:val="a"/>
    <w:link w:val="18"/>
    <w:uiPriority w:val="99"/>
    <w:rsid w:val="00094F5A"/>
    <w:pPr>
      <w:suppressAutoHyphens/>
      <w:snapToGrid/>
      <w:spacing w:after="120" w:line="276" w:lineRule="auto"/>
      <w:ind w:left="283"/>
      <w:jc w:val="left"/>
    </w:pPr>
    <w:rPr>
      <w:rFonts w:ascii="Calibri" w:eastAsia="MS Mincho" w:hAnsi="Calibri" w:cs="Calibri"/>
      <w:sz w:val="22"/>
      <w:szCs w:val="22"/>
      <w:lang w:eastAsia="ar-SA"/>
    </w:rPr>
  </w:style>
  <w:style w:type="character" w:customStyle="1" w:styleId="18">
    <w:name w:val="Основной текст с отступом Знак1"/>
    <w:link w:val="af"/>
    <w:uiPriority w:val="99"/>
    <w:locked/>
    <w:rsid w:val="00094F5A"/>
    <w:rPr>
      <w:rFonts w:ascii="Calibri" w:eastAsia="MS Mincho" w:hAnsi="Calibri" w:cs="Calibri"/>
      <w:lang w:eastAsia="ar-SA" w:bidi="ar-SA"/>
    </w:rPr>
  </w:style>
  <w:style w:type="paragraph" w:customStyle="1" w:styleId="FR1">
    <w:name w:val="FR1"/>
    <w:uiPriority w:val="99"/>
    <w:rsid w:val="00094F5A"/>
    <w:pPr>
      <w:widowControl w:val="0"/>
      <w:suppressAutoHyphens/>
      <w:autoSpaceDE w:val="0"/>
      <w:spacing w:before="420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customStyle="1" w:styleId="19">
    <w:name w:val="Текст1"/>
    <w:basedOn w:val="a"/>
    <w:uiPriority w:val="99"/>
    <w:rsid w:val="00094F5A"/>
    <w:pPr>
      <w:suppressAutoHyphens/>
      <w:snapToGrid/>
      <w:spacing w:line="240" w:lineRule="auto"/>
      <w:jc w:val="left"/>
    </w:pPr>
    <w:rPr>
      <w:rFonts w:ascii="Courier New" w:eastAsia="Times New Roman" w:hAnsi="Courier New" w:cs="Courier New"/>
      <w:sz w:val="20"/>
      <w:lang w:eastAsia="ar-SA"/>
    </w:rPr>
  </w:style>
  <w:style w:type="paragraph" w:customStyle="1" w:styleId="1a">
    <w:name w:val="Обычный1"/>
    <w:uiPriority w:val="99"/>
    <w:rsid w:val="00094F5A"/>
    <w:pPr>
      <w:widowControl w:val="0"/>
      <w:suppressAutoHyphens/>
      <w:ind w:left="80"/>
      <w:jc w:val="both"/>
    </w:pPr>
    <w:rPr>
      <w:rFonts w:ascii="Times New Roman" w:eastAsia="Times New Roman" w:hAnsi="Times New Roman"/>
      <w:sz w:val="28"/>
      <w:lang w:eastAsia="ar-SA"/>
    </w:rPr>
  </w:style>
  <w:style w:type="paragraph" w:styleId="af0">
    <w:name w:val="footer"/>
    <w:basedOn w:val="a"/>
    <w:link w:val="1b"/>
    <w:uiPriority w:val="99"/>
    <w:rsid w:val="00094F5A"/>
    <w:pPr>
      <w:suppressAutoHyphens/>
      <w:snapToGrid/>
      <w:spacing w:line="240" w:lineRule="auto"/>
      <w:jc w:val="left"/>
    </w:pPr>
    <w:rPr>
      <w:rFonts w:eastAsia="Times New Roman"/>
      <w:sz w:val="20"/>
      <w:lang w:eastAsia="ar-SA"/>
    </w:rPr>
  </w:style>
  <w:style w:type="character" w:customStyle="1" w:styleId="1b">
    <w:name w:val="Нижний колонтитул Знак1"/>
    <w:link w:val="af0"/>
    <w:uiPriority w:val="99"/>
    <w:locked/>
    <w:rsid w:val="00094F5A"/>
    <w:rPr>
      <w:rFonts w:ascii="Times New Roman" w:hAnsi="Times New Roman" w:cs="Times New Roman"/>
      <w:sz w:val="20"/>
      <w:szCs w:val="20"/>
      <w:lang w:eastAsia="ar-SA" w:bidi="ar-SA"/>
    </w:rPr>
  </w:style>
  <w:style w:type="paragraph" w:customStyle="1" w:styleId="af1">
    <w:name w:val="Содержимое таблицы"/>
    <w:basedOn w:val="a"/>
    <w:uiPriority w:val="99"/>
    <w:rsid w:val="00094F5A"/>
    <w:pPr>
      <w:suppressLineNumbers/>
      <w:suppressAutoHyphens/>
      <w:snapToGrid/>
      <w:spacing w:after="200" w:line="276" w:lineRule="auto"/>
      <w:jc w:val="left"/>
    </w:pPr>
    <w:rPr>
      <w:rFonts w:ascii="Calibri" w:eastAsia="MS Mincho" w:hAnsi="Calibri" w:cs="Calibri"/>
      <w:sz w:val="22"/>
      <w:szCs w:val="22"/>
      <w:lang w:eastAsia="ar-SA"/>
    </w:rPr>
  </w:style>
  <w:style w:type="paragraph" w:customStyle="1" w:styleId="af2">
    <w:name w:val="Заголовок таблицы"/>
    <w:basedOn w:val="af1"/>
    <w:uiPriority w:val="99"/>
    <w:rsid w:val="00094F5A"/>
    <w:pPr>
      <w:jc w:val="center"/>
    </w:pPr>
    <w:rPr>
      <w:b/>
      <w:bCs/>
    </w:rPr>
  </w:style>
  <w:style w:type="paragraph" w:customStyle="1" w:styleId="af3">
    <w:name w:val="Содержимое врезки"/>
    <w:basedOn w:val="ab"/>
    <w:uiPriority w:val="99"/>
    <w:rsid w:val="00094F5A"/>
  </w:style>
  <w:style w:type="paragraph" w:customStyle="1" w:styleId="22">
    <w:name w:val="Обычный2"/>
    <w:uiPriority w:val="99"/>
    <w:rsid w:val="00094F5A"/>
    <w:pPr>
      <w:widowControl w:val="0"/>
      <w:suppressAutoHyphens/>
      <w:ind w:left="80"/>
      <w:jc w:val="both"/>
    </w:pPr>
    <w:rPr>
      <w:rFonts w:ascii="Times New Roman" w:hAnsi="Times New Roman"/>
      <w:sz w:val="28"/>
      <w:lang w:eastAsia="ar-SA"/>
    </w:rPr>
  </w:style>
  <w:style w:type="paragraph" w:styleId="af4">
    <w:name w:val="Plain Text"/>
    <w:basedOn w:val="a"/>
    <w:link w:val="1c"/>
    <w:uiPriority w:val="99"/>
    <w:rsid w:val="00094F5A"/>
    <w:pPr>
      <w:snapToGrid/>
      <w:spacing w:line="240" w:lineRule="auto"/>
      <w:jc w:val="left"/>
    </w:pPr>
    <w:rPr>
      <w:rFonts w:ascii="Courier New" w:eastAsia="Times New Roman" w:hAnsi="Courier New"/>
      <w:sz w:val="20"/>
    </w:rPr>
  </w:style>
  <w:style w:type="character" w:customStyle="1" w:styleId="1c">
    <w:name w:val="Текст Знак1"/>
    <w:link w:val="af4"/>
    <w:uiPriority w:val="99"/>
    <w:locked/>
    <w:rsid w:val="00094F5A"/>
    <w:rPr>
      <w:rFonts w:ascii="Courier New" w:hAnsi="Courier New" w:cs="Times New Roman"/>
      <w:sz w:val="20"/>
      <w:szCs w:val="20"/>
      <w:lang w:eastAsia="ru-RU"/>
    </w:rPr>
  </w:style>
  <w:style w:type="paragraph" w:customStyle="1" w:styleId="Style23">
    <w:name w:val="Style23"/>
    <w:basedOn w:val="a"/>
    <w:uiPriority w:val="99"/>
    <w:rsid w:val="00094F5A"/>
    <w:pPr>
      <w:widowControl w:val="0"/>
      <w:autoSpaceDE w:val="0"/>
      <w:autoSpaceDN w:val="0"/>
      <w:adjustRightInd w:val="0"/>
      <w:snapToGrid/>
      <w:spacing w:line="173" w:lineRule="exact"/>
      <w:jc w:val="center"/>
    </w:pPr>
    <w:rPr>
      <w:rFonts w:eastAsia="Times New Roman"/>
      <w:szCs w:val="24"/>
    </w:rPr>
  </w:style>
  <w:style w:type="character" w:customStyle="1" w:styleId="FontStyle137">
    <w:name w:val="Font Style137"/>
    <w:uiPriority w:val="99"/>
    <w:rsid w:val="00094F5A"/>
    <w:rPr>
      <w:rFonts w:ascii="Times New Roman" w:hAnsi="Times New Roman" w:cs="Times New Roman"/>
      <w:b/>
      <w:bCs/>
      <w:sz w:val="16"/>
      <w:szCs w:val="16"/>
    </w:rPr>
  </w:style>
  <w:style w:type="paragraph" w:styleId="af5">
    <w:name w:val="List Paragraph"/>
    <w:basedOn w:val="a"/>
    <w:uiPriority w:val="99"/>
    <w:qFormat/>
    <w:rsid w:val="00094F5A"/>
    <w:pPr>
      <w:snapToGrid/>
      <w:spacing w:after="200" w:line="276" w:lineRule="auto"/>
      <w:ind w:left="720"/>
      <w:contextualSpacing/>
      <w:jc w:val="left"/>
    </w:pPr>
    <w:rPr>
      <w:rFonts w:ascii="Calibri" w:eastAsia="MS Mincho" w:hAnsi="Calibri"/>
      <w:sz w:val="22"/>
      <w:szCs w:val="22"/>
    </w:rPr>
  </w:style>
  <w:style w:type="paragraph" w:styleId="23">
    <w:name w:val="Body Text 2"/>
    <w:basedOn w:val="a"/>
    <w:link w:val="211"/>
    <w:uiPriority w:val="99"/>
    <w:rsid w:val="00094F5A"/>
    <w:pPr>
      <w:suppressAutoHyphens/>
      <w:snapToGrid/>
      <w:spacing w:after="120" w:line="480" w:lineRule="auto"/>
      <w:jc w:val="left"/>
    </w:pPr>
    <w:rPr>
      <w:rFonts w:ascii="Calibri" w:eastAsia="MS Mincho" w:hAnsi="Calibri" w:cs="Calibri"/>
      <w:sz w:val="22"/>
      <w:szCs w:val="22"/>
      <w:lang w:eastAsia="ar-SA"/>
    </w:rPr>
  </w:style>
  <w:style w:type="character" w:customStyle="1" w:styleId="211">
    <w:name w:val="Основной текст 2 Знак1"/>
    <w:link w:val="23"/>
    <w:uiPriority w:val="99"/>
    <w:semiHidden/>
    <w:locked/>
    <w:rsid w:val="00094F5A"/>
    <w:rPr>
      <w:rFonts w:ascii="Calibri" w:eastAsia="MS Mincho" w:hAnsi="Calibri" w:cs="Calibri"/>
      <w:lang w:eastAsia="ar-SA" w:bidi="ar-SA"/>
    </w:rPr>
  </w:style>
  <w:style w:type="character" w:styleId="af6">
    <w:name w:val="page number"/>
    <w:uiPriority w:val="99"/>
    <w:rsid w:val="00094F5A"/>
    <w:rPr>
      <w:rFonts w:cs="Times New Roman"/>
    </w:rPr>
  </w:style>
  <w:style w:type="paragraph" w:customStyle="1" w:styleId="text">
    <w:name w:val="text"/>
    <w:basedOn w:val="a"/>
    <w:uiPriority w:val="99"/>
    <w:rsid w:val="00094F5A"/>
    <w:pPr>
      <w:snapToGrid/>
      <w:spacing w:before="100" w:beforeAutospacing="1" w:after="100" w:afterAutospacing="1" w:line="240" w:lineRule="auto"/>
      <w:jc w:val="left"/>
    </w:pPr>
    <w:rPr>
      <w:rFonts w:ascii="Verdana" w:eastAsia="Times New Roman" w:hAnsi="Verdana"/>
      <w:sz w:val="19"/>
      <w:szCs w:val="19"/>
    </w:rPr>
  </w:style>
  <w:style w:type="character" w:styleId="af7">
    <w:name w:val="Strong"/>
    <w:uiPriority w:val="99"/>
    <w:qFormat/>
    <w:rsid w:val="00094F5A"/>
    <w:rPr>
      <w:rFonts w:cs="Times New Roman"/>
      <w:b/>
      <w:bCs/>
    </w:rPr>
  </w:style>
  <w:style w:type="paragraph" w:styleId="af8">
    <w:name w:val="header"/>
    <w:basedOn w:val="a"/>
    <w:link w:val="af9"/>
    <w:uiPriority w:val="99"/>
    <w:rsid w:val="00094F5A"/>
    <w:pPr>
      <w:tabs>
        <w:tab w:val="center" w:pos="4677"/>
        <w:tab w:val="right" w:pos="9355"/>
      </w:tabs>
      <w:snapToGrid/>
      <w:spacing w:line="240" w:lineRule="auto"/>
      <w:jc w:val="left"/>
    </w:pPr>
    <w:rPr>
      <w:rFonts w:eastAsia="Times New Roman"/>
      <w:szCs w:val="24"/>
    </w:rPr>
  </w:style>
  <w:style w:type="character" w:customStyle="1" w:styleId="af9">
    <w:name w:val="Верхний колонтитул Знак"/>
    <w:link w:val="af8"/>
    <w:uiPriority w:val="99"/>
    <w:locked/>
    <w:rsid w:val="00094F5A"/>
    <w:rPr>
      <w:rFonts w:ascii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rsid w:val="00094F5A"/>
    <w:pPr>
      <w:snapToGrid/>
      <w:spacing w:line="240" w:lineRule="auto"/>
      <w:jc w:val="left"/>
    </w:pPr>
    <w:rPr>
      <w:rFonts w:ascii="Tahoma" w:eastAsia="MS Mincho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locked/>
    <w:rsid w:val="00094F5A"/>
    <w:rPr>
      <w:rFonts w:ascii="Tahoma" w:eastAsia="MS Mincho" w:hAnsi="Tahoma" w:cs="Tahoma"/>
      <w:sz w:val="16"/>
      <w:szCs w:val="16"/>
      <w:lang w:eastAsia="ru-RU"/>
    </w:rPr>
  </w:style>
  <w:style w:type="paragraph" w:customStyle="1" w:styleId="03">
    <w:name w:val="_з03_прил"/>
    <w:basedOn w:val="a"/>
    <w:uiPriority w:val="99"/>
    <w:rsid w:val="00865C5B"/>
    <w:pPr>
      <w:keepNext/>
      <w:keepLines/>
      <w:suppressAutoHyphens/>
      <w:snapToGrid/>
      <w:spacing w:line="240" w:lineRule="auto"/>
      <w:jc w:val="right"/>
      <w:outlineLvl w:val="1"/>
    </w:pPr>
    <w:rPr>
      <w:rFonts w:eastAsia="Times New Roman"/>
      <w:b/>
      <w:bCs/>
      <w:sz w:val="28"/>
      <w:szCs w:val="28"/>
    </w:rPr>
  </w:style>
  <w:style w:type="character" w:customStyle="1" w:styleId="FontStyle12">
    <w:name w:val="Font Style12"/>
    <w:uiPriority w:val="99"/>
    <w:rsid w:val="00865C5B"/>
    <w:rPr>
      <w:rFonts w:ascii="Times New Roman" w:hAnsi="Times New Roman"/>
      <w:sz w:val="26"/>
    </w:rPr>
  </w:style>
  <w:style w:type="paragraph" w:styleId="24">
    <w:name w:val="List 2"/>
    <w:basedOn w:val="a"/>
    <w:uiPriority w:val="99"/>
    <w:rsid w:val="00865C5B"/>
    <w:pPr>
      <w:snapToGrid/>
      <w:spacing w:line="240" w:lineRule="auto"/>
      <w:ind w:left="566" w:hanging="283"/>
      <w:jc w:val="left"/>
    </w:pPr>
    <w:rPr>
      <w:rFonts w:eastAsia="Times New Roman"/>
      <w:sz w:val="20"/>
    </w:rPr>
  </w:style>
  <w:style w:type="paragraph" w:customStyle="1" w:styleId="ConsPlusCell">
    <w:name w:val="ConsPlusCell"/>
    <w:uiPriority w:val="99"/>
    <w:rsid w:val="00865C5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Title">
    <w:name w:val="ConsPlusTitle"/>
    <w:uiPriority w:val="99"/>
    <w:rsid w:val="00865C5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4"/>
      <w:szCs w:val="24"/>
    </w:rPr>
  </w:style>
  <w:style w:type="table" w:styleId="afc">
    <w:name w:val="Table Grid"/>
    <w:basedOn w:val="a1"/>
    <w:uiPriority w:val="99"/>
    <w:rsid w:val="00865C5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rsid w:val="00865C5B"/>
    <w:pPr>
      <w:snapToGrid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nsPlusNonformat">
    <w:name w:val="ConsPlusNonformat"/>
    <w:uiPriority w:val="99"/>
    <w:rsid w:val="00865C5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PlusNormal">
    <w:name w:val="ConsPlusNormal"/>
    <w:uiPriority w:val="99"/>
    <w:rsid w:val="00865C5B"/>
    <w:pPr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googqs-tidbit-0">
    <w:name w:val="goog_qs-tidbit-0"/>
    <w:uiPriority w:val="99"/>
    <w:rsid w:val="00865C5B"/>
    <w:rPr>
      <w:rFonts w:cs="Times New Roman"/>
    </w:rPr>
  </w:style>
  <w:style w:type="character" w:customStyle="1" w:styleId="mw-headline">
    <w:name w:val="mw-headline"/>
    <w:uiPriority w:val="99"/>
    <w:rsid w:val="00865C5B"/>
    <w:rPr>
      <w:rFonts w:cs="Times New Roman"/>
    </w:rPr>
  </w:style>
  <w:style w:type="character" w:customStyle="1" w:styleId="ft">
    <w:name w:val="ft"/>
    <w:uiPriority w:val="99"/>
    <w:rsid w:val="00865C5B"/>
    <w:rPr>
      <w:rFonts w:cs="Times New Roman"/>
    </w:rPr>
  </w:style>
  <w:style w:type="paragraph" w:customStyle="1" w:styleId="afe">
    <w:name w:val="Текст доклада"/>
    <w:basedOn w:val="31"/>
    <w:link w:val="aff"/>
    <w:uiPriority w:val="99"/>
    <w:rsid w:val="00865C5B"/>
    <w:pPr>
      <w:spacing w:after="0"/>
      <w:ind w:left="0" w:firstLine="709"/>
      <w:jc w:val="both"/>
    </w:pPr>
    <w:rPr>
      <w:rFonts w:eastAsia="Calibri"/>
      <w:sz w:val="24"/>
      <w:szCs w:val="20"/>
    </w:rPr>
  </w:style>
  <w:style w:type="character" w:customStyle="1" w:styleId="aff">
    <w:name w:val="Текст доклада Знак"/>
    <w:link w:val="afe"/>
    <w:uiPriority w:val="99"/>
    <w:locked/>
    <w:rsid w:val="00865C5B"/>
    <w:rPr>
      <w:rFonts w:ascii="Times New Roman" w:hAnsi="Times New Roman"/>
      <w:sz w:val="24"/>
      <w:lang w:eastAsia="ru-RU"/>
    </w:rPr>
  </w:style>
  <w:style w:type="paragraph" w:styleId="31">
    <w:name w:val="Body Text Indent 3"/>
    <w:basedOn w:val="a"/>
    <w:link w:val="32"/>
    <w:uiPriority w:val="99"/>
    <w:rsid w:val="00865C5B"/>
    <w:pPr>
      <w:snapToGrid/>
      <w:spacing w:after="120" w:line="240" w:lineRule="auto"/>
      <w:ind w:left="283"/>
      <w:jc w:val="left"/>
    </w:pPr>
    <w:rPr>
      <w:rFonts w:eastAsia="Times New Roman"/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locked/>
    <w:rsid w:val="00865C5B"/>
    <w:rPr>
      <w:rFonts w:ascii="Times New Roman" w:hAnsi="Times New Roman" w:cs="Times New Roman"/>
      <w:sz w:val="16"/>
      <w:szCs w:val="16"/>
      <w:lang w:eastAsia="ru-RU"/>
    </w:rPr>
  </w:style>
  <w:style w:type="paragraph" w:styleId="33">
    <w:name w:val="Body Text 3"/>
    <w:basedOn w:val="a"/>
    <w:link w:val="34"/>
    <w:uiPriority w:val="99"/>
    <w:rsid w:val="00865C5B"/>
    <w:pPr>
      <w:snapToGrid/>
      <w:spacing w:after="120" w:line="240" w:lineRule="auto"/>
      <w:jc w:val="left"/>
    </w:pPr>
    <w:rPr>
      <w:rFonts w:eastAsia="Times New Roman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865C5B"/>
    <w:rPr>
      <w:rFonts w:ascii="Times New Roman" w:hAnsi="Times New Roman" w:cs="Times New Roman"/>
      <w:sz w:val="16"/>
      <w:szCs w:val="16"/>
      <w:lang w:eastAsia="ru-RU"/>
    </w:rPr>
  </w:style>
  <w:style w:type="character" w:customStyle="1" w:styleId="spelle">
    <w:name w:val="spelle"/>
    <w:uiPriority w:val="99"/>
    <w:rsid w:val="00865C5B"/>
    <w:rPr>
      <w:rFonts w:cs="Times New Roman"/>
    </w:rPr>
  </w:style>
  <w:style w:type="character" w:customStyle="1" w:styleId="grame">
    <w:name w:val="grame"/>
    <w:uiPriority w:val="99"/>
    <w:rsid w:val="00865C5B"/>
    <w:rPr>
      <w:rFonts w:cs="Times New Roman"/>
    </w:rPr>
  </w:style>
  <w:style w:type="paragraph" w:customStyle="1" w:styleId="ConsNormal">
    <w:name w:val="ConsNormal"/>
    <w:uiPriority w:val="99"/>
    <w:rsid w:val="00865C5B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pple-converted-space">
    <w:name w:val="apple-converted-space"/>
    <w:uiPriority w:val="99"/>
    <w:rsid w:val="00865C5B"/>
    <w:rPr>
      <w:rFonts w:cs="Times New Roman"/>
    </w:rPr>
  </w:style>
  <w:style w:type="paragraph" w:customStyle="1" w:styleId="txt">
    <w:name w:val="txt"/>
    <w:basedOn w:val="a"/>
    <w:uiPriority w:val="99"/>
    <w:rsid w:val="00865C5B"/>
    <w:pPr>
      <w:snapToGrid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styleId="aff0">
    <w:name w:val="Block Text"/>
    <w:basedOn w:val="a"/>
    <w:uiPriority w:val="99"/>
    <w:locked/>
    <w:rsid w:val="00306DB7"/>
    <w:pPr>
      <w:snapToGrid/>
      <w:spacing w:line="240" w:lineRule="auto"/>
      <w:ind w:left="142" w:right="-284"/>
    </w:pPr>
    <w:rPr>
      <w:sz w:val="28"/>
    </w:rPr>
  </w:style>
  <w:style w:type="numbering" w:customStyle="1" w:styleId="1">
    <w:name w:val="Стиль1"/>
    <w:rsid w:val="00C50E82"/>
    <w:pPr>
      <w:numPr>
        <w:numId w:val="8"/>
      </w:numPr>
    </w:pPr>
  </w:style>
  <w:style w:type="character" w:customStyle="1" w:styleId="FontStyle11">
    <w:name w:val="Font Style11"/>
    <w:rsid w:val="00544E4B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asgmu.ru/index.php?page%5bcommon%5d=elib&amp;cat=catalog&amp;res_id=24831" TargetMode="External"/><Relationship Id="rId3" Type="http://schemas.openxmlformats.org/officeDocument/2006/relationships/styles" Target="styles.xml"/><Relationship Id="rId7" Type="http://schemas.openxmlformats.org/officeDocument/2006/relationships/hyperlink" Target="http://krasgmu.ru/index.php?page%5bcommon%5d=elib&amp;cat=catalog&amp;res_id=2473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ED651-B957-491E-AAEE-6265E2399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9727</Words>
  <Characters>55449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бюджетное образовательное учреждение высшего профессионального</vt:lpstr>
    </vt:vector>
  </TitlesOfParts>
  <Company/>
  <LinksUpToDate>false</LinksUpToDate>
  <CharactersWithSpaces>65046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бюджетное образовательное учреждение высшего профессионального</dc:title>
  <dc:creator>ИвановаОЮ</dc:creator>
  <cp:lastModifiedBy> Куркатов</cp:lastModifiedBy>
  <cp:revision>7</cp:revision>
  <cp:lastPrinted>2014-10-02T02:25:00Z</cp:lastPrinted>
  <dcterms:created xsi:type="dcterms:W3CDTF">2016-06-07T03:42:00Z</dcterms:created>
  <dcterms:modified xsi:type="dcterms:W3CDTF">2016-08-23T01:50:00Z</dcterms:modified>
</cp:coreProperties>
</file>