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40"/>
          <w:szCs w:val="40"/>
        </w:rPr>
        <w:t xml:space="preserve">ALEX HILLMAN</w:t>
      </w:r>
    </w:p>
    <w:p>
      <w:pPr>
        <w:spacing w:after="100"/>
      </w:pPr>
      <w:r>
        <w:rPr>
          <w:rFonts w:ascii="Calibri" w:cs="Calibri" w:eastAsia="Calibri" w:hAnsi="Calibri"/>
          <w:color w:val="1F3864"/>
          <w:sz w:val="24"/>
          <w:szCs w:val="24"/>
        </w:rPr>
        <w:t xml:space="preserve">Electrical &amp; Computer Engineering Student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Cape Town, South Africa  |  alexhiillman@gmail.com  |  </w:t>
      </w:r>
      <w:hyperlink w:history="1" r:id="rIdb3zvrc21yumdsaghomsb-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bigmarshmello.github.io</w:t>
        </w:r>
      </w:hyperlink>
    </w:p>
    <w:p>
      <w:pPr>
        <w:pBdr>
          <w:bottom w:val="single" w:color="999999" w:sz="6" w:space="1"/>
        </w:pBdr>
        <w:spacing w:after="160"/>
      </w:pPr>
    </w:p>
    <w:p>
      <w:pPr>
        <w:pBdr>
          <w:bottom w:val="single" w:color="1F3864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Final-year Electrical &amp; Computer Engineering student at UCT with a love for embedded systems and design. Hoping to pursue a Master's in radar.</w:t>
      </w:r>
    </w:p>
    <w:p>
      <w:pPr>
        <w:pBdr>
          <w:bottom w:val="single" w:color="1F3864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University of Cape Town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Feb 2023 – Dec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BSc (Eng) in Electrical &amp; Computer Engineering (Electrical and Electronics Engineering)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Rondebosch Boys' High School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Jan 2016 – Dec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National Senior Certificate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Leadership: Prefect (Civic and Social Responsibility), SRC Secretary, Chairman of First Aid, Interact, Cabaret, Photography, and Civic and Social Responsibility societies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Awards: Lesley Reeler Service Shield, GH Broster Trophy, Service Distinctions (Interact, First Aid), Sports Honours (Basketball)</w:t>
      </w:r>
    </w:p>
    <w:p>
      <w:pPr>
        <w:pBdr>
          <w:bottom w:val="single" w:color="1F3864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 Tutor — University of Cape Town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Feb 2026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EEE3096S (Embedded Systems II) / EEE3097S (Engineering System Design) — Jul 2026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EEE3088F (Design Principles) / EEE3089F (Electromagnetic Engineering) — Feb 2026 – Jul 2026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Event Manager — Butler's Pizza Call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Dec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City of Cape Town, Western Cape, South Africa · On-site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Back-up Manager — Butler's Pizza Call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Jan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Cape Town, Western Cape, South Africa</w:t>
      </w:r>
    </w:p>
    <w:p>
      <w:pPr>
        <w:pBdr>
          <w:bottom w:val="single" w:color="1F3864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CORRAL — Benthic Chamber Enclosure Redesign &amp; Buoy Housing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Redesigned the enclosure subsystem for CORRAL, an autonomous dissolved-oxygen monitoring platform for the Langebaan Lagoon intertidal zone, as part of a four-person UCT engineering team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Replaced a bolted lid requiring tools and several minutes to deploy with a tool-free bayonet closure and dual O-ring seal, validated by hand calculations and Fusion 360 FEA that caught a stiffness failure the hand calcs missed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FDM-printed and field-tested the prototype: radial seal passed, face seal leaked; documented root causes and corrective actions for the next iteration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Quantifying Bioturbation-Driven Oxygen Flux in Permeable Sediments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Building on the CORRAL redesign, investigating the chamber's hydrodynamic performance in distinguishing diffusive from advective oxygen flux in permeable intertidal sediments, where standard chambers fail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Characterizing pressure gradients under different stirrer configurations, boundary-layer thickness, and mixing efficiency, using diffusion-only and advection-enabled modes to isolate the advective flux component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Planning field deployments in Langebaan Lagoon comparing oxygen fluxes across defaunated sediment, surface topography alone, live sand prawns, and relict burrows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TheShiftRosterBot — Multi-Tenant Scheduling Platform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operate a production Telegram-based scheduling system for a delivery operation in Cape Town, coordinating shifts for 30+ drivers across two independently-configured branches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Redesigned into a multi-tenant architecture (Python, SQLite, Raspberry Pi) when a second branch introduced different scheduling rules — one application serving multiple branches, each with its own database and ruleset, sharing a common engine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Added tested migrations, a shared test suite, and deployment discipline; companion bots handle voucher redemption and end-of-shift closing checklists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Radar-Driven Interactive LED Cube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the circuitry for a freeform-soldered 3×3×3 RGB LED cube controlled by an ESP32 and four 74HC595 shift registers, for an experimental art installation combining radar, music, and visual electronics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a 24 GHz radar sensor over UART to track the user's position in real time and map it within the cube via multiplexed LED control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this into an interactive movement-based game with score tracking, animations, and a firework sequence on winning</w:t>
      </w:r>
    </w:p>
    <w:p>
      <w:pPr>
        <w:pBdr>
          <w:bottom w:val="single" w:color="1F3864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Embedded Systems / Hardware:  </w:t>
      </w:r>
      <w:r>
        <w:rPr>
          <w:rFonts w:ascii="Calibri" w:cs="Calibri" w:eastAsia="Calibri" w:hAnsi="Calibri"/>
          <w:sz w:val="20"/>
          <w:szCs w:val="20"/>
        </w:rPr>
        <w:t xml:space="preserve">STM32, ESP32, Verilog, FPGA design, Fusion 360, KiCad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 </w:t>
      </w:r>
      <w:r>
        <w:rPr>
          <w:rFonts w:ascii="Calibri" w:cs="Calibri" w:eastAsia="Calibri" w:hAnsi="Calibri"/>
          <w:sz w:val="20"/>
          <w:szCs w:val="20"/>
        </w:rPr>
        <w:t xml:space="preserve">Python, MATLAB, C, Git, SQLite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 </w:t>
      </w:r>
      <w:r>
        <w:rPr>
          <w:rFonts w:ascii="Calibri" w:cs="Calibri" w:eastAsia="Calibri" w:hAnsi="Calibri"/>
          <w:sz w:val="20"/>
          <w:szCs w:val="20"/>
        </w:rPr>
        <w:t xml:space="preserve">Team leadership, event/operations management</w:t>
      </w:r>
    </w:p>
    <w:sectPr>
      <w:pgSz w:w="12240" w:h="15840" w:orient="portrait"/>
      <w:pgMar w:top="520" w:right="900" w:bottom="5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3zvrc21yumdsaghomsb-" Type="http://schemas.openxmlformats.org/officeDocument/2006/relationships/hyperlink" Target="https://bigmarshmello.github.io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2026-08-20T18:45:29.315Z</dcterms:created>
  <dcterms:modified xsi:type="dcterms:W3CDTF">2026-08-20T18:45:29.328Z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