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TECHYJAUNT FRONTEND WEB DEVELOPMENT SYLLABUS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Pre-requisites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prior knowledge on frontend web development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Code editor such as VS code, Arom, Notepad etc.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Introduction to Frontend Web Development and the Technologies Used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Overview of frontend web development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HTML, CSS, and JavaScript</w:t>
      </w:r>
    </w:p>
    <w:p w:rsidR="00000000" w:rsidDel="00000000" w:rsidP="00000000" w:rsidRDefault="00000000" w:rsidRPr="00000000" w14:paraId="0000000B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HTML: HYPERTEXT MARKUP LANGUAGE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and overview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 syntax: structure, tags, attributes, elements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 elements and their respective attributes: header elements, image element, link elements, paragraph element, form, ordered and unordered list, etc.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 grouping: using div and span tags for grouping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 forms: different types of input elements, placeholder attribute, required attribute, labels, buttons, etc.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 tables: representing tabular data using HTML table elements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 events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 header elements and meta tags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8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Semantic HTML</w:t>
      </w:r>
      <w:r w:rsidDel="00000000" w:rsidR="00000000" w:rsidRPr="00000000">
        <w:rPr>
          <w:rtl w:val="0"/>
        </w:rPr>
        <w:t xml:space="preserve">: importance and usage of semantic elements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&lt;main&gt;</w:t>
      </w:r>
    </w:p>
    <w:p w:rsidR="00000000" w:rsidDel="00000000" w:rsidP="00000000" w:rsidRDefault="00000000" w:rsidRPr="00000000" w14:paraId="00000016">
      <w:pPr>
        <w:spacing w:after="180" w:before="18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1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CSS: CASCADING STYLE SHEETS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Introduction to CSS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How CSS can be added to HTML: Inline CSS, Internal CSS, External CSS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CSS selectors: ID, class, universal selectors, grouping selectors, descendant/child selectors, pseudo-selectors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Background styling: bg-repeat, bg-position, bg-image, etc.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Styling fonts: color, bg-color, text-align, font-family, font-size, etc.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Box model: borders and outline, margin and padding, height and width, CSS dimensions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CSS display and positioning: visibility, display, scrollbars, static position, relative position, absolute position, fixed position, z-index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CSS media queries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CSS float and clear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CSS animations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CSS flexbox and grid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CSS preprocessors</w:t>
      </w:r>
      <w:r w:rsidDel="00000000" w:rsidR="00000000" w:rsidRPr="00000000">
        <w:rPr>
          <w:rtl w:val="0"/>
        </w:rPr>
        <w:t xml:space="preserve">: Introduction to Sass or LESS, benefits, variables, nesting, mixins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18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mobile-first design principles, responsive typography, and images</w:t>
      </w:r>
    </w:p>
    <w:p w:rsidR="00000000" w:rsidDel="00000000" w:rsidP="00000000" w:rsidRDefault="00000000" w:rsidRPr="00000000" w14:paraId="00000025">
      <w:pPr>
        <w:spacing w:after="180" w:before="18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1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Introduction to JavaScript, rules and syntax, commenting, etc.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Linking JavaScript to your HTML file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Dialog boxes: prompt box, alert box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 Object Model (DOM)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JavaScript variables: var, let, and const keyword, variable scope, variable data types, reserved words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JavaScript operators: logic operators, arithmetic operators, comparison operators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Strings and their methods: length(), slice(), charAt(), toUpperCase(), etc.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Conditional statements: if-else statement, switch statement, while loop, do-while loop, for loop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 control: continue statement, break statement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Functions: function definition, anonymous functions, function calling, function parameters, return statement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Numbers and their methods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Arrays and their methods: push(), map(), pop(), unshift(), etc.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Objects: key-value pairs, dot notation, bracket notation, destructuring, spread operator, etc.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 manipulation: the event object, event propagation, event bubbling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listeners: submit, click, mouse-over, etc.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18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ES6+ features</w:t>
      </w:r>
      <w:r w:rsidDel="00000000" w:rsidR="00000000" w:rsidRPr="00000000">
        <w:rPr>
          <w:rtl w:val="0"/>
        </w:rPr>
        <w:t xml:space="preserve">: arrow functions, template literals, promises, async/await</w:t>
      </w:r>
    </w:p>
    <w:p w:rsidR="00000000" w:rsidDel="00000000" w:rsidP="00000000" w:rsidRDefault="00000000" w:rsidRPr="00000000" w14:paraId="00000037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1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Version Control with Git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Basics of Git and GitHub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Cloning, branching, committing, pushing, and creating pull requests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Importance of version control in collaborative projects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JavaScript Libraries and Frameworks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Introduction to popular libraries/frameworks [React]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Basic usage and benefits of these tools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Build Tools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Basics of npm (Node Package Manager)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Accessibility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Importance of web accessibility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ARIA roles and attributes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18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Best practices for making websites accessible</w:t>
      </w:r>
    </w:p>
    <w:p w:rsidR="00000000" w:rsidDel="00000000" w:rsidP="00000000" w:rsidRDefault="00000000" w:rsidRPr="00000000" w14:paraId="00000046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1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 Optimization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Basic techniques for optimizing website performance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Minification, image optimization, lazy loading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Importance of performance in user experience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Basic deployment concepts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18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Introduction to platforms like Netlify, Vercel, or GitHub Pages</w:t>
      </w:r>
    </w:p>
    <w:p w:rsidR="00000000" w:rsidDel="00000000" w:rsidP="00000000" w:rsidRDefault="00000000" w:rsidRPr="00000000" w14:paraId="0000004E">
      <w:pPr>
        <w:spacing w:after="180" w:before="180" w:lineRule="auto"/>
        <w:ind w:left="144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331.2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k0m48sk4wi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Module: AI Won’t Take Your Job, But a Person Using AI Might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="331.2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How to work alongside AI, not against it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="331.2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Ethics in Frontend web development  and AI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="331.2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future of work for Frontend web development </w:t>
      </w:r>
    </w:p>
    <w:p w:rsidR="00000000" w:rsidDel="00000000" w:rsidP="00000000" w:rsidRDefault="00000000" w:rsidRPr="00000000" w14:paraId="00000053">
      <w:pPr>
        <w:spacing w:after="180" w:before="180" w:lineRule="auto"/>
        <w:ind w:left="144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Assignments and Projects: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Assignments will be given at the end of each class to ascertain understanding.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Necessary videos and PDFs will be provided to guide students.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the end of the course, each student will be required to build three projects.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