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8E1AA" w14:textId="30C4D31A" w:rsidR="00AD594B" w:rsidRPr="00AD594B" w:rsidRDefault="00277434">
      <w:pPr>
        <w:rPr>
          <w:b/>
          <w:bCs/>
          <w:sz w:val="48"/>
          <w:szCs w:val="48"/>
        </w:rPr>
      </w:pPr>
      <w:r>
        <w:rPr>
          <w:b/>
          <w:bCs/>
          <w:sz w:val="48"/>
          <w:szCs w:val="48"/>
        </w:rPr>
        <w:t>HA Architecture</w:t>
      </w:r>
    </w:p>
    <w:p w14:paraId="2D497EA8" w14:textId="04772AD2" w:rsidR="00A266A1" w:rsidRPr="00A266A1" w:rsidRDefault="000B3658">
      <w:pPr>
        <w:rPr>
          <w:b/>
          <w:bCs/>
          <w:sz w:val="32"/>
          <w:szCs w:val="32"/>
        </w:rPr>
      </w:pPr>
      <w:r>
        <w:rPr>
          <w:b/>
          <w:bCs/>
          <w:sz w:val="32"/>
          <w:szCs w:val="32"/>
        </w:rPr>
        <w:t>Elastic Load Balancers</w:t>
      </w:r>
    </w:p>
    <w:p w14:paraId="725BC67D" w14:textId="019FC38A" w:rsidR="000B3A6C" w:rsidRDefault="00212897" w:rsidP="006608B6">
      <w:pPr>
        <w:pStyle w:val="ListParagraph"/>
        <w:numPr>
          <w:ilvl w:val="0"/>
          <w:numId w:val="25"/>
        </w:numPr>
        <w:rPr>
          <w:sz w:val="24"/>
          <w:szCs w:val="24"/>
        </w:rPr>
      </w:pPr>
      <w:r>
        <w:rPr>
          <w:sz w:val="24"/>
          <w:szCs w:val="24"/>
        </w:rPr>
        <w:t>Application Load Balancer</w:t>
      </w:r>
    </w:p>
    <w:p w14:paraId="691D3B4E" w14:textId="33D7FE66" w:rsidR="00212897" w:rsidRDefault="00212897" w:rsidP="00212897">
      <w:pPr>
        <w:pStyle w:val="ListParagraph"/>
        <w:numPr>
          <w:ilvl w:val="1"/>
          <w:numId w:val="25"/>
        </w:numPr>
        <w:rPr>
          <w:sz w:val="24"/>
          <w:szCs w:val="24"/>
        </w:rPr>
      </w:pPr>
      <w:r>
        <w:rPr>
          <w:sz w:val="24"/>
          <w:szCs w:val="24"/>
        </w:rPr>
        <w:t>HTTP/HTTPS</w:t>
      </w:r>
    </w:p>
    <w:p w14:paraId="00475797" w14:textId="1DD8B8A3" w:rsidR="00212897" w:rsidRDefault="00212897" w:rsidP="00212897">
      <w:pPr>
        <w:pStyle w:val="ListParagraph"/>
        <w:numPr>
          <w:ilvl w:val="1"/>
          <w:numId w:val="25"/>
        </w:numPr>
        <w:rPr>
          <w:sz w:val="24"/>
          <w:szCs w:val="24"/>
        </w:rPr>
      </w:pPr>
      <w:r>
        <w:rPr>
          <w:sz w:val="24"/>
          <w:szCs w:val="24"/>
        </w:rPr>
        <w:t>Layer 7 – Intelligent – Advanced Routing</w:t>
      </w:r>
    </w:p>
    <w:p w14:paraId="1E300C19" w14:textId="76ABE15B" w:rsidR="008A31E0" w:rsidRDefault="008A31E0" w:rsidP="00212897">
      <w:pPr>
        <w:pStyle w:val="ListParagraph"/>
        <w:numPr>
          <w:ilvl w:val="1"/>
          <w:numId w:val="25"/>
        </w:numPr>
        <w:rPr>
          <w:sz w:val="24"/>
          <w:szCs w:val="24"/>
        </w:rPr>
      </w:pPr>
      <w:r>
        <w:rPr>
          <w:sz w:val="24"/>
          <w:szCs w:val="24"/>
        </w:rPr>
        <w:t>Target groups</w:t>
      </w:r>
    </w:p>
    <w:p w14:paraId="565BFE1D" w14:textId="4CF4B3F5" w:rsidR="006608B6" w:rsidRDefault="00A233E2" w:rsidP="006608B6">
      <w:pPr>
        <w:pStyle w:val="ListParagraph"/>
        <w:numPr>
          <w:ilvl w:val="0"/>
          <w:numId w:val="25"/>
        </w:numPr>
        <w:rPr>
          <w:sz w:val="24"/>
          <w:szCs w:val="24"/>
        </w:rPr>
      </w:pPr>
      <w:r>
        <w:rPr>
          <w:sz w:val="24"/>
          <w:szCs w:val="24"/>
        </w:rPr>
        <w:t>Network Load Balancer</w:t>
      </w:r>
    </w:p>
    <w:p w14:paraId="62A8AD45" w14:textId="4E8B038B" w:rsidR="00DA1A44" w:rsidRDefault="00C3604A" w:rsidP="00C3604A">
      <w:pPr>
        <w:pStyle w:val="ListParagraph"/>
        <w:numPr>
          <w:ilvl w:val="1"/>
          <w:numId w:val="25"/>
        </w:numPr>
        <w:rPr>
          <w:sz w:val="24"/>
          <w:szCs w:val="24"/>
        </w:rPr>
      </w:pPr>
      <w:r>
        <w:rPr>
          <w:sz w:val="24"/>
          <w:szCs w:val="24"/>
        </w:rPr>
        <w:t>TCP</w:t>
      </w:r>
    </w:p>
    <w:p w14:paraId="4613BA2C" w14:textId="154F0831" w:rsidR="00C3604A" w:rsidRDefault="00C3604A" w:rsidP="00C3604A">
      <w:pPr>
        <w:pStyle w:val="ListParagraph"/>
        <w:numPr>
          <w:ilvl w:val="1"/>
          <w:numId w:val="25"/>
        </w:numPr>
        <w:rPr>
          <w:sz w:val="24"/>
          <w:szCs w:val="24"/>
        </w:rPr>
      </w:pPr>
      <w:r>
        <w:rPr>
          <w:sz w:val="24"/>
          <w:szCs w:val="24"/>
        </w:rPr>
        <w:t>Layer 4 – Performance</w:t>
      </w:r>
    </w:p>
    <w:p w14:paraId="13F9F407" w14:textId="55FCBA87" w:rsidR="005C3108" w:rsidRPr="005C3108" w:rsidRDefault="005C3108" w:rsidP="005C3108">
      <w:pPr>
        <w:pStyle w:val="ListParagraph"/>
        <w:numPr>
          <w:ilvl w:val="1"/>
          <w:numId w:val="25"/>
        </w:numPr>
        <w:rPr>
          <w:sz w:val="24"/>
          <w:szCs w:val="24"/>
        </w:rPr>
      </w:pPr>
      <w:r>
        <w:rPr>
          <w:sz w:val="24"/>
          <w:szCs w:val="24"/>
        </w:rPr>
        <w:t>Target groups</w:t>
      </w:r>
    </w:p>
    <w:p w14:paraId="7E6A9C67" w14:textId="54A326B7" w:rsidR="00C3604A" w:rsidRDefault="00C3604A" w:rsidP="00C3604A">
      <w:pPr>
        <w:pStyle w:val="ListParagraph"/>
        <w:numPr>
          <w:ilvl w:val="1"/>
          <w:numId w:val="25"/>
        </w:numPr>
        <w:rPr>
          <w:sz w:val="24"/>
          <w:szCs w:val="24"/>
        </w:rPr>
      </w:pPr>
      <w:r>
        <w:rPr>
          <w:sz w:val="24"/>
          <w:szCs w:val="24"/>
        </w:rPr>
        <w:t>Static IP supported</w:t>
      </w:r>
    </w:p>
    <w:p w14:paraId="65B55A66" w14:textId="15E2004F" w:rsidR="00A233E2" w:rsidRDefault="00A233E2" w:rsidP="006608B6">
      <w:pPr>
        <w:pStyle w:val="ListParagraph"/>
        <w:numPr>
          <w:ilvl w:val="0"/>
          <w:numId w:val="25"/>
        </w:numPr>
        <w:rPr>
          <w:sz w:val="24"/>
          <w:szCs w:val="24"/>
        </w:rPr>
      </w:pPr>
      <w:r>
        <w:rPr>
          <w:sz w:val="24"/>
          <w:szCs w:val="24"/>
        </w:rPr>
        <w:t>Classic Load Balancer</w:t>
      </w:r>
    </w:p>
    <w:p w14:paraId="63296C46" w14:textId="3C72C640" w:rsidR="00D358A9" w:rsidRDefault="00D358A9" w:rsidP="00D358A9">
      <w:pPr>
        <w:pStyle w:val="ListParagraph"/>
        <w:numPr>
          <w:ilvl w:val="1"/>
          <w:numId w:val="25"/>
        </w:numPr>
        <w:rPr>
          <w:sz w:val="24"/>
          <w:szCs w:val="24"/>
        </w:rPr>
      </w:pPr>
      <w:r>
        <w:rPr>
          <w:sz w:val="24"/>
          <w:szCs w:val="24"/>
        </w:rPr>
        <w:t>HTTP/HTTPS</w:t>
      </w:r>
    </w:p>
    <w:p w14:paraId="1A2C5966" w14:textId="3766AEDB" w:rsidR="00D358A9" w:rsidRDefault="00D358A9" w:rsidP="00D358A9">
      <w:pPr>
        <w:pStyle w:val="ListParagraph"/>
        <w:numPr>
          <w:ilvl w:val="1"/>
          <w:numId w:val="25"/>
        </w:numPr>
        <w:rPr>
          <w:sz w:val="24"/>
          <w:szCs w:val="24"/>
        </w:rPr>
      </w:pPr>
      <w:r>
        <w:rPr>
          <w:sz w:val="24"/>
          <w:szCs w:val="24"/>
        </w:rPr>
        <w:t>Not application aware</w:t>
      </w:r>
    </w:p>
    <w:p w14:paraId="794EDBC6" w14:textId="3380D67C" w:rsidR="00D358A9" w:rsidRDefault="00D358A9" w:rsidP="00D358A9">
      <w:pPr>
        <w:pStyle w:val="ListParagraph"/>
        <w:numPr>
          <w:ilvl w:val="1"/>
          <w:numId w:val="25"/>
        </w:numPr>
        <w:rPr>
          <w:sz w:val="24"/>
          <w:szCs w:val="24"/>
        </w:rPr>
      </w:pPr>
      <w:r>
        <w:rPr>
          <w:sz w:val="24"/>
          <w:szCs w:val="24"/>
        </w:rPr>
        <w:t>Support sticky sessions and X-Forwarded</w:t>
      </w:r>
      <w:r w:rsidR="008D1BEE">
        <w:rPr>
          <w:sz w:val="24"/>
          <w:szCs w:val="24"/>
        </w:rPr>
        <w:t>-for</w:t>
      </w:r>
      <w:r>
        <w:rPr>
          <w:sz w:val="24"/>
          <w:szCs w:val="24"/>
        </w:rPr>
        <w:t xml:space="preserve"> header</w:t>
      </w:r>
    </w:p>
    <w:p w14:paraId="71FE7734" w14:textId="59C7C026" w:rsidR="00CB2918" w:rsidRDefault="00CB2918" w:rsidP="00CB2918">
      <w:pPr>
        <w:pStyle w:val="ListParagraph"/>
        <w:numPr>
          <w:ilvl w:val="0"/>
          <w:numId w:val="25"/>
        </w:numPr>
        <w:rPr>
          <w:sz w:val="24"/>
          <w:szCs w:val="24"/>
        </w:rPr>
      </w:pPr>
      <w:r>
        <w:rPr>
          <w:sz w:val="24"/>
          <w:szCs w:val="24"/>
        </w:rPr>
        <w:t>504 Error – Gateway time out =&gt; Indicating that the application is not responding, not a problem at the Load Balancer</w:t>
      </w:r>
    </w:p>
    <w:p w14:paraId="5F234593" w14:textId="0D78FAAF" w:rsidR="00C542B5" w:rsidRDefault="00C542B5" w:rsidP="00CB2918">
      <w:pPr>
        <w:pStyle w:val="ListParagraph"/>
        <w:numPr>
          <w:ilvl w:val="0"/>
          <w:numId w:val="25"/>
        </w:numPr>
        <w:rPr>
          <w:sz w:val="24"/>
          <w:szCs w:val="24"/>
        </w:rPr>
      </w:pPr>
      <w:r>
        <w:rPr>
          <w:sz w:val="24"/>
          <w:szCs w:val="24"/>
        </w:rPr>
        <w:t>X-forwarded-for =&gt; The head for the IP of the original requester</w:t>
      </w:r>
    </w:p>
    <w:p w14:paraId="7535D06E" w14:textId="4C0158EB" w:rsidR="005C42A9" w:rsidRPr="007877CF" w:rsidRDefault="00E94C71" w:rsidP="005C42A9">
      <w:pPr>
        <w:rPr>
          <w:b/>
          <w:bCs/>
          <w:sz w:val="32"/>
          <w:szCs w:val="32"/>
        </w:rPr>
      </w:pPr>
      <w:r w:rsidRPr="007877CF">
        <w:rPr>
          <w:b/>
          <w:bCs/>
          <w:sz w:val="32"/>
          <w:szCs w:val="32"/>
        </w:rPr>
        <w:t>Load Balancer Health Checks – Demo</w:t>
      </w:r>
    </w:p>
    <w:p w14:paraId="0E2AD524" w14:textId="5A26CECF" w:rsidR="00E94C71" w:rsidRPr="008A31E0" w:rsidRDefault="0079394E" w:rsidP="00DF62DA">
      <w:pPr>
        <w:rPr>
          <w:sz w:val="24"/>
          <w:szCs w:val="24"/>
          <w:vertAlign w:val="subscript"/>
        </w:rPr>
      </w:pPr>
      <w:r>
        <w:rPr>
          <w:noProof/>
        </w:rPr>
        <w:drawing>
          <wp:inline distT="0" distB="0" distL="0" distR="0" wp14:anchorId="1E4C9055" wp14:editId="7A49DE2C">
            <wp:extent cx="3276600" cy="2981325"/>
            <wp:effectExtent l="0" t="0" r="0" b="9525"/>
            <wp:docPr id="1" name="Picture 1"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with medium confidence"/>
                    <pic:cNvPicPr/>
                  </pic:nvPicPr>
                  <pic:blipFill>
                    <a:blip r:embed="rId5"/>
                    <a:stretch>
                      <a:fillRect/>
                    </a:stretch>
                  </pic:blipFill>
                  <pic:spPr>
                    <a:xfrm>
                      <a:off x="0" y="0"/>
                      <a:ext cx="3276600" cy="2981325"/>
                    </a:xfrm>
                    <a:prstGeom prst="rect">
                      <a:avLst/>
                    </a:prstGeom>
                  </pic:spPr>
                </pic:pic>
              </a:graphicData>
            </a:graphic>
          </wp:inline>
        </w:drawing>
      </w:r>
      <w:r w:rsidR="008A31E0">
        <w:rPr>
          <w:sz w:val="24"/>
          <w:szCs w:val="24"/>
        </w:rPr>
        <w:softHyphen/>
      </w:r>
      <w:r w:rsidR="008A31E0">
        <w:rPr>
          <w:sz w:val="24"/>
          <w:szCs w:val="24"/>
        </w:rPr>
        <w:softHyphen/>
      </w:r>
    </w:p>
    <w:p w14:paraId="39676400" w14:textId="6B69BFFE" w:rsidR="0079394E" w:rsidRDefault="0079394E" w:rsidP="00DF62DA">
      <w:pPr>
        <w:rPr>
          <w:sz w:val="24"/>
          <w:szCs w:val="24"/>
        </w:rPr>
      </w:pPr>
    </w:p>
    <w:p w14:paraId="52F75760" w14:textId="75DFF17D" w:rsidR="0085133E" w:rsidRDefault="0085133E" w:rsidP="00DF62DA">
      <w:pPr>
        <w:rPr>
          <w:sz w:val="24"/>
          <w:szCs w:val="24"/>
        </w:rPr>
      </w:pPr>
    </w:p>
    <w:p w14:paraId="2B402CAA" w14:textId="34342624" w:rsidR="0085133E" w:rsidRPr="0085133E" w:rsidRDefault="0085133E" w:rsidP="00DF62DA">
      <w:pPr>
        <w:rPr>
          <w:b/>
          <w:bCs/>
          <w:sz w:val="32"/>
          <w:szCs w:val="32"/>
        </w:rPr>
      </w:pPr>
      <w:r w:rsidRPr="0085133E">
        <w:rPr>
          <w:b/>
          <w:bCs/>
          <w:sz w:val="32"/>
          <w:szCs w:val="32"/>
        </w:rPr>
        <w:lastRenderedPageBreak/>
        <w:t>Advanced Load Balancer Theory</w:t>
      </w:r>
    </w:p>
    <w:p w14:paraId="4FA802E0" w14:textId="4832BAE7" w:rsidR="0085133E" w:rsidRDefault="0085133E" w:rsidP="0085133E">
      <w:pPr>
        <w:pStyle w:val="ListParagraph"/>
        <w:numPr>
          <w:ilvl w:val="0"/>
          <w:numId w:val="27"/>
        </w:numPr>
        <w:rPr>
          <w:sz w:val="24"/>
          <w:szCs w:val="24"/>
        </w:rPr>
      </w:pPr>
      <w:r>
        <w:rPr>
          <w:sz w:val="24"/>
          <w:szCs w:val="24"/>
        </w:rPr>
        <w:t>Sticky sessions</w:t>
      </w:r>
      <w:r w:rsidR="00003852">
        <w:rPr>
          <w:sz w:val="24"/>
          <w:szCs w:val="24"/>
        </w:rPr>
        <w:t xml:space="preserve"> -&gt; ALB sticky to Target Group</w:t>
      </w:r>
    </w:p>
    <w:p w14:paraId="59A3B78D" w14:textId="05DD8C35" w:rsidR="0085133E" w:rsidRDefault="0085133E" w:rsidP="0085133E">
      <w:pPr>
        <w:pStyle w:val="ListParagraph"/>
        <w:numPr>
          <w:ilvl w:val="0"/>
          <w:numId w:val="27"/>
        </w:numPr>
        <w:rPr>
          <w:sz w:val="24"/>
          <w:szCs w:val="24"/>
        </w:rPr>
      </w:pPr>
      <w:r>
        <w:rPr>
          <w:sz w:val="24"/>
          <w:szCs w:val="24"/>
        </w:rPr>
        <w:t>Cross Zone Load Balancing</w:t>
      </w:r>
    </w:p>
    <w:p w14:paraId="1F587D83" w14:textId="672448A3" w:rsidR="00B75F41" w:rsidRDefault="00B75F41" w:rsidP="0085133E">
      <w:pPr>
        <w:pStyle w:val="ListParagraph"/>
        <w:numPr>
          <w:ilvl w:val="0"/>
          <w:numId w:val="27"/>
        </w:numPr>
        <w:rPr>
          <w:sz w:val="24"/>
          <w:szCs w:val="24"/>
        </w:rPr>
      </w:pPr>
      <w:r>
        <w:rPr>
          <w:sz w:val="24"/>
          <w:szCs w:val="24"/>
        </w:rPr>
        <w:t>Path Patterns</w:t>
      </w:r>
    </w:p>
    <w:p w14:paraId="760370B3" w14:textId="30ECE8C8" w:rsidR="006910D5" w:rsidRPr="0071404C" w:rsidRDefault="006910D5" w:rsidP="006910D5">
      <w:pPr>
        <w:rPr>
          <w:b/>
          <w:bCs/>
          <w:sz w:val="32"/>
          <w:szCs w:val="32"/>
        </w:rPr>
      </w:pPr>
      <w:r w:rsidRPr="0071404C">
        <w:rPr>
          <w:b/>
          <w:bCs/>
          <w:sz w:val="32"/>
          <w:szCs w:val="32"/>
        </w:rPr>
        <w:t>A</w:t>
      </w:r>
      <w:r w:rsidR="008A26F7" w:rsidRPr="0071404C">
        <w:rPr>
          <w:b/>
          <w:bCs/>
          <w:sz w:val="32"/>
          <w:szCs w:val="32"/>
        </w:rPr>
        <w:t>uto Scaling</w:t>
      </w:r>
    </w:p>
    <w:p w14:paraId="3A276EC3" w14:textId="237DEB66" w:rsidR="006910D5" w:rsidRDefault="002210C7" w:rsidP="002210C7">
      <w:pPr>
        <w:pStyle w:val="ListParagraph"/>
        <w:numPr>
          <w:ilvl w:val="0"/>
          <w:numId w:val="28"/>
        </w:numPr>
        <w:rPr>
          <w:sz w:val="24"/>
          <w:szCs w:val="24"/>
        </w:rPr>
      </w:pPr>
      <w:r>
        <w:rPr>
          <w:sz w:val="24"/>
          <w:szCs w:val="24"/>
        </w:rPr>
        <w:t>Auto Scaling Group</w:t>
      </w:r>
    </w:p>
    <w:p w14:paraId="30BC772E" w14:textId="62F04EAF" w:rsidR="002210C7" w:rsidRDefault="002210C7" w:rsidP="002210C7">
      <w:pPr>
        <w:pStyle w:val="ListParagraph"/>
        <w:numPr>
          <w:ilvl w:val="0"/>
          <w:numId w:val="28"/>
        </w:numPr>
        <w:rPr>
          <w:sz w:val="24"/>
          <w:szCs w:val="24"/>
        </w:rPr>
      </w:pPr>
      <w:r>
        <w:rPr>
          <w:sz w:val="24"/>
          <w:szCs w:val="24"/>
        </w:rPr>
        <w:t xml:space="preserve">Configuration Templates – Launch </w:t>
      </w:r>
      <w:r w:rsidR="00C36A71">
        <w:rPr>
          <w:sz w:val="24"/>
          <w:szCs w:val="24"/>
        </w:rPr>
        <w:t>configuration</w:t>
      </w:r>
    </w:p>
    <w:p w14:paraId="5F8036D8" w14:textId="4864004F" w:rsidR="00B6433A" w:rsidRDefault="00C36A71" w:rsidP="00141E45">
      <w:pPr>
        <w:pStyle w:val="ListParagraph"/>
        <w:numPr>
          <w:ilvl w:val="0"/>
          <w:numId w:val="28"/>
        </w:numPr>
        <w:rPr>
          <w:sz w:val="24"/>
          <w:szCs w:val="24"/>
        </w:rPr>
      </w:pPr>
      <w:r>
        <w:rPr>
          <w:sz w:val="24"/>
          <w:szCs w:val="24"/>
        </w:rPr>
        <w:t>Scaling Options</w:t>
      </w:r>
    </w:p>
    <w:p w14:paraId="3F6CB33C" w14:textId="1C472CF7" w:rsidR="00141E45" w:rsidRDefault="00141E45" w:rsidP="00141E45">
      <w:pPr>
        <w:pStyle w:val="ListParagraph"/>
        <w:numPr>
          <w:ilvl w:val="1"/>
          <w:numId w:val="28"/>
        </w:numPr>
        <w:rPr>
          <w:sz w:val="24"/>
          <w:szCs w:val="24"/>
        </w:rPr>
      </w:pPr>
      <w:r>
        <w:rPr>
          <w:sz w:val="24"/>
          <w:szCs w:val="24"/>
        </w:rPr>
        <w:t>Maintain current instance levels</w:t>
      </w:r>
    </w:p>
    <w:p w14:paraId="7194C483" w14:textId="031FA0B4" w:rsidR="00141E45" w:rsidRDefault="00141E45" w:rsidP="00141E45">
      <w:pPr>
        <w:pStyle w:val="ListParagraph"/>
        <w:numPr>
          <w:ilvl w:val="1"/>
          <w:numId w:val="28"/>
        </w:numPr>
        <w:rPr>
          <w:sz w:val="24"/>
          <w:szCs w:val="24"/>
        </w:rPr>
      </w:pPr>
      <w:r>
        <w:rPr>
          <w:sz w:val="24"/>
          <w:szCs w:val="24"/>
        </w:rPr>
        <w:t>Scale manually</w:t>
      </w:r>
    </w:p>
    <w:p w14:paraId="6F64C8E5" w14:textId="67376272" w:rsidR="00141E45" w:rsidRDefault="00141E45" w:rsidP="00141E45">
      <w:pPr>
        <w:pStyle w:val="ListParagraph"/>
        <w:numPr>
          <w:ilvl w:val="1"/>
          <w:numId w:val="28"/>
        </w:numPr>
        <w:rPr>
          <w:sz w:val="24"/>
          <w:szCs w:val="24"/>
        </w:rPr>
      </w:pPr>
      <w:r>
        <w:rPr>
          <w:sz w:val="24"/>
          <w:szCs w:val="24"/>
        </w:rPr>
        <w:t>Scale on schedule</w:t>
      </w:r>
    </w:p>
    <w:p w14:paraId="52C88EF2" w14:textId="00F857A8" w:rsidR="00141E45" w:rsidRDefault="00141E45" w:rsidP="00141E45">
      <w:pPr>
        <w:pStyle w:val="ListParagraph"/>
        <w:numPr>
          <w:ilvl w:val="1"/>
          <w:numId w:val="28"/>
        </w:numPr>
        <w:rPr>
          <w:sz w:val="24"/>
          <w:szCs w:val="24"/>
        </w:rPr>
      </w:pPr>
      <w:r>
        <w:rPr>
          <w:sz w:val="24"/>
          <w:szCs w:val="24"/>
        </w:rPr>
        <w:t>Scale on demand</w:t>
      </w:r>
    </w:p>
    <w:p w14:paraId="52476F71" w14:textId="6283507B" w:rsidR="00903546" w:rsidRDefault="00903546" w:rsidP="00141E45">
      <w:pPr>
        <w:pStyle w:val="ListParagraph"/>
        <w:numPr>
          <w:ilvl w:val="1"/>
          <w:numId w:val="28"/>
        </w:numPr>
        <w:rPr>
          <w:sz w:val="24"/>
          <w:szCs w:val="24"/>
        </w:rPr>
      </w:pPr>
      <w:r>
        <w:rPr>
          <w:sz w:val="24"/>
          <w:szCs w:val="24"/>
        </w:rPr>
        <w:t>Predictive scaling</w:t>
      </w:r>
      <w:r w:rsidR="0073626A">
        <w:rPr>
          <w:sz w:val="24"/>
          <w:szCs w:val="24"/>
        </w:rPr>
        <w:t xml:space="preserve"> – Proactive / Reactive</w:t>
      </w:r>
    </w:p>
    <w:p w14:paraId="62B37478" w14:textId="64931266" w:rsidR="00FE4FE6" w:rsidRPr="00617613" w:rsidRDefault="00FE4FE6" w:rsidP="00FE4FE6">
      <w:pPr>
        <w:rPr>
          <w:b/>
          <w:bCs/>
          <w:sz w:val="32"/>
          <w:szCs w:val="32"/>
        </w:rPr>
      </w:pPr>
      <w:r w:rsidRPr="00617613">
        <w:rPr>
          <w:b/>
          <w:bCs/>
          <w:sz w:val="32"/>
          <w:szCs w:val="32"/>
        </w:rPr>
        <w:t>Launch Configuration and Autoscaling Group – Demo</w:t>
      </w:r>
    </w:p>
    <w:p w14:paraId="59942A9B" w14:textId="28FC04A3" w:rsidR="00FE4FE6" w:rsidRDefault="006C37A9" w:rsidP="006C37A9">
      <w:pPr>
        <w:pStyle w:val="ListParagraph"/>
        <w:numPr>
          <w:ilvl w:val="0"/>
          <w:numId w:val="29"/>
        </w:numPr>
        <w:rPr>
          <w:sz w:val="24"/>
          <w:szCs w:val="24"/>
        </w:rPr>
      </w:pPr>
      <w:r>
        <w:rPr>
          <w:sz w:val="24"/>
          <w:szCs w:val="24"/>
        </w:rPr>
        <w:t>You can choose the VPC and the subnets to create the instances</w:t>
      </w:r>
    </w:p>
    <w:p w14:paraId="674A9BBB" w14:textId="30C7278D" w:rsidR="00327A57" w:rsidRDefault="00327A57" w:rsidP="006C37A9">
      <w:pPr>
        <w:pStyle w:val="ListParagraph"/>
        <w:numPr>
          <w:ilvl w:val="0"/>
          <w:numId w:val="29"/>
        </w:numPr>
        <w:rPr>
          <w:sz w:val="24"/>
          <w:szCs w:val="24"/>
        </w:rPr>
      </w:pPr>
      <w:r>
        <w:rPr>
          <w:sz w:val="24"/>
          <w:szCs w:val="24"/>
        </w:rPr>
        <w:t>You have the option to specify the Min/Max instance numbers</w:t>
      </w:r>
    </w:p>
    <w:p w14:paraId="63450A7C" w14:textId="29135B13" w:rsidR="00FF5BE9" w:rsidRDefault="00FF5BE9" w:rsidP="00FF5BE9">
      <w:pPr>
        <w:rPr>
          <w:sz w:val="24"/>
          <w:szCs w:val="24"/>
        </w:rPr>
      </w:pPr>
      <w:r>
        <w:rPr>
          <w:noProof/>
        </w:rPr>
        <w:drawing>
          <wp:inline distT="0" distB="0" distL="0" distR="0" wp14:anchorId="6699B227" wp14:editId="6AF40DFF">
            <wp:extent cx="4986910" cy="3657600"/>
            <wp:effectExtent l="0" t="0" r="444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4991805" cy="3661190"/>
                    </a:xfrm>
                    <a:prstGeom prst="rect">
                      <a:avLst/>
                    </a:prstGeom>
                  </pic:spPr>
                </pic:pic>
              </a:graphicData>
            </a:graphic>
          </wp:inline>
        </w:drawing>
      </w:r>
    </w:p>
    <w:p w14:paraId="35351D5A" w14:textId="77777777" w:rsidR="001E17FE" w:rsidRDefault="001E17FE" w:rsidP="00FF5BE9">
      <w:pPr>
        <w:rPr>
          <w:sz w:val="24"/>
          <w:szCs w:val="24"/>
        </w:rPr>
      </w:pPr>
    </w:p>
    <w:p w14:paraId="06D2A905" w14:textId="15E2E168" w:rsidR="00FF5BE9" w:rsidRDefault="00952A63" w:rsidP="00FF5BE9">
      <w:pPr>
        <w:rPr>
          <w:sz w:val="24"/>
          <w:szCs w:val="24"/>
        </w:rPr>
      </w:pPr>
      <w:r>
        <w:rPr>
          <w:sz w:val="24"/>
          <w:szCs w:val="24"/>
        </w:rPr>
        <w:lastRenderedPageBreak/>
        <w:softHyphen/>
      </w:r>
      <w:r w:rsidRPr="00770F3D">
        <w:rPr>
          <w:b/>
          <w:bCs/>
          <w:sz w:val="32"/>
          <w:szCs w:val="32"/>
        </w:rPr>
        <w:t>HA Architecture</w:t>
      </w:r>
    </w:p>
    <w:p w14:paraId="3BEE171E" w14:textId="75B34FBB" w:rsidR="00952A63" w:rsidRDefault="00D2411E" w:rsidP="00D2411E">
      <w:pPr>
        <w:pStyle w:val="ListParagraph"/>
        <w:numPr>
          <w:ilvl w:val="0"/>
          <w:numId w:val="30"/>
        </w:numPr>
        <w:rPr>
          <w:sz w:val="24"/>
          <w:szCs w:val="24"/>
        </w:rPr>
      </w:pPr>
      <w:r>
        <w:rPr>
          <w:sz w:val="24"/>
          <w:szCs w:val="24"/>
        </w:rPr>
        <w:t>Prepared for Failures</w:t>
      </w:r>
    </w:p>
    <w:p w14:paraId="7B06A38E" w14:textId="3DB83797" w:rsidR="00D2411E" w:rsidRDefault="00D2411E" w:rsidP="00D2411E">
      <w:pPr>
        <w:pStyle w:val="ListParagraph"/>
        <w:numPr>
          <w:ilvl w:val="0"/>
          <w:numId w:val="30"/>
        </w:numPr>
        <w:rPr>
          <w:sz w:val="24"/>
          <w:szCs w:val="24"/>
        </w:rPr>
      </w:pPr>
      <w:r>
        <w:rPr>
          <w:sz w:val="24"/>
          <w:szCs w:val="24"/>
        </w:rPr>
        <w:t>Use Multi-AZ and Multi-Region whenever possible</w:t>
      </w:r>
    </w:p>
    <w:p w14:paraId="5F39820E" w14:textId="574ABD71" w:rsidR="00D2411E" w:rsidRDefault="00D2411E" w:rsidP="00D2411E">
      <w:pPr>
        <w:pStyle w:val="ListParagraph"/>
        <w:numPr>
          <w:ilvl w:val="0"/>
          <w:numId w:val="30"/>
        </w:numPr>
        <w:rPr>
          <w:sz w:val="24"/>
          <w:szCs w:val="24"/>
        </w:rPr>
      </w:pPr>
      <w:r>
        <w:rPr>
          <w:sz w:val="24"/>
          <w:szCs w:val="24"/>
        </w:rPr>
        <w:t xml:space="preserve">Multi-AZ and </w:t>
      </w:r>
      <w:proofErr w:type="gramStart"/>
      <w:r>
        <w:rPr>
          <w:sz w:val="24"/>
          <w:szCs w:val="24"/>
        </w:rPr>
        <w:t>Read-replica</w:t>
      </w:r>
      <w:proofErr w:type="gramEnd"/>
      <w:r>
        <w:rPr>
          <w:sz w:val="24"/>
          <w:szCs w:val="24"/>
        </w:rPr>
        <w:t xml:space="preserve"> in RDS</w:t>
      </w:r>
    </w:p>
    <w:p w14:paraId="695277A8" w14:textId="202A339A" w:rsidR="00D2411E" w:rsidRDefault="00D2411E" w:rsidP="00D2411E">
      <w:pPr>
        <w:pStyle w:val="ListParagraph"/>
        <w:numPr>
          <w:ilvl w:val="0"/>
          <w:numId w:val="30"/>
        </w:numPr>
        <w:rPr>
          <w:sz w:val="24"/>
          <w:szCs w:val="24"/>
        </w:rPr>
      </w:pPr>
      <w:r>
        <w:rPr>
          <w:sz w:val="24"/>
          <w:szCs w:val="24"/>
        </w:rPr>
        <w:t>Scaling out / Scaling up</w:t>
      </w:r>
    </w:p>
    <w:p w14:paraId="0E0A66C7" w14:textId="21C4ACED" w:rsidR="0076222F" w:rsidRDefault="0076222F" w:rsidP="00D2411E">
      <w:pPr>
        <w:pStyle w:val="ListParagraph"/>
        <w:numPr>
          <w:ilvl w:val="0"/>
          <w:numId w:val="30"/>
        </w:numPr>
        <w:rPr>
          <w:sz w:val="24"/>
          <w:szCs w:val="24"/>
        </w:rPr>
      </w:pPr>
      <w:r>
        <w:rPr>
          <w:sz w:val="24"/>
          <w:szCs w:val="24"/>
        </w:rPr>
        <w:t>Cost effective</w:t>
      </w:r>
    </w:p>
    <w:p w14:paraId="112AC6C2" w14:textId="0FCAD5B5" w:rsidR="00B1733C" w:rsidRPr="00D2411E" w:rsidRDefault="00B1733C" w:rsidP="00D2411E">
      <w:pPr>
        <w:pStyle w:val="ListParagraph"/>
        <w:numPr>
          <w:ilvl w:val="0"/>
          <w:numId w:val="30"/>
        </w:numPr>
        <w:rPr>
          <w:sz w:val="24"/>
          <w:szCs w:val="24"/>
        </w:rPr>
      </w:pPr>
      <w:r>
        <w:rPr>
          <w:sz w:val="24"/>
          <w:szCs w:val="24"/>
        </w:rPr>
        <w:t>S3 storage classes</w:t>
      </w:r>
    </w:p>
    <w:p w14:paraId="1D2F6884" w14:textId="2327738C" w:rsidR="00952A63" w:rsidRPr="005151F5" w:rsidRDefault="00C03511" w:rsidP="00FF5BE9">
      <w:pPr>
        <w:rPr>
          <w:b/>
          <w:bCs/>
          <w:sz w:val="32"/>
          <w:szCs w:val="32"/>
        </w:rPr>
      </w:pPr>
      <w:r w:rsidRPr="005151F5">
        <w:rPr>
          <w:b/>
          <w:bCs/>
          <w:sz w:val="32"/>
          <w:szCs w:val="32"/>
        </w:rPr>
        <w:t>Elastic Beanstalk</w:t>
      </w:r>
    </w:p>
    <w:p w14:paraId="3B889781" w14:textId="3FC77AFB" w:rsidR="00C03511" w:rsidRDefault="005408CB" w:rsidP="00FF5BE9">
      <w:pPr>
        <w:rPr>
          <w:sz w:val="24"/>
          <w:szCs w:val="24"/>
        </w:rPr>
      </w:pPr>
      <w:r>
        <w:rPr>
          <w:sz w:val="24"/>
          <w:szCs w:val="24"/>
        </w:rPr>
        <w:t>Elastic Beanstalk is a service that you can use to quickly deploy and manage applications in the AWS without worrying about the infrastructure that runs the applications. You simply upload your application, and Elastic Beanstalk automatically handles the details of capacity provisioning, load balancing, scaling, and application health monitoring.</w:t>
      </w:r>
    </w:p>
    <w:p w14:paraId="62C5C354" w14:textId="14231E16" w:rsidR="0027113D" w:rsidRPr="0027113D" w:rsidRDefault="0027113D" w:rsidP="00FF5BE9">
      <w:pPr>
        <w:rPr>
          <w:b/>
          <w:bCs/>
          <w:sz w:val="32"/>
          <w:szCs w:val="32"/>
        </w:rPr>
      </w:pPr>
      <w:r w:rsidRPr="0027113D">
        <w:rPr>
          <w:b/>
          <w:bCs/>
          <w:sz w:val="32"/>
          <w:szCs w:val="32"/>
        </w:rPr>
        <w:t>CloudFormation</w:t>
      </w:r>
    </w:p>
    <w:p w14:paraId="00CCC278" w14:textId="209D062E" w:rsidR="0027113D" w:rsidRDefault="0027113D" w:rsidP="0027113D">
      <w:pPr>
        <w:pStyle w:val="ListParagraph"/>
        <w:numPr>
          <w:ilvl w:val="0"/>
          <w:numId w:val="33"/>
        </w:numPr>
        <w:rPr>
          <w:sz w:val="24"/>
          <w:szCs w:val="24"/>
        </w:rPr>
      </w:pPr>
      <w:r w:rsidRPr="0027113D">
        <w:rPr>
          <w:sz w:val="24"/>
          <w:szCs w:val="24"/>
        </w:rPr>
        <w:t>Much more powerful than Elastic Beanstalk but more difficult to use</w:t>
      </w:r>
    </w:p>
    <w:p w14:paraId="053014DD" w14:textId="1BEAC009" w:rsidR="0027113D" w:rsidRDefault="0027113D" w:rsidP="0027113D">
      <w:pPr>
        <w:pStyle w:val="ListParagraph"/>
        <w:numPr>
          <w:ilvl w:val="0"/>
          <w:numId w:val="33"/>
        </w:numPr>
        <w:rPr>
          <w:sz w:val="24"/>
          <w:szCs w:val="24"/>
        </w:rPr>
      </w:pPr>
      <w:r>
        <w:rPr>
          <w:sz w:val="24"/>
          <w:szCs w:val="24"/>
        </w:rPr>
        <w:t>Either YAML or JSON</w:t>
      </w:r>
    </w:p>
    <w:p w14:paraId="17D5E207" w14:textId="35C9BB71" w:rsidR="0027113D" w:rsidRDefault="0027113D" w:rsidP="0027113D">
      <w:pPr>
        <w:pStyle w:val="ListParagraph"/>
        <w:numPr>
          <w:ilvl w:val="0"/>
          <w:numId w:val="33"/>
        </w:numPr>
        <w:rPr>
          <w:sz w:val="24"/>
          <w:szCs w:val="24"/>
        </w:rPr>
      </w:pPr>
      <w:r>
        <w:rPr>
          <w:sz w:val="24"/>
          <w:szCs w:val="24"/>
        </w:rPr>
        <w:t>Only required section is the “</w:t>
      </w:r>
      <w:r w:rsidRPr="00586A94">
        <w:rPr>
          <w:b/>
          <w:bCs/>
          <w:sz w:val="24"/>
          <w:szCs w:val="24"/>
        </w:rPr>
        <w:t>Resources</w:t>
      </w:r>
      <w:r>
        <w:rPr>
          <w:sz w:val="24"/>
          <w:szCs w:val="24"/>
        </w:rPr>
        <w:t>”. All other 8 sections optional</w:t>
      </w:r>
    </w:p>
    <w:p w14:paraId="17289F2B" w14:textId="5F2BB9A7" w:rsidR="007C00AA" w:rsidRDefault="007C00AA" w:rsidP="0027113D">
      <w:pPr>
        <w:pStyle w:val="ListParagraph"/>
        <w:numPr>
          <w:ilvl w:val="0"/>
          <w:numId w:val="33"/>
        </w:numPr>
        <w:rPr>
          <w:sz w:val="24"/>
          <w:szCs w:val="24"/>
        </w:rPr>
      </w:pPr>
      <w:r>
        <w:rPr>
          <w:sz w:val="24"/>
          <w:szCs w:val="24"/>
        </w:rPr>
        <w:t>Resources in the template file is named logical resources, and the ones created in AWS are called physical resources.</w:t>
      </w:r>
    </w:p>
    <w:p w14:paraId="6C666CB2" w14:textId="61777DF9" w:rsidR="0027113D" w:rsidRDefault="0027113D" w:rsidP="0027113D">
      <w:pPr>
        <w:rPr>
          <w:sz w:val="24"/>
          <w:szCs w:val="24"/>
        </w:rPr>
      </w:pPr>
      <w:r>
        <w:rPr>
          <w:sz w:val="24"/>
          <w:szCs w:val="24"/>
        </w:rPr>
        <w:lastRenderedPageBreak/>
        <w:softHyphen/>
      </w:r>
      <w:r>
        <w:rPr>
          <w:sz w:val="24"/>
          <w:szCs w:val="24"/>
        </w:rPr>
        <w:softHyphen/>
      </w:r>
      <w:r>
        <w:rPr>
          <w:noProof/>
        </w:rPr>
        <w:drawing>
          <wp:inline distT="0" distB="0" distL="0" distR="0" wp14:anchorId="7AE43C9A" wp14:editId="1338779A">
            <wp:extent cx="4333875" cy="5271944"/>
            <wp:effectExtent l="0" t="0" r="0" b="508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4372901" cy="5319418"/>
                    </a:xfrm>
                    <a:prstGeom prst="rect">
                      <a:avLst/>
                    </a:prstGeom>
                  </pic:spPr>
                </pic:pic>
              </a:graphicData>
            </a:graphic>
          </wp:inline>
        </w:drawing>
      </w:r>
    </w:p>
    <w:p w14:paraId="4028A4C1" w14:textId="3238FC3E" w:rsidR="00344274" w:rsidRPr="00336B62" w:rsidRDefault="00344274" w:rsidP="00336B62">
      <w:pPr>
        <w:rPr>
          <w:sz w:val="24"/>
          <w:szCs w:val="24"/>
          <w:vertAlign w:val="subscript"/>
        </w:rPr>
      </w:pPr>
      <w:r w:rsidRPr="00336B62">
        <w:rPr>
          <w:sz w:val="24"/>
          <w:szCs w:val="24"/>
        </w:rPr>
        <w:t xml:space="preserve">In CloudFormation =&gt; </w:t>
      </w:r>
      <w:r w:rsidR="00235FD7" w:rsidRPr="00336B62">
        <w:rPr>
          <w:sz w:val="24"/>
          <w:szCs w:val="24"/>
        </w:rPr>
        <w:t>When m</w:t>
      </w:r>
      <w:r w:rsidRPr="00336B62">
        <w:rPr>
          <w:sz w:val="24"/>
          <w:szCs w:val="24"/>
        </w:rPr>
        <w:t>odify</w:t>
      </w:r>
      <w:r w:rsidR="00235FD7" w:rsidRPr="00336B62">
        <w:rPr>
          <w:sz w:val="24"/>
          <w:szCs w:val="24"/>
        </w:rPr>
        <w:t xml:space="preserve"> a stack if</w:t>
      </w:r>
      <w:r w:rsidRPr="00336B62">
        <w:rPr>
          <w:sz w:val="24"/>
          <w:szCs w:val="24"/>
        </w:rPr>
        <w:t xml:space="preserve"> </w:t>
      </w:r>
      <w:r w:rsidR="0037392F" w:rsidRPr="00336B62">
        <w:rPr>
          <w:sz w:val="24"/>
          <w:szCs w:val="24"/>
        </w:rPr>
        <w:t>“</w:t>
      </w:r>
      <w:r w:rsidRPr="00336B62">
        <w:rPr>
          <w:sz w:val="24"/>
          <w:szCs w:val="24"/>
        </w:rPr>
        <w:t>Replacement = True</w:t>
      </w:r>
      <w:r w:rsidR="0037392F" w:rsidRPr="00336B62">
        <w:rPr>
          <w:sz w:val="24"/>
          <w:szCs w:val="24"/>
        </w:rPr>
        <w:t>”</w:t>
      </w:r>
      <w:r w:rsidRPr="00336B62">
        <w:rPr>
          <w:sz w:val="24"/>
          <w:szCs w:val="24"/>
        </w:rPr>
        <w:t xml:space="preserve"> can be destructive</w:t>
      </w:r>
    </w:p>
    <w:p w14:paraId="3FB13429" w14:textId="77777777" w:rsidR="0027113D" w:rsidRPr="0027113D" w:rsidRDefault="0027113D" w:rsidP="0027113D">
      <w:pPr>
        <w:rPr>
          <w:sz w:val="24"/>
          <w:szCs w:val="24"/>
        </w:rPr>
      </w:pPr>
    </w:p>
    <w:p w14:paraId="395392BF" w14:textId="54F6A692" w:rsidR="00C03511" w:rsidRPr="005151F5" w:rsidRDefault="00C03511" w:rsidP="00FF5BE9">
      <w:pPr>
        <w:rPr>
          <w:b/>
          <w:bCs/>
          <w:sz w:val="32"/>
          <w:szCs w:val="32"/>
        </w:rPr>
      </w:pPr>
      <w:r w:rsidRPr="005151F5">
        <w:rPr>
          <w:b/>
          <w:bCs/>
          <w:sz w:val="32"/>
          <w:szCs w:val="32"/>
        </w:rPr>
        <w:t>High Availability Bastion Hosts</w:t>
      </w:r>
    </w:p>
    <w:p w14:paraId="646A2594" w14:textId="54735248" w:rsidR="00402D16" w:rsidRPr="00402D16" w:rsidRDefault="00402D16" w:rsidP="00402D16">
      <w:pPr>
        <w:pStyle w:val="ListParagraph"/>
        <w:numPr>
          <w:ilvl w:val="0"/>
          <w:numId w:val="31"/>
        </w:numPr>
        <w:rPr>
          <w:sz w:val="24"/>
          <w:szCs w:val="24"/>
        </w:rPr>
      </w:pPr>
      <w:r>
        <w:rPr>
          <w:sz w:val="24"/>
          <w:szCs w:val="24"/>
        </w:rPr>
        <w:t xml:space="preserve">2 </w:t>
      </w:r>
      <w:r w:rsidR="00CA34EF">
        <w:rPr>
          <w:sz w:val="24"/>
          <w:szCs w:val="24"/>
        </w:rPr>
        <w:t>hosts in 2 AZs. Use a NLB with static IP and health checks to fail over from one host to the other</w:t>
      </w:r>
      <w:r>
        <w:rPr>
          <w:sz w:val="24"/>
          <w:szCs w:val="24"/>
        </w:rPr>
        <w:t xml:space="preserve"> - </w:t>
      </w:r>
      <w:r w:rsidRPr="00402D16">
        <w:rPr>
          <w:sz w:val="24"/>
          <w:szCs w:val="24"/>
        </w:rPr>
        <w:t>You cannot use ALB, as it is layer 7</w:t>
      </w:r>
    </w:p>
    <w:p w14:paraId="71530A57" w14:textId="0BC62CDF" w:rsidR="00402D16" w:rsidRPr="00CA34EF" w:rsidRDefault="00402D16" w:rsidP="00CA34EF">
      <w:pPr>
        <w:pStyle w:val="ListParagraph"/>
        <w:numPr>
          <w:ilvl w:val="0"/>
          <w:numId w:val="31"/>
        </w:numPr>
        <w:rPr>
          <w:sz w:val="24"/>
          <w:szCs w:val="24"/>
        </w:rPr>
      </w:pPr>
      <w:r>
        <w:rPr>
          <w:sz w:val="24"/>
          <w:szCs w:val="24"/>
        </w:rPr>
        <w:t>1 host in 1 AZ behind an Auto Scaling Group with health checks and a fixed EIP (Elastic IP). You use user data (script) to associate the EIP to the new host – Cheaper option</w:t>
      </w:r>
    </w:p>
    <w:p w14:paraId="26F22BEC" w14:textId="72AFD04B" w:rsidR="00C03511" w:rsidRPr="005151F5" w:rsidRDefault="00C03511" w:rsidP="00FF5BE9">
      <w:pPr>
        <w:rPr>
          <w:b/>
          <w:bCs/>
          <w:sz w:val="32"/>
          <w:szCs w:val="32"/>
        </w:rPr>
      </w:pPr>
      <w:r w:rsidRPr="005151F5">
        <w:rPr>
          <w:b/>
          <w:bCs/>
          <w:sz w:val="32"/>
          <w:szCs w:val="32"/>
        </w:rPr>
        <w:t>On-premises Strategies with AWS</w:t>
      </w:r>
    </w:p>
    <w:p w14:paraId="5DD6BA7D" w14:textId="628D6BCD" w:rsidR="005151F5" w:rsidRDefault="005A62FD" w:rsidP="005A62FD">
      <w:pPr>
        <w:pStyle w:val="ListParagraph"/>
        <w:numPr>
          <w:ilvl w:val="0"/>
          <w:numId w:val="32"/>
        </w:numPr>
        <w:rPr>
          <w:sz w:val="24"/>
          <w:szCs w:val="24"/>
        </w:rPr>
      </w:pPr>
      <w:r>
        <w:rPr>
          <w:sz w:val="24"/>
          <w:szCs w:val="24"/>
        </w:rPr>
        <w:t>DMS – Database Migration Service</w:t>
      </w:r>
    </w:p>
    <w:p w14:paraId="666D93ED" w14:textId="0F0F1794" w:rsidR="005A62FD" w:rsidRDefault="005A62FD" w:rsidP="005A62FD">
      <w:pPr>
        <w:pStyle w:val="ListParagraph"/>
        <w:numPr>
          <w:ilvl w:val="0"/>
          <w:numId w:val="32"/>
        </w:numPr>
        <w:rPr>
          <w:sz w:val="24"/>
          <w:szCs w:val="24"/>
        </w:rPr>
      </w:pPr>
      <w:r>
        <w:rPr>
          <w:sz w:val="24"/>
          <w:szCs w:val="24"/>
        </w:rPr>
        <w:t>SMS – Server Migration Service</w:t>
      </w:r>
    </w:p>
    <w:p w14:paraId="51084181" w14:textId="3E574F19" w:rsidR="005A62FD" w:rsidRDefault="005A62FD" w:rsidP="005A62FD">
      <w:pPr>
        <w:pStyle w:val="ListParagraph"/>
        <w:numPr>
          <w:ilvl w:val="0"/>
          <w:numId w:val="32"/>
        </w:numPr>
        <w:rPr>
          <w:sz w:val="24"/>
          <w:szCs w:val="24"/>
        </w:rPr>
      </w:pPr>
      <w:r>
        <w:rPr>
          <w:sz w:val="24"/>
          <w:szCs w:val="24"/>
        </w:rPr>
        <w:t>AWS Application Discovery Service</w:t>
      </w:r>
    </w:p>
    <w:p w14:paraId="36823D63" w14:textId="1D4D7D1E" w:rsidR="005A62FD" w:rsidRDefault="005A62FD" w:rsidP="005A62FD">
      <w:pPr>
        <w:pStyle w:val="ListParagraph"/>
        <w:numPr>
          <w:ilvl w:val="0"/>
          <w:numId w:val="32"/>
        </w:numPr>
        <w:rPr>
          <w:sz w:val="24"/>
          <w:szCs w:val="24"/>
        </w:rPr>
      </w:pPr>
      <w:r>
        <w:rPr>
          <w:sz w:val="24"/>
          <w:szCs w:val="24"/>
        </w:rPr>
        <w:lastRenderedPageBreak/>
        <w:t>VM Import / Export</w:t>
      </w:r>
    </w:p>
    <w:p w14:paraId="40C5B274" w14:textId="240CB174" w:rsidR="005A62FD" w:rsidRPr="005A62FD" w:rsidRDefault="005A62FD" w:rsidP="005A62FD">
      <w:pPr>
        <w:pStyle w:val="ListParagraph"/>
        <w:numPr>
          <w:ilvl w:val="0"/>
          <w:numId w:val="32"/>
        </w:numPr>
        <w:rPr>
          <w:sz w:val="24"/>
          <w:szCs w:val="24"/>
        </w:rPr>
      </w:pPr>
      <w:r>
        <w:rPr>
          <w:sz w:val="24"/>
          <w:szCs w:val="24"/>
        </w:rPr>
        <w:t>Download Amazon Linux 2 as ISO</w:t>
      </w:r>
    </w:p>
    <w:p w14:paraId="1D5A1342" w14:textId="2D51B9D5" w:rsidR="00C03511" w:rsidRPr="005A62FD" w:rsidRDefault="00C03511" w:rsidP="00FF5BE9">
      <w:pPr>
        <w:rPr>
          <w:sz w:val="32"/>
          <w:szCs w:val="32"/>
        </w:rPr>
      </w:pPr>
      <w:r w:rsidRPr="005151F5">
        <w:rPr>
          <w:b/>
          <w:bCs/>
          <w:sz w:val="32"/>
          <w:szCs w:val="32"/>
        </w:rPr>
        <w:t>HA Architecture Summary</w:t>
      </w:r>
    </w:p>
    <w:p w14:paraId="0E7B7B48" w14:textId="77777777" w:rsidR="001B19A2" w:rsidRPr="001B19A2" w:rsidRDefault="001B19A2" w:rsidP="001B19A2">
      <w:pPr>
        <w:rPr>
          <w:sz w:val="24"/>
          <w:szCs w:val="24"/>
        </w:rPr>
      </w:pPr>
    </w:p>
    <w:sectPr w:rsidR="001B19A2" w:rsidRPr="001B1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0173"/>
    <w:multiLevelType w:val="hybridMultilevel"/>
    <w:tmpl w:val="ABC4F44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4C34A96"/>
    <w:multiLevelType w:val="hybridMultilevel"/>
    <w:tmpl w:val="52329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32B26"/>
    <w:multiLevelType w:val="hybridMultilevel"/>
    <w:tmpl w:val="FCDAF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47F40"/>
    <w:multiLevelType w:val="hybridMultilevel"/>
    <w:tmpl w:val="08E6E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1F4DD3"/>
    <w:multiLevelType w:val="hybridMultilevel"/>
    <w:tmpl w:val="D46247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FA1A84"/>
    <w:multiLevelType w:val="hybridMultilevel"/>
    <w:tmpl w:val="FF7E3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727989"/>
    <w:multiLevelType w:val="hybridMultilevel"/>
    <w:tmpl w:val="A4A6E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F34B87"/>
    <w:multiLevelType w:val="hybridMultilevel"/>
    <w:tmpl w:val="78BA1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33DDC"/>
    <w:multiLevelType w:val="hybridMultilevel"/>
    <w:tmpl w:val="E82C61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3D7EAC"/>
    <w:multiLevelType w:val="hybridMultilevel"/>
    <w:tmpl w:val="AF16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EA08DD"/>
    <w:multiLevelType w:val="hybridMultilevel"/>
    <w:tmpl w:val="4AD65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541A53"/>
    <w:multiLevelType w:val="hybridMultilevel"/>
    <w:tmpl w:val="367CA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EC7E2F"/>
    <w:multiLevelType w:val="hybridMultilevel"/>
    <w:tmpl w:val="4EF80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06626C"/>
    <w:multiLevelType w:val="hybridMultilevel"/>
    <w:tmpl w:val="3E54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892DFD"/>
    <w:multiLevelType w:val="hybridMultilevel"/>
    <w:tmpl w:val="E9E24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AC6ECF"/>
    <w:multiLevelType w:val="hybridMultilevel"/>
    <w:tmpl w:val="78A281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3E6489"/>
    <w:multiLevelType w:val="hybridMultilevel"/>
    <w:tmpl w:val="52EC8C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9C21F5"/>
    <w:multiLevelType w:val="hybridMultilevel"/>
    <w:tmpl w:val="F670EA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4B7266"/>
    <w:multiLevelType w:val="hybridMultilevel"/>
    <w:tmpl w:val="02CCC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60418B"/>
    <w:multiLevelType w:val="hybridMultilevel"/>
    <w:tmpl w:val="7450B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7D5B8C"/>
    <w:multiLevelType w:val="hybridMultilevel"/>
    <w:tmpl w:val="B87E3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994939"/>
    <w:multiLevelType w:val="hybridMultilevel"/>
    <w:tmpl w:val="87F06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253A03"/>
    <w:multiLevelType w:val="hybridMultilevel"/>
    <w:tmpl w:val="5B3C9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AF464C"/>
    <w:multiLevelType w:val="hybridMultilevel"/>
    <w:tmpl w:val="45B00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CD222A"/>
    <w:multiLevelType w:val="hybridMultilevel"/>
    <w:tmpl w:val="E0106B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F17C10"/>
    <w:multiLevelType w:val="hybridMultilevel"/>
    <w:tmpl w:val="99B8B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A857C7"/>
    <w:multiLevelType w:val="hybridMultilevel"/>
    <w:tmpl w:val="64E87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EE28E1"/>
    <w:multiLevelType w:val="hybridMultilevel"/>
    <w:tmpl w:val="0804D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6C3EDE"/>
    <w:multiLevelType w:val="hybridMultilevel"/>
    <w:tmpl w:val="F1DC15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9967F6"/>
    <w:multiLevelType w:val="hybridMultilevel"/>
    <w:tmpl w:val="35A4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584CFA"/>
    <w:multiLevelType w:val="hybridMultilevel"/>
    <w:tmpl w:val="B756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8F39A0"/>
    <w:multiLevelType w:val="hybridMultilevel"/>
    <w:tmpl w:val="E4902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D10884"/>
    <w:multiLevelType w:val="hybridMultilevel"/>
    <w:tmpl w:val="D13EC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8F25F8"/>
    <w:multiLevelType w:val="hybridMultilevel"/>
    <w:tmpl w:val="28E0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8"/>
  </w:num>
  <w:num w:numId="3">
    <w:abstractNumId w:val="16"/>
  </w:num>
  <w:num w:numId="4">
    <w:abstractNumId w:val="28"/>
  </w:num>
  <w:num w:numId="5">
    <w:abstractNumId w:val="13"/>
  </w:num>
  <w:num w:numId="6">
    <w:abstractNumId w:val="33"/>
  </w:num>
  <w:num w:numId="7">
    <w:abstractNumId w:val="22"/>
  </w:num>
  <w:num w:numId="8">
    <w:abstractNumId w:val="31"/>
  </w:num>
  <w:num w:numId="9">
    <w:abstractNumId w:val="2"/>
  </w:num>
  <w:num w:numId="10">
    <w:abstractNumId w:val="15"/>
  </w:num>
  <w:num w:numId="11">
    <w:abstractNumId w:val="11"/>
  </w:num>
  <w:num w:numId="12">
    <w:abstractNumId w:val="32"/>
  </w:num>
  <w:num w:numId="13">
    <w:abstractNumId w:val="14"/>
  </w:num>
  <w:num w:numId="14">
    <w:abstractNumId w:val="9"/>
  </w:num>
  <w:num w:numId="15">
    <w:abstractNumId w:val="0"/>
  </w:num>
  <w:num w:numId="16">
    <w:abstractNumId w:val="26"/>
  </w:num>
  <w:num w:numId="17">
    <w:abstractNumId w:val="6"/>
  </w:num>
  <w:num w:numId="18">
    <w:abstractNumId w:val="21"/>
  </w:num>
  <w:num w:numId="19">
    <w:abstractNumId w:val="29"/>
  </w:num>
  <w:num w:numId="20">
    <w:abstractNumId w:val="8"/>
  </w:num>
  <w:num w:numId="21">
    <w:abstractNumId w:val="20"/>
  </w:num>
  <w:num w:numId="22">
    <w:abstractNumId w:val="24"/>
  </w:num>
  <w:num w:numId="23">
    <w:abstractNumId w:val="5"/>
  </w:num>
  <w:num w:numId="24">
    <w:abstractNumId w:val="10"/>
  </w:num>
  <w:num w:numId="25">
    <w:abstractNumId w:val="17"/>
  </w:num>
  <w:num w:numId="26">
    <w:abstractNumId w:val="30"/>
  </w:num>
  <w:num w:numId="27">
    <w:abstractNumId w:val="7"/>
  </w:num>
  <w:num w:numId="28">
    <w:abstractNumId w:val="19"/>
  </w:num>
  <w:num w:numId="29">
    <w:abstractNumId w:val="3"/>
  </w:num>
  <w:num w:numId="30">
    <w:abstractNumId w:val="1"/>
  </w:num>
  <w:num w:numId="31">
    <w:abstractNumId w:val="12"/>
  </w:num>
  <w:num w:numId="32">
    <w:abstractNumId w:val="23"/>
  </w:num>
  <w:num w:numId="33">
    <w:abstractNumId w:val="4"/>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A57"/>
    <w:rsid w:val="00003852"/>
    <w:rsid w:val="000100CA"/>
    <w:rsid w:val="00024DF7"/>
    <w:rsid w:val="00043712"/>
    <w:rsid w:val="000508D1"/>
    <w:rsid w:val="00057740"/>
    <w:rsid w:val="00060F2F"/>
    <w:rsid w:val="00076D88"/>
    <w:rsid w:val="000810A7"/>
    <w:rsid w:val="000A3183"/>
    <w:rsid w:val="000A6A71"/>
    <w:rsid w:val="000B3658"/>
    <w:rsid w:val="000B3A6C"/>
    <w:rsid w:val="000C4CBC"/>
    <w:rsid w:val="000C740A"/>
    <w:rsid w:val="000C78F7"/>
    <w:rsid w:val="000D530A"/>
    <w:rsid w:val="000F0E9D"/>
    <w:rsid w:val="00100EAB"/>
    <w:rsid w:val="00112033"/>
    <w:rsid w:val="00123B9C"/>
    <w:rsid w:val="00124318"/>
    <w:rsid w:val="001305AE"/>
    <w:rsid w:val="00141E45"/>
    <w:rsid w:val="0014307A"/>
    <w:rsid w:val="00152A9F"/>
    <w:rsid w:val="00162F40"/>
    <w:rsid w:val="00181DB9"/>
    <w:rsid w:val="001A4A9C"/>
    <w:rsid w:val="001B19A2"/>
    <w:rsid w:val="001B3849"/>
    <w:rsid w:val="001C4A25"/>
    <w:rsid w:val="001C7E67"/>
    <w:rsid w:val="001D403C"/>
    <w:rsid w:val="001E17FE"/>
    <w:rsid w:val="001E3C94"/>
    <w:rsid w:val="001E6692"/>
    <w:rsid w:val="001F59E2"/>
    <w:rsid w:val="002029A8"/>
    <w:rsid w:val="00205866"/>
    <w:rsid w:val="00212897"/>
    <w:rsid w:val="00217245"/>
    <w:rsid w:val="002210C7"/>
    <w:rsid w:val="00227CA0"/>
    <w:rsid w:val="00235FD7"/>
    <w:rsid w:val="0024457F"/>
    <w:rsid w:val="0027113D"/>
    <w:rsid w:val="00273A3C"/>
    <w:rsid w:val="002742C5"/>
    <w:rsid w:val="00276BF4"/>
    <w:rsid w:val="00277434"/>
    <w:rsid w:val="002777A7"/>
    <w:rsid w:val="00283597"/>
    <w:rsid w:val="00296ECA"/>
    <w:rsid w:val="002D0C9B"/>
    <w:rsid w:val="002D774D"/>
    <w:rsid w:val="003032FE"/>
    <w:rsid w:val="003045E7"/>
    <w:rsid w:val="00321E0A"/>
    <w:rsid w:val="00325134"/>
    <w:rsid w:val="00327A57"/>
    <w:rsid w:val="00336B62"/>
    <w:rsid w:val="00344274"/>
    <w:rsid w:val="00351A70"/>
    <w:rsid w:val="0037392F"/>
    <w:rsid w:val="00376DEC"/>
    <w:rsid w:val="00381A10"/>
    <w:rsid w:val="003852F2"/>
    <w:rsid w:val="003945B7"/>
    <w:rsid w:val="003A08B8"/>
    <w:rsid w:val="004006DE"/>
    <w:rsid w:val="00401C15"/>
    <w:rsid w:val="00402D16"/>
    <w:rsid w:val="004031D0"/>
    <w:rsid w:val="004033EB"/>
    <w:rsid w:val="00403B9D"/>
    <w:rsid w:val="00415E8C"/>
    <w:rsid w:val="004219FE"/>
    <w:rsid w:val="00435C0F"/>
    <w:rsid w:val="004504DB"/>
    <w:rsid w:val="00463B20"/>
    <w:rsid w:val="00472C1E"/>
    <w:rsid w:val="004A21B0"/>
    <w:rsid w:val="004B0F5F"/>
    <w:rsid w:val="004D226A"/>
    <w:rsid w:val="004F542F"/>
    <w:rsid w:val="005004EE"/>
    <w:rsid w:val="00507036"/>
    <w:rsid w:val="005151F5"/>
    <w:rsid w:val="005408CB"/>
    <w:rsid w:val="00550A86"/>
    <w:rsid w:val="005608BF"/>
    <w:rsid w:val="00577D68"/>
    <w:rsid w:val="00584C91"/>
    <w:rsid w:val="00586A94"/>
    <w:rsid w:val="005A2F76"/>
    <w:rsid w:val="005A62FD"/>
    <w:rsid w:val="005C3108"/>
    <w:rsid w:val="005C42A9"/>
    <w:rsid w:val="005C4388"/>
    <w:rsid w:val="005D359E"/>
    <w:rsid w:val="005E66CB"/>
    <w:rsid w:val="005F23CC"/>
    <w:rsid w:val="005F4922"/>
    <w:rsid w:val="00617613"/>
    <w:rsid w:val="00634208"/>
    <w:rsid w:val="00636AD6"/>
    <w:rsid w:val="00643493"/>
    <w:rsid w:val="006518B7"/>
    <w:rsid w:val="00657284"/>
    <w:rsid w:val="006576FC"/>
    <w:rsid w:val="00660753"/>
    <w:rsid w:val="006608B6"/>
    <w:rsid w:val="00672651"/>
    <w:rsid w:val="00674FD5"/>
    <w:rsid w:val="00677245"/>
    <w:rsid w:val="00680697"/>
    <w:rsid w:val="00685CEC"/>
    <w:rsid w:val="006910D5"/>
    <w:rsid w:val="006B5ED6"/>
    <w:rsid w:val="006C37A9"/>
    <w:rsid w:val="006C4002"/>
    <w:rsid w:val="006C7D95"/>
    <w:rsid w:val="006D2C9F"/>
    <w:rsid w:val="006F13CD"/>
    <w:rsid w:val="006F3C82"/>
    <w:rsid w:val="00703872"/>
    <w:rsid w:val="00711304"/>
    <w:rsid w:val="0071404C"/>
    <w:rsid w:val="00721FA9"/>
    <w:rsid w:val="007335E7"/>
    <w:rsid w:val="0073626A"/>
    <w:rsid w:val="0076222F"/>
    <w:rsid w:val="00763789"/>
    <w:rsid w:val="00765DCC"/>
    <w:rsid w:val="007665A5"/>
    <w:rsid w:val="00770F3D"/>
    <w:rsid w:val="00786CDF"/>
    <w:rsid w:val="007877CF"/>
    <w:rsid w:val="007922A6"/>
    <w:rsid w:val="0079394E"/>
    <w:rsid w:val="00795545"/>
    <w:rsid w:val="007A04A7"/>
    <w:rsid w:val="007C00AA"/>
    <w:rsid w:val="007E7B52"/>
    <w:rsid w:val="0081562A"/>
    <w:rsid w:val="00815C75"/>
    <w:rsid w:val="0085133E"/>
    <w:rsid w:val="008555D3"/>
    <w:rsid w:val="008A26F7"/>
    <w:rsid w:val="008A31E0"/>
    <w:rsid w:val="008B2763"/>
    <w:rsid w:val="008D1BEE"/>
    <w:rsid w:val="008E50D4"/>
    <w:rsid w:val="008E6FB8"/>
    <w:rsid w:val="00903546"/>
    <w:rsid w:val="00906B07"/>
    <w:rsid w:val="009222A6"/>
    <w:rsid w:val="00931931"/>
    <w:rsid w:val="00936F38"/>
    <w:rsid w:val="00947888"/>
    <w:rsid w:val="00952A63"/>
    <w:rsid w:val="00953B2E"/>
    <w:rsid w:val="00957771"/>
    <w:rsid w:val="00960F28"/>
    <w:rsid w:val="00967D61"/>
    <w:rsid w:val="00975E9D"/>
    <w:rsid w:val="009770E4"/>
    <w:rsid w:val="00985462"/>
    <w:rsid w:val="00992922"/>
    <w:rsid w:val="009A078D"/>
    <w:rsid w:val="009A54A9"/>
    <w:rsid w:val="009B527D"/>
    <w:rsid w:val="009B5892"/>
    <w:rsid w:val="009C391D"/>
    <w:rsid w:val="009C67EB"/>
    <w:rsid w:val="009D1224"/>
    <w:rsid w:val="009E2829"/>
    <w:rsid w:val="00A15722"/>
    <w:rsid w:val="00A20A26"/>
    <w:rsid w:val="00A22781"/>
    <w:rsid w:val="00A233E2"/>
    <w:rsid w:val="00A23FA4"/>
    <w:rsid w:val="00A266A1"/>
    <w:rsid w:val="00A377A9"/>
    <w:rsid w:val="00A41FFE"/>
    <w:rsid w:val="00A50406"/>
    <w:rsid w:val="00A5461A"/>
    <w:rsid w:val="00A562FB"/>
    <w:rsid w:val="00A66124"/>
    <w:rsid w:val="00A7750E"/>
    <w:rsid w:val="00A9188F"/>
    <w:rsid w:val="00AB00B7"/>
    <w:rsid w:val="00AB46C7"/>
    <w:rsid w:val="00AB4A57"/>
    <w:rsid w:val="00AD0261"/>
    <w:rsid w:val="00AD4E9E"/>
    <w:rsid w:val="00AD594B"/>
    <w:rsid w:val="00AE23F9"/>
    <w:rsid w:val="00AF20A8"/>
    <w:rsid w:val="00AF3624"/>
    <w:rsid w:val="00B12868"/>
    <w:rsid w:val="00B12906"/>
    <w:rsid w:val="00B1733C"/>
    <w:rsid w:val="00B20790"/>
    <w:rsid w:val="00B228F1"/>
    <w:rsid w:val="00B33953"/>
    <w:rsid w:val="00B464E3"/>
    <w:rsid w:val="00B61C99"/>
    <w:rsid w:val="00B6433A"/>
    <w:rsid w:val="00B649E7"/>
    <w:rsid w:val="00B75F41"/>
    <w:rsid w:val="00B86889"/>
    <w:rsid w:val="00B940A5"/>
    <w:rsid w:val="00BD0ED3"/>
    <w:rsid w:val="00BE15B1"/>
    <w:rsid w:val="00BE42AB"/>
    <w:rsid w:val="00BF4E14"/>
    <w:rsid w:val="00BF60C0"/>
    <w:rsid w:val="00C03511"/>
    <w:rsid w:val="00C316E2"/>
    <w:rsid w:val="00C3604A"/>
    <w:rsid w:val="00C36A71"/>
    <w:rsid w:val="00C41BD4"/>
    <w:rsid w:val="00C542B5"/>
    <w:rsid w:val="00C56E7D"/>
    <w:rsid w:val="00C57533"/>
    <w:rsid w:val="00C74C44"/>
    <w:rsid w:val="00C82A18"/>
    <w:rsid w:val="00C837EC"/>
    <w:rsid w:val="00C95752"/>
    <w:rsid w:val="00CA34EF"/>
    <w:rsid w:val="00CA72F6"/>
    <w:rsid w:val="00CB2918"/>
    <w:rsid w:val="00CF22E4"/>
    <w:rsid w:val="00D05DD4"/>
    <w:rsid w:val="00D2411E"/>
    <w:rsid w:val="00D358A9"/>
    <w:rsid w:val="00D5372D"/>
    <w:rsid w:val="00D71120"/>
    <w:rsid w:val="00D75C5E"/>
    <w:rsid w:val="00DA1A44"/>
    <w:rsid w:val="00DC0755"/>
    <w:rsid w:val="00DD31FA"/>
    <w:rsid w:val="00DD799D"/>
    <w:rsid w:val="00DF62DA"/>
    <w:rsid w:val="00E0202E"/>
    <w:rsid w:val="00E02E38"/>
    <w:rsid w:val="00E06CB4"/>
    <w:rsid w:val="00E14700"/>
    <w:rsid w:val="00E16F06"/>
    <w:rsid w:val="00E31C43"/>
    <w:rsid w:val="00E44BAE"/>
    <w:rsid w:val="00E72D49"/>
    <w:rsid w:val="00E75A60"/>
    <w:rsid w:val="00E82B3A"/>
    <w:rsid w:val="00E94C71"/>
    <w:rsid w:val="00EA034C"/>
    <w:rsid w:val="00EB76F8"/>
    <w:rsid w:val="00ED5412"/>
    <w:rsid w:val="00ED5703"/>
    <w:rsid w:val="00ED5A54"/>
    <w:rsid w:val="00EF0B50"/>
    <w:rsid w:val="00EF74B0"/>
    <w:rsid w:val="00EF76E0"/>
    <w:rsid w:val="00F01065"/>
    <w:rsid w:val="00F27532"/>
    <w:rsid w:val="00F32FBB"/>
    <w:rsid w:val="00F43313"/>
    <w:rsid w:val="00F452BF"/>
    <w:rsid w:val="00F50FCD"/>
    <w:rsid w:val="00F56180"/>
    <w:rsid w:val="00F719DC"/>
    <w:rsid w:val="00F93467"/>
    <w:rsid w:val="00FA75E2"/>
    <w:rsid w:val="00FC2A00"/>
    <w:rsid w:val="00FC363C"/>
    <w:rsid w:val="00FE4E6E"/>
    <w:rsid w:val="00FE4FE6"/>
    <w:rsid w:val="00FE65F2"/>
    <w:rsid w:val="00FF5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9377E"/>
  <w15:chartTrackingRefBased/>
  <w15:docId w15:val="{29A68A47-F6DB-4C69-9C95-43AF4419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6A1"/>
    <w:pPr>
      <w:ind w:left="720"/>
      <w:contextualSpacing/>
    </w:pPr>
  </w:style>
  <w:style w:type="character" w:styleId="Hyperlink">
    <w:name w:val="Hyperlink"/>
    <w:basedOn w:val="DefaultParagraphFont"/>
    <w:uiPriority w:val="99"/>
    <w:unhideWhenUsed/>
    <w:rsid w:val="00A9188F"/>
    <w:rPr>
      <w:color w:val="0563C1" w:themeColor="hyperlink"/>
      <w:u w:val="single"/>
    </w:rPr>
  </w:style>
  <w:style w:type="character" w:styleId="UnresolvedMention">
    <w:name w:val="Unresolved Mention"/>
    <w:basedOn w:val="DefaultParagraphFont"/>
    <w:uiPriority w:val="99"/>
    <w:semiHidden/>
    <w:unhideWhenUsed/>
    <w:rsid w:val="00A918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1854</TotalTime>
  <Pages>5</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Li</dc:creator>
  <cp:keywords/>
  <dc:description/>
  <cp:lastModifiedBy>Song Li</cp:lastModifiedBy>
  <cp:revision>308</cp:revision>
  <dcterms:created xsi:type="dcterms:W3CDTF">2021-09-25T20:54:00Z</dcterms:created>
  <dcterms:modified xsi:type="dcterms:W3CDTF">2021-12-08T18:52:00Z</dcterms:modified>
</cp:coreProperties>
</file>