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1B2" w:rsidRPr="00100FAA" w:rsidRDefault="00EE61B2" w:rsidP="00EE371F">
      <w:pPr>
        <w:pStyle w:val="Title"/>
        <w:spacing w:before="120"/>
        <w:rPr>
          <w:rFonts w:ascii="Times New Roman" w:eastAsia="Arial" w:hAnsi="Times New Roman" w:cs="Times New Roman"/>
          <w:sz w:val="64"/>
          <w:szCs w:val="64"/>
        </w:rPr>
      </w:pPr>
      <w:r w:rsidRPr="00100FAA">
        <w:rPr>
          <w:rFonts w:ascii="Times New Roman" w:eastAsia="Arial" w:hAnsi="Times New Roman" w:cs="Times New Roman"/>
          <w:sz w:val="64"/>
          <w:szCs w:val="64"/>
        </w:rPr>
        <w:t>Group 02</w:t>
      </w:r>
    </w:p>
    <w:p w:rsidR="00EE371F" w:rsidRPr="00100FAA" w:rsidRDefault="00EE371F" w:rsidP="00EE371F">
      <w:pPr>
        <w:pStyle w:val="Title"/>
        <w:spacing w:before="120"/>
        <w:rPr>
          <w:rFonts w:ascii="Times New Roman" w:hAnsi="Times New Roman" w:cs="Times New Roman"/>
          <w:sz w:val="44"/>
        </w:rPr>
      </w:pPr>
      <w:r w:rsidRPr="00100FAA">
        <w:rPr>
          <w:rFonts w:ascii="Times New Roman" w:hAnsi="Times New Roman" w:cs="Times New Roman"/>
          <w:sz w:val="44"/>
        </w:rPr>
        <w:t>Project Plan</w:t>
      </w:r>
    </w:p>
    <w:p w:rsidR="00031574" w:rsidRPr="00100FAA" w:rsidRDefault="00031574" w:rsidP="00031574">
      <w:pPr>
        <w:rPr>
          <w:rFonts w:ascii="Times New Roman" w:hAnsi="Times New Roman" w:cs="Times New Roman"/>
        </w:rPr>
      </w:pPr>
    </w:p>
    <w:p w:rsidR="00F31727" w:rsidRPr="00100FAA" w:rsidRDefault="00F31727" w:rsidP="00031574">
      <w:pPr>
        <w:rPr>
          <w:rFonts w:ascii="Times New Roman" w:hAnsi="Times New Roman" w:cs="Times New Roman"/>
        </w:rPr>
      </w:pPr>
    </w:p>
    <w:p w:rsidR="00F31727" w:rsidRPr="00100FAA" w:rsidRDefault="00F31727" w:rsidP="00F31727">
      <w:pPr>
        <w:pStyle w:val="NormalWeb"/>
        <w:spacing w:before="0" w:beforeAutospacing="0" w:after="0" w:afterAutospacing="0"/>
        <w:jc w:val="center"/>
      </w:pPr>
      <w:r w:rsidRPr="00100FAA">
        <w:rPr>
          <w:b/>
          <w:bCs/>
          <w:color w:val="000000"/>
        </w:rPr>
        <w:t>Teacher Assistants:</w:t>
      </w:r>
    </w:p>
    <w:p w:rsidR="00F31727" w:rsidRPr="00100FAA" w:rsidRDefault="00F31727" w:rsidP="00F31727">
      <w:pPr>
        <w:pStyle w:val="NormalWeb"/>
        <w:spacing w:before="0" w:beforeAutospacing="0" w:after="0" w:afterAutospacing="0"/>
        <w:jc w:val="center"/>
      </w:pPr>
      <w:r w:rsidRPr="00100FAA">
        <w:rPr>
          <w:color w:val="000000"/>
        </w:rPr>
        <w:t xml:space="preserve">Mayra </w:t>
      </w:r>
      <w:proofErr w:type="spellStart"/>
      <w:r w:rsidRPr="00100FAA">
        <w:rPr>
          <w:color w:val="000000"/>
        </w:rPr>
        <w:t>Soliz</w:t>
      </w:r>
      <w:proofErr w:type="spellEnd"/>
    </w:p>
    <w:p w:rsidR="00F31727" w:rsidRPr="00100FAA" w:rsidRDefault="00B60116" w:rsidP="00F31727">
      <w:pPr>
        <w:pStyle w:val="NormalWeb"/>
        <w:spacing w:before="0" w:beforeAutospacing="0" w:after="0" w:afterAutospacing="0"/>
        <w:jc w:val="center"/>
      </w:pPr>
      <w:hyperlink r:id="rId8" w:history="1">
        <w:r w:rsidR="00F31727" w:rsidRPr="00100FAA">
          <w:rPr>
            <w:rStyle w:val="Hyperlink"/>
            <w:color w:val="1155CC"/>
          </w:rPr>
          <w:t>gussolma@student.gu.se</w:t>
        </w:r>
      </w:hyperlink>
      <w:r w:rsidR="00F31727" w:rsidRPr="00100FAA">
        <w:rPr>
          <w:color w:val="000000"/>
        </w:rPr>
        <w:t xml:space="preserve"> </w:t>
      </w:r>
    </w:p>
    <w:p w:rsidR="00F31727" w:rsidRPr="00100FAA" w:rsidRDefault="00F31727" w:rsidP="00F31727">
      <w:pPr>
        <w:pStyle w:val="NormalWeb"/>
        <w:spacing w:before="0" w:beforeAutospacing="0" w:after="0" w:afterAutospacing="0"/>
        <w:jc w:val="center"/>
      </w:pPr>
      <w:r w:rsidRPr="00100FAA">
        <w:rPr>
          <w:color w:val="000000"/>
        </w:rPr>
        <w:t>Emanuel Marcos</w:t>
      </w:r>
    </w:p>
    <w:p w:rsidR="00F31727" w:rsidRPr="00100FAA" w:rsidRDefault="00B60116" w:rsidP="00F31727">
      <w:pPr>
        <w:pStyle w:val="NormalWeb"/>
        <w:spacing w:before="0" w:beforeAutospacing="0" w:after="0" w:afterAutospacing="0"/>
        <w:jc w:val="center"/>
      </w:pPr>
      <w:hyperlink r:id="rId9" w:history="1">
        <w:r w:rsidR="00F31727" w:rsidRPr="00100FAA">
          <w:rPr>
            <w:rStyle w:val="Hyperlink"/>
            <w:color w:val="1155CC"/>
          </w:rPr>
          <w:t>emnricardo@gmail.com</w:t>
        </w:r>
      </w:hyperlink>
      <w:r w:rsidR="00F31727" w:rsidRPr="00100FAA">
        <w:rPr>
          <w:color w:val="000000"/>
        </w:rPr>
        <w:t xml:space="preserve"> </w:t>
      </w:r>
    </w:p>
    <w:p w:rsidR="00F31727" w:rsidRPr="00100FAA" w:rsidRDefault="00F31727" w:rsidP="00F31727">
      <w:pPr>
        <w:spacing w:after="240"/>
        <w:rPr>
          <w:rFonts w:ascii="Times New Roman" w:hAnsi="Times New Roman" w:cs="Times New Roman"/>
          <w:sz w:val="24"/>
          <w:szCs w:val="24"/>
        </w:rPr>
      </w:pPr>
    </w:p>
    <w:p w:rsidR="00F31727" w:rsidRPr="00100FAA" w:rsidRDefault="00F31727" w:rsidP="00F31727">
      <w:pPr>
        <w:pStyle w:val="NormalWeb"/>
        <w:spacing w:before="0" w:beforeAutospacing="0" w:after="0" w:afterAutospacing="0"/>
        <w:jc w:val="center"/>
      </w:pPr>
      <w:r w:rsidRPr="00100FAA">
        <w:rPr>
          <w:b/>
          <w:bCs/>
          <w:color w:val="000000"/>
        </w:rPr>
        <w:t>Scrum-master:</w:t>
      </w:r>
    </w:p>
    <w:p w:rsidR="00F31727" w:rsidRPr="00100FAA" w:rsidRDefault="00F31727" w:rsidP="00F31727">
      <w:pPr>
        <w:pStyle w:val="NormalWeb"/>
        <w:spacing w:before="0" w:beforeAutospacing="0" w:after="0" w:afterAutospacing="0"/>
        <w:jc w:val="center"/>
      </w:pPr>
      <w:r w:rsidRPr="00100FAA">
        <w:rPr>
          <w:color w:val="000000"/>
        </w:rPr>
        <w:t xml:space="preserve">Elaine </w:t>
      </w:r>
      <w:proofErr w:type="spellStart"/>
      <w:r w:rsidRPr="00100FAA">
        <w:rPr>
          <w:color w:val="000000"/>
        </w:rPr>
        <w:t>Qvarnström</w:t>
      </w:r>
      <w:proofErr w:type="spellEnd"/>
      <w:r w:rsidRPr="00100FAA">
        <w:rPr>
          <w:color w:val="000000"/>
        </w:rPr>
        <w:t xml:space="preserve"> </w:t>
      </w:r>
    </w:p>
    <w:p w:rsidR="00F31727" w:rsidRPr="00100FAA" w:rsidRDefault="00B60116" w:rsidP="00F31727">
      <w:pPr>
        <w:pStyle w:val="NormalWeb"/>
        <w:spacing w:before="0" w:beforeAutospacing="0" w:after="0" w:afterAutospacing="0"/>
        <w:jc w:val="center"/>
      </w:pPr>
      <w:hyperlink r:id="rId10" w:history="1">
        <w:r w:rsidR="00F31727" w:rsidRPr="00100FAA">
          <w:rPr>
            <w:rStyle w:val="Hyperlink"/>
            <w:color w:val="1155CC"/>
          </w:rPr>
          <w:t>gusqvael@student.gu.se</w:t>
        </w:r>
      </w:hyperlink>
      <w:r w:rsidR="00F31727" w:rsidRPr="00100FAA">
        <w:rPr>
          <w:color w:val="000000"/>
        </w:rPr>
        <w:t xml:space="preserve"> </w:t>
      </w:r>
    </w:p>
    <w:p w:rsidR="00F31727" w:rsidRPr="00100FAA" w:rsidRDefault="00F31727" w:rsidP="00F31727">
      <w:pPr>
        <w:rPr>
          <w:rFonts w:ascii="Times New Roman" w:hAnsi="Times New Roman" w:cs="Times New Roman"/>
          <w:sz w:val="24"/>
          <w:szCs w:val="24"/>
        </w:rPr>
      </w:pPr>
    </w:p>
    <w:p w:rsidR="00F31727" w:rsidRPr="00100FAA" w:rsidRDefault="00F31727" w:rsidP="00F31727">
      <w:pPr>
        <w:pStyle w:val="NormalWeb"/>
        <w:spacing w:before="0" w:beforeAutospacing="0" w:after="0" w:afterAutospacing="0"/>
        <w:jc w:val="center"/>
      </w:pPr>
      <w:r w:rsidRPr="00100FAA">
        <w:rPr>
          <w:b/>
          <w:bCs/>
          <w:color w:val="000000"/>
        </w:rPr>
        <w:t>Team Members:</w:t>
      </w:r>
    </w:p>
    <w:p w:rsidR="00F31727" w:rsidRPr="00100FAA" w:rsidRDefault="00F31727" w:rsidP="00F31727">
      <w:pPr>
        <w:pStyle w:val="NormalWeb"/>
        <w:spacing w:before="0" w:beforeAutospacing="0" w:after="0" w:afterAutospacing="0"/>
        <w:jc w:val="center"/>
      </w:pPr>
      <w:proofErr w:type="spellStart"/>
      <w:r w:rsidRPr="00100FAA">
        <w:rPr>
          <w:color w:val="000000"/>
        </w:rPr>
        <w:t>Boyan</w:t>
      </w:r>
      <w:proofErr w:type="spellEnd"/>
      <w:r w:rsidRPr="00100FAA">
        <w:rPr>
          <w:color w:val="000000"/>
        </w:rPr>
        <w:t xml:space="preserve"> Dai</w:t>
      </w:r>
    </w:p>
    <w:p w:rsidR="00F31727" w:rsidRPr="00100FAA" w:rsidRDefault="00B60116" w:rsidP="00F31727">
      <w:pPr>
        <w:pStyle w:val="NormalWeb"/>
        <w:spacing w:before="0" w:beforeAutospacing="0" w:after="0" w:afterAutospacing="0"/>
        <w:jc w:val="center"/>
      </w:pPr>
      <w:hyperlink r:id="rId11" w:history="1">
        <w:r w:rsidR="00F31727" w:rsidRPr="00100FAA">
          <w:rPr>
            <w:rStyle w:val="Hyperlink"/>
            <w:color w:val="1155CC"/>
          </w:rPr>
          <w:t>gusdaibo@student.gu.se</w:t>
        </w:r>
      </w:hyperlink>
      <w:r w:rsidR="00F31727" w:rsidRPr="00100FAA">
        <w:rPr>
          <w:color w:val="000000"/>
        </w:rPr>
        <w:t xml:space="preserve"> </w:t>
      </w:r>
    </w:p>
    <w:p w:rsidR="00F31727" w:rsidRPr="00100FAA" w:rsidRDefault="00F31727" w:rsidP="00F31727">
      <w:pPr>
        <w:pStyle w:val="NormalWeb"/>
        <w:shd w:val="clear" w:color="auto" w:fill="FFFFFF"/>
        <w:spacing w:before="0" w:beforeAutospacing="0" w:after="0" w:afterAutospacing="0"/>
        <w:jc w:val="center"/>
      </w:pPr>
      <w:r w:rsidRPr="00100FAA">
        <w:rPr>
          <w:color w:val="000000"/>
        </w:rPr>
        <w:t xml:space="preserve">Elaine </w:t>
      </w:r>
      <w:proofErr w:type="spellStart"/>
      <w:r w:rsidRPr="00100FAA">
        <w:rPr>
          <w:color w:val="000000"/>
        </w:rPr>
        <w:t>Qvarnström</w:t>
      </w:r>
      <w:proofErr w:type="spellEnd"/>
    </w:p>
    <w:p w:rsidR="00F31727" w:rsidRPr="00100FAA" w:rsidRDefault="00B60116" w:rsidP="00F31727">
      <w:pPr>
        <w:pStyle w:val="NormalWeb"/>
        <w:spacing w:before="0" w:beforeAutospacing="0" w:after="0" w:afterAutospacing="0"/>
        <w:jc w:val="center"/>
      </w:pPr>
      <w:hyperlink r:id="rId12" w:history="1">
        <w:r w:rsidR="00F31727" w:rsidRPr="00100FAA">
          <w:rPr>
            <w:rStyle w:val="Hyperlink"/>
            <w:color w:val="1155CC"/>
          </w:rPr>
          <w:t>gusqvael@student.gu.se</w:t>
        </w:r>
      </w:hyperlink>
      <w:r w:rsidR="00F31727" w:rsidRPr="00100FAA">
        <w:rPr>
          <w:color w:val="000000"/>
        </w:rPr>
        <w:t xml:space="preserve"> </w:t>
      </w:r>
    </w:p>
    <w:p w:rsidR="00F31727" w:rsidRPr="00100FAA" w:rsidRDefault="00F31727" w:rsidP="00F31727">
      <w:pPr>
        <w:pStyle w:val="NormalWeb"/>
        <w:spacing w:before="0" w:beforeAutospacing="0" w:after="0" w:afterAutospacing="0"/>
        <w:jc w:val="center"/>
      </w:pPr>
      <w:r w:rsidRPr="00100FAA">
        <w:rPr>
          <w:color w:val="000000"/>
        </w:rPr>
        <w:t>Erik Laurin</w:t>
      </w:r>
    </w:p>
    <w:p w:rsidR="00F31727" w:rsidRPr="00100FAA" w:rsidRDefault="00B60116" w:rsidP="00F31727">
      <w:pPr>
        <w:pStyle w:val="NormalWeb"/>
        <w:spacing w:before="0" w:beforeAutospacing="0" w:after="0" w:afterAutospacing="0"/>
        <w:jc w:val="center"/>
      </w:pPr>
      <w:hyperlink r:id="rId13" w:history="1">
        <w:r w:rsidR="00F31727" w:rsidRPr="00100FAA">
          <w:rPr>
            <w:rStyle w:val="Hyperlink"/>
            <w:color w:val="1155CC"/>
          </w:rPr>
          <w:t>guslauer@student.gu.se</w:t>
        </w:r>
      </w:hyperlink>
      <w:r w:rsidR="00F31727" w:rsidRPr="00100FAA">
        <w:rPr>
          <w:color w:val="000000"/>
        </w:rPr>
        <w:t xml:space="preserve"> </w:t>
      </w:r>
    </w:p>
    <w:p w:rsidR="00F31727" w:rsidRPr="00100FAA" w:rsidRDefault="00F31727" w:rsidP="00F31727">
      <w:pPr>
        <w:pStyle w:val="NormalWeb"/>
        <w:spacing w:before="0" w:beforeAutospacing="0" w:after="0" w:afterAutospacing="0"/>
        <w:jc w:val="center"/>
      </w:pPr>
      <w:proofErr w:type="spellStart"/>
      <w:r w:rsidRPr="00100FAA">
        <w:rPr>
          <w:color w:val="000000"/>
        </w:rPr>
        <w:t>Joacim</w:t>
      </w:r>
      <w:proofErr w:type="spellEnd"/>
      <w:r w:rsidRPr="00100FAA">
        <w:rPr>
          <w:color w:val="000000"/>
        </w:rPr>
        <w:t xml:space="preserve"> </w:t>
      </w:r>
      <w:proofErr w:type="spellStart"/>
      <w:r w:rsidRPr="00100FAA">
        <w:rPr>
          <w:color w:val="000000"/>
        </w:rPr>
        <w:t>Eberlén</w:t>
      </w:r>
      <w:proofErr w:type="spellEnd"/>
      <w:r w:rsidRPr="00100FAA">
        <w:rPr>
          <w:color w:val="000000"/>
        </w:rPr>
        <w:t xml:space="preserve"> </w:t>
      </w:r>
    </w:p>
    <w:p w:rsidR="00F31727" w:rsidRPr="00100FAA" w:rsidRDefault="00B60116" w:rsidP="00F31727">
      <w:pPr>
        <w:pStyle w:val="NormalWeb"/>
        <w:spacing w:before="0" w:beforeAutospacing="0" w:after="0" w:afterAutospacing="0"/>
        <w:jc w:val="center"/>
      </w:pPr>
      <w:hyperlink r:id="rId14" w:history="1">
        <w:r w:rsidR="00F31727" w:rsidRPr="00100FAA">
          <w:rPr>
            <w:rStyle w:val="Hyperlink"/>
            <w:color w:val="1155CC"/>
          </w:rPr>
          <w:t>guseberjo@student.gu.se</w:t>
        </w:r>
      </w:hyperlink>
      <w:r w:rsidR="00F31727" w:rsidRPr="00100FAA">
        <w:rPr>
          <w:color w:val="000000"/>
        </w:rPr>
        <w:t xml:space="preserve"> </w:t>
      </w:r>
    </w:p>
    <w:p w:rsidR="00F31727" w:rsidRPr="00100FAA" w:rsidRDefault="00F31727" w:rsidP="00F31727">
      <w:pPr>
        <w:pStyle w:val="NormalWeb"/>
        <w:spacing w:before="0" w:beforeAutospacing="0" w:after="0" w:afterAutospacing="0"/>
        <w:jc w:val="center"/>
      </w:pPr>
      <w:r w:rsidRPr="00100FAA">
        <w:rPr>
          <w:color w:val="000000"/>
        </w:rPr>
        <w:t xml:space="preserve">Justinas Stirbys </w:t>
      </w:r>
    </w:p>
    <w:p w:rsidR="00F31727" w:rsidRPr="00100FAA" w:rsidRDefault="00B60116" w:rsidP="00F31727">
      <w:pPr>
        <w:pStyle w:val="NormalWeb"/>
        <w:spacing w:before="0" w:beforeAutospacing="0" w:after="0" w:afterAutospacing="0"/>
        <w:jc w:val="center"/>
      </w:pPr>
      <w:hyperlink r:id="rId15" w:history="1">
        <w:r w:rsidR="00F31727" w:rsidRPr="00100FAA">
          <w:rPr>
            <w:rStyle w:val="Hyperlink"/>
            <w:color w:val="1155CC"/>
          </w:rPr>
          <w:t>gusstirju@student.gu.se</w:t>
        </w:r>
      </w:hyperlink>
    </w:p>
    <w:p w:rsidR="00F31727" w:rsidRPr="00100FAA" w:rsidRDefault="00F31727" w:rsidP="00F31727">
      <w:pPr>
        <w:pStyle w:val="NormalWeb"/>
        <w:spacing w:before="0" w:beforeAutospacing="0" w:after="0" w:afterAutospacing="0"/>
        <w:jc w:val="center"/>
        <w:rPr>
          <w:color w:val="000000"/>
        </w:rPr>
      </w:pPr>
      <w:r w:rsidRPr="00100FAA">
        <w:rPr>
          <w:color w:val="000000"/>
        </w:rPr>
        <w:t>Shaun McMurray</w:t>
      </w:r>
    </w:p>
    <w:p w:rsidR="00F31727" w:rsidRPr="00100FAA" w:rsidRDefault="00B60116" w:rsidP="00F31727">
      <w:pPr>
        <w:pStyle w:val="NormalWeb"/>
        <w:spacing w:before="0" w:beforeAutospacing="0" w:after="0" w:afterAutospacing="0"/>
        <w:jc w:val="center"/>
      </w:pPr>
      <w:hyperlink r:id="rId16" w:history="1">
        <w:r w:rsidR="00F31727" w:rsidRPr="00100FAA">
          <w:rPr>
            <w:rStyle w:val="Hyperlink"/>
            <w:color w:val="1155CC"/>
          </w:rPr>
          <w:t>gusmcmsh@student.gu.se</w:t>
        </w:r>
      </w:hyperlink>
    </w:p>
    <w:p w:rsidR="00F31727" w:rsidRPr="00100FAA" w:rsidRDefault="00F31727" w:rsidP="00F31727">
      <w:pPr>
        <w:rPr>
          <w:rFonts w:ascii="Times New Roman" w:eastAsiaTheme="majorEastAsia" w:hAnsi="Times New Roman" w:cs="Times New Roman"/>
          <w:sz w:val="24"/>
          <w:szCs w:val="24"/>
          <w:lang w:eastAsia="ja-JP"/>
        </w:rPr>
      </w:pPr>
      <w:r w:rsidRPr="00100FAA">
        <w:rPr>
          <w:rFonts w:ascii="Times New Roman" w:hAnsi="Times New Roman" w:cs="Times New Roman"/>
          <w:sz w:val="24"/>
          <w:szCs w:val="24"/>
        </w:rPr>
        <w:br w:type="page"/>
      </w:r>
    </w:p>
    <w:p w:rsidR="00F31727" w:rsidRPr="00100FAA" w:rsidRDefault="00F31727" w:rsidP="00F31727">
      <w:pPr>
        <w:pStyle w:val="TOCHeading"/>
        <w:rPr>
          <w:rFonts w:ascii="Times New Roman" w:hAnsi="Times New Roman" w:cs="Times New Roman"/>
          <w:color w:val="000000"/>
        </w:rPr>
      </w:pPr>
    </w:p>
    <w:sdt>
      <w:sdtPr>
        <w:rPr>
          <w:rFonts w:ascii="Times New Roman" w:eastAsiaTheme="minorHAnsi" w:hAnsi="Times New Roman" w:cs="Times New Roman"/>
          <w:b w:val="0"/>
          <w:bCs w:val="0"/>
          <w:color w:val="auto"/>
          <w:sz w:val="22"/>
          <w:szCs w:val="22"/>
          <w:lang w:eastAsia="en-US"/>
        </w:rPr>
        <w:id w:val="-1277093750"/>
        <w:docPartObj>
          <w:docPartGallery w:val="Table of Contents"/>
          <w:docPartUnique/>
        </w:docPartObj>
      </w:sdtPr>
      <w:sdtEndPr>
        <w:rPr>
          <w:noProof/>
        </w:rPr>
      </w:sdtEndPr>
      <w:sdtContent>
        <w:p w:rsidR="00385C4B" w:rsidRPr="00100FAA" w:rsidRDefault="00385C4B" w:rsidP="00F31727">
          <w:pPr>
            <w:pStyle w:val="TOCHeading"/>
            <w:rPr>
              <w:rFonts w:ascii="Times New Roman" w:hAnsi="Times New Roman" w:cs="Times New Roman"/>
            </w:rPr>
          </w:pPr>
          <w:r w:rsidRPr="00100FAA">
            <w:rPr>
              <w:rFonts w:ascii="Times New Roman" w:hAnsi="Times New Roman" w:cs="Times New Roman"/>
            </w:rPr>
            <w:t>Table of Contents</w:t>
          </w:r>
        </w:p>
        <w:p w:rsidR="00100FAA" w:rsidRDefault="00385C4B">
          <w:pPr>
            <w:pStyle w:val="TOC1"/>
            <w:tabs>
              <w:tab w:val="right" w:leader="dot" w:pos="9350"/>
            </w:tabs>
            <w:rPr>
              <w:rFonts w:eastAsiaTheme="minorEastAsia"/>
              <w:noProof/>
            </w:rPr>
          </w:pPr>
          <w:r w:rsidRPr="00100FAA">
            <w:rPr>
              <w:rFonts w:ascii="Times New Roman" w:hAnsi="Times New Roman" w:cs="Times New Roman"/>
            </w:rPr>
            <w:fldChar w:fldCharType="begin"/>
          </w:r>
          <w:r w:rsidRPr="00100FAA">
            <w:rPr>
              <w:rFonts w:ascii="Times New Roman" w:hAnsi="Times New Roman" w:cs="Times New Roman"/>
            </w:rPr>
            <w:instrText xml:space="preserve"> TOC \o "1-3" \h \z \u </w:instrText>
          </w:r>
          <w:r w:rsidRPr="00100FAA">
            <w:rPr>
              <w:rFonts w:ascii="Times New Roman" w:hAnsi="Times New Roman" w:cs="Times New Roman"/>
            </w:rPr>
            <w:fldChar w:fldCharType="separate"/>
          </w:r>
          <w:hyperlink w:anchor="_Toc493592086" w:history="1">
            <w:r w:rsidR="00100FAA" w:rsidRPr="00025C6C">
              <w:rPr>
                <w:rStyle w:val="Hyperlink"/>
                <w:rFonts w:ascii="Times New Roman" w:eastAsia="Times New Roman" w:hAnsi="Times New Roman" w:cs="Times New Roman"/>
                <w:noProof/>
              </w:rPr>
              <w:t>1. Introduction</w:t>
            </w:r>
            <w:r w:rsidR="00100FAA">
              <w:rPr>
                <w:noProof/>
                <w:webHidden/>
              </w:rPr>
              <w:tab/>
            </w:r>
            <w:r w:rsidR="00100FAA">
              <w:rPr>
                <w:noProof/>
                <w:webHidden/>
              </w:rPr>
              <w:fldChar w:fldCharType="begin"/>
            </w:r>
            <w:r w:rsidR="00100FAA">
              <w:rPr>
                <w:noProof/>
                <w:webHidden/>
              </w:rPr>
              <w:instrText xml:space="preserve"> PAGEREF _Toc493592086 \h </w:instrText>
            </w:r>
            <w:r w:rsidR="00100FAA">
              <w:rPr>
                <w:noProof/>
                <w:webHidden/>
              </w:rPr>
            </w:r>
            <w:r w:rsidR="00100FAA">
              <w:rPr>
                <w:noProof/>
                <w:webHidden/>
              </w:rPr>
              <w:fldChar w:fldCharType="separate"/>
            </w:r>
            <w:r w:rsidR="00100FAA">
              <w:rPr>
                <w:noProof/>
                <w:webHidden/>
              </w:rPr>
              <w:t>3</w:t>
            </w:r>
            <w:r w:rsidR="00100FAA">
              <w:rPr>
                <w:noProof/>
                <w:webHidden/>
              </w:rPr>
              <w:fldChar w:fldCharType="end"/>
            </w:r>
          </w:hyperlink>
        </w:p>
        <w:p w:rsidR="00100FAA" w:rsidRDefault="00B60116">
          <w:pPr>
            <w:pStyle w:val="TOC1"/>
            <w:tabs>
              <w:tab w:val="right" w:leader="dot" w:pos="9350"/>
            </w:tabs>
            <w:rPr>
              <w:rFonts w:eastAsiaTheme="minorEastAsia"/>
              <w:noProof/>
            </w:rPr>
          </w:pPr>
          <w:hyperlink w:anchor="_Toc493592087" w:history="1">
            <w:r w:rsidR="00100FAA" w:rsidRPr="00025C6C">
              <w:rPr>
                <w:rStyle w:val="Hyperlink"/>
                <w:rFonts w:ascii="Times New Roman" w:eastAsia="Times New Roman" w:hAnsi="Times New Roman" w:cs="Times New Roman"/>
                <w:noProof/>
              </w:rPr>
              <w:t>2. Project Organization</w:t>
            </w:r>
            <w:r w:rsidR="00100FAA">
              <w:rPr>
                <w:noProof/>
                <w:webHidden/>
              </w:rPr>
              <w:tab/>
            </w:r>
            <w:r w:rsidR="00100FAA">
              <w:rPr>
                <w:noProof/>
                <w:webHidden/>
              </w:rPr>
              <w:fldChar w:fldCharType="begin"/>
            </w:r>
            <w:r w:rsidR="00100FAA">
              <w:rPr>
                <w:noProof/>
                <w:webHidden/>
              </w:rPr>
              <w:instrText xml:space="preserve"> PAGEREF _Toc493592087 \h </w:instrText>
            </w:r>
            <w:r w:rsidR="00100FAA">
              <w:rPr>
                <w:noProof/>
                <w:webHidden/>
              </w:rPr>
            </w:r>
            <w:r w:rsidR="00100FAA">
              <w:rPr>
                <w:noProof/>
                <w:webHidden/>
              </w:rPr>
              <w:fldChar w:fldCharType="separate"/>
            </w:r>
            <w:r w:rsidR="00100FAA">
              <w:rPr>
                <w:noProof/>
                <w:webHidden/>
              </w:rPr>
              <w:t>3</w:t>
            </w:r>
            <w:r w:rsidR="00100FAA">
              <w:rPr>
                <w:noProof/>
                <w:webHidden/>
              </w:rPr>
              <w:fldChar w:fldCharType="end"/>
            </w:r>
          </w:hyperlink>
        </w:p>
        <w:p w:rsidR="00100FAA" w:rsidRDefault="00B60116">
          <w:pPr>
            <w:pStyle w:val="TOC1"/>
            <w:tabs>
              <w:tab w:val="right" w:leader="dot" w:pos="9350"/>
            </w:tabs>
            <w:rPr>
              <w:rFonts w:eastAsiaTheme="minorEastAsia"/>
              <w:noProof/>
            </w:rPr>
          </w:pPr>
          <w:hyperlink w:anchor="_Toc493592088" w:history="1">
            <w:r w:rsidR="00100FAA" w:rsidRPr="00025C6C">
              <w:rPr>
                <w:rStyle w:val="Hyperlink"/>
                <w:rFonts w:ascii="Times New Roman" w:hAnsi="Times New Roman" w:cs="Times New Roman"/>
                <w:noProof/>
              </w:rPr>
              <w:t>3. Project Practices</w:t>
            </w:r>
            <w:r w:rsidR="00100FAA">
              <w:rPr>
                <w:noProof/>
                <w:webHidden/>
              </w:rPr>
              <w:tab/>
            </w:r>
            <w:r w:rsidR="00100FAA">
              <w:rPr>
                <w:noProof/>
                <w:webHidden/>
              </w:rPr>
              <w:fldChar w:fldCharType="begin"/>
            </w:r>
            <w:r w:rsidR="00100FAA">
              <w:rPr>
                <w:noProof/>
                <w:webHidden/>
              </w:rPr>
              <w:instrText xml:space="preserve"> PAGEREF _Toc493592088 \h </w:instrText>
            </w:r>
            <w:r w:rsidR="00100FAA">
              <w:rPr>
                <w:noProof/>
                <w:webHidden/>
              </w:rPr>
            </w:r>
            <w:r w:rsidR="00100FAA">
              <w:rPr>
                <w:noProof/>
                <w:webHidden/>
              </w:rPr>
              <w:fldChar w:fldCharType="separate"/>
            </w:r>
            <w:r w:rsidR="00100FAA">
              <w:rPr>
                <w:noProof/>
                <w:webHidden/>
              </w:rPr>
              <w:t>4</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89" w:history="1">
            <w:r w:rsidR="00100FAA" w:rsidRPr="00025C6C">
              <w:rPr>
                <w:rStyle w:val="Hyperlink"/>
                <w:rFonts w:ascii="Times New Roman" w:hAnsi="Times New Roman" w:cs="Times New Roman"/>
                <w:noProof/>
              </w:rPr>
              <w:t>3.1 Meetings</w:t>
            </w:r>
            <w:r w:rsidR="00100FAA">
              <w:rPr>
                <w:noProof/>
                <w:webHidden/>
              </w:rPr>
              <w:tab/>
            </w:r>
            <w:r w:rsidR="00100FAA">
              <w:rPr>
                <w:noProof/>
                <w:webHidden/>
              </w:rPr>
              <w:fldChar w:fldCharType="begin"/>
            </w:r>
            <w:r w:rsidR="00100FAA">
              <w:rPr>
                <w:noProof/>
                <w:webHidden/>
              </w:rPr>
              <w:instrText xml:space="preserve"> PAGEREF _Toc493592089 \h </w:instrText>
            </w:r>
            <w:r w:rsidR="00100FAA">
              <w:rPr>
                <w:noProof/>
                <w:webHidden/>
              </w:rPr>
            </w:r>
            <w:r w:rsidR="00100FAA">
              <w:rPr>
                <w:noProof/>
                <w:webHidden/>
              </w:rPr>
              <w:fldChar w:fldCharType="separate"/>
            </w:r>
            <w:r w:rsidR="00100FAA">
              <w:rPr>
                <w:noProof/>
                <w:webHidden/>
              </w:rPr>
              <w:t>4</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90" w:history="1">
            <w:r w:rsidR="00100FAA" w:rsidRPr="00025C6C">
              <w:rPr>
                <w:rStyle w:val="Hyperlink"/>
                <w:rFonts w:ascii="Times New Roman" w:hAnsi="Times New Roman" w:cs="Times New Roman"/>
                <w:noProof/>
              </w:rPr>
              <w:t>3.2 Teamwork</w:t>
            </w:r>
            <w:r w:rsidR="00100FAA">
              <w:rPr>
                <w:noProof/>
                <w:webHidden/>
              </w:rPr>
              <w:tab/>
            </w:r>
            <w:r w:rsidR="00100FAA">
              <w:rPr>
                <w:noProof/>
                <w:webHidden/>
              </w:rPr>
              <w:fldChar w:fldCharType="begin"/>
            </w:r>
            <w:r w:rsidR="00100FAA">
              <w:rPr>
                <w:noProof/>
                <w:webHidden/>
              </w:rPr>
              <w:instrText xml:space="preserve"> PAGEREF _Toc493592090 \h </w:instrText>
            </w:r>
            <w:r w:rsidR="00100FAA">
              <w:rPr>
                <w:noProof/>
                <w:webHidden/>
              </w:rPr>
            </w:r>
            <w:r w:rsidR="00100FAA">
              <w:rPr>
                <w:noProof/>
                <w:webHidden/>
              </w:rPr>
              <w:fldChar w:fldCharType="separate"/>
            </w:r>
            <w:r w:rsidR="00100FAA">
              <w:rPr>
                <w:noProof/>
                <w:webHidden/>
              </w:rPr>
              <w:t>4</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91" w:history="1">
            <w:r w:rsidR="00100FAA" w:rsidRPr="00025C6C">
              <w:rPr>
                <w:rStyle w:val="Hyperlink"/>
                <w:noProof/>
              </w:rPr>
              <w:t>3.3 Communication amongst Stakeholders</w:t>
            </w:r>
            <w:r w:rsidR="00100FAA">
              <w:rPr>
                <w:noProof/>
                <w:webHidden/>
              </w:rPr>
              <w:tab/>
            </w:r>
            <w:r w:rsidR="00100FAA">
              <w:rPr>
                <w:noProof/>
                <w:webHidden/>
              </w:rPr>
              <w:fldChar w:fldCharType="begin"/>
            </w:r>
            <w:r w:rsidR="00100FAA">
              <w:rPr>
                <w:noProof/>
                <w:webHidden/>
              </w:rPr>
              <w:instrText xml:space="preserve"> PAGEREF _Toc493592091 \h </w:instrText>
            </w:r>
            <w:r w:rsidR="00100FAA">
              <w:rPr>
                <w:noProof/>
                <w:webHidden/>
              </w:rPr>
            </w:r>
            <w:r w:rsidR="00100FAA">
              <w:rPr>
                <w:noProof/>
                <w:webHidden/>
              </w:rPr>
              <w:fldChar w:fldCharType="separate"/>
            </w:r>
            <w:r w:rsidR="00100FAA">
              <w:rPr>
                <w:noProof/>
                <w:webHidden/>
              </w:rPr>
              <w:t>4</w:t>
            </w:r>
            <w:r w:rsidR="00100FAA">
              <w:rPr>
                <w:noProof/>
                <w:webHidden/>
              </w:rPr>
              <w:fldChar w:fldCharType="end"/>
            </w:r>
          </w:hyperlink>
        </w:p>
        <w:p w:rsidR="00100FAA" w:rsidRDefault="00B60116">
          <w:pPr>
            <w:pStyle w:val="TOC1"/>
            <w:tabs>
              <w:tab w:val="right" w:leader="dot" w:pos="9350"/>
            </w:tabs>
            <w:rPr>
              <w:rFonts w:eastAsiaTheme="minorEastAsia"/>
              <w:noProof/>
            </w:rPr>
          </w:pPr>
          <w:hyperlink w:anchor="_Toc493592092" w:history="1">
            <w:r w:rsidR="00100FAA" w:rsidRPr="00025C6C">
              <w:rPr>
                <w:rStyle w:val="Hyperlink"/>
                <w:rFonts w:ascii="Times New Roman" w:eastAsia="Times New Roman" w:hAnsi="Times New Roman" w:cs="Times New Roman"/>
                <w:noProof/>
              </w:rPr>
              <w:t>4. Risk Management</w:t>
            </w:r>
            <w:r w:rsidR="00100FAA">
              <w:rPr>
                <w:noProof/>
                <w:webHidden/>
              </w:rPr>
              <w:tab/>
            </w:r>
            <w:r w:rsidR="00100FAA">
              <w:rPr>
                <w:noProof/>
                <w:webHidden/>
              </w:rPr>
              <w:fldChar w:fldCharType="begin"/>
            </w:r>
            <w:r w:rsidR="00100FAA">
              <w:rPr>
                <w:noProof/>
                <w:webHidden/>
              </w:rPr>
              <w:instrText xml:space="preserve"> PAGEREF _Toc493592092 \h </w:instrText>
            </w:r>
            <w:r w:rsidR="00100FAA">
              <w:rPr>
                <w:noProof/>
                <w:webHidden/>
              </w:rPr>
            </w:r>
            <w:r w:rsidR="00100FAA">
              <w:rPr>
                <w:noProof/>
                <w:webHidden/>
              </w:rPr>
              <w:fldChar w:fldCharType="separate"/>
            </w:r>
            <w:r w:rsidR="00100FAA">
              <w:rPr>
                <w:noProof/>
                <w:webHidden/>
              </w:rPr>
              <w:t>5</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93" w:history="1">
            <w:r w:rsidR="00100FAA" w:rsidRPr="00025C6C">
              <w:rPr>
                <w:rStyle w:val="Hyperlink"/>
                <w:rFonts w:ascii="Times New Roman" w:hAnsi="Times New Roman" w:cs="Times New Roman"/>
                <w:noProof/>
              </w:rPr>
              <w:t>4.1 Identified Risks</w:t>
            </w:r>
            <w:r w:rsidR="00100FAA">
              <w:rPr>
                <w:noProof/>
                <w:webHidden/>
              </w:rPr>
              <w:tab/>
            </w:r>
            <w:r w:rsidR="00100FAA">
              <w:rPr>
                <w:noProof/>
                <w:webHidden/>
              </w:rPr>
              <w:fldChar w:fldCharType="begin"/>
            </w:r>
            <w:r w:rsidR="00100FAA">
              <w:rPr>
                <w:noProof/>
                <w:webHidden/>
              </w:rPr>
              <w:instrText xml:space="preserve"> PAGEREF _Toc493592093 \h </w:instrText>
            </w:r>
            <w:r w:rsidR="00100FAA">
              <w:rPr>
                <w:noProof/>
                <w:webHidden/>
              </w:rPr>
            </w:r>
            <w:r w:rsidR="00100FAA">
              <w:rPr>
                <w:noProof/>
                <w:webHidden/>
              </w:rPr>
              <w:fldChar w:fldCharType="separate"/>
            </w:r>
            <w:r w:rsidR="00100FAA">
              <w:rPr>
                <w:noProof/>
                <w:webHidden/>
              </w:rPr>
              <w:t>5</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94" w:history="1">
            <w:r w:rsidR="00100FAA" w:rsidRPr="00025C6C">
              <w:rPr>
                <w:rStyle w:val="Hyperlink"/>
                <w:rFonts w:ascii="Times New Roman" w:eastAsia="Times New Roman" w:hAnsi="Times New Roman" w:cs="Times New Roman"/>
                <w:noProof/>
              </w:rPr>
              <w:t>4.2 Probability and consequences</w:t>
            </w:r>
            <w:r w:rsidR="00100FAA">
              <w:rPr>
                <w:noProof/>
                <w:webHidden/>
              </w:rPr>
              <w:tab/>
            </w:r>
            <w:r w:rsidR="00100FAA">
              <w:rPr>
                <w:noProof/>
                <w:webHidden/>
              </w:rPr>
              <w:fldChar w:fldCharType="begin"/>
            </w:r>
            <w:r w:rsidR="00100FAA">
              <w:rPr>
                <w:noProof/>
                <w:webHidden/>
              </w:rPr>
              <w:instrText xml:space="preserve"> PAGEREF _Toc493592094 \h </w:instrText>
            </w:r>
            <w:r w:rsidR="00100FAA">
              <w:rPr>
                <w:noProof/>
                <w:webHidden/>
              </w:rPr>
            </w:r>
            <w:r w:rsidR="00100FAA">
              <w:rPr>
                <w:noProof/>
                <w:webHidden/>
              </w:rPr>
              <w:fldChar w:fldCharType="separate"/>
            </w:r>
            <w:r w:rsidR="00100FAA">
              <w:rPr>
                <w:noProof/>
                <w:webHidden/>
              </w:rPr>
              <w:t>5</w:t>
            </w:r>
            <w:r w:rsidR="00100FAA">
              <w:rPr>
                <w:noProof/>
                <w:webHidden/>
              </w:rPr>
              <w:fldChar w:fldCharType="end"/>
            </w:r>
          </w:hyperlink>
        </w:p>
        <w:p w:rsidR="00100FAA" w:rsidRDefault="00B60116">
          <w:pPr>
            <w:pStyle w:val="TOC2"/>
            <w:tabs>
              <w:tab w:val="right" w:leader="dot" w:pos="9350"/>
            </w:tabs>
            <w:rPr>
              <w:rFonts w:eastAsiaTheme="minorEastAsia"/>
              <w:noProof/>
            </w:rPr>
          </w:pPr>
          <w:hyperlink w:anchor="_Toc493592095" w:history="1">
            <w:r w:rsidR="00100FAA" w:rsidRPr="00025C6C">
              <w:rPr>
                <w:rStyle w:val="Hyperlink"/>
                <w:rFonts w:ascii="Times New Roman" w:eastAsia="Times New Roman" w:hAnsi="Times New Roman" w:cs="Times New Roman"/>
                <w:noProof/>
              </w:rPr>
              <w:t>4.3 Risk handling</w:t>
            </w:r>
            <w:r w:rsidR="00100FAA">
              <w:rPr>
                <w:noProof/>
                <w:webHidden/>
              </w:rPr>
              <w:tab/>
            </w:r>
            <w:r w:rsidR="00100FAA">
              <w:rPr>
                <w:noProof/>
                <w:webHidden/>
              </w:rPr>
              <w:fldChar w:fldCharType="begin"/>
            </w:r>
            <w:r w:rsidR="00100FAA">
              <w:rPr>
                <w:noProof/>
                <w:webHidden/>
              </w:rPr>
              <w:instrText xml:space="preserve"> PAGEREF _Toc493592095 \h </w:instrText>
            </w:r>
            <w:r w:rsidR="00100FAA">
              <w:rPr>
                <w:noProof/>
                <w:webHidden/>
              </w:rPr>
            </w:r>
            <w:r w:rsidR="00100FAA">
              <w:rPr>
                <w:noProof/>
                <w:webHidden/>
              </w:rPr>
              <w:fldChar w:fldCharType="separate"/>
            </w:r>
            <w:r w:rsidR="00100FAA">
              <w:rPr>
                <w:noProof/>
                <w:webHidden/>
              </w:rPr>
              <w:t>6</w:t>
            </w:r>
            <w:r w:rsidR="00100FAA">
              <w:rPr>
                <w:noProof/>
                <w:webHidden/>
              </w:rPr>
              <w:fldChar w:fldCharType="end"/>
            </w:r>
          </w:hyperlink>
        </w:p>
        <w:p w:rsidR="00385C4B" w:rsidRPr="00100FAA" w:rsidRDefault="00385C4B">
          <w:pPr>
            <w:rPr>
              <w:rFonts w:ascii="Times New Roman" w:hAnsi="Times New Roman" w:cs="Times New Roman"/>
            </w:rPr>
          </w:pPr>
          <w:r w:rsidRPr="00100FAA">
            <w:rPr>
              <w:rFonts w:ascii="Times New Roman" w:hAnsi="Times New Roman" w:cs="Times New Roman"/>
              <w:b/>
              <w:bCs/>
              <w:noProof/>
            </w:rPr>
            <w:fldChar w:fldCharType="end"/>
          </w:r>
        </w:p>
      </w:sdtContent>
    </w:sdt>
    <w:p w:rsidR="00385C4B" w:rsidRPr="00100FAA" w:rsidRDefault="00385C4B">
      <w:pPr>
        <w:rPr>
          <w:rFonts w:ascii="Times New Roman" w:hAnsi="Times New Roman" w:cs="Times New Roman"/>
        </w:rPr>
      </w:pPr>
    </w:p>
    <w:p w:rsidR="00183C4B" w:rsidRPr="00100FAA" w:rsidRDefault="00183C4B">
      <w:pPr>
        <w:rPr>
          <w:rFonts w:ascii="Times New Roman" w:eastAsia="Times New Roman" w:hAnsi="Times New Roman" w:cs="Times New Roman"/>
          <w:b/>
          <w:bCs/>
          <w:color w:val="365F91" w:themeColor="accent1" w:themeShade="BF"/>
          <w:sz w:val="28"/>
          <w:szCs w:val="28"/>
        </w:rPr>
      </w:pPr>
      <w:r w:rsidRPr="00100FAA">
        <w:rPr>
          <w:rFonts w:ascii="Times New Roman" w:eastAsia="Times New Roman" w:hAnsi="Times New Roman" w:cs="Times New Roman"/>
        </w:rPr>
        <w:br w:type="page"/>
      </w:r>
    </w:p>
    <w:p w:rsidR="00EE61B2" w:rsidRPr="00100FAA" w:rsidRDefault="00031574" w:rsidP="00D7022D">
      <w:pPr>
        <w:pStyle w:val="Heading1"/>
        <w:rPr>
          <w:rFonts w:ascii="Times New Roman" w:eastAsia="Times New Roman" w:hAnsi="Times New Roman" w:cs="Times New Roman"/>
          <w:sz w:val="24"/>
          <w:szCs w:val="24"/>
        </w:rPr>
      </w:pPr>
      <w:bookmarkStart w:id="0" w:name="_Toc493592086"/>
      <w:r w:rsidRPr="00100FAA">
        <w:rPr>
          <w:rFonts w:ascii="Times New Roman" w:eastAsia="Times New Roman" w:hAnsi="Times New Roman" w:cs="Times New Roman"/>
        </w:rPr>
        <w:lastRenderedPageBreak/>
        <w:t>1. Introduction</w:t>
      </w:r>
      <w:bookmarkEnd w:id="0"/>
    </w:p>
    <w:p w:rsidR="00EE61B2" w:rsidRPr="00100FAA" w:rsidRDefault="00EE61B2" w:rsidP="00EE61B2">
      <w:pPr>
        <w:spacing w:after="0" w:line="240" w:lineRule="auto"/>
        <w:rPr>
          <w:rFonts w:ascii="Times New Roman" w:eastAsia="Times New Roman" w:hAnsi="Times New Roman" w:cs="Times New Roman"/>
          <w:sz w:val="24"/>
          <w:szCs w:val="24"/>
        </w:rPr>
      </w:pPr>
      <w:r w:rsidRPr="00100FAA">
        <w:rPr>
          <w:rFonts w:ascii="Times New Roman" w:eastAsia="Times New Roman" w:hAnsi="Times New Roman" w:cs="Times New Roman"/>
          <w:b/>
          <w:bCs/>
          <w:color w:val="000000"/>
        </w:rPr>
        <w:tab/>
      </w:r>
      <w:r w:rsidRPr="00100FAA">
        <w:rPr>
          <w:rFonts w:ascii="Times New Roman" w:eastAsia="Times New Roman" w:hAnsi="Times New Roman" w:cs="Times New Roman"/>
          <w:color w:val="000000"/>
        </w:rPr>
        <w:t>The aim of t</w:t>
      </w:r>
      <w:r w:rsidR="00F31727" w:rsidRPr="00100FAA">
        <w:rPr>
          <w:rFonts w:ascii="Times New Roman" w:eastAsia="Times New Roman" w:hAnsi="Times New Roman" w:cs="Times New Roman"/>
          <w:color w:val="000000"/>
        </w:rPr>
        <w:t>he project is to create a UML diagram animation and simulation tool. The main scenario in which the tool will be deployed takes place in a classroom. The students and teachers will be actors in this scenario</w:t>
      </w:r>
      <w:r w:rsidR="004D61BC" w:rsidRPr="00100FAA">
        <w:rPr>
          <w:rFonts w:ascii="Times New Roman" w:eastAsia="Times New Roman" w:hAnsi="Times New Roman" w:cs="Times New Roman"/>
          <w:color w:val="000000"/>
        </w:rPr>
        <w:t>. The teachers will be able to create a room with restricted access and invite the students, to showcase the communication between different parts of the system in real-time. For the main task, three different diagrams are required to be animated; system sequence diagram, class diagram and deployment diagram.</w:t>
      </w:r>
      <w:r w:rsidR="00A00DFB">
        <w:rPr>
          <w:rFonts w:ascii="Times New Roman" w:eastAsia="Times New Roman" w:hAnsi="Times New Roman" w:cs="Times New Roman"/>
          <w:color w:val="000000"/>
        </w:rPr>
        <w:t xml:space="preserve"> The team intends to animate diagrams in 3D using C# and unity, as well as</w:t>
      </w:r>
      <w:r w:rsidR="004D61BC" w:rsidRPr="00100FAA">
        <w:rPr>
          <w:rFonts w:ascii="Times New Roman" w:eastAsia="Times New Roman" w:hAnsi="Times New Roman" w:cs="Times New Roman"/>
          <w:color w:val="000000"/>
        </w:rPr>
        <w:t xml:space="preserve"> </w:t>
      </w:r>
      <w:r w:rsidR="006E5126">
        <w:rPr>
          <w:rFonts w:ascii="Times New Roman" w:eastAsia="Times New Roman" w:hAnsi="Times New Roman" w:cs="Times New Roman"/>
          <w:color w:val="000000"/>
        </w:rPr>
        <w:t>can</w:t>
      </w:r>
      <w:bookmarkStart w:id="1" w:name="_GoBack"/>
      <w:bookmarkEnd w:id="1"/>
      <w:r w:rsidR="004D61BC" w:rsidRPr="00100FAA">
        <w:rPr>
          <w:rFonts w:ascii="Times New Roman" w:eastAsia="Times New Roman" w:hAnsi="Times New Roman" w:cs="Times New Roman"/>
          <w:color w:val="000000"/>
        </w:rPr>
        <w:t xml:space="preserve"> import and export JSON files</w:t>
      </w:r>
      <w:r w:rsidR="000916A2" w:rsidRPr="00100FAA">
        <w:rPr>
          <w:rFonts w:ascii="Times New Roman" w:eastAsia="Times New Roman" w:hAnsi="Times New Roman" w:cs="Times New Roman"/>
          <w:color w:val="000000"/>
        </w:rPr>
        <w:t>.</w:t>
      </w:r>
    </w:p>
    <w:p w:rsidR="00EE61B2" w:rsidRPr="00100FAA" w:rsidRDefault="00031574" w:rsidP="00D7022D">
      <w:pPr>
        <w:pStyle w:val="Heading1"/>
        <w:rPr>
          <w:rFonts w:ascii="Times New Roman" w:eastAsia="Times New Roman" w:hAnsi="Times New Roman" w:cs="Times New Roman"/>
        </w:rPr>
      </w:pPr>
      <w:bookmarkStart w:id="2" w:name="_Toc493592087"/>
      <w:r w:rsidRPr="00100FAA">
        <w:rPr>
          <w:rFonts w:ascii="Times New Roman" w:eastAsia="Times New Roman" w:hAnsi="Times New Roman" w:cs="Times New Roman"/>
        </w:rPr>
        <w:t xml:space="preserve">2. </w:t>
      </w:r>
      <w:r w:rsidR="00EE61B2" w:rsidRPr="00100FAA">
        <w:rPr>
          <w:rFonts w:ascii="Times New Roman" w:eastAsia="Times New Roman" w:hAnsi="Times New Roman" w:cs="Times New Roman"/>
        </w:rPr>
        <w:t>Project Organization</w:t>
      </w:r>
      <w:bookmarkEnd w:id="2"/>
    </w:p>
    <w:p w:rsidR="00BB17E5" w:rsidRPr="00100FAA" w:rsidRDefault="0062604B" w:rsidP="00BB17E5">
      <w:pPr>
        <w:rPr>
          <w:rFonts w:ascii="Times New Roman" w:hAnsi="Times New Roman" w:cs="Times New Roman"/>
        </w:rPr>
      </w:pPr>
      <w:r w:rsidRPr="00100FAA">
        <w:rPr>
          <w:rFonts w:ascii="Times New Roman" w:hAnsi="Times New Roman" w:cs="Times New Roman"/>
        </w:rPr>
        <w:tab/>
      </w:r>
      <w:r w:rsidR="00EE61B2" w:rsidRPr="00100FAA">
        <w:rPr>
          <w:rFonts w:ascii="Times New Roman" w:eastAsia="Times New Roman" w:hAnsi="Times New Roman" w:cs="Times New Roman"/>
          <w:color w:val="000000"/>
        </w:rPr>
        <w:t xml:space="preserve">Individual team members will take responsibility for their assigned tasks by acting both as developers and testers aiming towards ensuring a high quality deliverable. Due to the size of the group, </w:t>
      </w:r>
      <w:r w:rsidR="000916A2" w:rsidRPr="00100FAA">
        <w:rPr>
          <w:rFonts w:ascii="Times New Roman" w:eastAsia="Times New Roman" w:hAnsi="Times New Roman" w:cs="Times New Roman"/>
          <w:color w:val="000000"/>
        </w:rPr>
        <w:t xml:space="preserve">six developers, </w:t>
      </w:r>
      <w:r w:rsidR="00EE61B2" w:rsidRPr="00100FAA">
        <w:rPr>
          <w:rFonts w:ascii="Times New Roman" w:eastAsia="Times New Roman" w:hAnsi="Times New Roman" w:cs="Times New Roman"/>
          <w:color w:val="000000"/>
        </w:rPr>
        <w:t xml:space="preserve">the team will also </w:t>
      </w:r>
      <w:r w:rsidR="00D7022D" w:rsidRPr="00100FAA">
        <w:rPr>
          <w:rFonts w:ascii="Times New Roman" w:eastAsia="Times New Roman" w:hAnsi="Times New Roman" w:cs="Times New Roman"/>
          <w:color w:val="000000"/>
        </w:rPr>
        <w:t>practice</w:t>
      </w:r>
      <w:r w:rsidR="00EE61B2" w:rsidRPr="00100FAA">
        <w:rPr>
          <w:rFonts w:ascii="Times New Roman" w:eastAsia="Times New Roman" w:hAnsi="Times New Roman" w:cs="Times New Roman"/>
          <w:color w:val="000000"/>
        </w:rPr>
        <w:t xml:space="preserve"> collective code ownership. With this </w:t>
      </w:r>
      <w:r w:rsidR="00D7022D" w:rsidRPr="00100FAA">
        <w:rPr>
          <w:rFonts w:ascii="Times New Roman" w:eastAsia="Times New Roman" w:hAnsi="Times New Roman" w:cs="Times New Roman"/>
          <w:color w:val="000000"/>
        </w:rPr>
        <w:t>practice</w:t>
      </w:r>
      <w:r w:rsidR="00EE61B2" w:rsidRPr="00100FAA">
        <w:rPr>
          <w:rFonts w:ascii="Times New Roman" w:eastAsia="Times New Roman" w:hAnsi="Times New Roman" w:cs="Times New Roman"/>
          <w:color w:val="000000"/>
        </w:rPr>
        <w:t xml:space="preserve"> team members will be able to alter others’ code and take responsibility for the changes made. The goal of this is to use the members’ individual knowledge and abilities improve the quality of the source code as well as reducing the risk related to member absence. </w:t>
      </w:r>
      <w:r w:rsidR="000916A2" w:rsidRPr="00100FAA">
        <w:rPr>
          <w:rFonts w:ascii="Times New Roman" w:eastAsia="Times New Roman" w:hAnsi="Times New Roman" w:cs="Times New Roman"/>
          <w:color w:val="000000"/>
        </w:rPr>
        <w:t xml:space="preserve">To further improve their understanding of code, the team will practice code reviews, during which </w:t>
      </w:r>
      <w:r w:rsidR="004308B2" w:rsidRPr="00100FAA">
        <w:rPr>
          <w:rFonts w:ascii="Times New Roman" w:eastAsia="Times New Roman" w:hAnsi="Times New Roman" w:cs="Times New Roman"/>
          <w:color w:val="000000"/>
        </w:rPr>
        <w:t>the group will discuss and analyze code.</w:t>
      </w:r>
    </w:p>
    <w:p w:rsidR="00BB17E5" w:rsidRPr="00100FAA" w:rsidRDefault="004308B2" w:rsidP="00BB17E5">
      <w:pPr>
        <w:ind w:firstLine="720"/>
        <w:rPr>
          <w:rFonts w:ascii="Times New Roman" w:hAnsi="Times New Roman" w:cs="Times New Roman"/>
        </w:rPr>
      </w:pPr>
      <w:r w:rsidRPr="00100FAA">
        <w:rPr>
          <w:rFonts w:ascii="Times New Roman" w:eastAsia="Times New Roman" w:hAnsi="Times New Roman" w:cs="Times New Roman"/>
          <w:color w:val="000000"/>
        </w:rPr>
        <w:t>U</w:t>
      </w:r>
      <w:r w:rsidR="00EE61B2" w:rsidRPr="00100FAA">
        <w:rPr>
          <w:rFonts w:ascii="Times New Roman" w:eastAsia="Times New Roman" w:hAnsi="Times New Roman" w:cs="Times New Roman"/>
          <w:color w:val="000000"/>
        </w:rPr>
        <w:t>ser stories</w:t>
      </w:r>
      <w:r w:rsidRPr="00100FAA">
        <w:rPr>
          <w:rFonts w:ascii="Times New Roman" w:eastAsia="Times New Roman" w:hAnsi="Times New Roman" w:cs="Times New Roman"/>
          <w:color w:val="000000"/>
        </w:rPr>
        <w:t xml:space="preserve"> will be created</w:t>
      </w:r>
      <w:r w:rsidR="00EE61B2" w:rsidRPr="00100FAA">
        <w:rPr>
          <w:rFonts w:ascii="Times New Roman" w:eastAsia="Times New Roman" w:hAnsi="Times New Roman" w:cs="Times New Roman"/>
          <w:color w:val="000000"/>
        </w:rPr>
        <w:t xml:space="preserve"> collectively </w:t>
      </w:r>
      <w:r w:rsidRPr="00100FAA">
        <w:rPr>
          <w:rFonts w:ascii="Times New Roman" w:eastAsia="Times New Roman" w:hAnsi="Times New Roman" w:cs="Times New Roman"/>
          <w:color w:val="000000"/>
        </w:rPr>
        <w:t>and assigned</w:t>
      </w:r>
      <w:r w:rsidR="00EE61B2" w:rsidRPr="00100FAA">
        <w:rPr>
          <w:rFonts w:ascii="Times New Roman" w:eastAsia="Times New Roman" w:hAnsi="Times New Roman" w:cs="Times New Roman"/>
          <w:color w:val="000000"/>
        </w:rPr>
        <w:t xml:space="preserve"> effort estimations. At each sprint’s initial scrum meeting, the members will</w:t>
      </w:r>
      <w:r w:rsidRPr="00100FAA">
        <w:rPr>
          <w:rFonts w:ascii="Times New Roman" w:eastAsia="Times New Roman" w:hAnsi="Times New Roman" w:cs="Times New Roman"/>
          <w:color w:val="000000"/>
        </w:rPr>
        <w:t xml:space="preserve"> pick their user story. They </w:t>
      </w:r>
      <w:r w:rsidR="00EE61B2" w:rsidRPr="00100FAA">
        <w:rPr>
          <w:rFonts w:ascii="Times New Roman" w:eastAsia="Times New Roman" w:hAnsi="Times New Roman" w:cs="Times New Roman"/>
          <w:color w:val="000000"/>
        </w:rPr>
        <w:t>are encouraged to pick additional user stories in case they finish their initial story before it is due.</w:t>
      </w:r>
      <w:r w:rsidRPr="00100FAA">
        <w:rPr>
          <w:rFonts w:ascii="Times New Roman" w:eastAsia="Times New Roman" w:hAnsi="Times New Roman" w:cs="Times New Roman"/>
          <w:color w:val="000000"/>
        </w:rPr>
        <w:t xml:space="preserve"> Trello will be used as a product backlog and be accompanied by percentage indicators with which the completion rate for user stories will be indicated. GitHub Issues will be used a defect backlog.</w:t>
      </w:r>
    </w:p>
    <w:p w:rsidR="00EE371F" w:rsidRPr="00100FAA" w:rsidRDefault="00EE61B2" w:rsidP="004308B2">
      <w:pPr>
        <w:pStyle w:val="NormalWeb"/>
        <w:spacing w:before="0" w:beforeAutospacing="0" w:after="0" w:afterAutospacing="0"/>
        <w:ind w:firstLine="720"/>
        <w:rPr>
          <w:sz w:val="22"/>
          <w:szCs w:val="22"/>
        </w:rPr>
      </w:pPr>
      <w:r w:rsidRPr="00100FAA">
        <w:rPr>
          <w:color w:val="000000"/>
          <w:sz w:val="22"/>
          <w:szCs w:val="22"/>
        </w:rPr>
        <w:t xml:space="preserve">Each team member will take upon developer and tester roles. Besides these, several special roles exist. A project manager role will be taken by </w:t>
      </w:r>
      <w:r w:rsidR="004308B2" w:rsidRPr="00100FAA">
        <w:rPr>
          <w:color w:val="000000"/>
          <w:sz w:val="22"/>
          <w:szCs w:val="22"/>
        </w:rPr>
        <w:t xml:space="preserve">Elaine </w:t>
      </w:r>
      <w:proofErr w:type="spellStart"/>
      <w:r w:rsidR="004308B2" w:rsidRPr="00100FAA">
        <w:rPr>
          <w:color w:val="000000"/>
          <w:sz w:val="22"/>
          <w:szCs w:val="22"/>
        </w:rPr>
        <w:t>Qvarnström</w:t>
      </w:r>
      <w:proofErr w:type="spellEnd"/>
      <w:r w:rsidRPr="00100FAA">
        <w:rPr>
          <w:color w:val="000000"/>
          <w:sz w:val="22"/>
          <w:szCs w:val="22"/>
        </w:rPr>
        <w:t xml:space="preserve">. </w:t>
      </w:r>
      <w:r w:rsidR="0062604B" w:rsidRPr="00100FAA">
        <w:rPr>
          <w:color w:val="000000"/>
          <w:sz w:val="22"/>
          <w:szCs w:val="22"/>
        </w:rPr>
        <w:t xml:space="preserve">The </w:t>
      </w:r>
      <w:r w:rsidR="00BB17E5" w:rsidRPr="00100FAA">
        <w:rPr>
          <w:color w:val="000000"/>
          <w:sz w:val="22"/>
          <w:szCs w:val="22"/>
        </w:rPr>
        <w:t>project</w:t>
      </w:r>
      <w:r w:rsidR="0062604B" w:rsidRPr="00100FAA">
        <w:rPr>
          <w:color w:val="000000"/>
          <w:sz w:val="22"/>
          <w:szCs w:val="22"/>
        </w:rPr>
        <w:t xml:space="preserve"> </w:t>
      </w:r>
      <w:r w:rsidR="00BB17E5" w:rsidRPr="00100FAA">
        <w:rPr>
          <w:color w:val="000000"/>
          <w:sz w:val="22"/>
          <w:szCs w:val="22"/>
        </w:rPr>
        <w:t xml:space="preserve">manager </w:t>
      </w:r>
      <w:r w:rsidR="0062604B" w:rsidRPr="00100FAA">
        <w:rPr>
          <w:color w:val="000000"/>
          <w:sz w:val="22"/>
          <w:szCs w:val="22"/>
        </w:rPr>
        <w:t>will act as the leading voice throughout the project meetings. It will be their responsibility to settle disputes amongst team members and to maintain order and productivity throughout the meetings</w:t>
      </w:r>
      <w:r w:rsidR="004308B2" w:rsidRPr="00100FAA">
        <w:rPr>
          <w:color w:val="000000"/>
          <w:sz w:val="22"/>
          <w:szCs w:val="22"/>
        </w:rPr>
        <w:t>.</w:t>
      </w:r>
    </w:p>
    <w:p w:rsidR="0090202C" w:rsidRPr="00100FAA" w:rsidRDefault="0090202C">
      <w:pPr>
        <w:rPr>
          <w:rFonts w:ascii="Times New Roman" w:eastAsiaTheme="majorEastAsia" w:hAnsi="Times New Roman" w:cs="Times New Roman"/>
          <w:b/>
          <w:bCs/>
          <w:color w:val="365F91" w:themeColor="accent1" w:themeShade="BF"/>
          <w:sz w:val="28"/>
          <w:szCs w:val="28"/>
        </w:rPr>
      </w:pPr>
      <w:r w:rsidRPr="00100FAA">
        <w:rPr>
          <w:rFonts w:ascii="Times New Roman" w:hAnsi="Times New Roman" w:cs="Times New Roman"/>
        </w:rPr>
        <w:br w:type="page"/>
      </w:r>
    </w:p>
    <w:p w:rsidR="00EE371F" w:rsidRPr="00100FAA" w:rsidRDefault="00EE371F" w:rsidP="00EE371F">
      <w:pPr>
        <w:pStyle w:val="Heading1"/>
        <w:rPr>
          <w:rFonts w:ascii="Times New Roman" w:hAnsi="Times New Roman" w:cs="Times New Roman"/>
        </w:rPr>
      </w:pPr>
      <w:bookmarkStart w:id="3" w:name="_Toc493592088"/>
      <w:r w:rsidRPr="00100FAA">
        <w:rPr>
          <w:rFonts w:ascii="Times New Roman" w:hAnsi="Times New Roman" w:cs="Times New Roman"/>
        </w:rPr>
        <w:lastRenderedPageBreak/>
        <w:t xml:space="preserve">3. Project </w:t>
      </w:r>
      <w:r w:rsidR="00396885" w:rsidRPr="00100FAA">
        <w:rPr>
          <w:rFonts w:ascii="Times New Roman" w:hAnsi="Times New Roman" w:cs="Times New Roman"/>
        </w:rPr>
        <w:t>Practices</w:t>
      </w:r>
      <w:bookmarkEnd w:id="3"/>
    </w:p>
    <w:p w:rsidR="0090202C" w:rsidRPr="00100FAA" w:rsidRDefault="00183C4B" w:rsidP="0090202C">
      <w:pPr>
        <w:pStyle w:val="Heading2"/>
        <w:rPr>
          <w:rFonts w:ascii="Times New Roman" w:hAnsi="Times New Roman" w:cs="Times New Roman"/>
        </w:rPr>
      </w:pPr>
      <w:bookmarkStart w:id="4" w:name="_Toc493592089"/>
      <w:r w:rsidRPr="00100FAA">
        <w:rPr>
          <w:rFonts w:ascii="Times New Roman" w:hAnsi="Times New Roman" w:cs="Times New Roman"/>
        </w:rPr>
        <w:t>3.1 Meetings</w:t>
      </w:r>
      <w:bookmarkEnd w:id="4"/>
    </w:p>
    <w:p w:rsidR="00EE371F" w:rsidRPr="00100FAA" w:rsidRDefault="0062604B" w:rsidP="0062604B">
      <w:pPr>
        <w:ind w:firstLine="720"/>
        <w:rPr>
          <w:rFonts w:ascii="Times New Roman" w:hAnsi="Times New Roman" w:cs="Times New Roman"/>
        </w:rPr>
      </w:pPr>
      <w:r w:rsidRPr="00100FAA">
        <w:rPr>
          <w:rFonts w:ascii="Times New Roman" w:hAnsi="Times New Roman" w:cs="Times New Roman"/>
        </w:rPr>
        <w:t>The team utilizes iterative development and will wo</w:t>
      </w:r>
      <w:r w:rsidR="00396885" w:rsidRPr="00100FAA">
        <w:rPr>
          <w:rFonts w:ascii="Times New Roman" w:hAnsi="Times New Roman" w:cs="Times New Roman"/>
        </w:rPr>
        <w:t>rk in two week long iterations. Iterations will begin with an initial sprint plan during which the team will decide which user stories and task to tackle. At this point the team will engage in a discussion surrounding acceptance criteria and what is desired from the tasks. Throughout the iteration th</w:t>
      </w:r>
      <w:r w:rsidR="0061298D" w:rsidRPr="00100FAA">
        <w:rPr>
          <w:rFonts w:ascii="Times New Roman" w:hAnsi="Times New Roman" w:cs="Times New Roman"/>
        </w:rPr>
        <w:t>e team will aim to have 6 face-t</w:t>
      </w:r>
      <w:r w:rsidR="00396885" w:rsidRPr="00100FAA">
        <w:rPr>
          <w:rFonts w:ascii="Times New Roman" w:hAnsi="Times New Roman" w:cs="Times New Roman"/>
        </w:rPr>
        <w:t>o</w:t>
      </w:r>
      <w:r w:rsidR="0061298D" w:rsidRPr="00100FAA">
        <w:rPr>
          <w:rFonts w:ascii="Times New Roman" w:hAnsi="Times New Roman" w:cs="Times New Roman"/>
        </w:rPr>
        <w:t>-</w:t>
      </w:r>
      <w:r w:rsidR="00396885" w:rsidRPr="00100FAA">
        <w:rPr>
          <w:rFonts w:ascii="Times New Roman" w:hAnsi="Times New Roman" w:cs="Times New Roman"/>
        </w:rPr>
        <w:t xml:space="preserve">face meetings, 3 each week, as it is believed that these are most productive. </w:t>
      </w:r>
      <w:r w:rsidR="0061298D" w:rsidRPr="00100FAA">
        <w:rPr>
          <w:rFonts w:ascii="Times New Roman" w:hAnsi="Times New Roman" w:cs="Times New Roman"/>
        </w:rPr>
        <w:t xml:space="preserve">Additionally, daily scrum meetings will be held during workdays. </w:t>
      </w:r>
      <w:r w:rsidR="00396885" w:rsidRPr="00100FAA">
        <w:rPr>
          <w:rFonts w:ascii="Times New Roman" w:hAnsi="Times New Roman" w:cs="Times New Roman"/>
        </w:rPr>
        <w:t>The team will also utilize Trello as a mean of tracking progress while not on meetings. In particular, it was decided to use percentage indicators for tasks to indicate progress.</w:t>
      </w:r>
      <w:r w:rsidR="00B40EE6" w:rsidRPr="00100FAA">
        <w:rPr>
          <w:rFonts w:ascii="Times New Roman" w:hAnsi="Times New Roman" w:cs="Times New Roman"/>
        </w:rPr>
        <w:t xml:space="preserve"> The last meeting of the sprint will be spent on sprint retrospectives, to find possible improvement that could be incorporated.</w:t>
      </w:r>
    </w:p>
    <w:p w:rsidR="00396885" w:rsidRPr="00100FAA" w:rsidRDefault="00100FAA" w:rsidP="00183C4B">
      <w:pPr>
        <w:pStyle w:val="Heading2"/>
        <w:rPr>
          <w:rFonts w:ascii="Times New Roman" w:hAnsi="Times New Roman" w:cs="Times New Roman"/>
        </w:rPr>
      </w:pPr>
      <w:bookmarkStart w:id="5" w:name="_Toc493592090"/>
      <w:r w:rsidRPr="00100FAA">
        <w:rPr>
          <w:rFonts w:ascii="Times New Roman" w:hAnsi="Times New Roman" w:cs="Times New Roman"/>
        </w:rPr>
        <w:t>3.2</w:t>
      </w:r>
      <w:r w:rsidR="00183C4B" w:rsidRPr="00100FAA">
        <w:rPr>
          <w:rFonts w:ascii="Times New Roman" w:hAnsi="Times New Roman" w:cs="Times New Roman"/>
        </w:rPr>
        <w:t xml:space="preserve"> Teamwork</w:t>
      </w:r>
      <w:bookmarkEnd w:id="5"/>
    </w:p>
    <w:p w:rsidR="00100FAA" w:rsidRPr="00100FAA" w:rsidRDefault="00183C4B" w:rsidP="00100FAA">
      <w:pPr>
        <w:rPr>
          <w:rFonts w:ascii="Times New Roman" w:eastAsiaTheme="majorEastAsia" w:hAnsi="Times New Roman" w:cs="Times New Roman"/>
          <w:b/>
          <w:bCs/>
          <w:color w:val="365F91" w:themeColor="accent1" w:themeShade="BF"/>
          <w:sz w:val="28"/>
          <w:szCs w:val="28"/>
        </w:rPr>
      </w:pPr>
      <w:r w:rsidRPr="00100FAA">
        <w:rPr>
          <w:rFonts w:ascii="Times New Roman" w:hAnsi="Times New Roman" w:cs="Times New Roman"/>
        </w:rPr>
        <w:tab/>
        <w:t xml:space="preserve">During the face to face meetings the team will also have time to program. If any member has difficulties with their assigned tasks for if they are rather large, the members are free to ask for aid. At which point aid will be provided in the form of pair programing. This is done in order to get fresh eyes on the task on to hopefully help the developers improve. Additionally, the team members use group programming, because it is believed that this will </w:t>
      </w:r>
      <w:r w:rsidR="00B40EE6" w:rsidRPr="00100FAA">
        <w:rPr>
          <w:rFonts w:ascii="Times New Roman" w:hAnsi="Times New Roman" w:cs="Times New Roman"/>
        </w:rPr>
        <w:t xml:space="preserve">cause an increase in productivity. When producing </w:t>
      </w:r>
      <w:proofErr w:type="gramStart"/>
      <w:r w:rsidR="00B40EE6" w:rsidRPr="00100FAA">
        <w:rPr>
          <w:rFonts w:ascii="Times New Roman" w:hAnsi="Times New Roman" w:cs="Times New Roman"/>
        </w:rPr>
        <w:t>documentation</w:t>
      </w:r>
      <w:proofErr w:type="gramEnd"/>
      <w:r w:rsidR="00B40EE6" w:rsidRPr="00100FAA">
        <w:rPr>
          <w:rFonts w:ascii="Times New Roman" w:hAnsi="Times New Roman" w:cs="Times New Roman"/>
        </w:rPr>
        <w:t xml:space="preserve"> a similar practice to pair programing will be used, to hopefully improve the quality and readability of the project’s documentation.</w:t>
      </w:r>
    </w:p>
    <w:p w:rsidR="00EE61B2" w:rsidRPr="00100FAA" w:rsidRDefault="00100FAA" w:rsidP="00100FAA">
      <w:pPr>
        <w:pStyle w:val="Heading2"/>
      </w:pPr>
      <w:bookmarkStart w:id="6" w:name="_Toc493592091"/>
      <w:r w:rsidRPr="00100FAA">
        <w:t>3.3 Communication amongst Stakeholders</w:t>
      </w:r>
      <w:bookmarkEnd w:id="6"/>
    </w:p>
    <w:p w:rsidR="0061298D" w:rsidRPr="00100FAA" w:rsidRDefault="00EE61B2" w:rsidP="00100FAA">
      <w:pPr>
        <w:spacing w:after="0" w:line="240" w:lineRule="auto"/>
        <w:ind w:firstLine="720"/>
        <w:rPr>
          <w:rFonts w:ascii="Times New Roman" w:eastAsia="Times New Roman" w:hAnsi="Times New Roman" w:cs="Times New Roman"/>
          <w:color w:val="000000"/>
        </w:rPr>
      </w:pPr>
      <w:r w:rsidRPr="00100FAA">
        <w:rPr>
          <w:rFonts w:ascii="Times New Roman" w:eastAsia="Times New Roman" w:hAnsi="Times New Roman" w:cs="Times New Roman"/>
          <w:color w:val="000000"/>
        </w:rPr>
        <w:t>The group will meet at least three times in person in one of the study room at Patricia building or Science Park.  </w:t>
      </w:r>
      <w:r w:rsidR="0061298D" w:rsidRPr="00100FAA">
        <w:rPr>
          <w:rFonts w:ascii="Times New Roman" w:eastAsia="Times New Roman" w:hAnsi="Times New Roman" w:cs="Times New Roman"/>
          <w:color w:val="000000"/>
        </w:rPr>
        <w:t>Daily Scrum meetings will take place on every workday, weekends will be excluded</w:t>
      </w:r>
      <w:r w:rsidRPr="00100FAA">
        <w:rPr>
          <w:rFonts w:ascii="Times New Roman" w:eastAsia="Times New Roman" w:hAnsi="Times New Roman" w:cs="Times New Roman"/>
          <w:color w:val="000000"/>
        </w:rPr>
        <w:t xml:space="preserve">. The team will meet on Mondays 10:00-12:00, </w:t>
      </w:r>
      <w:r w:rsidR="0061298D" w:rsidRPr="00100FAA">
        <w:rPr>
          <w:rFonts w:ascii="Times New Roman" w:eastAsia="Times New Roman" w:hAnsi="Times New Roman" w:cs="Times New Roman"/>
          <w:color w:val="000000"/>
        </w:rPr>
        <w:t>Tuesday 13:00-15:00 and Fridays 12</w:t>
      </w:r>
      <w:r w:rsidRPr="00100FAA">
        <w:rPr>
          <w:rFonts w:ascii="Times New Roman" w:eastAsia="Times New Roman" w:hAnsi="Times New Roman" w:cs="Times New Roman"/>
          <w:color w:val="000000"/>
        </w:rPr>
        <w:t>:00 - 15:00.</w:t>
      </w:r>
      <w:r w:rsidR="0061298D" w:rsidRPr="00100FAA">
        <w:rPr>
          <w:rFonts w:ascii="Times New Roman" w:eastAsia="Times New Roman" w:hAnsi="Times New Roman" w:cs="Times New Roman"/>
          <w:color w:val="000000"/>
        </w:rPr>
        <w:t xml:space="preserve"> </w:t>
      </w:r>
    </w:p>
    <w:p w:rsidR="00EE61B2" w:rsidRPr="00100FAA" w:rsidRDefault="00EE61B2" w:rsidP="00100FAA">
      <w:pPr>
        <w:spacing w:after="0" w:line="240" w:lineRule="auto"/>
        <w:ind w:firstLine="720"/>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 xml:space="preserve">The team will use Slack for </w:t>
      </w:r>
      <w:r w:rsidR="0061298D" w:rsidRPr="00100FAA">
        <w:rPr>
          <w:rFonts w:ascii="Times New Roman" w:eastAsia="Times New Roman" w:hAnsi="Times New Roman" w:cs="Times New Roman"/>
          <w:color w:val="000000"/>
        </w:rPr>
        <w:t>communication between themselves and teaching assistants acting like product owners</w:t>
      </w:r>
      <w:r w:rsidRPr="00100FAA">
        <w:rPr>
          <w:rFonts w:ascii="Times New Roman" w:eastAsia="Times New Roman" w:hAnsi="Times New Roman" w:cs="Times New Roman"/>
          <w:color w:val="000000"/>
        </w:rPr>
        <w:t xml:space="preserve">. Trello will be used for planning and assigning user stories to the team members. </w:t>
      </w:r>
    </w:p>
    <w:p w:rsidR="00A9194D" w:rsidRPr="00100FAA" w:rsidRDefault="00EE61B2" w:rsidP="00100FAA">
      <w:pPr>
        <w:spacing w:after="0" w:line="240" w:lineRule="auto"/>
        <w:ind w:firstLine="720"/>
        <w:rPr>
          <w:rFonts w:ascii="Times New Roman" w:eastAsia="Times New Roman" w:hAnsi="Times New Roman" w:cs="Times New Roman"/>
          <w:b/>
          <w:bCs/>
          <w:color w:val="000000"/>
        </w:rPr>
      </w:pPr>
      <w:r w:rsidRPr="00100FAA">
        <w:rPr>
          <w:rFonts w:ascii="Times New Roman" w:eastAsia="Times New Roman" w:hAnsi="Times New Roman" w:cs="Times New Roman"/>
          <w:color w:val="000000"/>
        </w:rPr>
        <w:t xml:space="preserve">Several ground rules have been established that are geared towards improving and maintaining the communication quality. </w:t>
      </w:r>
      <w:r w:rsidR="0061298D" w:rsidRPr="00100FAA">
        <w:rPr>
          <w:rFonts w:ascii="Times New Roman" w:eastAsia="Times New Roman" w:hAnsi="Times New Roman" w:cs="Times New Roman"/>
          <w:color w:val="222222"/>
          <w:shd w:val="clear" w:color="auto" w:fill="FFFFFF"/>
        </w:rPr>
        <w:t xml:space="preserve">The ground rules act like a “Social Contract” amongst the team members and can be found under documentation. </w:t>
      </w:r>
      <w:r w:rsidRPr="00100FAA">
        <w:rPr>
          <w:rFonts w:ascii="Times New Roman" w:eastAsia="Times New Roman" w:hAnsi="Times New Roman" w:cs="Times New Roman"/>
          <w:b/>
          <w:bCs/>
          <w:color w:val="000000"/>
        </w:rPr>
        <w:br/>
      </w:r>
    </w:p>
    <w:p w:rsidR="0061298D" w:rsidRPr="00100FAA" w:rsidRDefault="0061298D">
      <w:pPr>
        <w:rPr>
          <w:rFonts w:ascii="Times New Roman" w:eastAsia="Times New Roman" w:hAnsi="Times New Roman" w:cs="Times New Roman"/>
          <w:b/>
          <w:bCs/>
          <w:color w:val="365F91" w:themeColor="accent1" w:themeShade="BF"/>
          <w:sz w:val="28"/>
          <w:szCs w:val="28"/>
        </w:rPr>
      </w:pPr>
      <w:r w:rsidRPr="00100FAA">
        <w:rPr>
          <w:rFonts w:ascii="Times New Roman" w:eastAsia="Times New Roman" w:hAnsi="Times New Roman" w:cs="Times New Roman"/>
        </w:rPr>
        <w:br w:type="page"/>
      </w:r>
    </w:p>
    <w:p w:rsidR="00EE61B2" w:rsidRPr="00100FAA" w:rsidRDefault="00100FAA" w:rsidP="00D7022D">
      <w:pPr>
        <w:pStyle w:val="Heading1"/>
        <w:rPr>
          <w:rFonts w:ascii="Times New Roman" w:eastAsia="Times New Roman" w:hAnsi="Times New Roman" w:cs="Times New Roman"/>
          <w:sz w:val="24"/>
          <w:szCs w:val="24"/>
        </w:rPr>
      </w:pPr>
      <w:bookmarkStart w:id="7" w:name="_Toc493592092"/>
      <w:r>
        <w:rPr>
          <w:rFonts w:ascii="Times New Roman" w:eastAsia="Times New Roman" w:hAnsi="Times New Roman" w:cs="Times New Roman"/>
        </w:rPr>
        <w:lastRenderedPageBreak/>
        <w:t>4</w:t>
      </w:r>
      <w:r w:rsidR="00EE371F" w:rsidRPr="00100FAA">
        <w:rPr>
          <w:rFonts w:ascii="Times New Roman" w:eastAsia="Times New Roman" w:hAnsi="Times New Roman" w:cs="Times New Roman"/>
        </w:rPr>
        <w:t xml:space="preserve">. </w:t>
      </w:r>
      <w:r w:rsidR="00EE61B2" w:rsidRPr="00100FAA">
        <w:rPr>
          <w:rFonts w:ascii="Times New Roman" w:eastAsia="Times New Roman" w:hAnsi="Times New Roman" w:cs="Times New Roman"/>
        </w:rPr>
        <w:t>Risk Management</w:t>
      </w:r>
      <w:bookmarkEnd w:id="7"/>
    </w:p>
    <w:p w:rsidR="00EE61B2" w:rsidRPr="00100FAA" w:rsidRDefault="00100FAA" w:rsidP="00D7022D">
      <w:pPr>
        <w:pStyle w:val="Heading2"/>
        <w:rPr>
          <w:rFonts w:ascii="Times New Roman" w:hAnsi="Times New Roman" w:cs="Times New Roman"/>
        </w:rPr>
      </w:pPr>
      <w:bookmarkStart w:id="8" w:name="_Toc493592093"/>
      <w:r>
        <w:rPr>
          <w:rFonts w:ascii="Times New Roman" w:hAnsi="Times New Roman" w:cs="Times New Roman"/>
        </w:rPr>
        <w:t>4</w:t>
      </w:r>
      <w:r w:rsidR="00EE371F" w:rsidRPr="00100FAA">
        <w:rPr>
          <w:rFonts w:ascii="Times New Roman" w:hAnsi="Times New Roman" w:cs="Times New Roman"/>
        </w:rPr>
        <w:t xml:space="preserve">.1 </w:t>
      </w:r>
      <w:r w:rsidR="00D7022D" w:rsidRPr="00100FAA">
        <w:rPr>
          <w:rFonts w:ascii="Times New Roman" w:hAnsi="Times New Roman" w:cs="Times New Roman"/>
        </w:rPr>
        <w:t>Identified Risks</w:t>
      </w:r>
      <w:bookmarkEnd w:id="8"/>
    </w:p>
    <w:p w:rsidR="00312878" w:rsidRPr="00100FAA" w:rsidRDefault="00312878" w:rsidP="00312878">
      <w:pPr>
        <w:spacing w:after="0" w:line="240" w:lineRule="auto"/>
        <w:ind w:firstLine="720"/>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Several risks that may occur throughout the course of the project have been identified. These risk</w:t>
      </w:r>
      <w:r w:rsidR="00CE271D" w:rsidRPr="00100FAA">
        <w:rPr>
          <w:rFonts w:ascii="Times New Roman" w:eastAsia="Times New Roman" w:hAnsi="Times New Roman" w:cs="Times New Roman"/>
          <w:color w:val="000000"/>
        </w:rPr>
        <w:t>s</w:t>
      </w:r>
      <w:r w:rsidRPr="00100FAA">
        <w:rPr>
          <w:rFonts w:ascii="Times New Roman" w:eastAsia="Times New Roman" w:hAnsi="Times New Roman" w:cs="Times New Roman"/>
          <w:color w:val="000000"/>
        </w:rPr>
        <w:t xml:space="preserve"> are of varying types, such as planning and resource management, technical as well as communicatory. </w:t>
      </w:r>
    </w:p>
    <w:p w:rsidR="005C50C0" w:rsidRDefault="00312878" w:rsidP="00312878">
      <w:pPr>
        <w:spacing w:after="0" w:line="240" w:lineRule="auto"/>
        <w:rPr>
          <w:rFonts w:ascii="Times New Roman" w:eastAsia="Times New Roman" w:hAnsi="Times New Roman" w:cs="Times New Roman"/>
          <w:color w:val="000000"/>
        </w:rPr>
      </w:pPr>
      <w:r w:rsidRPr="00100FAA">
        <w:rPr>
          <w:rFonts w:ascii="Times New Roman" w:eastAsia="Times New Roman" w:hAnsi="Times New Roman" w:cs="Times New Roman"/>
          <w:color w:val="000000"/>
        </w:rPr>
        <w:tab/>
        <w:t>The identified risks relating to the relationships of stakeholders include</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b/>
          <w:i/>
          <w:iCs/>
          <w:color w:val="000000"/>
        </w:rPr>
        <w:t xml:space="preserve">disagreement amongst stakeholders. </w:t>
      </w:r>
      <w:r w:rsidRPr="00100FAA">
        <w:rPr>
          <w:rFonts w:ascii="Times New Roman" w:eastAsia="Times New Roman" w:hAnsi="Times New Roman" w:cs="Times New Roman"/>
          <w:color w:val="000000"/>
        </w:rPr>
        <w:t xml:space="preserve">This risk focus on the possible disagreements that may occur between the project’s stakeholders, such as team member disputes on which feature takes priority or even disagreement on the features necessity. Another identified risk of this type includes </w:t>
      </w:r>
      <w:r w:rsidRPr="00100FAA">
        <w:rPr>
          <w:rFonts w:ascii="Times New Roman" w:eastAsia="Times New Roman" w:hAnsi="Times New Roman" w:cs="Times New Roman"/>
          <w:b/>
          <w:i/>
          <w:color w:val="000000"/>
        </w:rPr>
        <w:t>team members not being committed to the project</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color w:val="000000"/>
        </w:rPr>
        <w:t>meaning that possibly some team members may experience distractions taking away their focus from the project and leading them to accomplish less than expected.</w:t>
      </w:r>
    </w:p>
    <w:p w:rsidR="005C50C0" w:rsidRPr="005C50C0" w:rsidRDefault="00312878" w:rsidP="005C50C0">
      <w:pPr>
        <w:spacing w:after="0" w:line="240" w:lineRule="auto"/>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ab/>
        <w:t xml:space="preserve">Risks relating to planning and resource management that have been identified </w:t>
      </w:r>
      <w:r w:rsidR="005C50C0">
        <w:rPr>
          <w:rFonts w:ascii="Times New Roman" w:eastAsia="Times New Roman" w:hAnsi="Times New Roman" w:cs="Times New Roman"/>
          <w:color w:val="000000"/>
        </w:rPr>
        <w:t>is</w:t>
      </w:r>
      <w:r w:rsidRPr="00100FAA">
        <w:rPr>
          <w:rFonts w:ascii="Times New Roman" w:eastAsia="Times New Roman" w:hAnsi="Times New Roman" w:cs="Times New Roman"/>
          <w:b/>
          <w:color w:val="000000"/>
        </w:rPr>
        <w:t xml:space="preserve"> </w:t>
      </w:r>
      <w:r w:rsidRPr="00100FAA">
        <w:rPr>
          <w:rFonts w:ascii="Times New Roman" w:eastAsia="Times New Roman" w:hAnsi="Times New Roman" w:cs="Times New Roman"/>
          <w:b/>
          <w:i/>
          <w:iCs/>
          <w:color w:val="000000"/>
        </w:rPr>
        <w:t>developers lacking key skills</w:t>
      </w:r>
      <w:r w:rsidRPr="00100FAA">
        <w:rPr>
          <w:rFonts w:ascii="Times New Roman" w:eastAsia="Times New Roman" w:hAnsi="Times New Roman" w:cs="Times New Roman"/>
          <w:i/>
          <w:iCs/>
          <w:color w:val="000000"/>
        </w:rPr>
        <w:t>.</w:t>
      </w:r>
      <w:r w:rsidRPr="00100FAA">
        <w:rPr>
          <w:rFonts w:ascii="Times New Roman" w:eastAsia="Times New Roman" w:hAnsi="Times New Roman" w:cs="Times New Roman"/>
          <w:color w:val="000000"/>
        </w:rPr>
        <w:t xml:space="preserve"> </w:t>
      </w:r>
      <w:r w:rsidR="005C50C0">
        <w:rPr>
          <w:rFonts w:ascii="Times New Roman" w:eastAsia="Times New Roman" w:hAnsi="Times New Roman" w:cs="Times New Roman"/>
          <w:color w:val="000000"/>
        </w:rPr>
        <w:t>T</w:t>
      </w:r>
      <w:r w:rsidRPr="00100FAA">
        <w:rPr>
          <w:rFonts w:ascii="Times New Roman" w:eastAsia="Times New Roman" w:hAnsi="Times New Roman" w:cs="Times New Roman"/>
          <w:color w:val="000000"/>
        </w:rPr>
        <w:t>he team’s lack of kno</w:t>
      </w:r>
      <w:r w:rsidR="005C50C0">
        <w:rPr>
          <w:rFonts w:ascii="Times New Roman" w:eastAsia="Times New Roman" w:hAnsi="Times New Roman" w:cs="Times New Roman"/>
          <w:color w:val="000000"/>
        </w:rPr>
        <w:t>wledge and skills pertaining to distributed systems</w:t>
      </w:r>
      <w:r w:rsidRPr="00100FAA">
        <w:rPr>
          <w:rFonts w:ascii="Times New Roman" w:eastAsia="Times New Roman" w:hAnsi="Times New Roman" w:cs="Times New Roman"/>
          <w:color w:val="000000"/>
        </w:rPr>
        <w:t xml:space="preserve"> and its handling, which could cause an array of problems leading to lower quality product and customer value.</w:t>
      </w:r>
      <w:r w:rsidR="005C50C0" w:rsidRPr="005C50C0">
        <w:rPr>
          <w:rFonts w:ascii="Times New Roman" w:eastAsia="Times New Roman" w:hAnsi="Times New Roman" w:cs="Times New Roman"/>
          <w:color w:val="000000"/>
        </w:rPr>
        <w:t xml:space="preserve"> </w:t>
      </w:r>
      <w:r w:rsidR="005C50C0">
        <w:rPr>
          <w:rFonts w:ascii="Times New Roman" w:eastAsia="Times New Roman" w:hAnsi="Times New Roman" w:cs="Times New Roman"/>
          <w:color w:val="000000"/>
        </w:rPr>
        <w:t>Additionally</w:t>
      </w:r>
      <w:r w:rsidR="005C50C0">
        <w:rPr>
          <w:rFonts w:ascii="Times New Roman" w:eastAsia="Times New Roman" w:hAnsi="Times New Roman" w:cs="Times New Roman"/>
          <w:color w:val="000000"/>
        </w:rPr>
        <w:t xml:space="preserve">, </w:t>
      </w:r>
      <w:r w:rsidR="005C50C0">
        <w:rPr>
          <w:rFonts w:ascii="Times New Roman" w:eastAsia="Times New Roman" w:hAnsi="Times New Roman" w:cs="Times New Roman"/>
          <w:b/>
          <w:i/>
          <w:color w:val="000000"/>
        </w:rPr>
        <w:t>developers quitting the project</w:t>
      </w:r>
      <w:r w:rsidR="005C50C0">
        <w:rPr>
          <w:rFonts w:ascii="Times New Roman" w:eastAsia="Times New Roman" w:hAnsi="Times New Roman" w:cs="Times New Roman"/>
          <w:color w:val="000000"/>
        </w:rPr>
        <w:t xml:space="preserve"> was identified as a </w:t>
      </w:r>
      <w:r w:rsidR="005C50C0">
        <w:rPr>
          <w:rFonts w:ascii="Times New Roman" w:eastAsia="Times New Roman" w:hAnsi="Times New Roman" w:cs="Times New Roman"/>
          <w:color w:val="000000"/>
        </w:rPr>
        <w:t>resource</w:t>
      </w:r>
      <w:r w:rsidR="005C50C0">
        <w:rPr>
          <w:rFonts w:ascii="Times New Roman" w:eastAsia="Times New Roman" w:hAnsi="Times New Roman" w:cs="Times New Roman"/>
          <w:color w:val="000000"/>
        </w:rPr>
        <w:t xml:space="preserve"> </w:t>
      </w:r>
      <w:r w:rsidR="005C50C0">
        <w:rPr>
          <w:rFonts w:ascii="Times New Roman" w:eastAsia="Times New Roman" w:hAnsi="Times New Roman" w:cs="Times New Roman"/>
          <w:color w:val="000000"/>
        </w:rPr>
        <w:t xml:space="preserve">risk. This risk has occurred in the past and it can be </w:t>
      </w:r>
      <w:r w:rsidR="00A00DFB">
        <w:rPr>
          <w:rFonts w:ascii="Times New Roman" w:eastAsia="Times New Roman" w:hAnsi="Times New Roman" w:cs="Times New Roman"/>
          <w:color w:val="000000"/>
        </w:rPr>
        <w:t>rather detrimental, si</w:t>
      </w:r>
      <w:r w:rsidR="00A00DFB">
        <w:rPr>
          <w:rFonts w:ascii="Times New Roman" w:eastAsia="Times New Roman" w:hAnsi="Times New Roman" w:cs="Times New Roman"/>
          <w:color w:val="000000"/>
        </w:rPr>
        <w:t xml:space="preserve">nce it would cut the human resource </w:t>
      </w:r>
      <w:r w:rsidR="00A00DFB">
        <w:rPr>
          <w:rFonts w:ascii="Times New Roman" w:eastAsia="Times New Roman" w:hAnsi="Times New Roman" w:cs="Times New Roman"/>
          <w:color w:val="000000"/>
        </w:rPr>
        <w:t xml:space="preserve">part of the project </w:t>
      </w:r>
      <w:r w:rsidR="00A00DFB">
        <w:rPr>
          <w:rFonts w:ascii="Times New Roman" w:eastAsia="Times New Roman" w:hAnsi="Times New Roman" w:cs="Times New Roman"/>
          <w:color w:val="000000"/>
        </w:rPr>
        <w:t>by a sixth</w:t>
      </w:r>
      <w:r w:rsidR="00A00DFB">
        <w:rPr>
          <w:rFonts w:ascii="Times New Roman" w:eastAsia="Times New Roman" w:hAnsi="Times New Roman" w:cs="Times New Roman"/>
          <w:color w:val="000000"/>
        </w:rPr>
        <w:t>.</w:t>
      </w:r>
    </w:p>
    <w:p w:rsidR="00EE61B2" w:rsidRPr="00100FAA" w:rsidRDefault="00312878" w:rsidP="00EE61B2">
      <w:pPr>
        <w:spacing w:after="0" w:line="240" w:lineRule="auto"/>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 xml:space="preserve"> </w:t>
      </w:r>
      <w:r w:rsidR="005C50C0">
        <w:rPr>
          <w:rFonts w:ascii="Times New Roman" w:eastAsia="Times New Roman" w:hAnsi="Times New Roman" w:cs="Times New Roman"/>
          <w:sz w:val="24"/>
          <w:szCs w:val="24"/>
        </w:rPr>
        <w:tab/>
      </w:r>
      <w:r w:rsidRPr="00100FAA">
        <w:rPr>
          <w:rFonts w:ascii="Times New Roman" w:eastAsia="Times New Roman" w:hAnsi="Times New Roman" w:cs="Times New Roman"/>
          <w:color w:val="000000"/>
        </w:rPr>
        <w:t xml:space="preserve">Lastly, technical risks include </w:t>
      </w:r>
      <w:r w:rsidRPr="00100FAA">
        <w:rPr>
          <w:rFonts w:ascii="Times New Roman" w:eastAsia="Times New Roman" w:hAnsi="Times New Roman" w:cs="Times New Roman"/>
          <w:b/>
          <w:i/>
          <w:iCs/>
          <w:color w:val="000000"/>
        </w:rPr>
        <w:t>unfamiliar tools</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color w:val="000000"/>
        </w:rPr>
        <w:t xml:space="preserve">and </w:t>
      </w:r>
      <w:r w:rsidRPr="00100FAA">
        <w:rPr>
          <w:rFonts w:ascii="Times New Roman" w:eastAsia="Times New Roman" w:hAnsi="Times New Roman" w:cs="Times New Roman"/>
          <w:b/>
          <w:i/>
          <w:iCs/>
          <w:color w:val="000000"/>
        </w:rPr>
        <w:t>unfamiliar system software</w:t>
      </w:r>
      <w:r w:rsidRPr="00100FAA">
        <w:rPr>
          <w:rFonts w:ascii="Times New Roman" w:eastAsia="Times New Roman" w:hAnsi="Times New Roman" w:cs="Times New Roman"/>
          <w:i/>
          <w:iCs/>
          <w:color w:val="000000"/>
        </w:rPr>
        <w:t xml:space="preserve">. </w:t>
      </w:r>
      <w:r w:rsidR="005C50C0">
        <w:rPr>
          <w:rFonts w:ascii="Times New Roman" w:eastAsia="Times New Roman" w:hAnsi="Times New Roman" w:cs="Times New Roman"/>
          <w:color w:val="000000"/>
        </w:rPr>
        <w:t>T</w:t>
      </w:r>
      <w:r w:rsidRPr="00100FAA">
        <w:rPr>
          <w:rFonts w:ascii="Times New Roman" w:eastAsia="Times New Roman" w:hAnsi="Times New Roman" w:cs="Times New Roman"/>
          <w:color w:val="000000"/>
        </w:rPr>
        <w:t>he team decided to use unfamiliar software systems</w:t>
      </w:r>
      <w:r w:rsidR="005C50C0">
        <w:rPr>
          <w:rFonts w:ascii="Times New Roman" w:eastAsia="Times New Roman" w:hAnsi="Times New Roman" w:cs="Times New Roman"/>
          <w:color w:val="000000"/>
        </w:rPr>
        <w:t xml:space="preserve"> and languages</w:t>
      </w:r>
      <w:r w:rsidRPr="00100FAA">
        <w:rPr>
          <w:rFonts w:ascii="Times New Roman" w:eastAsia="Times New Roman" w:hAnsi="Times New Roman" w:cs="Times New Roman"/>
          <w:color w:val="000000"/>
        </w:rPr>
        <w:t xml:space="preserve"> to develop their project. </w:t>
      </w:r>
      <w:r w:rsidR="005C50C0">
        <w:rPr>
          <w:rFonts w:ascii="Times New Roman" w:eastAsia="Times New Roman" w:hAnsi="Times New Roman" w:cs="Times New Roman"/>
          <w:color w:val="000000"/>
        </w:rPr>
        <w:t>This</w:t>
      </w:r>
      <w:r w:rsidRPr="00100FAA">
        <w:rPr>
          <w:rFonts w:ascii="Times New Roman" w:eastAsia="Times New Roman" w:hAnsi="Times New Roman" w:cs="Times New Roman"/>
          <w:color w:val="000000"/>
        </w:rPr>
        <w:t xml:space="preserve"> include </w:t>
      </w:r>
      <w:r w:rsidR="006E5126">
        <w:rPr>
          <w:rFonts w:ascii="Times New Roman" w:eastAsia="Times New Roman" w:hAnsi="Times New Roman" w:cs="Times New Roman"/>
          <w:color w:val="000000"/>
        </w:rPr>
        <w:t>Unity</w:t>
      </w:r>
      <w:r w:rsidR="005C50C0">
        <w:rPr>
          <w:rFonts w:ascii="Times New Roman" w:eastAsia="Times New Roman" w:hAnsi="Times New Roman" w:cs="Times New Roman"/>
          <w:color w:val="000000"/>
        </w:rPr>
        <w:t xml:space="preserve"> and Erlang</w:t>
      </w:r>
      <w:r w:rsidRPr="00100FAA">
        <w:rPr>
          <w:rFonts w:ascii="Times New Roman" w:eastAsia="Times New Roman" w:hAnsi="Times New Roman" w:cs="Times New Roman"/>
          <w:color w:val="000000"/>
        </w:rPr>
        <w:t>.</w:t>
      </w:r>
      <w:r w:rsidR="005C50C0">
        <w:rPr>
          <w:rFonts w:ascii="Times New Roman" w:eastAsia="Times New Roman" w:hAnsi="Times New Roman" w:cs="Times New Roman"/>
          <w:color w:val="000000"/>
        </w:rPr>
        <w:t xml:space="preserve"> The unfamiliarity will require a lot of time to be allocated towards acquiring knowledge and experience with these tools. This time will clash with the time spent</w:t>
      </w:r>
      <w:r w:rsidR="005C50C0">
        <w:rPr>
          <w:rFonts w:ascii="Times New Roman" w:eastAsia="Times New Roman" w:hAnsi="Times New Roman" w:cs="Times New Roman"/>
          <w:sz w:val="24"/>
          <w:szCs w:val="24"/>
        </w:rPr>
        <w:t xml:space="preserve"> on developing the system, resulting in lower customer value.</w:t>
      </w:r>
    </w:p>
    <w:p w:rsidR="00EE61B2" w:rsidRPr="00100FAA" w:rsidRDefault="00100FAA" w:rsidP="00D7022D">
      <w:pPr>
        <w:pStyle w:val="Heading2"/>
        <w:rPr>
          <w:rFonts w:ascii="Times New Roman" w:eastAsia="Times New Roman" w:hAnsi="Times New Roman" w:cs="Times New Roman"/>
          <w:sz w:val="24"/>
          <w:szCs w:val="24"/>
        </w:rPr>
      </w:pPr>
      <w:bookmarkStart w:id="9" w:name="_Toc493592094"/>
      <w:r>
        <w:rPr>
          <w:rFonts w:ascii="Times New Roman" w:eastAsia="Times New Roman" w:hAnsi="Times New Roman" w:cs="Times New Roman"/>
        </w:rPr>
        <w:t>4</w:t>
      </w:r>
      <w:r w:rsidR="00EE371F" w:rsidRPr="00100FAA">
        <w:rPr>
          <w:rFonts w:ascii="Times New Roman" w:eastAsia="Times New Roman" w:hAnsi="Times New Roman" w:cs="Times New Roman"/>
        </w:rPr>
        <w:t xml:space="preserve">.2 </w:t>
      </w:r>
      <w:r w:rsidR="00D7022D" w:rsidRPr="00100FAA">
        <w:rPr>
          <w:rFonts w:ascii="Times New Roman" w:eastAsia="Times New Roman" w:hAnsi="Times New Roman" w:cs="Times New Roman"/>
        </w:rPr>
        <w:t>Probability and consequences</w:t>
      </w:r>
      <w:bookmarkEnd w:id="9"/>
    </w:p>
    <w:p w:rsidR="005D5692" w:rsidRPr="00100FAA" w:rsidRDefault="005D5692" w:rsidP="005D5692">
      <w:pPr>
        <w:spacing w:after="0" w:line="240" w:lineRule="auto"/>
        <w:ind w:firstLine="720"/>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 xml:space="preserve">The team discussed the probability and consequences of the before identified risks throughout the project planning. Unfortunately, none of the identified risk had low probability of occurrence. It was decided that </w:t>
      </w:r>
      <w:r w:rsidRPr="00100FAA">
        <w:rPr>
          <w:rFonts w:ascii="Times New Roman" w:eastAsia="Times New Roman" w:hAnsi="Times New Roman" w:cs="Times New Roman"/>
          <w:b/>
          <w:i/>
          <w:iCs/>
          <w:color w:val="000000"/>
        </w:rPr>
        <w:t>users not com</w:t>
      </w:r>
      <w:r w:rsidR="005C50C0">
        <w:rPr>
          <w:rFonts w:ascii="Times New Roman" w:eastAsia="Times New Roman" w:hAnsi="Times New Roman" w:cs="Times New Roman"/>
          <w:b/>
          <w:i/>
          <w:iCs/>
          <w:color w:val="000000"/>
        </w:rPr>
        <w:t>mitted to the project and developers quitting the project</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color w:val="000000"/>
        </w:rPr>
        <w:t xml:space="preserve">had a medium probability of occurrence i.e. between 25% and 50%. The rest of the identified risks, </w:t>
      </w:r>
      <w:r w:rsidRPr="00100FAA">
        <w:rPr>
          <w:rFonts w:ascii="Times New Roman" w:eastAsia="Times New Roman" w:hAnsi="Times New Roman" w:cs="Times New Roman"/>
          <w:b/>
          <w:i/>
          <w:iCs/>
          <w:color w:val="000000"/>
        </w:rPr>
        <w:t>unfamiliar tools,</w:t>
      </w:r>
      <w:r w:rsidRPr="00100FAA">
        <w:rPr>
          <w:rFonts w:ascii="Times New Roman" w:eastAsia="Times New Roman" w:hAnsi="Times New Roman" w:cs="Times New Roman"/>
          <w:b/>
          <w:color w:val="000000"/>
        </w:rPr>
        <w:t xml:space="preserve"> </w:t>
      </w:r>
      <w:r w:rsidRPr="00100FAA">
        <w:rPr>
          <w:rFonts w:ascii="Times New Roman" w:eastAsia="Times New Roman" w:hAnsi="Times New Roman" w:cs="Times New Roman"/>
          <w:b/>
          <w:i/>
          <w:iCs/>
          <w:color w:val="000000"/>
        </w:rPr>
        <w:t>unfamiliar system software, developers lack key skills</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color w:val="000000"/>
        </w:rPr>
        <w:t>and</w:t>
      </w:r>
      <w:r w:rsidRPr="00100FAA">
        <w:rPr>
          <w:rFonts w:ascii="Times New Roman" w:eastAsia="Times New Roman" w:hAnsi="Times New Roman" w:cs="Times New Roman"/>
          <w:i/>
          <w:iCs/>
          <w:color w:val="000000"/>
        </w:rPr>
        <w:t xml:space="preserve"> </w:t>
      </w:r>
      <w:r w:rsidRPr="00100FAA">
        <w:rPr>
          <w:rFonts w:ascii="Times New Roman" w:eastAsia="Times New Roman" w:hAnsi="Times New Roman" w:cs="Times New Roman"/>
          <w:b/>
          <w:i/>
          <w:iCs/>
          <w:color w:val="000000"/>
        </w:rPr>
        <w:t xml:space="preserve">stakeholders disagree </w:t>
      </w:r>
      <w:r w:rsidRPr="00100FAA">
        <w:rPr>
          <w:rFonts w:ascii="Times New Roman" w:eastAsia="Times New Roman" w:hAnsi="Times New Roman" w:cs="Times New Roman"/>
          <w:color w:val="000000"/>
        </w:rPr>
        <w:t xml:space="preserve">had a high probability to occur, which is over 50%. </w:t>
      </w:r>
    </w:p>
    <w:p w:rsidR="005D5692" w:rsidRPr="00100FAA" w:rsidRDefault="005D5692" w:rsidP="005D5692">
      <w:pPr>
        <w:spacing w:after="0" w:line="240" w:lineRule="auto"/>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ab/>
        <w:t xml:space="preserve">User commitment decreasing was considered to have moderate probability of occurrence based on the fact that several team members currently being employed and thus cannot spend as much time with the project as the others. It was also based on the length of the project and basic human needs, such as rest and relaxation, which leads to fatigue. Although the consequences are not catastrophic they are definitely moderate. This risk can lead to lower productivity and a lower overall velocity of the team as the project progresses. This could cause easily avoidable errors as well as lower the value of the deliverable. </w:t>
      </w:r>
      <w:r w:rsidR="00A00DFB">
        <w:rPr>
          <w:rFonts w:ascii="Times New Roman" w:eastAsia="Times New Roman" w:hAnsi="Times New Roman" w:cs="Times New Roman"/>
          <w:color w:val="000000"/>
        </w:rPr>
        <w:t xml:space="preserve">Overall, these risks would result in </w:t>
      </w:r>
      <w:r w:rsidRPr="00100FAA">
        <w:rPr>
          <w:rFonts w:ascii="Times New Roman" w:eastAsia="Times New Roman" w:hAnsi="Times New Roman" w:cs="Times New Roman"/>
          <w:color w:val="000000"/>
        </w:rPr>
        <w:t>lowering the delivered customer value.</w:t>
      </w:r>
    </w:p>
    <w:p w:rsidR="005D5692" w:rsidRPr="00100FAA" w:rsidRDefault="005D5692" w:rsidP="005D5692">
      <w:pPr>
        <w:spacing w:after="0" w:line="240" w:lineRule="auto"/>
        <w:rPr>
          <w:rFonts w:ascii="Times New Roman" w:eastAsia="Times New Roman" w:hAnsi="Times New Roman" w:cs="Times New Roman"/>
          <w:sz w:val="24"/>
          <w:szCs w:val="24"/>
        </w:rPr>
      </w:pPr>
      <w:r w:rsidRPr="00100FAA">
        <w:rPr>
          <w:rFonts w:ascii="Times New Roman" w:eastAsia="Times New Roman" w:hAnsi="Times New Roman" w:cs="Times New Roman"/>
          <w:color w:val="000000"/>
        </w:rPr>
        <w:tab/>
        <w:t>Throughout the project plan discussion it was agreed that disagreements will take place and that it is inevitable, therefore a high probability was assigned to this risk. However, it was thought that the consequences stemming from this risk would be tolerable. It would result in some more time spent during the meetings and work deviation phase and possibly lower the team’s synergy. Moreover, unfamiliar tools and software system were also assigned a high probability to occur. This was based on the team’s current familiarity with the tools and systems. It was mutually agreed that there is not enough of time to familiarize with them before the first sprints. These risks shall cause a portion of time allocated to learning the software at the start of the development phase. However as time progresses</w:t>
      </w:r>
      <w:r w:rsidR="000D4D90" w:rsidRPr="00100FAA">
        <w:rPr>
          <w:rFonts w:ascii="Times New Roman" w:eastAsia="Times New Roman" w:hAnsi="Times New Roman" w:cs="Times New Roman"/>
          <w:color w:val="000000"/>
        </w:rPr>
        <w:t>,</w:t>
      </w:r>
      <w:r w:rsidRPr="00100FAA">
        <w:rPr>
          <w:rFonts w:ascii="Times New Roman" w:eastAsia="Times New Roman" w:hAnsi="Times New Roman" w:cs="Times New Roman"/>
          <w:color w:val="000000"/>
        </w:rPr>
        <w:t xml:space="preserve"> knowledge of these tools will be acquired diminishing the effects of the risks, therefore it is believed that </w:t>
      </w:r>
      <w:r w:rsidR="000D4D90" w:rsidRPr="00100FAA">
        <w:rPr>
          <w:rFonts w:ascii="Times New Roman" w:eastAsia="Times New Roman" w:hAnsi="Times New Roman" w:cs="Times New Roman"/>
          <w:color w:val="000000"/>
        </w:rPr>
        <w:t>these risks</w:t>
      </w:r>
      <w:r w:rsidRPr="00100FAA">
        <w:rPr>
          <w:rFonts w:ascii="Times New Roman" w:eastAsia="Times New Roman" w:hAnsi="Times New Roman" w:cs="Times New Roman"/>
          <w:color w:val="000000"/>
        </w:rPr>
        <w:t xml:space="preserve"> will produce tolerable consequences. Finally, </w:t>
      </w:r>
      <w:r w:rsidR="000E3983" w:rsidRPr="00100FAA">
        <w:rPr>
          <w:rFonts w:ascii="Times New Roman" w:eastAsia="Times New Roman" w:hAnsi="Times New Roman" w:cs="Times New Roman"/>
          <w:color w:val="000000"/>
        </w:rPr>
        <w:t>developers lacking key skills were</w:t>
      </w:r>
      <w:r w:rsidRPr="00100FAA">
        <w:rPr>
          <w:rFonts w:ascii="Times New Roman" w:eastAsia="Times New Roman" w:hAnsi="Times New Roman" w:cs="Times New Roman"/>
          <w:color w:val="000000"/>
        </w:rPr>
        <w:t xml:space="preserve"> assigned high probability based on the team’s knowledge and </w:t>
      </w:r>
      <w:r w:rsidR="00A00DFB">
        <w:rPr>
          <w:rFonts w:ascii="Times New Roman" w:eastAsia="Times New Roman" w:hAnsi="Times New Roman" w:cs="Times New Roman"/>
          <w:color w:val="000000"/>
        </w:rPr>
        <w:t>skills</w:t>
      </w:r>
      <w:r w:rsidRPr="00100FAA">
        <w:rPr>
          <w:rFonts w:ascii="Times New Roman" w:eastAsia="Times New Roman" w:hAnsi="Times New Roman" w:cs="Times New Roman"/>
          <w:color w:val="000000"/>
        </w:rPr>
        <w:t xml:space="preserve">. However, the team has access to several teaching assistants specifically for this purpose as well as numerous guides </w:t>
      </w:r>
      <w:r w:rsidR="000D4D90" w:rsidRPr="00100FAA">
        <w:rPr>
          <w:rFonts w:ascii="Times New Roman" w:eastAsia="Times New Roman" w:hAnsi="Times New Roman" w:cs="Times New Roman"/>
          <w:color w:val="000000"/>
        </w:rPr>
        <w:t>online;</w:t>
      </w:r>
      <w:r w:rsidR="000E3983" w:rsidRPr="00100FAA">
        <w:rPr>
          <w:rFonts w:ascii="Times New Roman" w:eastAsia="Times New Roman" w:hAnsi="Times New Roman" w:cs="Times New Roman"/>
          <w:color w:val="000000"/>
        </w:rPr>
        <w:t xml:space="preserve"> therefore</w:t>
      </w:r>
      <w:r w:rsidRPr="00100FAA">
        <w:rPr>
          <w:rFonts w:ascii="Times New Roman" w:eastAsia="Times New Roman" w:hAnsi="Times New Roman" w:cs="Times New Roman"/>
          <w:color w:val="000000"/>
        </w:rPr>
        <w:t xml:space="preserve"> this risk was deemed to possess consequences of tolerable nature.</w:t>
      </w:r>
    </w:p>
    <w:p w:rsidR="00EE61B2" w:rsidRPr="00100FAA" w:rsidRDefault="00EE61B2" w:rsidP="00EE61B2">
      <w:pPr>
        <w:spacing w:after="0" w:line="240" w:lineRule="auto"/>
        <w:rPr>
          <w:rFonts w:ascii="Times New Roman" w:eastAsia="Times New Roman" w:hAnsi="Times New Roman" w:cs="Times New Roman"/>
          <w:sz w:val="24"/>
          <w:szCs w:val="24"/>
        </w:rPr>
      </w:pPr>
    </w:p>
    <w:p w:rsidR="00EE61B2" w:rsidRPr="00100FAA" w:rsidRDefault="00100FAA" w:rsidP="00D7022D">
      <w:pPr>
        <w:pStyle w:val="Heading2"/>
        <w:rPr>
          <w:rFonts w:ascii="Times New Roman" w:eastAsia="Times New Roman" w:hAnsi="Times New Roman" w:cs="Times New Roman"/>
          <w:sz w:val="24"/>
          <w:szCs w:val="24"/>
        </w:rPr>
      </w:pPr>
      <w:bookmarkStart w:id="10" w:name="_Toc493592095"/>
      <w:r>
        <w:rPr>
          <w:rFonts w:ascii="Times New Roman" w:eastAsia="Times New Roman" w:hAnsi="Times New Roman" w:cs="Times New Roman"/>
        </w:rPr>
        <w:t>4</w:t>
      </w:r>
      <w:r w:rsidR="00EE371F" w:rsidRPr="00100FAA">
        <w:rPr>
          <w:rFonts w:ascii="Times New Roman" w:eastAsia="Times New Roman" w:hAnsi="Times New Roman" w:cs="Times New Roman"/>
        </w:rPr>
        <w:t xml:space="preserve">.3 </w:t>
      </w:r>
      <w:r w:rsidR="00D7022D" w:rsidRPr="00100FAA">
        <w:rPr>
          <w:rFonts w:ascii="Times New Roman" w:eastAsia="Times New Roman" w:hAnsi="Times New Roman" w:cs="Times New Roman"/>
        </w:rPr>
        <w:t>Risk handling</w:t>
      </w:r>
      <w:bookmarkEnd w:id="10"/>
    </w:p>
    <w:p w:rsidR="00EE371F" w:rsidRPr="00100FAA" w:rsidRDefault="00EE61B2" w:rsidP="00390473">
      <w:pPr>
        <w:pStyle w:val="NormalWeb"/>
        <w:spacing w:before="0" w:beforeAutospacing="0" w:after="0" w:afterAutospacing="0"/>
      </w:pPr>
      <w:r w:rsidRPr="00100FAA">
        <w:rPr>
          <w:color w:val="000000"/>
        </w:rPr>
        <w:tab/>
      </w:r>
      <w:r w:rsidR="00324D8A" w:rsidRPr="00100FAA">
        <w:rPr>
          <w:color w:val="000000"/>
          <w:sz w:val="22"/>
          <w:szCs w:val="22"/>
        </w:rPr>
        <w:t xml:space="preserve">Risks assigned with a high probability of happening are not avoidable, for example there will always be disagreements amongst the stakeholders and there is not enough time left to familiarize enough with the tools </w:t>
      </w:r>
      <w:r w:rsidR="000E3983" w:rsidRPr="00100FAA">
        <w:rPr>
          <w:color w:val="000000"/>
          <w:sz w:val="22"/>
          <w:szCs w:val="22"/>
        </w:rPr>
        <w:t>used before the sprints begin, a</w:t>
      </w:r>
      <w:r w:rsidR="00324D8A" w:rsidRPr="00100FAA">
        <w:rPr>
          <w:color w:val="000000"/>
          <w:sz w:val="22"/>
          <w:szCs w:val="22"/>
        </w:rPr>
        <w:t xml:space="preserve">lthough the effects of </w:t>
      </w:r>
      <w:r w:rsidR="004902D3" w:rsidRPr="00100FAA">
        <w:rPr>
          <w:color w:val="000000"/>
          <w:sz w:val="22"/>
          <w:szCs w:val="22"/>
        </w:rPr>
        <w:t>these risks</w:t>
      </w:r>
      <w:r w:rsidR="00324D8A" w:rsidRPr="00100FAA">
        <w:rPr>
          <w:color w:val="000000"/>
          <w:sz w:val="22"/>
          <w:szCs w:val="22"/>
        </w:rPr>
        <w:t xml:space="preserve"> can be diminished. The team attempted to obtain as much knowledge as possible about these tools before the developments phase began. The team will also continue using these tools throughout the project and thus improve with their handling significantly. This will diminish the severity of the risks as the project progresses. </w:t>
      </w:r>
      <w:r w:rsidR="00A00DFB">
        <w:rPr>
          <w:color w:val="000000"/>
          <w:sz w:val="22"/>
          <w:szCs w:val="22"/>
        </w:rPr>
        <w:t>Moreover</w:t>
      </w:r>
      <w:r w:rsidR="00324D8A" w:rsidRPr="00100FAA">
        <w:rPr>
          <w:color w:val="000000"/>
          <w:sz w:val="22"/>
          <w:szCs w:val="22"/>
        </w:rPr>
        <w:t>, the team has acc</w:t>
      </w:r>
      <w:r w:rsidR="00A00DFB">
        <w:rPr>
          <w:color w:val="000000"/>
          <w:sz w:val="22"/>
          <w:szCs w:val="22"/>
        </w:rPr>
        <w:t>esses to two teaching assistants</w:t>
      </w:r>
      <w:r w:rsidR="00324D8A" w:rsidRPr="00100FAA">
        <w:rPr>
          <w:color w:val="000000"/>
          <w:sz w:val="22"/>
          <w:szCs w:val="22"/>
        </w:rPr>
        <w:t xml:space="preserve">, both of which can be used to compensate for team members lacking key skills. User commitment faulting can possibly be avoided. This risk depends specifically on the team members and their approach towards the project. There is not much that can be done if the reason for members not committing </w:t>
      </w:r>
      <w:r w:rsidR="000E3983" w:rsidRPr="00100FAA">
        <w:rPr>
          <w:color w:val="000000"/>
          <w:sz w:val="22"/>
          <w:szCs w:val="22"/>
        </w:rPr>
        <w:t>enough</w:t>
      </w:r>
      <w:r w:rsidR="00324D8A" w:rsidRPr="00100FAA">
        <w:rPr>
          <w:color w:val="000000"/>
          <w:sz w:val="22"/>
          <w:szCs w:val="22"/>
        </w:rPr>
        <w:t xml:space="preserve"> is work related. People have responsibilities and commitments and it would be wrong to expect them to abandon or postpone them for the project benefit. However, the team will have a discussion with the problem member </w:t>
      </w:r>
      <w:r w:rsidR="000E3983" w:rsidRPr="00100FAA">
        <w:rPr>
          <w:color w:val="000000"/>
          <w:sz w:val="22"/>
          <w:szCs w:val="22"/>
        </w:rPr>
        <w:t xml:space="preserve">if it becomes apparent that </w:t>
      </w:r>
      <w:r w:rsidR="00324D8A" w:rsidRPr="00100FAA">
        <w:rPr>
          <w:color w:val="000000"/>
          <w:sz w:val="22"/>
          <w:szCs w:val="22"/>
        </w:rPr>
        <w:t xml:space="preserve">they are not committing due to laziness. Currently, the agreed approach of handling risk is use the resources provided to us, for example lectures, TAs and online guides, to solve technical and resource related risk or challenges. The team will attempt to focus on communication and improved planning as well as have civil discourse for problems relating to relationship and planning challenges. It is agreed that if aforementioned risks cannot be solved within the team, the teaching assistance will be asked for guidance. </w:t>
      </w:r>
    </w:p>
    <w:p w:rsidR="00EE371F" w:rsidRPr="00100FAA" w:rsidRDefault="00EE371F" w:rsidP="00EE371F">
      <w:pPr>
        <w:rPr>
          <w:rFonts w:ascii="Times New Roman" w:hAnsi="Times New Roman" w:cs="Times New Roman"/>
        </w:rPr>
      </w:pPr>
    </w:p>
    <w:sectPr w:rsidR="00EE371F" w:rsidRPr="00100FAA">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116" w:rsidRDefault="00B60116" w:rsidP="00D7022D">
      <w:pPr>
        <w:spacing w:after="0" w:line="240" w:lineRule="auto"/>
      </w:pPr>
      <w:r>
        <w:separator/>
      </w:r>
    </w:p>
  </w:endnote>
  <w:endnote w:type="continuationSeparator" w:id="0">
    <w:p w:rsidR="00B60116" w:rsidRDefault="00B60116" w:rsidP="00D7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61658"/>
      <w:docPartObj>
        <w:docPartGallery w:val="Page Numbers (Bottom of Page)"/>
        <w:docPartUnique/>
      </w:docPartObj>
    </w:sdtPr>
    <w:sdtEndPr>
      <w:rPr>
        <w:noProof/>
      </w:rPr>
    </w:sdtEndPr>
    <w:sdtContent>
      <w:p w:rsidR="004D61BC" w:rsidRDefault="004D61BC">
        <w:pPr>
          <w:pStyle w:val="Footer"/>
          <w:jc w:val="center"/>
        </w:pPr>
        <w:r>
          <w:fldChar w:fldCharType="begin"/>
        </w:r>
        <w:r>
          <w:instrText xml:space="preserve"> PAGE   \* MERGEFORMAT </w:instrText>
        </w:r>
        <w:r>
          <w:fldChar w:fldCharType="separate"/>
        </w:r>
        <w:r w:rsidR="006E5126">
          <w:rPr>
            <w:noProof/>
          </w:rPr>
          <w:t>5</w:t>
        </w:r>
        <w:r>
          <w:rPr>
            <w:noProof/>
          </w:rPr>
          <w:fldChar w:fldCharType="end"/>
        </w:r>
      </w:p>
    </w:sdtContent>
  </w:sdt>
  <w:p w:rsidR="004D61BC" w:rsidRDefault="004D6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116" w:rsidRDefault="00B60116" w:rsidP="00D7022D">
      <w:pPr>
        <w:spacing w:after="0" w:line="240" w:lineRule="auto"/>
      </w:pPr>
      <w:r>
        <w:separator/>
      </w:r>
    </w:p>
  </w:footnote>
  <w:footnote w:type="continuationSeparator" w:id="0">
    <w:p w:rsidR="00B60116" w:rsidRDefault="00B60116" w:rsidP="00D70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6A3F"/>
    <w:multiLevelType w:val="multilevel"/>
    <w:tmpl w:val="7AB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55F0"/>
    <w:multiLevelType w:val="multilevel"/>
    <w:tmpl w:val="27BEF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A6DD1"/>
    <w:multiLevelType w:val="multilevel"/>
    <w:tmpl w:val="8B5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A41F1E"/>
    <w:multiLevelType w:val="multilevel"/>
    <w:tmpl w:val="EF40F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47FBF"/>
    <w:multiLevelType w:val="multilevel"/>
    <w:tmpl w:val="43E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7ED2"/>
    <w:multiLevelType w:val="multilevel"/>
    <w:tmpl w:val="310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4435D"/>
    <w:multiLevelType w:val="multilevel"/>
    <w:tmpl w:val="3548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82D54"/>
    <w:multiLevelType w:val="multilevel"/>
    <w:tmpl w:val="36F0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13A2C"/>
    <w:multiLevelType w:val="multilevel"/>
    <w:tmpl w:val="F0DA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7207C"/>
    <w:multiLevelType w:val="multilevel"/>
    <w:tmpl w:val="E202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F5CD7"/>
    <w:multiLevelType w:val="multilevel"/>
    <w:tmpl w:val="B956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36920"/>
    <w:multiLevelType w:val="multilevel"/>
    <w:tmpl w:val="5ED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33113"/>
    <w:multiLevelType w:val="multilevel"/>
    <w:tmpl w:val="DCC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2078D"/>
    <w:multiLevelType w:val="multilevel"/>
    <w:tmpl w:val="C4B6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41CC2"/>
    <w:multiLevelType w:val="multilevel"/>
    <w:tmpl w:val="D822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001DE"/>
    <w:multiLevelType w:val="multilevel"/>
    <w:tmpl w:val="A99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06C03"/>
    <w:multiLevelType w:val="multilevel"/>
    <w:tmpl w:val="1F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121684"/>
    <w:multiLevelType w:val="multilevel"/>
    <w:tmpl w:val="FB2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D2C5C"/>
    <w:multiLevelType w:val="multilevel"/>
    <w:tmpl w:val="E6F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C397F"/>
    <w:multiLevelType w:val="multilevel"/>
    <w:tmpl w:val="E808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30663"/>
    <w:multiLevelType w:val="multilevel"/>
    <w:tmpl w:val="896C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A11D47"/>
    <w:multiLevelType w:val="multilevel"/>
    <w:tmpl w:val="CF62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1B4C3C"/>
    <w:multiLevelType w:val="multilevel"/>
    <w:tmpl w:val="C58C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D231B1"/>
    <w:multiLevelType w:val="multilevel"/>
    <w:tmpl w:val="272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64AC4"/>
    <w:multiLevelType w:val="multilevel"/>
    <w:tmpl w:val="136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A7C28"/>
    <w:multiLevelType w:val="multilevel"/>
    <w:tmpl w:val="C8CC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596CCB"/>
    <w:multiLevelType w:val="multilevel"/>
    <w:tmpl w:val="E0DA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04CF7"/>
    <w:multiLevelType w:val="multilevel"/>
    <w:tmpl w:val="C982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F51373"/>
    <w:multiLevelType w:val="multilevel"/>
    <w:tmpl w:val="964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07686A"/>
    <w:multiLevelType w:val="multilevel"/>
    <w:tmpl w:val="F27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47B1F"/>
    <w:multiLevelType w:val="multilevel"/>
    <w:tmpl w:val="641A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E4374"/>
    <w:multiLevelType w:val="multilevel"/>
    <w:tmpl w:val="E30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C52B0D"/>
    <w:multiLevelType w:val="multilevel"/>
    <w:tmpl w:val="A5E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53F3E"/>
    <w:multiLevelType w:val="multilevel"/>
    <w:tmpl w:val="FB2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567EDF"/>
    <w:multiLevelType w:val="multilevel"/>
    <w:tmpl w:val="FB7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4617C"/>
    <w:multiLevelType w:val="multilevel"/>
    <w:tmpl w:val="3FE6C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180E8D"/>
    <w:multiLevelType w:val="multilevel"/>
    <w:tmpl w:val="EDD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540B7"/>
    <w:multiLevelType w:val="multilevel"/>
    <w:tmpl w:val="00B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F59FF"/>
    <w:multiLevelType w:val="multilevel"/>
    <w:tmpl w:val="C98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884497"/>
    <w:multiLevelType w:val="multilevel"/>
    <w:tmpl w:val="39E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335A2F"/>
    <w:multiLevelType w:val="multilevel"/>
    <w:tmpl w:val="1F4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7509D"/>
    <w:multiLevelType w:val="multilevel"/>
    <w:tmpl w:val="CB06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40"/>
  </w:num>
  <w:num w:numId="5">
    <w:abstractNumId w:val="10"/>
  </w:num>
  <w:num w:numId="6">
    <w:abstractNumId w:val="1"/>
  </w:num>
  <w:num w:numId="7">
    <w:abstractNumId w:val="35"/>
  </w:num>
  <w:num w:numId="8">
    <w:abstractNumId w:val="25"/>
  </w:num>
  <w:num w:numId="9">
    <w:abstractNumId w:val="22"/>
  </w:num>
  <w:num w:numId="10">
    <w:abstractNumId w:val="27"/>
  </w:num>
  <w:num w:numId="11">
    <w:abstractNumId w:val="3"/>
  </w:num>
  <w:num w:numId="12">
    <w:abstractNumId w:val="12"/>
  </w:num>
  <w:num w:numId="13">
    <w:abstractNumId w:val="36"/>
  </w:num>
  <w:num w:numId="14">
    <w:abstractNumId w:val="18"/>
  </w:num>
  <w:num w:numId="15">
    <w:abstractNumId w:val="21"/>
  </w:num>
  <w:num w:numId="16">
    <w:abstractNumId w:val="6"/>
  </w:num>
  <w:num w:numId="17">
    <w:abstractNumId w:val="19"/>
  </w:num>
  <w:num w:numId="18">
    <w:abstractNumId w:val="34"/>
  </w:num>
  <w:num w:numId="19">
    <w:abstractNumId w:val="17"/>
  </w:num>
  <w:num w:numId="20">
    <w:abstractNumId w:val="31"/>
  </w:num>
  <w:num w:numId="21">
    <w:abstractNumId w:val="26"/>
  </w:num>
  <w:num w:numId="22">
    <w:abstractNumId w:val="4"/>
  </w:num>
  <w:num w:numId="23">
    <w:abstractNumId w:val="37"/>
  </w:num>
  <w:num w:numId="24">
    <w:abstractNumId w:val="13"/>
  </w:num>
  <w:num w:numId="25">
    <w:abstractNumId w:val="16"/>
  </w:num>
  <w:num w:numId="26">
    <w:abstractNumId w:val="2"/>
  </w:num>
  <w:num w:numId="27">
    <w:abstractNumId w:val="15"/>
  </w:num>
  <w:num w:numId="28">
    <w:abstractNumId w:val="32"/>
  </w:num>
  <w:num w:numId="29">
    <w:abstractNumId w:val="38"/>
  </w:num>
  <w:num w:numId="30">
    <w:abstractNumId w:val="33"/>
  </w:num>
  <w:num w:numId="31">
    <w:abstractNumId w:val="28"/>
  </w:num>
  <w:num w:numId="32">
    <w:abstractNumId w:val="7"/>
  </w:num>
  <w:num w:numId="33">
    <w:abstractNumId w:val="41"/>
  </w:num>
  <w:num w:numId="34">
    <w:abstractNumId w:val="20"/>
  </w:num>
  <w:num w:numId="35">
    <w:abstractNumId w:val="24"/>
  </w:num>
  <w:num w:numId="36">
    <w:abstractNumId w:val="8"/>
  </w:num>
  <w:num w:numId="37">
    <w:abstractNumId w:val="30"/>
  </w:num>
  <w:num w:numId="38">
    <w:abstractNumId w:val="11"/>
  </w:num>
  <w:num w:numId="39">
    <w:abstractNumId w:val="23"/>
  </w:num>
  <w:num w:numId="40">
    <w:abstractNumId w:val="29"/>
  </w:num>
  <w:num w:numId="41">
    <w:abstractNumId w:val="3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44"/>
    <w:rsid w:val="00030187"/>
    <w:rsid w:val="00031574"/>
    <w:rsid w:val="000916A2"/>
    <w:rsid w:val="000A0C3A"/>
    <w:rsid w:val="000D4D90"/>
    <w:rsid w:val="000E3983"/>
    <w:rsid w:val="00100FAA"/>
    <w:rsid w:val="00183C4B"/>
    <w:rsid w:val="00191DD7"/>
    <w:rsid w:val="001E178D"/>
    <w:rsid w:val="001F00BD"/>
    <w:rsid w:val="001F2D31"/>
    <w:rsid w:val="00266032"/>
    <w:rsid w:val="00312878"/>
    <w:rsid w:val="00324D8A"/>
    <w:rsid w:val="0037783A"/>
    <w:rsid w:val="00385C4B"/>
    <w:rsid w:val="00390473"/>
    <w:rsid w:val="00396885"/>
    <w:rsid w:val="004308B2"/>
    <w:rsid w:val="004902D3"/>
    <w:rsid w:val="004D61BC"/>
    <w:rsid w:val="005361D1"/>
    <w:rsid w:val="00592DDF"/>
    <w:rsid w:val="005C50C0"/>
    <w:rsid w:val="005D5692"/>
    <w:rsid w:val="00605D44"/>
    <w:rsid w:val="0061000B"/>
    <w:rsid w:val="0061298D"/>
    <w:rsid w:val="0062604B"/>
    <w:rsid w:val="006574DB"/>
    <w:rsid w:val="006E5126"/>
    <w:rsid w:val="006F21FF"/>
    <w:rsid w:val="006F44F9"/>
    <w:rsid w:val="00711B23"/>
    <w:rsid w:val="00771240"/>
    <w:rsid w:val="0081178F"/>
    <w:rsid w:val="0090202C"/>
    <w:rsid w:val="009B6CD6"/>
    <w:rsid w:val="00A00DFB"/>
    <w:rsid w:val="00A727F5"/>
    <w:rsid w:val="00A9194D"/>
    <w:rsid w:val="00AD0E7B"/>
    <w:rsid w:val="00AE3F71"/>
    <w:rsid w:val="00AF7D0D"/>
    <w:rsid w:val="00B40EE6"/>
    <w:rsid w:val="00B444A8"/>
    <w:rsid w:val="00B60116"/>
    <w:rsid w:val="00BB17E5"/>
    <w:rsid w:val="00BB26FF"/>
    <w:rsid w:val="00C93BDE"/>
    <w:rsid w:val="00CE271D"/>
    <w:rsid w:val="00D7022D"/>
    <w:rsid w:val="00DD463F"/>
    <w:rsid w:val="00DD497A"/>
    <w:rsid w:val="00E305D5"/>
    <w:rsid w:val="00E97E6A"/>
    <w:rsid w:val="00EE371F"/>
    <w:rsid w:val="00EE61B2"/>
    <w:rsid w:val="00F31727"/>
    <w:rsid w:val="00F4144B"/>
    <w:rsid w:val="00F4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D199F"/>
  <w15:docId w15:val="{03CD5239-B17A-4F34-818A-29C855C9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02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61B2"/>
  </w:style>
  <w:style w:type="character" w:styleId="Hyperlink">
    <w:name w:val="Hyperlink"/>
    <w:basedOn w:val="DefaultParagraphFont"/>
    <w:uiPriority w:val="99"/>
    <w:unhideWhenUsed/>
    <w:rsid w:val="00EE61B2"/>
    <w:rPr>
      <w:color w:val="0000FF"/>
      <w:u w:val="single"/>
    </w:rPr>
  </w:style>
  <w:style w:type="paragraph" w:styleId="Title">
    <w:name w:val="Title"/>
    <w:basedOn w:val="Normal"/>
    <w:next w:val="Normal"/>
    <w:link w:val="TitleChar"/>
    <w:qFormat/>
    <w:rsid w:val="00EE61B2"/>
    <w:pPr>
      <w:keepNext/>
      <w:keepLines/>
      <w:spacing w:before="480" w:after="40" w:line="240" w:lineRule="auto"/>
      <w:jc w:val="center"/>
    </w:pPr>
    <w:rPr>
      <w:rFonts w:ascii="Constantia" w:eastAsia="Constantia" w:hAnsi="Constantia" w:cs="Constantia"/>
      <w:color w:val="007789"/>
      <w:sz w:val="60"/>
      <w:szCs w:val="60"/>
    </w:rPr>
  </w:style>
  <w:style w:type="character" w:customStyle="1" w:styleId="TitleChar">
    <w:name w:val="Title Char"/>
    <w:basedOn w:val="DefaultParagraphFont"/>
    <w:link w:val="Title"/>
    <w:rsid w:val="00EE61B2"/>
    <w:rPr>
      <w:rFonts w:ascii="Constantia" w:eastAsia="Constantia" w:hAnsi="Constantia" w:cs="Constantia"/>
      <w:color w:val="007789"/>
      <w:sz w:val="60"/>
      <w:szCs w:val="60"/>
    </w:rPr>
  </w:style>
  <w:style w:type="paragraph" w:styleId="BalloonText">
    <w:name w:val="Balloon Text"/>
    <w:basedOn w:val="Normal"/>
    <w:link w:val="BalloonTextChar"/>
    <w:uiPriority w:val="99"/>
    <w:semiHidden/>
    <w:unhideWhenUsed/>
    <w:rsid w:val="00EE6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1B2"/>
    <w:rPr>
      <w:rFonts w:ascii="Tahoma" w:hAnsi="Tahoma" w:cs="Tahoma"/>
      <w:sz w:val="16"/>
      <w:szCs w:val="16"/>
    </w:rPr>
  </w:style>
  <w:style w:type="character" w:customStyle="1" w:styleId="apple-converted-space">
    <w:name w:val="apple-converted-space"/>
    <w:basedOn w:val="DefaultParagraphFont"/>
    <w:rsid w:val="00EE61B2"/>
  </w:style>
  <w:style w:type="character" w:customStyle="1" w:styleId="Heading2Char">
    <w:name w:val="Heading 2 Char"/>
    <w:basedOn w:val="DefaultParagraphFont"/>
    <w:link w:val="Heading2"/>
    <w:uiPriority w:val="9"/>
    <w:rsid w:val="00EE61B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1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E61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61B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D7022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70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22D"/>
  </w:style>
  <w:style w:type="paragraph" w:styleId="Footer">
    <w:name w:val="footer"/>
    <w:basedOn w:val="Normal"/>
    <w:link w:val="FooterChar"/>
    <w:uiPriority w:val="99"/>
    <w:unhideWhenUsed/>
    <w:rsid w:val="00D70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22D"/>
  </w:style>
  <w:style w:type="paragraph" w:styleId="TOCHeading">
    <w:name w:val="TOC Heading"/>
    <w:basedOn w:val="Heading1"/>
    <w:next w:val="Normal"/>
    <w:uiPriority w:val="39"/>
    <w:semiHidden/>
    <w:unhideWhenUsed/>
    <w:qFormat/>
    <w:rsid w:val="00385C4B"/>
    <w:pPr>
      <w:outlineLvl w:val="9"/>
    </w:pPr>
    <w:rPr>
      <w:lang w:eastAsia="ja-JP"/>
    </w:rPr>
  </w:style>
  <w:style w:type="paragraph" w:styleId="TOC1">
    <w:name w:val="toc 1"/>
    <w:basedOn w:val="Normal"/>
    <w:next w:val="Normal"/>
    <w:autoRedefine/>
    <w:uiPriority w:val="39"/>
    <w:unhideWhenUsed/>
    <w:rsid w:val="00385C4B"/>
    <w:pPr>
      <w:spacing w:after="100"/>
    </w:pPr>
  </w:style>
  <w:style w:type="paragraph" w:styleId="TOC2">
    <w:name w:val="toc 2"/>
    <w:basedOn w:val="Normal"/>
    <w:next w:val="Normal"/>
    <w:autoRedefine/>
    <w:uiPriority w:val="39"/>
    <w:unhideWhenUsed/>
    <w:rsid w:val="00385C4B"/>
    <w:pPr>
      <w:spacing w:after="100"/>
      <w:ind w:left="220"/>
    </w:pPr>
  </w:style>
  <w:style w:type="paragraph" w:styleId="ListParagraph">
    <w:name w:val="List Paragraph"/>
    <w:basedOn w:val="Normal"/>
    <w:uiPriority w:val="34"/>
    <w:qFormat/>
    <w:rsid w:val="00EE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5986">
      <w:bodyDiv w:val="1"/>
      <w:marLeft w:val="0"/>
      <w:marRight w:val="0"/>
      <w:marTop w:val="0"/>
      <w:marBottom w:val="0"/>
      <w:divBdr>
        <w:top w:val="none" w:sz="0" w:space="0" w:color="auto"/>
        <w:left w:val="none" w:sz="0" w:space="0" w:color="auto"/>
        <w:bottom w:val="none" w:sz="0" w:space="0" w:color="auto"/>
        <w:right w:val="none" w:sz="0" w:space="0" w:color="auto"/>
      </w:divBdr>
    </w:div>
    <w:div w:id="452016685">
      <w:bodyDiv w:val="1"/>
      <w:marLeft w:val="0"/>
      <w:marRight w:val="0"/>
      <w:marTop w:val="0"/>
      <w:marBottom w:val="0"/>
      <w:divBdr>
        <w:top w:val="none" w:sz="0" w:space="0" w:color="auto"/>
        <w:left w:val="none" w:sz="0" w:space="0" w:color="auto"/>
        <w:bottom w:val="none" w:sz="0" w:space="0" w:color="auto"/>
        <w:right w:val="none" w:sz="0" w:space="0" w:color="auto"/>
      </w:divBdr>
    </w:div>
    <w:div w:id="870604416">
      <w:bodyDiv w:val="1"/>
      <w:marLeft w:val="0"/>
      <w:marRight w:val="0"/>
      <w:marTop w:val="0"/>
      <w:marBottom w:val="0"/>
      <w:divBdr>
        <w:top w:val="none" w:sz="0" w:space="0" w:color="auto"/>
        <w:left w:val="none" w:sz="0" w:space="0" w:color="auto"/>
        <w:bottom w:val="none" w:sz="0" w:space="0" w:color="auto"/>
        <w:right w:val="none" w:sz="0" w:space="0" w:color="auto"/>
      </w:divBdr>
    </w:div>
    <w:div w:id="1309557375">
      <w:bodyDiv w:val="1"/>
      <w:marLeft w:val="0"/>
      <w:marRight w:val="0"/>
      <w:marTop w:val="0"/>
      <w:marBottom w:val="0"/>
      <w:divBdr>
        <w:top w:val="none" w:sz="0" w:space="0" w:color="auto"/>
        <w:left w:val="none" w:sz="0" w:space="0" w:color="auto"/>
        <w:bottom w:val="none" w:sz="0" w:space="0" w:color="auto"/>
        <w:right w:val="none" w:sz="0" w:space="0" w:color="auto"/>
      </w:divBdr>
    </w:div>
    <w:div w:id="1400983801">
      <w:bodyDiv w:val="1"/>
      <w:marLeft w:val="0"/>
      <w:marRight w:val="0"/>
      <w:marTop w:val="0"/>
      <w:marBottom w:val="0"/>
      <w:divBdr>
        <w:top w:val="none" w:sz="0" w:space="0" w:color="auto"/>
        <w:left w:val="none" w:sz="0" w:space="0" w:color="auto"/>
        <w:bottom w:val="none" w:sz="0" w:space="0" w:color="auto"/>
        <w:right w:val="none" w:sz="0" w:space="0" w:color="auto"/>
      </w:divBdr>
    </w:div>
    <w:div w:id="1589801090">
      <w:bodyDiv w:val="1"/>
      <w:marLeft w:val="0"/>
      <w:marRight w:val="0"/>
      <w:marTop w:val="0"/>
      <w:marBottom w:val="0"/>
      <w:divBdr>
        <w:top w:val="none" w:sz="0" w:space="0" w:color="auto"/>
        <w:left w:val="none" w:sz="0" w:space="0" w:color="auto"/>
        <w:bottom w:val="none" w:sz="0" w:space="0" w:color="auto"/>
        <w:right w:val="none" w:sz="0" w:space="0" w:color="auto"/>
      </w:divBdr>
    </w:div>
    <w:div w:id="1599021490">
      <w:bodyDiv w:val="1"/>
      <w:marLeft w:val="0"/>
      <w:marRight w:val="0"/>
      <w:marTop w:val="0"/>
      <w:marBottom w:val="0"/>
      <w:divBdr>
        <w:top w:val="none" w:sz="0" w:space="0" w:color="auto"/>
        <w:left w:val="none" w:sz="0" w:space="0" w:color="auto"/>
        <w:bottom w:val="none" w:sz="0" w:space="0" w:color="auto"/>
        <w:right w:val="none" w:sz="0" w:space="0" w:color="auto"/>
      </w:divBdr>
    </w:div>
    <w:div w:id="164627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ssolma@student.gu.se" TargetMode="External"/><Relationship Id="rId13" Type="http://schemas.openxmlformats.org/officeDocument/2006/relationships/hyperlink" Target="mailto:guslauer@student.gu.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usqvael@student.gu.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gusmcmsh@student.g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sdaibo@student.gu.se" TargetMode="External"/><Relationship Id="rId5" Type="http://schemas.openxmlformats.org/officeDocument/2006/relationships/webSettings" Target="webSettings.xml"/><Relationship Id="rId15" Type="http://schemas.openxmlformats.org/officeDocument/2006/relationships/hyperlink" Target="mailto:gusstirju@student.gu.se" TargetMode="External"/><Relationship Id="rId10" Type="http://schemas.openxmlformats.org/officeDocument/2006/relationships/hyperlink" Target="mailto:gusqvael@student.gu.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nricardo@gmail.com" TargetMode="External"/><Relationship Id="rId14" Type="http://schemas.openxmlformats.org/officeDocument/2006/relationships/hyperlink" Target="mailto:guseberjo@student.g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3C077-92A6-49B9-AE96-5A95567C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1839</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justinas stirbys</cp:lastModifiedBy>
  <cp:revision>16</cp:revision>
  <dcterms:created xsi:type="dcterms:W3CDTF">2017-02-12T10:15:00Z</dcterms:created>
  <dcterms:modified xsi:type="dcterms:W3CDTF">2017-09-21T11:57:00Z</dcterms:modified>
</cp:coreProperties>
</file>