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Sprint 4 Per Demo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did the team learn in this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Technical and technological aspect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Rebar3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Process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Missed several meetings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Late to meetings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Documentation related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Deployment Diagram for DAVE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Structure View for DAVE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worked well during this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Meetings were kept on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Pair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can be improved during the next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Making sure everyone commits to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Several Team members have not been contributing (code-wise) as much. Current solution to problem was pair programming.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 this sprint affected by unavailability of any members? Please list all the members who were not available, the extent of unavailability and reason e.g. sickness.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No.</w:t>
      </w:r>
    </w:p>
    <w:sectPr>
      <w:headerReference r:id="rId6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08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name: </w:t>
    </w:r>
    <w:r w:rsidDel="00000000" w:rsidR="00000000" w:rsidRPr="00000000">
      <w:rPr>
        <w:rtl w:val="0"/>
      </w:rPr>
      <w:t xml:space="preserve">DAVE, by Group02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names:</w:t>
    </w:r>
    <w:r w:rsidDel="00000000" w:rsidR="00000000" w:rsidRPr="00000000">
      <w:rPr>
        <w:rtl w:val="0"/>
      </w:rPr>
      <w:t xml:space="preserve"> Elaine Qvarnström, Boyan Dai, Erik Laurin, Joacim Eberlén, Justinas Stirbys, Shaun McMurray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Scrum-master email: </w:t>
    </w:r>
    <w:r w:rsidDel="00000000" w:rsidR="00000000" w:rsidRPr="00000000">
      <w:rPr>
        <w:rtl w:val="0"/>
      </w:rPr>
      <w:t xml:space="preserve">gusqvael@student.gu.se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Sprint number: </w:t>
    </w:r>
    <w:r w:rsidDel="00000000" w:rsidR="00000000" w:rsidRPr="00000000">
      <w:rPr>
        <w:rtl w:val="0"/>
      </w:rPr>
      <w:t xml:space="preserve">4 (Pre Demo)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