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DE" w:rsidRDefault="00202CD8">
      <w:pPr>
        <w:pStyle w:val="DefaultStyle"/>
        <w:jc w:val="center"/>
      </w:pPr>
      <w:bookmarkStart w:id="0" w:name="_GoBack"/>
      <w:bookmarkEnd w:id="0"/>
      <w:r>
        <w:rPr>
          <w:rFonts w:ascii="TimesNewRomanPSMT" w:hAnsi="TimesNewRomanPSMT"/>
          <w:b/>
          <w:i/>
          <w:color w:val="000000"/>
          <w:sz w:val="32"/>
        </w:rPr>
        <w:t>Требования к системе “CourseManagementSystem (CMS)”</w:t>
      </w:r>
    </w:p>
    <w:p w:rsidR="00841FDE" w:rsidRDefault="00841FDE">
      <w:pPr>
        <w:pStyle w:val="DefaultStyle"/>
        <w:jc w:val="center"/>
      </w:pPr>
    </w:p>
    <w:p w:rsidR="00841FDE" w:rsidRDefault="00202CD8">
      <w:pPr>
        <w:pStyle w:val="DefaultStyle"/>
        <w:jc w:val="center"/>
      </w:pPr>
      <w:r>
        <w:rPr>
          <w:rFonts w:ascii="TimesNewRomanPSMT" w:hAnsi="TimesNewRomanPSMT"/>
          <w:b/>
          <w:i/>
          <w:color w:val="000000"/>
          <w:sz w:val="32"/>
        </w:rPr>
        <w:t>Оглавление</w:t>
      </w:r>
    </w:p>
    <w:p w:rsidR="00841FDE" w:rsidRDefault="00841FDE">
      <w:pPr>
        <w:pStyle w:val="DefaultStyle"/>
        <w:jc w:val="center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>Цель........................................................................................................................ 1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>Терминология ....................................................................................................... 1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Общие термины......................................................................................... 1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Lействующие лица системы......</w:t>
      </w:r>
      <w:r>
        <w:rPr>
          <w:rFonts w:ascii="TimesNewRomanPSMT" w:hAnsi="TimesNewRomanPSMT"/>
          <w:i/>
          <w:iCs/>
          <w:color w:val="000000"/>
          <w:sz w:val="28"/>
          <w:szCs w:val="28"/>
        </w:rPr>
        <w:t>.............................................................. 2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Данные, хранящиеся в системе............................................................... 2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>Требования к системе CMS........................................................................</w:t>
      </w:r>
      <w:r>
        <w:rPr>
          <w:rFonts w:ascii="TimesNewRomanPSMT" w:hAnsi="TimesNewRomanPSMT"/>
          <w:i/>
          <w:iCs/>
          <w:color w:val="000000"/>
          <w:sz w:val="28"/>
          <w:szCs w:val="28"/>
        </w:rPr>
        <w:t>........ 3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Общие требования................................................................................... 3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Требования к действующим лицам......................................................... 3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Требования к данным...............................</w:t>
      </w:r>
      <w:r>
        <w:rPr>
          <w:rFonts w:ascii="TimesNewRomanPSMT" w:hAnsi="TimesNewRomanPSMT"/>
          <w:i/>
          <w:iCs/>
          <w:color w:val="000000"/>
          <w:sz w:val="28"/>
          <w:szCs w:val="28"/>
        </w:rPr>
        <w:t>................................................ 3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>Требования к реализации..........................................................................4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i/>
          <w:iCs/>
          <w:color w:val="000000"/>
          <w:sz w:val="28"/>
          <w:szCs w:val="28"/>
        </w:rPr>
        <w:tab/>
        <w:t xml:space="preserve">Требования к UI........................................................................................ </w:t>
      </w:r>
      <w:r>
        <w:rPr>
          <w:rFonts w:ascii="TimesNewRomanPSMT" w:hAnsi="TimesNewRomanPSMT"/>
          <w:i/>
          <w:iCs/>
          <w:color w:val="000000"/>
          <w:sz w:val="28"/>
          <w:szCs w:val="28"/>
        </w:rPr>
        <w:t>4</w:t>
      </w: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center"/>
      </w:pPr>
      <w:r>
        <w:rPr>
          <w:rFonts w:ascii="TimesNewRomanPSMT" w:hAnsi="TimesNewRomanPSMT"/>
          <w:b/>
          <w:i/>
          <w:color w:val="000000"/>
          <w:sz w:val="32"/>
        </w:rPr>
        <w:t>Цель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Разработать программную систему для учета и контролирования процессов:</w:t>
      </w:r>
    </w:p>
    <w:p w:rsidR="00841FDE" w:rsidRDefault="00202CD8">
      <w:pPr>
        <w:pStyle w:val="DefaultStyle"/>
        <w:ind w:right="-1620" w:firstLine="708"/>
        <w:jc w:val="both"/>
      </w:pPr>
      <w:r>
        <w:rPr>
          <w:rFonts w:ascii="TimesNewRomanPSMT" w:hAnsi="TimesNewRomanPSMT"/>
          <w:color w:val="000000"/>
        </w:rPr>
        <w:t>1)  Ввод данных о товаре, его критериев;</w:t>
      </w:r>
    </w:p>
    <w:p w:rsidR="00841FDE" w:rsidRDefault="00202CD8">
      <w:pPr>
        <w:pStyle w:val="DefaultStyle"/>
        <w:ind w:right="-1620" w:firstLine="708"/>
        <w:jc w:val="both"/>
      </w:pPr>
      <w:r>
        <w:rPr>
          <w:rFonts w:ascii="TimesNewRomanPSMT" w:hAnsi="TimesNewRomanPSMT"/>
          <w:color w:val="000000"/>
        </w:rPr>
        <w:t>2)  Ввод данных о поступлении товара;</w:t>
      </w:r>
    </w:p>
    <w:p w:rsidR="00841FDE" w:rsidRDefault="00202CD8">
      <w:pPr>
        <w:pStyle w:val="DefaultStyle"/>
        <w:ind w:right="-1620" w:firstLine="708"/>
        <w:jc w:val="both"/>
      </w:pPr>
      <w:r>
        <w:rPr>
          <w:rFonts w:ascii="TimesNewRomanPSMT" w:hAnsi="TimesNewRomanPSMT"/>
          <w:color w:val="000000"/>
        </w:rPr>
        <w:t>3)  Изменение данных о товаре при переоценке, его статусе (переоценка, списание);</w:t>
      </w:r>
    </w:p>
    <w:p w:rsidR="00841FDE" w:rsidRDefault="00202CD8">
      <w:pPr>
        <w:pStyle w:val="DefaultStyle"/>
        <w:ind w:right="-1620" w:firstLine="708"/>
        <w:jc w:val="both"/>
      </w:pPr>
      <w:r>
        <w:rPr>
          <w:rFonts w:ascii="TimesNewRomanPSMT" w:hAnsi="TimesNewRomanPSMT"/>
          <w:color w:val="000000"/>
        </w:rPr>
        <w:t xml:space="preserve">4)  Ввод данных </w:t>
      </w:r>
      <w:r>
        <w:rPr>
          <w:rFonts w:ascii="TimesNewRomanPSMT" w:hAnsi="TimesNewRomanPSMT"/>
          <w:color w:val="000000"/>
        </w:rPr>
        <w:t>при продаже товара товаре;</w:t>
      </w:r>
    </w:p>
    <w:p w:rsidR="00841FDE" w:rsidRDefault="00202CD8">
      <w:pPr>
        <w:pStyle w:val="DefaultStyle"/>
        <w:ind w:right="-1620" w:firstLine="708"/>
        <w:jc w:val="both"/>
      </w:pPr>
      <w:r>
        <w:rPr>
          <w:rFonts w:ascii="TimesNewRomanPSMT" w:hAnsi="TimesNewRomanPSMT"/>
          <w:color w:val="000000"/>
        </w:rPr>
        <w:t xml:space="preserve">5)  Мониторинг и анализ данных о товаре. </w:t>
      </w:r>
    </w:p>
    <w:p w:rsidR="00841FDE" w:rsidRDefault="00841FDE">
      <w:pPr>
        <w:pStyle w:val="DefaultStyle"/>
        <w:ind w:right="-1620" w:firstLine="708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В реализации должна быть обязательно предусмотрена возможность работы данной системы как части более общей системы – т.е. вся информация может заноситься, использоваться и редактироватьс</w:t>
      </w:r>
      <w:r>
        <w:rPr>
          <w:rFonts w:ascii="TimesNewRomanPSMT" w:hAnsi="TimesNewRomanPSMT"/>
          <w:color w:val="000000"/>
        </w:rPr>
        <w:t>я как встроенными возможностями самой системы, так и через предоставляемые внешние интерфейсы (импорт / экспорт данных).</w:t>
      </w:r>
    </w:p>
    <w:p w:rsidR="00841FDE" w:rsidRDefault="00202CD8">
      <w:pPr>
        <w:pStyle w:val="DefaultStyle"/>
        <w:spacing w:before="360" w:after="60"/>
        <w:jc w:val="center"/>
      </w:pPr>
      <w:r>
        <w:rPr>
          <w:rFonts w:ascii="TimesNewRomanPSMT" w:hAnsi="TimesNewRomanPSMT"/>
          <w:b/>
          <w:i/>
          <w:color w:val="000000"/>
          <w:sz w:val="32"/>
        </w:rPr>
        <w:t>Терминология</w:t>
      </w:r>
    </w:p>
    <w:p w:rsidR="00841FDE" w:rsidRDefault="00202CD8">
      <w:pPr>
        <w:pStyle w:val="DefaultStyle"/>
        <w:spacing w:before="240" w:after="60"/>
        <w:ind w:left="567" w:right="-1620"/>
        <w:jc w:val="both"/>
      </w:pPr>
      <w:r>
        <w:rPr>
          <w:rFonts w:ascii="TimesNewRomanPSMT" w:hAnsi="TimesNewRomanPSMT"/>
          <w:b/>
          <w:color w:val="000000"/>
          <w:sz w:val="28"/>
          <w:szCs w:val="28"/>
        </w:rPr>
        <w:t>Общие термины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Действующие лица системы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 xml:space="preserve">Участники, прямо или косвенно участвующие во взаимодействиях, обслуживаемых системой. 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Действующие лица, не зарегистрированные в системе администратором, пользователями системы не являются и доступа к данным не имеют.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Данные, хранящиеся в системе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Информаци</w:t>
      </w:r>
      <w:r>
        <w:rPr>
          <w:rFonts w:ascii="TimesNewRomanPSMT" w:hAnsi="TimesNewRomanPSMT"/>
          <w:color w:val="000000"/>
        </w:rPr>
        <w:t xml:space="preserve">я о действующих лицах системы, событиях, обрабатываемых системой и т.п. Данные могут храниться как внутри самой </w:t>
      </w:r>
      <w:r>
        <w:rPr>
          <w:rFonts w:ascii="TimesNewRomanPSMT" w:hAnsi="TimesNewRomanPSMT"/>
          <w:color w:val="000000"/>
        </w:rPr>
        <w:lastRenderedPageBreak/>
        <w:t>системы (наименование отделов, данные о пользователях и т.п.), так и во внешних хранилищах (наименование товара, характеристики, статус и т.п.).</w:t>
      </w:r>
    </w:p>
    <w:p w:rsidR="00841FDE" w:rsidRDefault="00841FDE">
      <w:pPr>
        <w:pStyle w:val="DefaultStyle"/>
        <w:jc w:val="both"/>
      </w:pP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b/>
          <w:color w:val="000000"/>
          <w:sz w:val="28"/>
        </w:rPr>
        <w:tab/>
        <w:t>Действующие лица системы</w:t>
      </w: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Действующие лица системы могут иметь 2 статуса: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 xml:space="preserve">1) </w:t>
      </w:r>
      <w:r>
        <w:rPr>
          <w:rFonts w:ascii="TimesNewRomanPSMT" w:hAnsi="TimesNewRomanPSMT"/>
          <w:i/>
          <w:color w:val="000000"/>
          <w:u w:val="single"/>
        </w:rPr>
        <w:t>active</w:t>
      </w:r>
      <w:r>
        <w:rPr>
          <w:rFonts w:ascii="TimesNewRomanPSMT" w:hAnsi="TimesNewRomanPSMT"/>
          <w:color w:val="000000"/>
        </w:rPr>
        <w:t xml:space="preserve"> (например, товар, характеристики которого введены в систему и он есть в наличии в супермаркете;  пользователь - менеджер, который осуществляет ввод данных в систему, мониторинг и т.д);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 xml:space="preserve">2) </w:t>
      </w:r>
      <w:r>
        <w:rPr>
          <w:rFonts w:ascii="TimesNewRomanPSMT" w:hAnsi="TimesNewRomanPSMT"/>
          <w:i/>
          <w:color w:val="000000"/>
          <w:u w:val="single"/>
        </w:rPr>
        <w:t>inactive</w:t>
      </w:r>
      <w:r>
        <w:rPr>
          <w:rFonts w:ascii="TimesNewRomanPSMT" w:hAnsi="TimesNewRomanPSMT"/>
          <w:color w:val="000000"/>
        </w:rPr>
        <w:t xml:space="preserve"> (например, пользователь, который не активен, не имеет прав</w:t>
      </w:r>
      <w:r>
        <w:rPr>
          <w:rFonts w:ascii="TimesNewRomanPSMT" w:hAnsi="TimesNewRomanPSMT"/>
          <w:color w:val="000000"/>
        </w:rPr>
        <w:t>а просматривать данные системы и т.д.)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 xml:space="preserve">Менеджер 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color w:val="000000"/>
        </w:rPr>
        <w:t xml:space="preserve">Специалист супермаркета, является </w:t>
      </w:r>
      <w:r>
        <w:rPr>
          <w:rFonts w:ascii="TimesNewRomanPSMT" w:hAnsi="TimesNewRomanPSMT"/>
          <w:i/>
          <w:iCs/>
          <w:color w:val="000000"/>
        </w:rPr>
        <w:t>active</w:t>
      </w:r>
      <w:r>
        <w:rPr>
          <w:rFonts w:ascii="TimesNewRomanPSMT" w:hAnsi="TimesNewRomanPSMT"/>
          <w:color w:val="000000"/>
        </w:rPr>
        <w:t xml:space="preserve"> - пользователем системы, может вносить данные о товаре, отделах, статусе, редактировать любую информацию в системе связанную с товарами и отделами, кроме удаления дан</w:t>
      </w:r>
      <w:r>
        <w:rPr>
          <w:rFonts w:ascii="TimesNewRomanPSMT" w:hAnsi="TimesNewRomanPSMT"/>
          <w:color w:val="000000"/>
        </w:rPr>
        <w:t>ных о товаре.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Продавец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Специалист супермаркета, является пользователем системы, имеет права читать информацию и распечатывать. Может вносить данные о продаже товара при помощи сканера, считывающего Barcode. Не имеет возможности добавлять новую и редактиров</w:t>
      </w:r>
      <w:r>
        <w:rPr>
          <w:rFonts w:ascii="TimesNewRomanPSMT" w:hAnsi="TimesNewRomanPSMT"/>
          <w:color w:val="000000"/>
        </w:rPr>
        <w:t>ать информацию о существующих товарах, отделах, пользователях и характеристиках.</w:t>
      </w: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b/>
          <w:color w:val="000000"/>
          <w:sz w:val="28"/>
        </w:rPr>
        <w:lastRenderedPageBreak/>
        <w:t>Администратор</w:t>
      </w: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Администратор системы, является привилегированным пользователем системы, может добавлять и редактировать любую информацию в системе, данные, а также права испо</w:t>
      </w:r>
      <w:r>
        <w:rPr>
          <w:rFonts w:ascii="TimesNewRomanPSMT" w:hAnsi="TimesNewRomanPSMT"/>
          <w:color w:val="000000"/>
        </w:rPr>
        <w:t>льзования системы для других действующих лиц.</w:t>
      </w:r>
    </w:p>
    <w:p w:rsidR="00841FDE" w:rsidRDefault="00841FDE">
      <w:pPr>
        <w:pStyle w:val="DefaultStyle"/>
        <w:jc w:val="both"/>
      </w:pP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b/>
          <w:bCs/>
          <w:color w:val="000000"/>
          <w:sz w:val="28"/>
        </w:rPr>
        <w:tab/>
        <w:t>Дан</w:t>
      </w:r>
      <w:r>
        <w:rPr>
          <w:rFonts w:ascii="TimesNewRomanPSMT" w:hAnsi="TimesNewRomanPSMT"/>
          <w:b/>
          <w:color w:val="000000"/>
          <w:sz w:val="28"/>
        </w:rPr>
        <w:t>ные, хранящиеся в системе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 товаре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Данные, о товаре, его характеристики (наименование, отдел, в котором он продается, дата поступления, срок годности, статус и т.п.). Данные о товарах связаны с  дан</w:t>
      </w:r>
      <w:r>
        <w:rPr>
          <w:rFonts w:ascii="TimesNewRomanPSMT" w:hAnsi="TimesNewRomanPSMT"/>
          <w:color w:val="000000"/>
        </w:rPr>
        <w:t>ными об отделах.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об отделах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Информация об отделах (наименование и т.п.). Данные об отделах связаны с товарами.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 пользователях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Информация о пользователях (пользователь, роль, статус, пароль и т.п.)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Вспомогательные данные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 xml:space="preserve">Различные списки </w:t>
      </w:r>
      <w:r>
        <w:rPr>
          <w:rFonts w:ascii="TimesNewRomanPSMT" w:hAnsi="TimesNewRomanPSMT"/>
          <w:color w:val="000000"/>
        </w:rPr>
        <w:t>выбора для работы системы (список пользователей системы, типы пользователей (на данный момент не редактируется), большинство списков редактируются только администратором.</w:t>
      </w:r>
    </w:p>
    <w:p w:rsidR="00841FDE" w:rsidRDefault="00841FDE">
      <w:pPr>
        <w:pStyle w:val="DefaultStyle"/>
        <w:spacing w:before="360" w:after="60"/>
        <w:jc w:val="center"/>
      </w:pPr>
    </w:p>
    <w:p w:rsidR="00841FDE" w:rsidRDefault="00202CD8">
      <w:pPr>
        <w:pStyle w:val="DefaultStyle"/>
        <w:spacing w:before="360" w:after="60"/>
        <w:jc w:val="center"/>
      </w:pPr>
      <w:r>
        <w:rPr>
          <w:rFonts w:ascii="TimesNewRomanPSMT" w:hAnsi="TimesNewRomanPSMT"/>
          <w:b/>
          <w:i/>
          <w:color w:val="000000"/>
          <w:sz w:val="32"/>
        </w:rPr>
        <w:t>Требования к системе CMS</w:t>
      </w:r>
    </w:p>
    <w:p w:rsidR="00841FDE" w:rsidRDefault="00202CD8">
      <w:pPr>
        <w:pStyle w:val="DefaultStyle"/>
        <w:spacing w:before="240" w:after="60"/>
        <w:ind w:left="567" w:right="-1620"/>
        <w:jc w:val="both"/>
      </w:pPr>
      <w:r>
        <w:rPr>
          <w:rFonts w:ascii="TimesNewRomanPSMT" w:hAnsi="TimesNewRomanPSMT"/>
          <w:b/>
          <w:color w:val="000000"/>
          <w:sz w:val="26"/>
        </w:rPr>
        <w:t>Общие требования</w:t>
      </w:r>
    </w:p>
    <w:p w:rsidR="00841FDE" w:rsidRDefault="00202CD8">
      <w:pPr>
        <w:pStyle w:val="DefaultStyle"/>
        <w:numPr>
          <w:ilvl w:val="0"/>
          <w:numId w:val="2"/>
        </w:numPr>
        <w:ind w:right="-1620"/>
        <w:jc w:val="both"/>
      </w:pPr>
      <w:r>
        <w:rPr>
          <w:rFonts w:ascii="TimesNewRomanPSMT" w:hAnsi="TimesNewRomanPSMT"/>
          <w:color w:val="000000"/>
        </w:rPr>
        <w:t>Все вновь вводимые данные, изменения, внос</w:t>
      </w:r>
      <w:r>
        <w:rPr>
          <w:rFonts w:ascii="TimesNewRomanPSMT" w:hAnsi="TimesNewRomanPSMT"/>
          <w:color w:val="000000"/>
        </w:rPr>
        <w:t xml:space="preserve">имые в </w:t>
      </w:r>
      <w:r>
        <w:rPr>
          <w:rFonts w:ascii="TimesNewRomanPSMT" w:hAnsi="TimesNewRomanPSMT"/>
          <w:color w:val="000000"/>
        </w:rPr>
        <w:lastRenderedPageBreak/>
        <w:t xml:space="preserve">данные о товаре, отделе,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 xml:space="preserve">пользователях, должны сохраняться в системе, для последующей возможности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 xml:space="preserve">просмотреть историю изменений для любого товара / отдела. Формат изменений: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дата / время, кто изменил, в какой записи изменил, что изменил, старое з</w:t>
      </w:r>
      <w:r>
        <w:rPr>
          <w:rFonts w:ascii="TimesNewRomanPSMT" w:hAnsi="TimesNewRomanPSMT"/>
          <w:color w:val="000000"/>
        </w:rPr>
        <w:t>начение,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новое значение.</w:t>
      </w:r>
    </w:p>
    <w:p w:rsidR="00841FDE" w:rsidRDefault="00202CD8">
      <w:pPr>
        <w:pStyle w:val="DefaultStyle"/>
        <w:numPr>
          <w:ilvl w:val="0"/>
          <w:numId w:val="2"/>
        </w:numPr>
        <w:tabs>
          <w:tab w:val="left" w:pos="10341"/>
        </w:tabs>
        <w:ind w:right="-1620"/>
        <w:jc w:val="both"/>
      </w:pPr>
      <w:r>
        <w:rPr>
          <w:rFonts w:ascii="TimesNewRomanPSMT" w:hAnsi="TimesNewRomanPSMT"/>
          <w:color w:val="000000"/>
        </w:rPr>
        <w:t xml:space="preserve">История изменений является read-only информацией для любого пользователя системы, </w:t>
      </w:r>
    </w:p>
    <w:p w:rsidR="00841FDE" w:rsidRDefault="00202CD8">
      <w:pPr>
        <w:pStyle w:val="DefaultStyle"/>
        <w:tabs>
          <w:tab w:val="left" w:pos="10341"/>
        </w:tabs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в том числе и для администратора.</w:t>
      </w:r>
    </w:p>
    <w:p w:rsidR="00841FDE" w:rsidRDefault="00202CD8">
      <w:pPr>
        <w:pStyle w:val="DefaultStyle"/>
        <w:numPr>
          <w:ilvl w:val="0"/>
          <w:numId w:val="2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 Данные о товаре, отделе, пользователях могут быть только добавлены либо изменены,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не могут быть удалены.</w:t>
      </w:r>
    </w:p>
    <w:p w:rsidR="00841FDE" w:rsidRDefault="00202CD8">
      <w:pPr>
        <w:pStyle w:val="DefaultStyle"/>
        <w:numPr>
          <w:ilvl w:val="0"/>
          <w:numId w:val="2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Система не должна позволять нескольким пользователям одновременно редактировать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 xml:space="preserve"> информацию об одном и том же товаре, отделе, пользователе.</w:t>
      </w:r>
    </w:p>
    <w:p w:rsidR="00841FDE" w:rsidRDefault="00202CD8">
      <w:pPr>
        <w:pStyle w:val="DefaultStyle"/>
        <w:numPr>
          <w:ilvl w:val="0"/>
          <w:numId w:val="2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 Товар </w:t>
      </w:r>
      <w:r>
        <w:rPr>
          <w:rFonts w:ascii="TimesNewRomanPSMT" w:hAnsi="TimesNewRomanPSMT"/>
          <w:i/>
          <w:color w:val="000000"/>
          <w:u w:val="single"/>
        </w:rPr>
        <w:t>всегда</w:t>
      </w:r>
      <w:r>
        <w:rPr>
          <w:rFonts w:ascii="TimesNewRomanPSMT" w:hAnsi="TimesNewRomanPSMT"/>
          <w:color w:val="000000"/>
        </w:rPr>
        <w:t xml:space="preserve"> однозначно связан с конкретным отделом.</w:t>
      </w:r>
    </w:p>
    <w:p w:rsidR="00841FDE" w:rsidRDefault="00202CD8">
      <w:pPr>
        <w:pStyle w:val="DefaultStyle"/>
        <w:numPr>
          <w:ilvl w:val="0"/>
          <w:numId w:val="2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 Система предоставляет всю историю принадлежности товара к отд</w:t>
      </w:r>
      <w:r>
        <w:rPr>
          <w:rFonts w:ascii="TimesNewRomanPSMT" w:hAnsi="TimesNewRomanPSMT"/>
          <w:color w:val="000000"/>
        </w:rPr>
        <w:t xml:space="preserve">елам, ввода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данных о товаре, изменения характеристик товара, продажи.</w:t>
      </w:r>
    </w:p>
    <w:p w:rsidR="00841FDE" w:rsidRDefault="00202CD8">
      <w:pPr>
        <w:pStyle w:val="DefaultStyle"/>
        <w:spacing w:before="240" w:after="60"/>
        <w:ind w:left="567" w:right="-1620"/>
        <w:jc w:val="both"/>
      </w:pPr>
      <w:r>
        <w:rPr>
          <w:rFonts w:ascii="TimesNewRomanPSMT" w:hAnsi="TimesNewRomanPSMT"/>
          <w:b/>
          <w:color w:val="000000"/>
          <w:sz w:val="28"/>
        </w:rPr>
        <w:t>Требования к действующим лицам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Права доступа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7. Пользователи системы могут иметь нижеследующие права доступа к различным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данным, в зависимости от своего типа и других критериев: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>1) нет</w:t>
      </w:r>
      <w:r>
        <w:rPr>
          <w:rFonts w:ascii="TimesNewRomanPSMT" w:hAnsi="TimesNewRomanPSMT"/>
          <w:color w:val="000000"/>
        </w:rPr>
        <w:t xml:space="preserve"> доступа (например, пользователи, не зарегистрированные в системе или 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lastRenderedPageBreak/>
        <w:t xml:space="preserve">имеющие статус </w:t>
      </w:r>
      <w:r>
        <w:rPr>
          <w:rFonts w:ascii="TimesNewRomanPSMT" w:hAnsi="TimesNewRomanPSMT"/>
          <w:i/>
          <w:color w:val="000000"/>
          <w:u w:val="single"/>
        </w:rPr>
        <w:t>inactive;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 xml:space="preserve">2)  только чтение; 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>3) редактирование данных (при этом удаление существующей информации запрещено).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8. Одновременно пользователю системы не может быть присвоенн</w:t>
      </w:r>
      <w:r>
        <w:rPr>
          <w:rFonts w:ascii="TimesNewRomanPSMT" w:hAnsi="TimesNewRomanPSMT"/>
          <w:color w:val="000000"/>
        </w:rPr>
        <w:t>о несколько типов, т.е.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пользователь не может выполнять несколько ролей.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Администратор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9.</w:t>
      </w:r>
      <w:r>
        <w:rPr>
          <w:rFonts w:ascii="TimesNewRomanPSMT" w:hAnsi="TimesNewRomanPSMT"/>
          <w:color w:val="000000"/>
        </w:rPr>
        <w:tab/>
        <w:t>Редактирует вспомогательные данные (списки), добавляет в систему новых действующих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лиц, отделы и т.п.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10.</w:t>
      </w:r>
      <w:r>
        <w:rPr>
          <w:rFonts w:ascii="TimesNewRomanPSMT" w:hAnsi="TimesNewRomanPSMT"/>
          <w:color w:val="000000"/>
        </w:rPr>
        <w:tab/>
        <w:t>Имеет возможность добавить или изменить в системе любые да</w:t>
      </w:r>
      <w:r>
        <w:rPr>
          <w:rFonts w:ascii="TimesNewRomanPSMT" w:hAnsi="TimesNewRomanPSMT"/>
          <w:color w:val="000000"/>
        </w:rPr>
        <w:t xml:space="preserve">нные о товаре, отделе, 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пользователе.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11.</w:t>
      </w:r>
      <w:r>
        <w:rPr>
          <w:rFonts w:ascii="TimesNewRomanPSMT" w:hAnsi="TimesNewRomanPSMT"/>
          <w:color w:val="000000"/>
        </w:rPr>
        <w:tab/>
        <w:t>Администратор имеет возможность назначать действующим лицам права доступа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для работы в системе путем установки им роли и статуса.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Менеджер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12.</w:t>
      </w:r>
      <w:r>
        <w:rPr>
          <w:rFonts w:ascii="TimesNewRomanPSMT" w:hAnsi="TimesNewRomanPSMT"/>
          <w:color w:val="000000"/>
        </w:rPr>
        <w:tab/>
        <w:t xml:space="preserve">Может просматривать любые данные о товаре и отделах, может </w:t>
      </w:r>
      <w:r>
        <w:rPr>
          <w:rFonts w:ascii="TimesNewRomanPSMT" w:hAnsi="TimesNewRomanPSMT"/>
          <w:color w:val="000000"/>
        </w:rPr>
        <w:t>редактировать данные о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товаре.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13.</w:t>
      </w:r>
      <w:r>
        <w:rPr>
          <w:rFonts w:ascii="TimesNewRomanPSMT" w:hAnsi="TimesNewRomanPSMT"/>
          <w:color w:val="000000"/>
        </w:rPr>
        <w:tab/>
        <w:t>Добавлять новый товар и его характеристики.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14.</w:t>
      </w:r>
      <w:r>
        <w:rPr>
          <w:rFonts w:ascii="TimesNewRomanPSMT" w:hAnsi="TimesNewRomanPSMT"/>
          <w:color w:val="000000"/>
        </w:rPr>
        <w:tab/>
        <w:t>Изменять данные о существующем товаре, в том числе менять статус (переоценка, списание)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и т.п.</w:t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202CD8">
      <w:pPr>
        <w:pStyle w:val="DefaultStyle"/>
        <w:tabs>
          <w:tab w:val="left" w:pos="982"/>
          <w:tab w:val="left" w:pos="1137"/>
        </w:tabs>
        <w:ind w:left="360" w:right="-1620"/>
        <w:jc w:val="both"/>
      </w:pPr>
      <w:r>
        <w:rPr>
          <w:rFonts w:ascii="TimesNewRomanPSMT" w:hAnsi="TimesNewRomanPSMT"/>
          <w:b/>
          <w:color w:val="000000"/>
          <w:sz w:val="28"/>
        </w:rPr>
        <w:t xml:space="preserve">   Требования к данным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 действующих лицах – пользователях системы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</w:t>
      </w:r>
      <w:r>
        <w:rPr>
          <w:rFonts w:ascii="TimesNewRomanPSMT" w:hAnsi="TimesNewRomanPSMT"/>
          <w:color w:val="000000"/>
        </w:rPr>
        <w:t>5.</w:t>
      </w:r>
      <w:r>
        <w:rPr>
          <w:rFonts w:ascii="TimesNewRomanPSMT" w:hAnsi="TimesNewRomanPSMT"/>
          <w:color w:val="000000"/>
        </w:rPr>
        <w:tab/>
        <w:t xml:space="preserve">Система хранит данные о пользователях системы, </w:t>
      </w:r>
      <w:r>
        <w:rPr>
          <w:rFonts w:ascii="TimesNewRomanPSMT" w:hAnsi="TimesNewRomanPSMT"/>
          <w:color w:val="000000"/>
        </w:rPr>
        <w:lastRenderedPageBreak/>
        <w:t>их типе, статусе и т.п.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16.</w:t>
      </w:r>
      <w:r>
        <w:rPr>
          <w:rFonts w:ascii="TimesNewRomanPSMT" w:hAnsi="TimesNewRomanPSMT"/>
          <w:color w:val="000000"/>
        </w:rPr>
        <w:tab/>
        <w:t>Определенны следующие свойства пользователей системы: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 xml:space="preserve">1)        Логин (free text,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 xml:space="preserve">2)        Имя (free text,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 xml:space="preserve">3)        Роль (free text,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 xml:space="preserve">); </w:t>
      </w:r>
    </w:p>
    <w:p w:rsidR="00841FDE" w:rsidRDefault="00202CD8">
      <w:pPr>
        <w:pStyle w:val="DefaultStyle"/>
        <w:ind w:left="1080" w:right="-1620" w:hanging="360"/>
        <w:jc w:val="both"/>
      </w:pPr>
      <w:r>
        <w:rPr>
          <w:rFonts w:ascii="TimesNewRomanPSMT" w:hAnsi="TimesNewRomanPSMT"/>
          <w:color w:val="000000"/>
        </w:rPr>
        <w:t xml:space="preserve">4)        Статус (значение из списка,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</w:t>
      </w:r>
    </w:p>
    <w:p w:rsidR="00841FDE" w:rsidRDefault="00202CD8">
      <w:pPr>
        <w:pStyle w:val="DefaultStyle"/>
        <w:tabs>
          <w:tab w:val="left" w:pos="5260"/>
          <w:tab w:val="left" w:pos="5760"/>
        </w:tabs>
        <w:ind w:left="2880" w:right="-1620" w:hanging="2880"/>
        <w:jc w:val="both"/>
      </w:pPr>
      <w:r>
        <w:rPr>
          <w:rFonts w:ascii="TimesNewRomanPSMT" w:hAnsi="TimesNewRomanPSMT"/>
          <w:color w:val="000000"/>
        </w:rPr>
        <w:t>- active</w:t>
      </w:r>
    </w:p>
    <w:p w:rsidR="00841FDE" w:rsidRDefault="00202CD8">
      <w:pPr>
        <w:pStyle w:val="DefaultStyle"/>
        <w:tabs>
          <w:tab w:val="left" w:pos="5260"/>
          <w:tab w:val="left" w:pos="5760"/>
        </w:tabs>
        <w:ind w:left="2880" w:right="-1620" w:hanging="2880"/>
        <w:jc w:val="both"/>
      </w:pPr>
      <w:r>
        <w:rPr>
          <w:rFonts w:ascii="TimesNewRomanPSMT" w:hAnsi="TimesNewRomanPSMT"/>
          <w:color w:val="000000"/>
        </w:rPr>
        <w:t>- inactive.</w:t>
      </w:r>
    </w:p>
    <w:p w:rsidR="00841FDE" w:rsidRDefault="00202CD8">
      <w:pPr>
        <w:pStyle w:val="DefaultStyle"/>
        <w:spacing w:before="240" w:after="6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 товаре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17.</w:t>
      </w:r>
      <w:r>
        <w:rPr>
          <w:rFonts w:ascii="TimesNewRomanPSMT" w:hAnsi="TimesNewRomanPSMT"/>
          <w:color w:val="000000"/>
        </w:rPr>
        <w:tab/>
        <w:t>В системе хранится следующая информация о товаре:</w:t>
      </w:r>
    </w:p>
    <w:p w:rsidR="00841FDE" w:rsidRDefault="00202CD8">
      <w:pPr>
        <w:pStyle w:val="DefaultStyle"/>
        <w:numPr>
          <w:ilvl w:val="1"/>
          <w:numId w:val="7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наименование (free text, на английском языке,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статус («active», «inactive», выбор значения из списка,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ind w:right="-1620"/>
        <w:jc w:val="both"/>
      </w:pPr>
      <w:r>
        <w:rPr>
          <w:rFonts w:ascii="TimesNewRomanPSMT" w:hAnsi="TimesNewRomanPSMT"/>
          <w:color w:val="000000"/>
        </w:rPr>
        <w:t xml:space="preserve">отдел (free text, на английском языке,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дата поступления ( digits only,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дата изготовления ( digits only,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срок годности (digits only,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>количество товара (digits only, переменная величина, изменяется в зав</w:t>
      </w:r>
      <w:r>
        <w:rPr>
          <w:rFonts w:ascii="TimesNewRomanPSMT" w:hAnsi="TimesNewRomanPSMT"/>
          <w:color w:val="000000"/>
        </w:rPr>
        <w:t xml:space="preserve">исимости от количества поступившего и проданного товара,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 цена (digits only,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единицы измерения (выбор значения из списка,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);</w:t>
      </w:r>
    </w:p>
    <w:p w:rsidR="00841FDE" w:rsidRDefault="00202CD8">
      <w:pPr>
        <w:pStyle w:val="DefaultStyle"/>
        <w:numPr>
          <w:ilvl w:val="1"/>
          <w:numId w:val="7"/>
        </w:numPr>
        <w:jc w:val="both"/>
      </w:pPr>
      <w:r>
        <w:rPr>
          <w:rFonts w:ascii="TimesNewRomanPSMT" w:hAnsi="TimesNewRomanPSMT"/>
          <w:color w:val="000000"/>
        </w:rPr>
        <w:t xml:space="preserve">статус (выбор значения из списка, переменная величина, </w:t>
      </w:r>
      <w:r>
        <w:rPr>
          <w:rFonts w:ascii="TimesNewRomanPSMT" w:hAnsi="TimesNewRomanPSMT"/>
          <w:color w:val="FF0000"/>
        </w:rPr>
        <w:t>required</w:t>
      </w:r>
      <w:r>
        <w:rPr>
          <w:rFonts w:ascii="TimesNewRomanPSMT" w:hAnsi="TimesNewRomanPSMT"/>
          <w:color w:val="000000"/>
        </w:rPr>
        <w:t>).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</w:rPr>
        <w:t>18. Система в режиме реального врем</w:t>
      </w:r>
      <w:r>
        <w:rPr>
          <w:rFonts w:ascii="TimesNewRomanPSMT" w:hAnsi="TimesNewRomanPSMT"/>
          <w:color w:val="000000"/>
        </w:rPr>
        <w:t xml:space="preserve">ени сопоставляет данные: дата изготовления и срок годности и направляет пользователю - менеджеру уведомление о принятии решения об переоценки, и второе уведомление (по истечении срока годности) о необходимости </w:t>
      </w:r>
      <w:r>
        <w:rPr>
          <w:rFonts w:ascii="TimesNewRomanPSMT" w:hAnsi="TimesNewRomanPSMT"/>
          <w:color w:val="000000"/>
        </w:rPr>
        <w:lastRenderedPageBreak/>
        <w:t xml:space="preserve">принятия решения о списании товара, </w:t>
      </w:r>
      <w:r>
        <w:rPr>
          <w:rFonts w:ascii="TimesNewRomanPSMT" w:hAnsi="TimesNewRomanPSMT"/>
          <w:color w:val="000000"/>
          <w:lang w:val="ru-RU"/>
        </w:rPr>
        <w:t>чтобы поль</w:t>
      </w:r>
      <w:r>
        <w:rPr>
          <w:rFonts w:ascii="TimesNewRomanPSMT" w:hAnsi="TimesNewRomanPSMT"/>
          <w:color w:val="000000"/>
          <w:lang w:val="ru-RU"/>
        </w:rPr>
        <w:t>зователь-менеджер мог списывать товар, у которого истек срок годности, также должна быть возможность посмотреть у какого товара истек этот срок; или только истекает (чтоб, например, переценить и быстрей продать).</w:t>
      </w:r>
    </w:p>
    <w:p w:rsidR="00841FDE" w:rsidRDefault="00202CD8">
      <w:pPr>
        <w:pStyle w:val="DefaultStyle"/>
        <w:jc w:val="both"/>
      </w:pPr>
      <w:r>
        <w:rPr>
          <w:rFonts w:ascii="TimesNewRomanPSMT" w:hAnsi="TimesNewRomanPSMT"/>
          <w:color w:val="000000"/>
          <w:lang w:val="ru-RU"/>
        </w:rPr>
        <w:t>При этом, система не должна позволить польз</w:t>
      </w:r>
      <w:r>
        <w:rPr>
          <w:rFonts w:ascii="TimesNewRomanPSMT" w:hAnsi="TimesNewRomanPSMT"/>
          <w:color w:val="000000"/>
          <w:lang w:val="ru-RU"/>
        </w:rPr>
        <w:t>ователю -кассиру продать просроченный товар с уведомлением на кассе о причинах.</w:t>
      </w:r>
    </w:p>
    <w:p w:rsidR="00841FDE" w:rsidRDefault="00841FDE">
      <w:pPr>
        <w:pStyle w:val="DefaultStyle"/>
        <w:jc w:val="both"/>
      </w:pPr>
    </w:p>
    <w:p w:rsidR="00841FDE" w:rsidRDefault="00841FDE">
      <w:pPr>
        <w:pStyle w:val="DefaultStyle"/>
        <w:ind w:left="1080" w:right="-1620" w:hanging="360"/>
        <w:jc w:val="both"/>
      </w:pP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b/>
          <w:color w:val="000000"/>
          <w:sz w:val="28"/>
        </w:rPr>
        <w:t>Данные об отделе</w:t>
      </w:r>
    </w:p>
    <w:p w:rsidR="00841FDE" w:rsidRDefault="00841FDE">
      <w:pPr>
        <w:pStyle w:val="DefaultStyle"/>
        <w:ind w:left="1080" w:right="-1620" w:hanging="360"/>
        <w:jc w:val="both"/>
      </w:pP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19.</w:t>
      </w:r>
      <w:r>
        <w:rPr>
          <w:rFonts w:ascii="TimesNewRomanPSMT" w:hAnsi="TimesNewRomanPSMT"/>
          <w:color w:val="000000"/>
        </w:rPr>
        <w:tab/>
        <w:t>В системе хранится информация об отделе - наименование отдела.</w:t>
      </w:r>
    </w:p>
    <w:p w:rsidR="00841FDE" w:rsidRDefault="00202CD8">
      <w:pPr>
        <w:pStyle w:val="DefaultStyle"/>
        <w:spacing w:before="240" w:after="60"/>
        <w:ind w:right="-1620"/>
        <w:jc w:val="both"/>
      </w:pPr>
      <w:r>
        <w:rPr>
          <w:rFonts w:ascii="TimesNewRomanPSMT" w:hAnsi="TimesNewRomanPSMT"/>
          <w:color w:val="000000"/>
          <w:szCs w:val="28"/>
        </w:rPr>
        <w:tab/>
      </w:r>
      <w:r>
        <w:rPr>
          <w:rFonts w:ascii="TimesNewRomanPSMT" w:hAnsi="TimesNewRomanPSMT"/>
          <w:b/>
          <w:color w:val="000000"/>
          <w:sz w:val="28"/>
          <w:szCs w:val="28"/>
        </w:rPr>
        <w:t>Требования к реализации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20.</w:t>
      </w:r>
      <w:r>
        <w:rPr>
          <w:rFonts w:ascii="TimesNewRomanPSMT" w:hAnsi="TimesNewRomanPSMT"/>
          <w:color w:val="000000"/>
        </w:rPr>
        <w:tab/>
        <w:t xml:space="preserve">Cистема должна быть реализована в виде десктопного </w:t>
      </w:r>
      <w:r>
        <w:rPr>
          <w:rFonts w:ascii="TimesNewRomanPSMT" w:hAnsi="TimesNewRomanPSMT"/>
          <w:color w:val="000000"/>
        </w:rPr>
        <w:t>приложения.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21.</w:t>
      </w:r>
      <w:r>
        <w:rPr>
          <w:rFonts w:ascii="TimesNewRomanPSMT" w:hAnsi="TimesNewRomanPSMT"/>
          <w:color w:val="000000"/>
        </w:rPr>
        <w:tab/>
        <w:t>Используемая база данных: предпочтительно MySQL.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22.</w:t>
      </w:r>
      <w:r>
        <w:rPr>
          <w:rFonts w:ascii="TimesNewRomanPSMT" w:hAnsi="TimesNewRomanPSMT"/>
          <w:color w:val="000000"/>
        </w:rPr>
        <w:tab/>
        <w:t>Предусмотреть в архитектуре системы возможность добавления в будущем новых данных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о товаре.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23.</w:t>
      </w:r>
      <w:r>
        <w:rPr>
          <w:rFonts w:ascii="TimesNewRomanPSMT" w:hAnsi="TimesNewRomanPSMT"/>
          <w:color w:val="000000"/>
        </w:rPr>
        <w:tab/>
        <w:t xml:space="preserve">Предусмотреть в архитектуре системы возможность добавления в будущем новых данных 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об отде</w:t>
      </w:r>
      <w:r>
        <w:rPr>
          <w:rFonts w:ascii="TimesNewRomanPSMT" w:hAnsi="TimesNewRomanPSMT"/>
          <w:color w:val="000000"/>
        </w:rPr>
        <w:t>лах.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24.</w:t>
      </w:r>
      <w:r>
        <w:rPr>
          <w:rFonts w:ascii="TimesNewRomanPSMT" w:hAnsi="TimesNewRomanPSMT"/>
          <w:color w:val="000000"/>
        </w:rPr>
        <w:tab/>
        <w:t>Предусмотреть в архитектуре системы возможность добавления в будущем новых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 xml:space="preserve"> данных о пользователях.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25.</w:t>
      </w:r>
      <w:r>
        <w:rPr>
          <w:rFonts w:ascii="TimesNewRomanPSMT" w:hAnsi="TimesNewRomanPSMT"/>
          <w:color w:val="000000"/>
        </w:rPr>
        <w:tab/>
        <w:t>Возможность быстрого поиска товаров по всем или только определенным полям</w:t>
      </w:r>
    </w:p>
    <w:p w:rsidR="00841FDE" w:rsidRDefault="00841FDE">
      <w:pPr>
        <w:pStyle w:val="DefaultStyle"/>
        <w:ind w:left="360" w:right="-1620"/>
        <w:jc w:val="both"/>
      </w:pPr>
    </w:p>
    <w:p w:rsidR="00841FDE" w:rsidRDefault="00202CD8">
      <w:pPr>
        <w:pStyle w:val="DefaultStyle"/>
        <w:spacing w:before="240" w:after="60"/>
        <w:ind w:left="567" w:right="-1620"/>
        <w:jc w:val="both"/>
      </w:pPr>
      <w:r>
        <w:rPr>
          <w:rFonts w:ascii="TimesNewRomanPSMT" w:hAnsi="TimesNewRomanPSMT"/>
          <w:b/>
          <w:color w:val="000000"/>
          <w:sz w:val="28"/>
          <w:szCs w:val="28"/>
        </w:rPr>
        <w:t>Требования к UI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lastRenderedPageBreak/>
        <w:t>26.</w:t>
      </w:r>
      <w:r>
        <w:rPr>
          <w:rFonts w:ascii="TimesNewRomanPSMT" w:hAnsi="TimesNewRomanPSMT"/>
          <w:color w:val="000000"/>
        </w:rPr>
        <w:tab/>
        <w:t xml:space="preserve">Система должна отображать или делать доступными </w:t>
      </w:r>
      <w:r>
        <w:rPr>
          <w:rFonts w:ascii="TimesNewRomanPSMT" w:hAnsi="TimesNewRomanPSMT"/>
          <w:color w:val="000000"/>
        </w:rPr>
        <w:t>для использования только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 те элементы интерфейса, которые доступны пользователю в соответствии с его правами доступа.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27.</w:t>
      </w:r>
      <w:r>
        <w:rPr>
          <w:rFonts w:ascii="TimesNewRomanPSMT" w:hAnsi="TimesNewRomanPSMT"/>
          <w:color w:val="000000"/>
        </w:rPr>
        <w:tab/>
        <w:t>Система имеет реализованную на стороне клиента «ленивую» авторизацию (текущий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пользователь Mac OS) или явную авторизацию при невозмо</w:t>
      </w:r>
      <w:r>
        <w:rPr>
          <w:rFonts w:ascii="TimesNewRomanPSMT" w:hAnsi="TimesNewRomanPSMT"/>
          <w:color w:val="000000"/>
        </w:rPr>
        <w:t>жности «ленивой»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авторизации и/или авторизации под другим пользователем.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28.</w:t>
      </w:r>
      <w:r>
        <w:rPr>
          <w:rFonts w:ascii="TimesNewRomanPSMT" w:hAnsi="TimesNewRomanPSMT"/>
          <w:color w:val="000000"/>
        </w:rPr>
        <w:tab/>
        <w:t>Пользователь системы может вносить некоторые сохраняемые при следующем запуске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персональные настройки работы и внешнего вида системы (например, отображать по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умолчанию список только </w:t>
      </w:r>
      <w:r>
        <w:rPr>
          <w:rFonts w:ascii="TimesNewRomanPSMT" w:hAnsi="TimesNewRomanPSMT"/>
          <w:i/>
          <w:color w:val="000000"/>
          <w:u w:val="single"/>
        </w:rPr>
        <w:t>active</w:t>
      </w:r>
      <w:r>
        <w:rPr>
          <w:rFonts w:ascii="TimesNewRomanPSMT" w:hAnsi="TimesNewRomanPSMT"/>
          <w:color w:val="000000"/>
        </w:rPr>
        <w:t xml:space="preserve"> товаров, или какие-то группы сделать «текущими» для системы,</w:t>
      </w:r>
    </w:p>
    <w:p w:rsidR="00841FDE" w:rsidRDefault="00202CD8">
      <w:pPr>
        <w:pStyle w:val="DefaultStyle"/>
        <w:ind w:right="-1620"/>
        <w:jc w:val="both"/>
      </w:pPr>
      <w:r>
        <w:rPr>
          <w:rFonts w:ascii="TimesNewRomanPSMT" w:hAnsi="TimesNewRomanPSMT"/>
          <w:color w:val="000000"/>
        </w:rPr>
        <w:t xml:space="preserve"> т.е. именно их список отображается по умолчанию при запуске системы).</w:t>
      </w:r>
    </w:p>
    <w:p w:rsidR="00841FDE" w:rsidRDefault="00202CD8">
      <w:pPr>
        <w:pStyle w:val="DefaultStyle"/>
        <w:ind w:left="360" w:right="-1620"/>
        <w:jc w:val="both"/>
      </w:pPr>
      <w:r>
        <w:rPr>
          <w:rFonts w:ascii="TimesNewRomanPSMT" w:hAnsi="TimesNewRomanPSMT"/>
          <w:color w:val="000000"/>
        </w:rPr>
        <w:t>29.</w:t>
      </w:r>
      <w:r>
        <w:rPr>
          <w:rFonts w:ascii="TimesNewRomanPSMT" w:hAnsi="TimesNewRomanPSMT"/>
          <w:color w:val="000000"/>
        </w:rPr>
        <w:tab/>
        <w:t xml:space="preserve">UI системы состоит из следующих форм: 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-  окно авторизации</w:t>
      </w:r>
    </w:p>
    <w:p w:rsidR="00841FDE" w:rsidRDefault="00202CD8">
      <w:pPr>
        <w:pStyle w:val="DefaultStyle"/>
        <w:ind w:left="720" w:right="-1620" w:hanging="360"/>
        <w:jc w:val="both"/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157480</wp:posOffset>
            </wp:positionV>
            <wp:extent cx="2776855" cy="14935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- главное окно хар</w:t>
      </w:r>
      <w:r>
        <w:rPr>
          <w:rFonts w:ascii="TimesNewRomanPSMT" w:hAnsi="TimesNewRomanPSMT"/>
          <w:color w:val="000000"/>
        </w:rPr>
        <w:t>актеристик товара</w:t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202CD8">
      <w:pPr>
        <w:pStyle w:val="DefaultStyle"/>
        <w:ind w:left="720" w:right="-1620" w:hanging="360"/>
        <w:jc w:val="both"/>
      </w:pPr>
      <w:r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0</wp:posOffset>
            </wp:positionV>
            <wp:extent cx="6610350" cy="452374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202CD8">
      <w:pPr>
        <w:pStyle w:val="DefaultStyle"/>
        <w:ind w:left="720" w:right="-1620" w:hanging="360"/>
        <w:jc w:val="both"/>
      </w:pPr>
      <w:r>
        <w:rPr>
          <w:rFonts w:ascii="TimesNewRomanPSMT" w:hAnsi="TimesNewRomanPSMT"/>
          <w:color w:val="000000"/>
        </w:rPr>
        <w:t>- окно свойств товара</w:t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202CD8">
      <w:pPr>
        <w:pStyle w:val="DefaultStyle"/>
        <w:ind w:left="720" w:right="-1620" w:hanging="360"/>
        <w:jc w:val="both"/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0</wp:posOffset>
            </wp:positionV>
            <wp:extent cx="4354195" cy="47478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720" w:right="-1620" w:hanging="360"/>
        <w:jc w:val="both"/>
      </w:pPr>
    </w:p>
    <w:p w:rsidR="00841FDE" w:rsidRDefault="00841FDE">
      <w:pPr>
        <w:pStyle w:val="DefaultStyle"/>
        <w:ind w:left="360" w:right="-1620"/>
        <w:jc w:val="both"/>
      </w:pPr>
    </w:p>
    <w:p w:rsidR="00841FDE" w:rsidRDefault="00841FDE">
      <w:pPr>
        <w:pStyle w:val="DefaultStyle"/>
      </w:pPr>
    </w:p>
    <w:sectPr w:rsidR="00841FDE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CD8" w:rsidRDefault="00202CD8">
      <w:pPr>
        <w:spacing w:after="0" w:line="240" w:lineRule="auto"/>
      </w:pPr>
      <w:r>
        <w:separator/>
      </w:r>
    </w:p>
  </w:endnote>
  <w:endnote w:type="continuationSeparator" w:id="0">
    <w:p w:rsidR="00202CD8" w:rsidRDefault="0020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PMincho"/>
    <w:charset w:val="8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FDE" w:rsidRDefault="00202CD8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6B65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CD8" w:rsidRDefault="00202CD8">
      <w:pPr>
        <w:spacing w:after="0" w:line="240" w:lineRule="auto"/>
      </w:pPr>
      <w:r>
        <w:separator/>
      </w:r>
    </w:p>
  </w:footnote>
  <w:footnote w:type="continuationSeparator" w:id="0">
    <w:p w:rsidR="00202CD8" w:rsidRDefault="00202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6053"/>
    <w:multiLevelType w:val="multilevel"/>
    <w:tmpl w:val="59BE2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57BC5"/>
    <w:multiLevelType w:val="multilevel"/>
    <w:tmpl w:val="EECEE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5CF34E0"/>
    <w:multiLevelType w:val="multilevel"/>
    <w:tmpl w:val="46F8F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9996AD6"/>
    <w:multiLevelType w:val="multilevel"/>
    <w:tmpl w:val="EA36B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8C150FF"/>
    <w:multiLevelType w:val="multilevel"/>
    <w:tmpl w:val="2012D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⁃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FA37779"/>
    <w:multiLevelType w:val="multilevel"/>
    <w:tmpl w:val="5552C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47C65AC"/>
    <w:multiLevelType w:val="multilevel"/>
    <w:tmpl w:val="98880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141DBD"/>
    <w:multiLevelType w:val="multilevel"/>
    <w:tmpl w:val="FFA63512"/>
    <w:lvl w:ilvl="0">
      <w:start w:val="1"/>
      <w:numFmt w:val="decimal"/>
      <w:lvlText w:val="%1."/>
      <w:lvlJc w:val="left"/>
      <w:pPr>
        <w:tabs>
          <w:tab w:val="num" w:pos="-3240"/>
        </w:tabs>
        <w:ind w:left="-2520" w:hanging="360"/>
      </w:pPr>
    </w:lvl>
    <w:lvl w:ilvl="1">
      <w:start w:val="1"/>
      <w:numFmt w:val="decimal"/>
      <w:lvlText w:val="%2."/>
      <w:lvlJc w:val="left"/>
      <w:pPr>
        <w:tabs>
          <w:tab w:val="num" w:pos="-3240"/>
        </w:tabs>
        <w:ind w:left="-2160" w:hanging="360"/>
      </w:pPr>
    </w:lvl>
    <w:lvl w:ilvl="2">
      <w:start w:val="1"/>
      <w:numFmt w:val="decimal"/>
      <w:lvlText w:val="%3."/>
      <w:lvlJc w:val="left"/>
      <w:pPr>
        <w:tabs>
          <w:tab w:val="num" w:pos="-1800"/>
        </w:tabs>
        <w:ind w:left="-1800" w:hanging="360"/>
      </w:pPr>
    </w:lvl>
    <w:lvl w:ilvl="3">
      <w:start w:val="1"/>
      <w:numFmt w:val="decimal"/>
      <w:lvlText w:val="%4."/>
      <w:lvlJc w:val="left"/>
      <w:pPr>
        <w:tabs>
          <w:tab w:val="num" w:pos="-1440"/>
        </w:tabs>
        <w:ind w:left="-1440" w:hanging="360"/>
      </w:pPr>
    </w:lvl>
    <w:lvl w:ilvl="4">
      <w:start w:val="1"/>
      <w:numFmt w:val="decimal"/>
      <w:lvlText w:val="%5."/>
      <w:lvlJc w:val="left"/>
      <w:pPr>
        <w:tabs>
          <w:tab w:val="num" w:pos="-1080"/>
        </w:tabs>
        <w:ind w:left="-1080" w:hanging="360"/>
      </w:pPr>
    </w:lvl>
    <w:lvl w:ilvl="5">
      <w:start w:val="1"/>
      <w:numFmt w:val="decimal"/>
      <w:lvlText w:val="%6."/>
      <w:lvlJc w:val="left"/>
      <w:pPr>
        <w:tabs>
          <w:tab w:val="num" w:pos="-720"/>
        </w:tabs>
        <w:ind w:left="-72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-360" w:hanging="360"/>
      </w:pPr>
    </w:lvl>
    <w:lvl w:ilvl="7">
      <w:start w:val="1"/>
      <w:numFmt w:val="decimal"/>
      <w:lvlText w:val="%8."/>
      <w:lvlJc w:val="left"/>
      <w:pPr>
        <w:ind w:left="0" w:hanging="360"/>
      </w:pPr>
    </w:lvl>
    <w:lvl w:ilvl="8">
      <w:start w:val="1"/>
      <w:numFmt w:val="decimal"/>
      <w:lvlText w:val="%9."/>
      <w:lvlJc w:val="left"/>
      <w:pPr>
        <w:tabs>
          <w:tab w:val="num" w:pos="360"/>
        </w:tabs>
        <w:ind w:left="360" w:hanging="360"/>
      </w:pPr>
    </w:lvl>
  </w:abstractNum>
  <w:abstractNum w:abstractNumId="8">
    <w:nsid w:val="681B216D"/>
    <w:multiLevelType w:val="multilevel"/>
    <w:tmpl w:val="FC1A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D2032AA"/>
    <w:multiLevelType w:val="multilevel"/>
    <w:tmpl w:val="B2141A2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1FDE"/>
    <w:rsid w:val="00202CD8"/>
    <w:rsid w:val="006B6553"/>
    <w:rsid w:val="0084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1C2C76-7713-4D45-9905-FF88826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val="uk-UA"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Footer">
    <w:name w:val="footer"/>
    <w:basedOn w:val="DefaultStyle"/>
    <w:pPr>
      <w:suppressLineNumbers/>
      <w:tabs>
        <w:tab w:val="center" w:pos="4819"/>
        <w:tab w:val="right" w:pos="9638"/>
      </w:tabs>
    </w:pPr>
  </w:style>
  <w:style w:type="paragraph" w:customStyle="1" w:styleId="Numbering1">
    <w:name w:val="Numbering 1"/>
    <w:basedOn w:val="List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Vedmid'</dc:creator>
  <cp:lastModifiedBy>Olexandr Vedmid'</cp:lastModifiedBy>
  <cp:revision>2</cp:revision>
  <dcterms:created xsi:type="dcterms:W3CDTF">2013-04-01T14:41:00Z</dcterms:created>
  <dcterms:modified xsi:type="dcterms:W3CDTF">2013-04-01T14:41:00Z</dcterms:modified>
</cp:coreProperties>
</file>