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7"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982"/>
        <w:gridCol w:w="1021"/>
        <w:gridCol w:w="1400"/>
        <w:gridCol w:w="414"/>
        <w:gridCol w:w="1178"/>
        <w:gridCol w:w="817"/>
        <w:gridCol w:w="2835"/>
      </w:tblGrid>
      <w:tr w:rsidR="002A1047">
        <w:trPr>
          <w:trHeight w:val="421"/>
        </w:trPr>
        <w:tc>
          <w:tcPr>
            <w:tcW w:w="2003" w:type="dxa"/>
            <w:gridSpan w:val="2"/>
          </w:tcPr>
          <w:p w:rsidR="002A1047" w:rsidRDefault="0027757F">
            <w:pPr>
              <w:spacing w:line="360" w:lineRule="auto"/>
              <w:rPr>
                <w:szCs w:val="21"/>
              </w:rPr>
            </w:pPr>
            <w:r>
              <w:rPr>
                <w:rFonts w:hint="eastAsia"/>
                <w:szCs w:val="21"/>
              </w:rPr>
              <w:t>学号</w:t>
            </w:r>
            <w:r>
              <w:rPr>
                <w:rFonts w:hint="eastAsia"/>
                <w:szCs w:val="21"/>
              </w:rPr>
              <w:t>:</w:t>
            </w:r>
            <w:r>
              <w:rPr>
                <w:rFonts w:hint="eastAsia"/>
                <w:szCs w:val="21"/>
              </w:rPr>
              <w:t>201800301177</w:t>
            </w:r>
          </w:p>
        </w:tc>
        <w:tc>
          <w:tcPr>
            <w:tcW w:w="1400" w:type="dxa"/>
          </w:tcPr>
          <w:p w:rsidR="002A1047" w:rsidRDefault="0027757F">
            <w:pPr>
              <w:spacing w:line="360" w:lineRule="auto"/>
              <w:rPr>
                <w:szCs w:val="21"/>
              </w:rPr>
            </w:pPr>
            <w:r>
              <w:rPr>
                <w:rFonts w:hint="eastAsia"/>
                <w:szCs w:val="21"/>
              </w:rPr>
              <w:t>姓名</w:t>
            </w:r>
            <w:r>
              <w:rPr>
                <w:rFonts w:hint="eastAsia"/>
                <w:szCs w:val="21"/>
              </w:rPr>
              <w:t>:</w:t>
            </w:r>
            <w:proofErr w:type="gramStart"/>
            <w:r>
              <w:rPr>
                <w:rFonts w:hint="eastAsia"/>
                <w:szCs w:val="21"/>
              </w:rPr>
              <w:t>曹铭哲</w:t>
            </w:r>
            <w:proofErr w:type="gramEnd"/>
          </w:p>
        </w:tc>
        <w:tc>
          <w:tcPr>
            <w:tcW w:w="1592" w:type="dxa"/>
            <w:gridSpan w:val="2"/>
          </w:tcPr>
          <w:p w:rsidR="002A1047" w:rsidRDefault="0027757F">
            <w:pPr>
              <w:spacing w:line="360" w:lineRule="auto"/>
              <w:rPr>
                <w:szCs w:val="21"/>
              </w:rPr>
            </w:pPr>
            <w:r>
              <w:rPr>
                <w:rFonts w:hint="eastAsia"/>
                <w:szCs w:val="21"/>
              </w:rPr>
              <w:t>联系方式</w:t>
            </w:r>
          </w:p>
        </w:tc>
        <w:tc>
          <w:tcPr>
            <w:tcW w:w="3652" w:type="dxa"/>
            <w:gridSpan w:val="2"/>
          </w:tcPr>
          <w:p w:rsidR="002A1047" w:rsidRDefault="0027757F">
            <w:pPr>
              <w:spacing w:line="360" w:lineRule="auto"/>
              <w:rPr>
                <w:szCs w:val="21"/>
              </w:rPr>
            </w:pPr>
            <w:r>
              <w:rPr>
                <w:rFonts w:hint="eastAsia"/>
                <w:szCs w:val="21"/>
              </w:rPr>
              <w:t>QQ</w:t>
            </w:r>
            <w:r>
              <w:rPr>
                <w:rFonts w:hint="eastAsia"/>
                <w:szCs w:val="21"/>
              </w:rPr>
              <w:t>：</w:t>
            </w:r>
            <w:r>
              <w:rPr>
                <w:rFonts w:hint="eastAsia"/>
                <w:szCs w:val="21"/>
              </w:rPr>
              <w:t>1157710179</w:t>
            </w:r>
          </w:p>
        </w:tc>
      </w:tr>
      <w:tr w:rsidR="002A1047">
        <w:trPr>
          <w:trHeight w:val="395"/>
        </w:trPr>
        <w:tc>
          <w:tcPr>
            <w:tcW w:w="982" w:type="dxa"/>
            <w:tcBorders>
              <w:top w:val="single" w:sz="12" w:space="0" w:color="auto"/>
              <w:left w:val="single" w:sz="12" w:space="0" w:color="auto"/>
              <w:right w:val="single" w:sz="12" w:space="0" w:color="auto"/>
            </w:tcBorders>
          </w:tcPr>
          <w:p w:rsidR="002A1047" w:rsidRDefault="0027757F">
            <w:pPr>
              <w:spacing w:line="360" w:lineRule="auto"/>
              <w:jc w:val="center"/>
              <w:rPr>
                <w:szCs w:val="21"/>
              </w:rPr>
            </w:pPr>
            <w:r>
              <w:rPr>
                <w:rFonts w:hint="eastAsia"/>
                <w:szCs w:val="21"/>
              </w:rPr>
              <w:t>题目</w:t>
            </w:r>
          </w:p>
        </w:tc>
        <w:tc>
          <w:tcPr>
            <w:tcW w:w="2835" w:type="dxa"/>
            <w:gridSpan w:val="3"/>
            <w:tcBorders>
              <w:top w:val="single" w:sz="12" w:space="0" w:color="auto"/>
              <w:left w:val="single" w:sz="12" w:space="0" w:color="auto"/>
              <w:right w:val="single" w:sz="12" w:space="0" w:color="auto"/>
            </w:tcBorders>
          </w:tcPr>
          <w:p w:rsidR="002A1047" w:rsidRDefault="0027757F">
            <w:pPr>
              <w:spacing w:line="360" w:lineRule="auto"/>
              <w:rPr>
                <w:szCs w:val="21"/>
              </w:rPr>
            </w:pPr>
            <w:proofErr w:type="spellStart"/>
            <w:r>
              <w:rPr>
                <w:szCs w:val="21"/>
              </w:rPr>
              <w:t>W</w:t>
            </w:r>
            <w:r>
              <w:rPr>
                <w:rFonts w:hint="eastAsia"/>
                <w:szCs w:val="21"/>
              </w:rPr>
              <w:t>ifi</w:t>
            </w:r>
            <w:proofErr w:type="spellEnd"/>
            <w:r>
              <w:rPr>
                <w:rFonts w:hint="eastAsia"/>
                <w:szCs w:val="21"/>
              </w:rPr>
              <w:t>对讲机的设计</w:t>
            </w:r>
          </w:p>
        </w:tc>
        <w:tc>
          <w:tcPr>
            <w:tcW w:w="1995" w:type="dxa"/>
            <w:gridSpan w:val="2"/>
            <w:tcBorders>
              <w:top w:val="single" w:sz="12" w:space="0" w:color="auto"/>
              <w:left w:val="single" w:sz="12" w:space="0" w:color="auto"/>
              <w:right w:val="single" w:sz="12" w:space="0" w:color="auto"/>
            </w:tcBorders>
          </w:tcPr>
          <w:p w:rsidR="002A1047" w:rsidRDefault="0027757F">
            <w:pPr>
              <w:spacing w:line="360" w:lineRule="auto"/>
              <w:rPr>
                <w:szCs w:val="21"/>
              </w:rPr>
            </w:pPr>
            <w:r>
              <w:rPr>
                <w:rFonts w:hint="eastAsia"/>
                <w:szCs w:val="21"/>
              </w:rPr>
              <w:t>简介和完成摘要</w:t>
            </w:r>
          </w:p>
        </w:tc>
        <w:tc>
          <w:tcPr>
            <w:tcW w:w="2835" w:type="dxa"/>
            <w:tcBorders>
              <w:top w:val="single" w:sz="12" w:space="0" w:color="auto"/>
              <w:left w:val="single" w:sz="12" w:space="0" w:color="auto"/>
              <w:right w:val="single" w:sz="12" w:space="0" w:color="auto"/>
            </w:tcBorders>
          </w:tcPr>
          <w:p w:rsidR="002A1047" w:rsidRDefault="0027757F">
            <w:pPr>
              <w:spacing w:line="360" w:lineRule="auto"/>
              <w:rPr>
                <w:szCs w:val="21"/>
              </w:rPr>
            </w:pPr>
            <w:r>
              <w:rPr>
                <w:rFonts w:hint="eastAsia"/>
                <w:szCs w:val="21"/>
              </w:rPr>
              <w:t>借助</w:t>
            </w:r>
            <w:proofErr w:type="spellStart"/>
            <w:r>
              <w:rPr>
                <w:rFonts w:hint="eastAsia"/>
                <w:szCs w:val="21"/>
              </w:rPr>
              <w:t>WiFi</w:t>
            </w:r>
            <w:proofErr w:type="spellEnd"/>
            <w:r>
              <w:rPr>
                <w:rFonts w:hint="eastAsia"/>
                <w:szCs w:val="21"/>
              </w:rPr>
              <w:t>直连技术实现通话</w:t>
            </w:r>
          </w:p>
        </w:tc>
      </w:tr>
      <w:tr w:rsidR="002A1047">
        <w:trPr>
          <w:trHeight w:val="835"/>
        </w:trPr>
        <w:tc>
          <w:tcPr>
            <w:tcW w:w="8647" w:type="dxa"/>
            <w:gridSpan w:val="7"/>
            <w:tcBorders>
              <w:top w:val="single" w:sz="12" w:space="0" w:color="auto"/>
              <w:left w:val="single" w:sz="12" w:space="0" w:color="auto"/>
              <w:right w:val="single" w:sz="12" w:space="0" w:color="auto"/>
            </w:tcBorders>
          </w:tcPr>
          <w:p w:rsidR="002A1047" w:rsidRDefault="0027757F">
            <w:pPr>
              <w:spacing w:line="360" w:lineRule="auto"/>
              <w:rPr>
                <w:rFonts w:ascii="等线" w:eastAsia="等线" w:hAnsi="等线"/>
                <w:szCs w:val="21"/>
              </w:rPr>
            </w:pPr>
            <w:r>
              <w:rPr>
                <w:rFonts w:ascii="等线" w:eastAsia="等线" w:hAnsi="等线" w:hint="eastAsia"/>
                <w:szCs w:val="21"/>
              </w:rPr>
              <w:t>一、项目要求：</w:t>
            </w:r>
          </w:p>
          <w:p w:rsidR="002A1047" w:rsidRDefault="0027757F">
            <w:pPr>
              <w:pStyle w:val="a3"/>
              <w:wordWrap w:val="0"/>
              <w:spacing w:before="0" w:beforeAutospacing="0" w:after="240" w:afterAutospacing="0" w:line="315" w:lineRule="atLeast"/>
              <w:ind w:firstLine="420"/>
              <w:rPr>
                <w:rFonts w:ascii="等线" w:eastAsia="等线" w:hAnsi="等线"/>
                <w:sz w:val="21"/>
                <w:szCs w:val="21"/>
              </w:rPr>
            </w:pPr>
            <w:r>
              <w:rPr>
                <w:rFonts w:ascii="等线" w:eastAsia="等线" w:hAnsi="等线" w:hint="eastAsia"/>
                <w:sz w:val="21"/>
                <w:szCs w:val="21"/>
              </w:rPr>
              <w:t>设计一个</w:t>
            </w:r>
            <w:proofErr w:type="spellStart"/>
            <w:r>
              <w:rPr>
                <w:rFonts w:ascii="等线" w:eastAsia="等线" w:hAnsi="等线" w:hint="eastAsia"/>
                <w:sz w:val="21"/>
                <w:szCs w:val="21"/>
              </w:rPr>
              <w:t>WiFi</w:t>
            </w:r>
            <w:proofErr w:type="spellEnd"/>
            <w:r>
              <w:rPr>
                <w:rFonts w:ascii="等线" w:eastAsia="等线" w:hAnsi="等线" w:hint="eastAsia"/>
                <w:sz w:val="21"/>
                <w:szCs w:val="21"/>
              </w:rPr>
              <w:t>对讲机</w:t>
            </w:r>
            <w:r>
              <w:rPr>
                <w:rFonts w:ascii="等线" w:eastAsia="等线" w:hAnsi="等线" w:hint="eastAsia"/>
                <w:sz w:val="21"/>
                <w:szCs w:val="21"/>
              </w:rPr>
              <w:t>app</w:t>
            </w:r>
            <w:r>
              <w:rPr>
                <w:rFonts w:ascii="等线" w:eastAsia="等线" w:hAnsi="等线" w:hint="eastAsia"/>
                <w:sz w:val="21"/>
                <w:szCs w:val="21"/>
              </w:rPr>
              <w:t>，了解其实现原理，并设计其</w:t>
            </w:r>
            <w:r>
              <w:rPr>
                <w:rFonts w:ascii="等线" w:eastAsia="等线" w:hAnsi="等线" w:hint="eastAsia"/>
                <w:sz w:val="21"/>
                <w:szCs w:val="21"/>
              </w:rPr>
              <w:t>UI</w:t>
            </w:r>
            <w:r>
              <w:rPr>
                <w:rFonts w:ascii="等线" w:eastAsia="等线" w:hAnsi="等线" w:hint="eastAsia"/>
                <w:sz w:val="21"/>
                <w:szCs w:val="21"/>
              </w:rPr>
              <w:t>界面，说明</w:t>
            </w:r>
            <w:proofErr w:type="spellStart"/>
            <w:r>
              <w:rPr>
                <w:rFonts w:ascii="等线" w:eastAsia="等线" w:hAnsi="等线" w:hint="eastAsia"/>
                <w:sz w:val="21"/>
                <w:szCs w:val="21"/>
              </w:rPr>
              <w:t>Ui</w:t>
            </w:r>
            <w:proofErr w:type="spellEnd"/>
            <w:r>
              <w:rPr>
                <w:rFonts w:ascii="等线" w:eastAsia="等线" w:hAnsi="等线" w:hint="eastAsia"/>
                <w:sz w:val="21"/>
                <w:szCs w:val="21"/>
              </w:rPr>
              <w:t>中每控件的作用及效果（不需要具体的代码实现，但需要将设计表述清楚）</w:t>
            </w:r>
          </w:p>
          <w:p w:rsidR="002A1047" w:rsidRDefault="0027757F">
            <w:pPr>
              <w:pStyle w:val="a3"/>
              <w:wordWrap w:val="0"/>
              <w:spacing w:before="0" w:beforeAutospacing="0" w:after="240" w:afterAutospacing="0" w:line="315" w:lineRule="atLeast"/>
              <w:ind w:firstLine="420"/>
              <w:rPr>
                <w:rFonts w:ascii="等线" w:eastAsia="等线" w:hAnsi="等线"/>
                <w:sz w:val="21"/>
                <w:szCs w:val="21"/>
              </w:rPr>
            </w:pPr>
            <w:r>
              <w:rPr>
                <w:rFonts w:ascii="等线" w:eastAsia="等线" w:hAnsi="等线" w:hint="eastAsia"/>
                <w:sz w:val="21"/>
                <w:szCs w:val="21"/>
              </w:rPr>
              <w:t>该</w:t>
            </w:r>
            <w:r>
              <w:rPr>
                <w:rFonts w:ascii="等线" w:eastAsia="等线" w:hAnsi="等线" w:hint="eastAsia"/>
                <w:sz w:val="21"/>
                <w:szCs w:val="21"/>
              </w:rPr>
              <w:t>app</w:t>
            </w:r>
            <w:r>
              <w:rPr>
                <w:rFonts w:ascii="等线" w:eastAsia="等线" w:hAnsi="等线" w:hint="eastAsia"/>
                <w:sz w:val="21"/>
                <w:szCs w:val="21"/>
              </w:rPr>
              <w:t>应该实现</w:t>
            </w:r>
            <w:r>
              <w:rPr>
                <w:rFonts w:ascii="等线" w:eastAsia="等线" w:hAnsi="等线"/>
                <w:sz w:val="21"/>
                <w:szCs w:val="21"/>
              </w:rPr>
              <w:t>无线设备的选择及连接功能。用户可以将</w:t>
            </w:r>
            <w:r>
              <w:rPr>
                <w:rFonts w:ascii="等线" w:eastAsia="等线" w:hAnsi="等线" w:hint="eastAsia"/>
                <w:sz w:val="21"/>
                <w:szCs w:val="21"/>
              </w:rPr>
              <w:t>在附近</w:t>
            </w:r>
            <w:r>
              <w:rPr>
                <w:rFonts w:ascii="等线" w:eastAsia="等线" w:hAnsi="等线"/>
                <w:sz w:val="21"/>
                <w:szCs w:val="21"/>
              </w:rPr>
              <w:t>搜索到的</w:t>
            </w:r>
            <w:proofErr w:type="spellStart"/>
            <w:r>
              <w:rPr>
                <w:rFonts w:ascii="等线" w:eastAsia="等线" w:hAnsi="等线"/>
                <w:sz w:val="21"/>
                <w:szCs w:val="21"/>
              </w:rPr>
              <w:t>WiFi</w:t>
            </w:r>
            <w:proofErr w:type="spellEnd"/>
            <w:r>
              <w:rPr>
                <w:rFonts w:ascii="等线" w:eastAsia="等线" w:hAnsi="等线"/>
                <w:sz w:val="21"/>
                <w:szCs w:val="21"/>
              </w:rPr>
              <w:t>设备进行列表，</w:t>
            </w:r>
            <w:r>
              <w:rPr>
                <w:rFonts w:ascii="等线" w:eastAsia="等线" w:hAnsi="等线" w:hint="eastAsia"/>
                <w:sz w:val="21"/>
                <w:szCs w:val="21"/>
              </w:rPr>
              <w:t>并</w:t>
            </w:r>
            <w:r>
              <w:rPr>
                <w:rFonts w:ascii="等线" w:eastAsia="等线" w:hAnsi="等线"/>
                <w:sz w:val="21"/>
                <w:szCs w:val="21"/>
              </w:rPr>
              <w:t>从列表中选择相</w:t>
            </w:r>
            <w:bookmarkStart w:id="0" w:name="_GoBack"/>
            <w:bookmarkEnd w:id="0"/>
            <w:r>
              <w:rPr>
                <w:rFonts w:ascii="等线" w:eastAsia="等线" w:hAnsi="等线"/>
                <w:sz w:val="21"/>
                <w:szCs w:val="21"/>
              </w:rPr>
              <w:t>应的设备并连接实现无线呼叫。用户通过建立无线连接选择频道然后选择通讯模式及传输模式来实现两个</w:t>
            </w:r>
            <w:r>
              <w:rPr>
                <w:rFonts w:ascii="等线" w:eastAsia="等线" w:hAnsi="等线" w:hint="eastAsia"/>
                <w:sz w:val="21"/>
                <w:szCs w:val="21"/>
              </w:rPr>
              <w:t>设备</w:t>
            </w:r>
            <w:r>
              <w:rPr>
                <w:rFonts w:ascii="等线" w:eastAsia="等线" w:hAnsi="等线"/>
                <w:sz w:val="21"/>
                <w:szCs w:val="21"/>
              </w:rPr>
              <w:t>的呼叫或是一对多客户端的群体呼叫功能。</w:t>
            </w:r>
          </w:p>
          <w:p w:rsidR="002A1047" w:rsidRDefault="0027757F">
            <w:pPr>
              <w:spacing w:line="360" w:lineRule="auto"/>
              <w:rPr>
                <w:rFonts w:ascii="等线" w:eastAsia="等线" w:hAnsi="等线"/>
                <w:szCs w:val="21"/>
              </w:rPr>
            </w:pPr>
            <w:r>
              <w:rPr>
                <w:rFonts w:ascii="等线" w:eastAsia="等线" w:hAnsi="等线" w:hint="eastAsia"/>
                <w:szCs w:val="21"/>
              </w:rPr>
              <w:t>二、</w:t>
            </w:r>
            <w:r>
              <w:rPr>
                <w:rFonts w:ascii="等线" w:eastAsia="等线" w:hAnsi="等线" w:hint="eastAsia"/>
                <w:szCs w:val="21"/>
              </w:rPr>
              <w:t>UI</w:t>
            </w:r>
            <w:r>
              <w:rPr>
                <w:rFonts w:ascii="等线" w:eastAsia="等线" w:hAnsi="等线" w:hint="eastAsia"/>
                <w:szCs w:val="21"/>
              </w:rPr>
              <w:t>设计：</w:t>
            </w:r>
          </w:p>
          <w:p w:rsidR="002A1047" w:rsidRDefault="0027757F">
            <w:pPr>
              <w:ind w:firstLine="420"/>
            </w:pPr>
            <w:r>
              <w:rPr>
                <w:rFonts w:ascii="等线" w:eastAsia="等线" w:hAnsi="等线" w:hint="eastAsia"/>
                <w:szCs w:val="21"/>
              </w:rPr>
              <w:t>1</w:t>
            </w:r>
            <w:r>
              <w:rPr>
                <w:rFonts w:ascii="等线" w:eastAsia="等线" w:hAnsi="等线" w:hint="eastAsia"/>
                <w:szCs w:val="21"/>
              </w:rPr>
              <w:t>、</w:t>
            </w:r>
            <w:r>
              <w:rPr>
                <w:rFonts w:ascii="等线" w:eastAsia="等线" w:hAnsi="等线" w:hint="eastAsia"/>
                <w:szCs w:val="21"/>
              </w:rPr>
              <w:t>app</w:t>
            </w:r>
            <w:r>
              <w:rPr>
                <w:rFonts w:ascii="等线" w:eastAsia="等线" w:hAnsi="等线" w:hint="eastAsia"/>
                <w:szCs w:val="21"/>
              </w:rPr>
              <w:t>图标</w:t>
            </w:r>
          </w:p>
          <w:p w:rsidR="002A1047" w:rsidRDefault="0027757F">
            <w:pPr>
              <w:widowControl/>
              <w:jc w:val="left"/>
              <w:rPr>
                <w:rFonts w:ascii="等线" w:eastAsia="等线" w:hAnsi="等线"/>
                <w:szCs w:val="21"/>
              </w:rPr>
            </w:pPr>
            <w:r>
              <w:rPr>
                <w:rFonts w:hint="eastAsia"/>
                <w:noProof/>
              </w:rPr>
              <w:drawing>
                <wp:inline distT="0" distB="0" distL="114300" distR="114300">
                  <wp:extent cx="598805" cy="604520"/>
                  <wp:effectExtent l="0" t="0" r="1270" b="508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8" cstate="print"/>
                          <a:srcRect l="4637" t="9930" r="2807" b="7447"/>
                          <a:stretch>
                            <a:fillRect/>
                          </a:stretch>
                        </pic:blipFill>
                        <pic:spPr>
                          <a:xfrm>
                            <a:off x="0" y="0"/>
                            <a:ext cx="598805" cy="604520"/>
                          </a:xfrm>
                          <a:prstGeom prst="rect">
                            <a:avLst/>
                          </a:prstGeom>
                        </pic:spPr>
                      </pic:pic>
                    </a:graphicData>
                  </a:graphic>
                </wp:inline>
              </w:drawing>
            </w:r>
          </w:p>
          <w:p w:rsidR="002A1047" w:rsidRDefault="0027757F">
            <w:pPr>
              <w:ind w:firstLineChars="200" w:firstLine="420"/>
              <w:rPr>
                <w:rFonts w:ascii="等线" w:eastAsia="等线" w:hAnsi="等线"/>
                <w:szCs w:val="21"/>
              </w:rPr>
            </w:pPr>
            <w:r>
              <w:rPr>
                <w:rFonts w:ascii="等线" w:eastAsia="等线" w:hAnsi="等线" w:hint="eastAsia"/>
                <w:szCs w:val="21"/>
              </w:rPr>
              <w:t>2</w:t>
            </w:r>
            <w:r>
              <w:rPr>
                <w:rFonts w:ascii="等线" w:eastAsia="等线" w:hAnsi="等线" w:hint="eastAsia"/>
                <w:szCs w:val="21"/>
              </w:rPr>
              <w:t>、主界面：</w:t>
            </w:r>
          </w:p>
          <w:p w:rsidR="002A1047" w:rsidRDefault="0027757F">
            <w:pPr>
              <w:ind w:firstLineChars="400" w:firstLine="840"/>
              <w:rPr>
                <w:rFonts w:ascii="等线" w:eastAsia="等线" w:hAnsi="等线"/>
                <w:szCs w:val="21"/>
              </w:rPr>
            </w:pPr>
            <w:proofErr w:type="gramStart"/>
            <w:r>
              <w:rPr>
                <w:rFonts w:ascii="等线" w:eastAsia="等线" w:hAnsi="等线" w:hint="eastAsia"/>
                <w:szCs w:val="21"/>
              </w:rPr>
              <w:t>若网络未</w:t>
            </w:r>
            <w:proofErr w:type="gramEnd"/>
            <w:r>
              <w:rPr>
                <w:rFonts w:ascii="等线" w:eastAsia="等线" w:hAnsi="等线" w:hint="eastAsia"/>
                <w:szCs w:val="21"/>
              </w:rPr>
              <w:t>连接，显示如下界面</w:t>
            </w:r>
            <w:r>
              <w:rPr>
                <w:rFonts w:ascii="等线" w:eastAsia="等线" w:hAnsi="等线" w:hint="eastAsia"/>
                <w:szCs w:val="21"/>
              </w:rPr>
              <w:t>：</w:t>
            </w:r>
          </w:p>
          <w:p w:rsidR="002A1047" w:rsidRDefault="0027757F">
            <w:pPr>
              <w:ind w:firstLineChars="700" w:firstLine="1470"/>
              <w:rPr>
                <w:rFonts w:ascii="等线" w:eastAsia="等线" w:hAnsi="等线"/>
                <w:szCs w:val="21"/>
              </w:rPr>
            </w:pPr>
            <w:r>
              <w:rPr>
                <w:noProof/>
              </w:rPr>
              <w:drawing>
                <wp:inline distT="0" distB="0" distL="114300" distR="114300">
                  <wp:extent cx="2414905" cy="425767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2414905" cy="4257675"/>
                          </a:xfrm>
                          <a:prstGeom prst="rect">
                            <a:avLst/>
                          </a:prstGeom>
                          <a:noFill/>
                          <a:ln>
                            <a:noFill/>
                          </a:ln>
                        </pic:spPr>
                      </pic:pic>
                    </a:graphicData>
                  </a:graphic>
                </wp:inline>
              </w:drawing>
            </w:r>
          </w:p>
          <w:p w:rsidR="002A1047" w:rsidRDefault="0027757F">
            <w:pPr>
              <w:ind w:firstLineChars="400" w:firstLine="840"/>
              <w:rPr>
                <w:rFonts w:ascii="等线" w:eastAsia="等线" w:hAnsi="等线"/>
                <w:szCs w:val="21"/>
              </w:rPr>
            </w:pPr>
            <w:r>
              <w:rPr>
                <w:rFonts w:ascii="等线" w:eastAsia="等线" w:hAnsi="等线" w:hint="eastAsia"/>
                <w:szCs w:val="21"/>
              </w:rPr>
              <w:t>连接后：</w:t>
            </w:r>
          </w:p>
          <w:p w:rsidR="002A1047" w:rsidRDefault="0027757F">
            <w:pPr>
              <w:ind w:firstLineChars="700" w:firstLine="1470"/>
              <w:rPr>
                <w:rFonts w:ascii="等线" w:eastAsia="等线" w:hAnsi="等线"/>
                <w:szCs w:val="21"/>
              </w:rPr>
            </w:pPr>
            <w:r>
              <w:rPr>
                <w:noProof/>
              </w:rPr>
              <w:lastRenderedPageBreak/>
              <w:drawing>
                <wp:inline distT="0" distB="0" distL="114300" distR="114300">
                  <wp:extent cx="2489200" cy="4405630"/>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2489200" cy="4405630"/>
                          </a:xfrm>
                          <a:prstGeom prst="rect">
                            <a:avLst/>
                          </a:prstGeom>
                          <a:noFill/>
                          <a:ln>
                            <a:noFill/>
                          </a:ln>
                        </pic:spPr>
                      </pic:pic>
                    </a:graphicData>
                  </a:graphic>
                </wp:inline>
              </w:drawing>
            </w:r>
          </w:p>
          <w:p w:rsidR="002A1047" w:rsidRDefault="0027757F">
            <w:pPr>
              <w:ind w:firstLineChars="300" w:firstLine="630"/>
              <w:rPr>
                <w:rFonts w:ascii="等线" w:eastAsia="等线" w:hAnsi="等线"/>
                <w:szCs w:val="21"/>
              </w:rPr>
            </w:pPr>
            <w:r>
              <w:rPr>
                <w:rFonts w:ascii="等线" w:eastAsia="等线" w:hAnsi="等线" w:hint="eastAsia"/>
                <w:szCs w:val="21"/>
              </w:rPr>
              <w:t>点击</w:t>
            </w:r>
            <w:r>
              <w:rPr>
                <w:rFonts w:ascii="等线" w:eastAsia="等线" w:hAnsi="等线" w:hint="eastAsia"/>
                <w:szCs w:val="21"/>
              </w:rPr>
              <w:t>绿色话筒发起</w:t>
            </w:r>
            <w:r>
              <w:rPr>
                <w:rFonts w:ascii="等线" w:eastAsia="等线" w:hAnsi="等线" w:hint="eastAsia"/>
                <w:szCs w:val="21"/>
              </w:rPr>
              <w:t>语音通话</w:t>
            </w:r>
          </w:p>
          <w:p w:rsidR="002A1047" w:rsidRDefault="0027757F">
            <w:pPr>
              <w:numPr>
                <w:ilvl w:val="0"/>
                <w:numId w:val="1"/>
              </w:numPr>
              <w:ind w:firstLineChars="100" w:firstLine="210"/>
              <w:rPr>
                <w:rFonts w:ascii="等线" w:eastAsia="等线" w:hAnsi="等线"/>
                <w:szCs w:val="21"/>
              </w:rPr>
            </w:pPr>
            <w:r>
              <w:rPr>
                <w:rFonts w:ascii="等线" w:eastAsia="等线" w:hAnsi="等线" w:hint="eastAsia"/>
                <w:szCs w:val="21"/>
              </w:rPr>
              <w:t>通话界面</w:t>
            </w:r>
          </w:p>
          <w:p w:rsidR="002A1047" w:rsidRDefault="0027757F">
            <w:pPr>
              <w:ind w:firstLineChars="704" w:firstLine="1478"/>
              <w:rPr>
                <w:rFonts w:ascii="等线" w:eastAsia="等线" w:hAnsi="等线"/>
                <w:szCs w:val="21"/>
              </w:rPr>
            </w:pPr>
            <w:r>
              <w:rPr>
                <w:noProof/>
              </w:rPr>
              <w:lastRenderedPageBreak/>
              <w:drawing>
                <wp:inline distT="0" distB="0" distL="114300" distR="114300">
                  <wp:extent cx="2451100" cy="4376420"/>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2451100" cy="4376420"/>
                          </a:xfrm>
                          <a:prstGeom prst="rect">
                            <a:avLst/>
                          </a:prstGeom>
                          <a:noFill/>
                          <a:ln>
                            <a:noFill/>
                          </a:ln>
                        </pic:spPr>
                      </pic:pic>
                    </a:graphicData>
                  </a:graphic>
                </wp:inline>
              </w:drawing>
            </w:r>
            <w:r>
              <w:rPr>
                <w:rFonts w:ascii="等线" w:eastAsia="等线" w:hAnsi="等线" w:hint="eastAsia"/>
                <w:szCs w:val="21"/>
              </w:rPr>
              <w:t xml:space="preserve"> </w:t>
            </w:r>
            <w:r>
              <w:rPr>
                <w:rFonts w:ascii="等线" w:eastAsia="等线" w:hAnsi="等线"/>
                <w:szCs w:val="21"/>
              </w:rPr>
              <w:t xml:space="preserve">        </w:t>
            </w:r>
          </w:p>
          <w:p w:rsidR="002A1047" w:rsidRDefault="0027757F">
            <w:pPr>
              <w:spacing w:line="360" w:lineRule="auto"/>
              <w:rPr>
                <w:rFonts w:ascii="等线" w:eastAsia="等线" w:hAnsi="等线"/>
                <w:szCs w:val="21"/>
              </w:rPr>
            </w:pPr>
            <w:r>
              <w:rPr>
                <w:rFonts w:ascii="等线" w:eastAsia="等线" w:hAnsi="等线" w:hint="eastAsia"/>
                <w:szCs w:val="21"/>
              </w:rPr>
              <w:t>三、实现原理：</w:t>
            </w:r>
          </w:p>
          <w:p w:rsidR="002A1047" w:rsidRDefault="0027757F">
            <w:pPr>
              <w:pStyle w:val="a3"/>
              <w:shd w:val="clear" w:color="auto" w:fill="FFFFFF"/>
              <w:spacing w:before="0" w:beforeAutospacing="0" w:after="120" w:afterAutospacing="0" w:line="195" w:lineRule="atLeast"/>
              <w:ind w:firstLine="480"/>
              <w:rPr>
                <w:rFonts w:ascii="等线" w:eastAsia="等线" w:hAnsi="等线" w:cs="Times New Roman"/>
                <w:kern w:val="2"/>
                <w:sz w:val="21"/>
                <w:szCs w:val="21"/>
              </w:rPr>
            </w:pPr>
            <w:r>
              <w:rPr>
                <w:rFonts w:ascii="等线" w:eastAsia="等线" w:hAnsi="等线" w:cs="Times New Roman" w:hint="eastAsia"/>
                <w:kern w:val="2"/>
                <w:sz w:val="21"/>
                <w:szCs w:val="21"/>
              </w:rPr>
              <w:t>使用</w:t>
            </w:r>
            <w:r>
              <w:rPr>
                <w:rFonts w:ascii="等线" w:eastAsia="等线" w:hAnsi="等线" w:cs="Times New Roman" w:hint="eastAsia"/>
                <w:kern w:val="2"/>
                <w:sz w:val="21"/>
                <w:szCs w:val="21"/>
              </w:rPr>
              <w:t>WIFI-direct</w:t>
            </w:r>
            <w:r>
              <w:rPr>
                <w:rFonts w:ascii="等线" w:eastAsia="等线" w:hAnsi="等线" w:cs="Times New Roman" w:hint="eastAsia"/>
                <w:kern w:val="2"/>
                <w:sz w:val="21"/>
                <w:szCs w:val="21"/>
              </w:rPr>
              <w:t>技术。</w:t>
            </w:r>
            <w:r>
              <w:rPr>
                <w:rFonts w:ascii="等线" w:eastAsia="等线" w:hAnsi="等线" w:cs="Times New Roman"/>
                <w:kern w:val="2"/>
                <w:sz w:val="21"/>
                <w:szCs w:val="21"/>
              </w:rPr>
              <w:t>WIFI direct</w:t>
            </w:r>
            <w:r>
              <w:rPr>
                <w:rFonts w:ascii="等线" w:eastAsia="等线" w:hAnsi="等线" w:cs="Times New Roman"/>
                <w:kern w:val="2"/>
                <w:sz w:val="21"/>
                <w:szCs w:val="21"/>
              </w:rPr>
              <w:t>：简单的说</w:t>
            </w:r>
            <w:r>
              <w:rPr>
                <w:rFonts w:ascii="等线" w:eastAsia="等线" w:hAnsi="等线" w:cs="Times New Roman"/>
                <w:kern w:val="2"/>
                <w:sz w:val="21"/>
                <w:szCs w:val="21"/>
              </w:rPr>
              <w:t>，就是可以在不同的设备之间实现</w:t>
            </w:r>
            <w:proofErr w:type="spellStart"/>
            <w:r>
              <w:rPr>
                <w:rFonts w:ascii="等线" w:eastAsia="等线" w:hAnsi="等线" w:cs="Times New Roman"/>
                <w:kern w:val="2"/>
                <w:sz w:val="21"/>
                <w:szCs w:val="21"/>
              </w:rPr>
              <w:t>wifi</w:t>
            </w:r>
            <w:proofErr w:type="spellEnd"/>
            <w:r w:rsidR="001376BF">
              <w:rPr>
                <w:rFonts w:ascii="等线" w:eastAsia="等线" w:hAnsi="等线" w:cs="Times New Roman"/>
                <w:kern w:val="2"/>
                <w:sz w:val="21"/>
                <w:szCs w:val="21"/>
              </w:rPr>
              <w:t>直连</w:t>
            </w:r>
            <w:r w:rsidR="001376BF">
              <w:rPr>
                <w:rFonts w:ascii="等线" w:eastAsia="等线" w:hAnsi="等线" w:cs="Times New Roman" w:hint="eastAsia"/>
                <w:kern w:val="2"/>
                <w:sz w:val="21"/>
                <w:szCs w:val="21"/>
              </w:rPr>
              <w:t>，</w:t>
            </w:r>
            <w:r>
              <w:rPr>
                <w:rFonts w:ascii="等线" w:eastAsia="等线" w:hAnsi="等线" w:cs="Times New Roman"/>
                <w:kern w:val="2"/>
                <w:sz w:val="21"/>
                <w:szCs w:val="21"/>
              </w:rPr>
              <w:t>传送数据</w:t>
            </w:r>
            <w:r>
              <w:rPr>
                <w:rFonts w:ascii="等线" w:eastAsia="等线" w:hAnsi="等线" w:cs="Times New Roman"/>
                <w:kern w:val="2"/>
                <w:sz w:val="21"/>
                <w:szCs w:val="21"/>
              </w:rPr>
              <w:t>。两个设备都打开这个设备就能搜索到</w:t>
            </w:r>
            <w:r>
              <w:rPr>
                <w:rFonts w:ascii="等线" w:eastAsia="等线" w:hAnsi="等线" w:cs="Times New Roman"/>
                <w:kern w:val="2"/>
                <w:sz w:val="21"/>
                <w:szCs w:val="21"/>
              </w:rPr>
              <w:t>对方，然后连接。</w:t>
            </w:r>
          </w:p>
          <w:p w:rsidR="002A1047" w:rsidRDefault="0027757F">
            <w:pPr>
              <w:pStyle w:val="a3"/>
              <w:shd w:val="clear" w:color="auto" w:fill="FFFFFF"/>
              <w:spacing w:before="0" w:beforeAutospacing="0" w:after="120" w:afterAutospacing="0" w:line="195" w:lineRule="atLeast"/>
              <w:ind w:firstLineChars="100" w:firstLine="210"/>
              <w:rPr>
                <w:rFonts w:ascii="等线" w:eastAsia="等线" w:hAnsi="等线" w:cs="Times New Roman"/>
                <w:kern w:val="2"/>
                <w:sz w:val="21"/>
                <w:szCs w:val="21"/>
              </w:rPr>
            </w:pPr>
            <w:r>
              <w:rPr>
                <w:rFonts w:ascii="等线" w:eastAsia="等线" w:hAnsi="等线" w:cs="Times New Roman" w:hint="eastAsia"/>
                <w:kern w:val="2"/>
                <w:sz w:val="21"/>
                <w:szCs w:val="21"/>
              </w:rPr>
              <w:t>一、语音采集模块</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w:t>
            </w:r>
            <w:r>
              <w:rPr>
                <w:rFonts w:ascii="等线" w:eastAsia="等线" w:hAnsi="等线" w:cs="Times New Roman" w:hint="eastAsia"/>
                <w:kern w:val="2"/>
                <w:sz w:val="21"/>
                <w:szCs w:val="21"/>
              </w:rPr>
              <w:t>Android</w:t>
            </w:r>
            <w:r>
              <w:rPr>
                <w:rFonts w:ascii="等线" w:eastAsia="等线" w:hAnsi="等线" w:cs="Times New Roman" w:hint="eastAsia"/>
                <w:kern w:val="2"/>
                <w:sz w:val="21"/>
                <w:szCs w:val="21"/>
              </w:rPr>
              <w:t>平台上的实现是通过</w:t>
            </w:r>
            <w:proofErr w:type="spellStart"/>
            <w:r>
              <w:rPr>
                <w:rFonts w:ascii="等线" w:eastAsia="等线" w:hAnsi="等线" w:cs="Times New Roman" w:hint="eastAsia"/>
                <w:kern w:val="2"/>
                <w:sz w:val="21"/>
                <w:szCs w:val="21"/>
              </w:rPr>
              <w:t>AudioRecord</w:t>
            </w:r>
            <w:proofErr w:type="spellEnd"/>
            <w:r>
              <w:rPr>
                <w:rFonts w:ascii="等线" w:eastAsia="等线" w:hAnsi="等线" w:cs="Times New Roman" w:hint="eastAsia"/>
                <w:kern w:val="2"/>
                <w:sz w:val="21"/>
                <w:szCs w:val="21"/>
              </w:rPr>
              <w:t>接口来实现</w:t>
            </w:r>
            <w:r>
              <w:rPr>
                <w:rFonts w:ascii="等线" w:eastAsia="等线" w:hAnsi="等线" w:cs="Times New Roman" w:hint="eastAsia"/>
                <w:kern w:val="2"/>
                <w:sz w:val="21"/>
                <w:szCs w:val="21"/>
              </w:rPr>
              <w:t>PCM</w:t>
            </w:r>
            <w:r>
              <w:rPr>
                <w:rFonts w:ascii="等线" w:eastAsia="等线" w:hAnsi="等线" w:cs="Times New Roman" w:hint="eastAsia"/>
                <w:kern w:val="2"/>
                <w:sz w:val="21"/>
                <w:szCs w:val="21"/>
              </w:rPr>
              <w:t>数据的采集，这一步比较容易的。但需要注意的是</w:t>
            </w:r>
            <w:proofErr w:type="spellStart"/>
            <w:r>
              <w:rPr>
                <w:rFonts w:ascii="等线" w:eastAsia="等线" w:hAnsi="等线" w:cs="Times New Roman" w:hint="eastAsia"/>
                <w:kern w:val="2"/>
                <w:sz w:val="21"/>
                <w:szCs w:val="21"/>
              </w:rPr>
              <w:t>AudioRecord</w:t>
            </w:r>
            <w:proofErr w:type="spellEnd"/>
            <w:r>
              <w:rPr>
                <w:rFonts w:ascii="等线" w:eastAsia="等线" w:hAnsi="等线" w:cs="Times New Roman" w:hint="eastAsia"/>
                <w:kern w:val="2"/>
                <w:sz w:val="21"/>
                <w:szCs w:val="21"/>
              </w:rPr>
              <w:t>接口的使用方法。</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二、语音播放</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当语音数据采集好了之后，接着可以实现语音播放模块。</w:t>
            </w:r>
            <w:r>
              <w:rPr>
                <w:rFonts w:ascii="等线" w:eastAsia="等线" w:hAnsi="等线" w:cs="Times New Roman" w:hint="eastAsia"/>
                <w:kern w:val="2"/>
                <w:sz w:val="21"/>
                <w:szCs w:val="21"/>
              </w:rPr>
              <w:t>Android</w:t>
            </w:r>
            <w:r>
              <w:rPr>
                <w:rFonts w:ascii="等线" w:eastAsia="等线" w:hAnsi="等线" w:cs="Times New Roman" w:hint="eastAsia"/>
                <w:kern w:val="2"/>
                <w:sz w:val="21"/>
                <w:szCs w:val="21"/>
              </w:rPr>
              <w:t>上实现</w:t>
            </w:r>
            <w:r>
              <w:rPr>
                <w:rFonts w:ascii="等线" w:eastAsia="等线" w:hAnsi="等线" w:cs="Times New Roman" w:hint="eastAsia"/>
                <w:kern w:val="2"/>
                <w:sz w:val="21"/>
                <w:szCs w:val="21"/>
              </w:rPr>
              <w:t>PCM</w:t>
            </w:r>
            <w:r>
              <w:rPr>
                <w:rFonts w:ascii="等线" w:eastAsia="等线" w:hAnsi="等线" w:cs="Times New Roman" w:hint="eastAsia"/>
                <w:kern w:val="2"/>
                <w:sz w:val="21"/>
                <w:szCs w:val="21"/>
              </w:rPr>
              <w:t>数据的播放也很简单，直接使用</w:t>
            </w:r>
            <w:proofErr w:type="spellStart"/>
            <w:r>
              <w:rPr>
                <w:rFonts w:ascii="等线" w:eastAsia="等线" w:hAnsi="等线" w:cs="Times New Roman" w:hint="eastAsia"/>
                <w:kern w:val="2"/>
                <w:sz w:val="21"/>
                <w:szCs w:val="21"/>
              </w:rPr>
              <w:t>AudioTrack</w:t>
            </w:r>
            <w:proofErr w:type="spellEnd"/>
            <w:r>
              <w:rPr>
                <w:rFonts w:ascii="等线" w:eastAsia="等线" w:hAnsi="等线" w:cs="Times New Roman" w:hint="eastAsia"/>
                <w:kern w:val="2"/>
                <w:sz w:val="21"/>
                <w:szCs w:val="21"/>
              </w:rPr>
              <w:t>这个接口就行了。同样需要注意该接口的使用方法。</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w:t>
            </w:r>
            <w:proofErr w:type="spellStart"/>
            <w:r>
              <w:rPr>
                <w:rFonts w:ascii="等线" w:eastAsia="等线" w:hAnsi="等线" w:cs="Times New Roman" w:hint="eastAsia"/>
                <w:kern w:val="2"/>
                <w:sz w:val="21"/>
                <w:szCs w:val="21"/>
              </w:rPr>
              <w:t>AudioTrack</w:t>
            </w:r>
            <w:proofErr w:type="spellEnd"/>
            <w:r>
              <w:rPr>
                <w:rFonts w:ascii="等线" w:eastAsia="等线" w:hAnsi="等线" w:cs="Times New Roman" w:hint="eastAsia"/>
                <w:kern w:val="2"/>
                <w:sz w:val="21"/>
                <w:szCs w:val="21"/>
              </w:rPr>
              <w:t>的构造方式跟</w:t>
            </w:r>
            <w:proofErr w:type="spellStart"/>
            <w:r>
              <w:rPr>
                <w:rFonts w:ascii="等线" w:eastAsia="等线" w:hAnsi="等线" w:cs="Times New Roman" w:hint="eastAsia"/>
                <w:kern w:val="2"/>
                <w:sz w:val="21"/>
                <w:szCs w:val="21"/>
              </w:rPr>
              <w:t>AudioRecord</w:t>
            </w:r>
            <w:proofErr w:type="spellEnd"/>
            <w:r>
              <w:rPr>
                <w:rFonts w:ascii="等线" w:eastAsia="等线" w:hAnsi="等线" w:cs="Times New Roman" w:hint="eastAsia"/>
                <w:kern w:val="2"/>
                <w:sz w:val="21"/>
                <w:szCs w:val="21"/>
              </w:rPr>
              <w:t>是对应的</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三、语音编解码</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采集到的</w:t>
            </w:r>
            <w:r>
              <w:rPr>
                <w:rFonts w:ascii="等线" w:eastAsia="等线" w:hAnsi="等线" w:cs="Times New Roman" w:hint="eastAsia"/>
                <w:kern w:val="2"/>
                <w:sz w:val="21"/>
                <w:szCs w:val="21"/>
              </w:rPr>
              <w:t>PCM</w:t>
            </w:r>
            <w:r>
              <w:rPr>
                <w:rFonts w:ascii="等线" w:eastAsia="等线" w:hAnsi="等线" w:cs="Times New Roman" w:hint="eastAsia"/>
                <w:kern w:val="2"/>
                <w:sz w:val="21"/>
                <w:szCs w:val="21"/>
              </w:rPr>
              <w:t>数据是原始的语音数据，如果我们直接进行网</w:t>
            </w:r>
            <w:r>
              <w:rPr>
                <w:rFonts w:ascii="等线" w:eastAsia="等线" w:hAnsi="等线" w:cs="Times New Roman" w:hint="eastAsia"/>
                <w:kern w:val="2"/>
                <w:sz w:val="21"/>
                <w:szCs w:val="21"/>
              </w:rPr>
              <w:t>络传输，那是不可取的。因此，要进行打包编码。</w:t>
            </w:r>
          </w:p>
          <w:p w:rsidR="002A1047" w:rsidRDefault="0027757F">
            <w:pPr>
              <w:pStyle w:val="a3"/>
              <w:shd w:val="clear" w:color="auto" w:fill="FFFFFF"/>
              <w:spacing w:before="0" w:beforeAutospacing="0" w:after="120" w:afterAutospacing="0" w:line="195" w:lineRule="atLeast"/>
              <w:rPr>
                <w:rFonts w:ascii="等线" w:eastAsia="等线" w:hAnsi="等线" w:cs="Times New Roman"/>
                <w:kern w:val="2"/>
                <w:sz w:val="21"/>
                <w:szCs w:val="21"/>
              </w:rPr>
            </w:pPr>
            <w:r>
              <w:rPr>
                <w:rFonts w:ascii="等线" w:eastAsia="等线" w:hAnsi="等线" w:cs="Times New Roman" w:hint="eastAsia"/>
                <w:kern w:val="2"/>
                <w:sz w:val="21"/>
                <w:szCs w:val="21"/>
              </w:rPr>
              <w:t xml:space="preserve">　四、网络传输</w:t>
            </w:r>
          </w:p>
          <w:p w:rsidR="002A1047" w:rsidRDefault="0027757F">
            <w:pPr>
              <w:pStyle w:val="a3"/>
              <w:shd w:val="clear" w:color="auto" w:fill="FFFFFF"/>
              <w:spacing w:before="0" w:beforeAutospacing="0" w:after="120" w:afterAutospacing="0" w:line="195" w:lineRule="atLeast"/>
              <w:rPr>
                <w:rFonts w:ascii="等线" w:eastAsia="等线" w:hAnsi="等线"/>
                <w:szCs w:val="21"/>
              </w:rPr>
            </w:pPr>
            <w:r>
              <w:rPr>
                <w:rFonts w:ascii="等线" w:eastAsia="等线" w:hAnsi="等线" w:cs="Times New Roman" w:hint="eastAsia"/>
                <w:kern w:val="2"/>
                <w:sz w:val="21"/>
                <w:szCs w:val="21"/>
              </w:rPr>
              <w:t xml:space="preserve">　　打包编码之后就是网络传输了。网络传输主要是使用</w:t>
            </w:r>
            <w:r>
              <w:rPr>
                <w:rFonts w:ascii="等线" w:eastAsia="等线" w:hAnsi="等线" w:cs="Times New Roman" w:hint="eastAsia"/>
                <w:kern w:val="2"/>
                <w:sz w:val="21"/>
                <w:szCs w:val="21"/>
              </w:rPr>
              <w:t>RTP</w:t>
            </w:r>
            <w:r>
              <w:rPr>
                <w:rFonts w:ascii="等线" w:eastAsia="等线" w:hAnsi="等线" w:cs="Times New Roman" w:hint="eastAsia"/>
                <w:kern w:val="2"/>
                <w:sz w:val="21"/>
                <w:szCs w:val="21"/>
              </w:rPr>
              <w:t>（实时传输协议）</w:t>
            </w:r>
          </w:p>
        </w:tc>
      </w:tr>
    </w:tbl>
    <w:p w:rsidR="002A1047" w:rsidRDefault="002A1047"/>
    <w:sectPr w:rsidR="002A1047" w:rsidSect="002A10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57F" w:rsidRDefault="0027757F" w:rsidP="001376BF">
      <w:r>
        <w:separator/>
      </w:r>
    </w:p>
  </w:endnote>
  <w:endnote w:type="continuationSeparator" w:id="0">
    <w:p w:rsidR="0027757F" w:rsidRDefault="0027757F" w:rsidP="001376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57F" w:rsidRDefault="0027757F" w:rsidP="001376BF">
      <w:r>
        <w:separator/>
      </w:r>
    </w:p>
  </w:footnote>
  <w:footnote w:type="continuationSeparator" w:id="0">
    <w:p w:rsidR="0027757F" w:rsidRDefault="0027757F" w:rsidP="001376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A38E1"/>
    <w:multiLevelType w:val="singleLevel"/>
    <w:tmpl w:val="4CCA38E1"/>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322B623E"/>
    <w:rsid w:val="001376BF"/>
    <w:rsid w:val="0027757F"/>
    <w:rsid w:val="002A1047"/>
    <w:rsid w:val="00483CB0"/>
    <w:rsid w:val="322B62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10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1047"/>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semiHidden/>
    <w:unhideWhenUsed/>
    <w:rsid w:val="002A1047"/>
    <w:rPr>
      <w:color w:val="0000FF"/>
      <w:u w:val="single"/>
    </w:rPr>
  </w:style>
  <w:style w:type="paragraph" w:styleId="a5">
    <w:name w:val="Balloon Text"/>
    <w:basedOn w:val="a"/>
    <w:link w:val="Char"/>
    <w:rsid w:val="001376BF"/>
    <w:rPr>
      <w:sz w:val="18"/>
      <w:szCs w:val="18"/>
    </w:rPr>
  </w:style>
  <w:style w:type="character" w:customStyle="1" w:styleId="Char">
    <w:name w:val="批注框文本 Char"/>
    <w:basedOn w:val="a0"/>
    <w:link w:val="a5"/>
    <w:rsid w:val="001376BF"/>
    <w:rPr>
      <w:kern w:val="2"/>
      <w:sz w:val="18"/>
      <w:szCs w:val="18"/>
    </w:rPr>
  </w:style>
  <w:style w:type="paragraph" w:styleId="a6">
    <w:name w:val="header"/>
    <w:basedOn w:val="a"/>
    <w:link w:val="Char0"/>
    <w:rsid w:val="001376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1376BF"/>
    <w:rPr>
      <w:kern w:val="2"/>
      <w:sz w:val="18"/>
      <w:szCs w:val="18"/>
    </w:rPr>
  </w:style>
  <w:style w:type="paragraph" w:styleId="a7">
    <w:name w:val="footer"/>
    <w:basedOn w:val="a"/>
    <w:link w:val="Char1"/>
    <w:rsid w:val="001376BF"/>
    <w:pPr>
      <w:tabs>
        <w:tab w:val="center" w:pos="4153"/>
        <w:tab w:val="right" w:pos="8306"/>
      </w:tabs>
      <w:snapToGrid w:val="0"/>
      <w:jc w:val="left"/>
    </w:pPr>
    <w:rPr>
      <w:sz w:val="18"/>
      <w:szCs w:val="18"/>
    </w:rPr>
  </w:style>
  <w:style w:type="character" w:customStyle="1" w:styleId="Char1">
    <w:name w:val="页脚 Char"/>
    <w:basedOn w:val="a0"/>
    <w:link w:val="a7"/>
    <w:rsid w:val="001376B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桃箩</dc:creator>
  <cp:lastModifiedBy>admin</cp:lastModifiedBy>
  <cp:revision>2</cp:revision>
  <dcterms:created xsi:type="dcterms:W3CDTF">2020-07-26T23:09:00Z</dcterms:created>
  <dcterms:modified xsi:type="dcterms:W3CDTF">2020-09-06T02:03:00Z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