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37" w:rsidRDefault="00125195" w:rsidP="00125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Music Junkies: Teensy MIDI Controller</w:t>
      </w:r>
    </w:p>
    <w:p w:rsidR="00125195" w:rsidRPr="00125195" w:rsidRDefault="00125195" w:rsidP="00125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our project was to design an Arduino based MIDI/mixing controller utilizing knobs, ultrasonic sensors (for a built-in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and a DAW (Digital Audio Workstation).  We ended up using the Teensy microcontroller as opposed to the Arduino microcontroller for it has a much wider range of usage and capabilities.  Using our creation with music making software (aka the DAW), we managed to create a controller that gives the user the old-fashioned tactile feel of mixing music as opposed to only a keyboard and mouse.  This helps gives a much deeper experience in not only creating music and manipulating sounds, but also a better experience for </w:t>
      </w:r>
      <w:r>
        <w:rPr>
          <w:rFonts w:ascii="Times New Roman" w:hAnsi="Times New Roman" w:cs="Times New Roman"/>
          <w:b/>
          <w:sz w:val="24"/>
          <w:szCs w:val="24"/>
        </w:rPr>
        <w:t xml:space="preserve">performing </w:t>
      </w:r>
      <w:r>
        <w:rPr>
          <w:rFonts w:ascii="Times New Roman" w:hAnsi="Times New Roman" w:cs="Times New Roman"/>
          <w:sz w:val="24"/>
          <w:szCs w:val="24"/>
        </w:rPr>
        <w:t>said music (which can be two very different things).</w:t>
      </w:r>
      <w:r w:rsidR="00254B7C">
        <w:rPr>
          <w:rFonts w:ascii="Times New Roman" w:hAnsi="Times New Roman" w:cs="Times New Roman"/>
          <w:sz w:val="24"/>
          <w:szCs w:val="24"/>
        </w:rPr>
        <w:t xml:space="preserve">  Enjoy!</w:t>
      </w:r>
      <w:bookmarkStart w:id="0" w:name="_GoBack"/>
      <w:bookmarkEnd w:id="0"/>
    </w:p>
    <w:sectPr w:rsidR="00125195" w:rsidRPr="0012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95"/>
    <w:rsid w:val="00125195"/>
    <w:rsid w:val="00254B7C"/>
    <w:rsid w:val="0031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DBBF"/>
  <w15:chartTrackingRefBased/>
  <w15:docId w15:val="{C85CE0DA-9CD7-417D-A9C8-AEECB720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Hoss</dc:creator>
  <cp:keywords/>
  <dc:description/>
  <cp:lastModifiedBy>Anthony Hoss</cp:lastModifiedBy>
  <cp:revision>2</cp:revision>
  <dcterms:created xsi:type="dcterms:W3CDTF">2017-04-25T04:01:00Z</dcterms:created>
  <dcterms:modified xsi:type="dcterms:W3CDTF">2017-04-25T04:11:00Z</dcterms:modified>
</cp:coreProperties>
</file>