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B213B2" w14:paraId="745A5D1E" w14:textId="77777777" w:rsidTr="00233681">
        <w:trPr>
          <w:cantSplit/>
          <w:trHeight w:val="184"/>
        </w:trPr>
        <w:tc>
          <w:tcPr>
            <w:tcW w:w="2599" w:type="dxa"/>
          </w:tcPr>
          <w:p w14:paraId="063EA257" w14:textId="77777777" w:rsidR="00B213B2" w:rsidRPr="00003F20" w:rsidRDefault="00B213B2" w:rsidP="00233681">
            <w:pPr>
              <w:spacing w:line="360" w:lineRule="auto"/>
              <w:rPr>
                <w:b/>
                <w:bCs/>
                <w:szCs w:val="24"/>
              </w:rPr>
            </w:pPr>
          </w:p>
        </w:tc>
        <w:tc>
          <w:tcPr>
            <w:tcW w:w="3166" w:type="dxa"/>
          </w:tcPr>
          <w:p w14:paraId="2BE6882C" w14:textId="77777777" w:rsidR="00B213B2" w:rsidRDefault="00B213B2" w:rsidP="00233681">
            <w:pPr>
              <w:spacing w:line="360" w:lineRule="auto"/>
              <w:ind w:firstLine="709"/>
              <w:jc w:val="center"/>
            </w:pPr>
            <w:r>
              <w:rPr>
                <w:noProof/>
              </w:rPr>
              <w:drawing>
                <wp:inline distT="0" distB="0" distL="0" distR="0" wp14:anchorId="44BE7D4C" wp14:editId="5AD9A7A5">
                  <wp:extent cx="885825" cy="1009650"/>
                  <wp:effectExtent l="0" t="0" r="952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602CC09" w14:textId="77777777" w:rsidR="00B213B2" w:rsidRDefault="00B213B2" w:rsidP="00233681">
            <w:pPr>
              <w:spacing w:line="360" w:lineRule="auto"/>
              <w:rPr>
                <w:caps/>
              </w:rPr>
            </w:pPr>
          </w:p>
        </w:tc>
      </w:tr>
      <w:tr w:rsidR="00B213B2" w14:paraId="7C77AF7C" w14:textId="77777777" w:rsidTr="00233681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49B33EA9" w14:textId="77777777" w:rsidR="00B213B2" w:rsidRDefault="00B213B2" w:rsidP="00233681">
            <w:pPr>
              <w:spacing w:line="360" w:lineRule="auto"/>
              <w:ind w:firstLine="709"/>
              <w:jc w:val="center"/>
              <w:rPr>
                <w:caps/>
                <w:sz w:val="28"/>
              </w:rPr>
            </w:pPr>
            <w:r>
              <w:rPr>
                <w:caps/>
                <w:szCs w:val="24"/>
              </w:rPr>
              <w:t>МИНОБРНАУКИ РОССИИ</w:t>
            </w:r>
          </w:p>
        </w:tc>
      </w:tr>
      <w:tr w:rsidR="00B213B2" w14:paraId="6A9BE23A" w14:textId="77777777" w:rsidTr="00233681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16941CF0" w14:textId="77777777" w:rsidR="00B213B2" w:rsidRDefault="00B213B2" w:rsidP="00233681">
            <w:pPr>
              <w:spacing w:line="360" w:lineRule="auto"/>
              <w:ind w:firstLine="709"/>
              <w:jc w:val="center"/>
            </w:pPr>
            <w:r>
              <w:t>Федеральное государственное бюджетное образовательное учреждение</w:t>
            </w:r>
          </w:p>
          <w:p w14:paraId="4B26E473" w14:textId="77777777" w:rsidR="00B213B2" w:rsidRDefault="00B213B2" w:rsidP="00233681">
            <w:pPr>
              <w:spacing w:line="360" w:lineRule="auto"/>
              <w:ind w:firstLine="709"/>
              <w:jc w:val="center"/>
            </w:pPr>
            <w:r>
              <w:t>высшего образования</w:t>
            </w:r>
          </w:p>
          <w:p w14:paraId="2E16F1A3" w14:textId="77777777" w:rsidR="00B213B2" w:rsidRDefault="00B213B2" w:rsidP="00233681">
            <w:pPr>
              <w:spacing w:line="360" w:lineRule="auto"/>
              <w:ind w:firstLine="709"/>
              <w:jc w:val="center"/>
              <w:rPr>
                <w:b/>
                <w:sz w:val="28"/>
              </w:rPr>
            </w:pPr>
            <w:r>
              <w:rPr>
                <w:b/>
              </w:rPr>
              <w:t>«</w:t>
            </w:r>
            <w:r>
              <w:rPr>
                <w:b/>
                <w:szCs w:val="24"/>
              </w:rPr>
              <w:t>МИРЭА</w:t>
            </w:r>
            <w:r>
              <w:rPr>
                <w:b/>
              </w:rPr>
              <w:t xml:space="preserve"> </w:t>
            </w:r>
            <w:r>
              <w:rPr>
                <w:rStyle w:val="translation-chunk"/>
                <w:b/>
                <w:szCs w:val="24"/>
              </w:rPr>
              <w:t xml:space="preserve">– </w:t>
            </w:r>
            <w:r>
              <w:rPr>
                <w:b/>
              </w:rPr>
              <w:t>Российский технологический университет»</w:t>
            </w:r>
          </w:p>
          <w:p w14:paraId="4140B63C" w14:textId="77777777" w:rsidR="00B213B2" w:rsidRDefault="00B213B2" w:rsidP="00233681">
            <w:pPr>
              <w:keepNext/>
              <w:spacing w:line="360" w:lineRule="auto"/>
              <w:ind w:firstLine="709"/>
              <w:jc w:val="center"/>
              <w:rPr>
                <w:b/>
                <w:sz w:val="32"/>
                <w:szCs w:val="32"/>
              </w:rPr>
            </w:pPr>
            <w:bookmarkStart w:id="0" w:name="_Toc533633046"/>
            <w:r>
              <w:rPr>
                <w:b/>
                <w:sz w:val="32"/>
                <w:szCs w:val="32"/>
              </w:rPr>
              <w:t>РТУ МИРЭА</w:t>
            </w:r>
            <w:bookmarkEnd w:id="0"/>
          </w:p>
        </w:tc>
      </w:tr>
    </w:tbl>
    <w:p w14:paraId="7942C161" w14:textId="77777777" w:rsidR="00B213B2" w:rsidRDefault="00B213B2" w:rsidP="00B213B2">
      <w:pPr>
        <w:pStyle w:val="5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11019F2D" w14:textId="77777777" w:rsidR="00B213B2" w:rsidRDefault="00B213B2" w:rsidP="00B213B2">
      <w:pPr>
        <w:pStyle w:val="5"/>
        <w:jc w:val="center"/>
        <w:rPr>
          <w:sz w:val="28"/>
        </w:rPr>
      </w:pPr>
    </w:p>
    <w:p w14:paraId="06443B6C" w14:textId="48FB012D" w:rsidR="00B213B2" w:rsidRDefault="00B213B2" w:rsidP="00B213B2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Дисциплина: Прикладные задачи </w:t>
      </w:r>
      <w:r w:rsidR="00232A61">
        <w:rPr>
          <w:color w:val="000000"/>
          <w:sz w:val="28"/>
          <w:szCs w:val="28"/>
        </w:rPr>
        <w:t>нелинейной динамики</w:t>
      </w:r>
    </w:p>
    <w:p w14:paraId="02A848F3" w14:textId="32E76E0C" w:rsidR="00B213B2" w:rsidRDefault="00B213B2" w:rsidP="00B213B2">
      <w:pPr>
        <w:pStyle w:val="5"/>
        <w:jc w:val="center"/>
        <w:rPr>
          <w:sz w:val="28"/>
        </w:rPr>
      </w:pPr>
      <w:r>
        <w:rPr>
          <w:sz w:val="28"/>
        </w:rPr>
        <w:t xml:space="preserve">Отчёт по </w:t>
      </w:r>
      <w:r w:rsidR="00232A61">
        <w:rPr>
          <w:sz w:val="28"/>
        </w:rPr>
        <w:t>практической работе</w:t>
      </w:r>
      <w:r>
        <w:rPr>
          <w:sz w:val="28"/>
        </w:rPr>
        <w:t xml:space="preserve"> № </w:t>
      </w:r>
      <w:r w:rsidR="00232A61">
        <w:rPr>
          <w:sz w:val="28"/>
        </w:rPr>
        <w:t>8</w:t>
      </w:r>
    </w:p>
    <w:p w14:paraId="0D0333EC" w14:textId="77777777" w:rsidR="00B213B2" w:rsidRDefault="00B213B2" w:rsidP="00B213B2">
      <w:pPr>
        <w:pStyle w:val="5"/>
        <w:rPr>
          <w:sz w:val="28"/>
        </w:rPr>
      </w:pPr>
    </w:p>
    <w:p w14:paraId="4EEBAD91" w14:textId="77777777" w:rsidR="00B213B2" w:rsidRDefault="00B213B2" w:rsidP="00B213B2">
      <w:pPr>
        <w:pStyle w:val="5"/>
        <w:rPr>
          <w:sz w:val="28"/>
          <w:szCs w:val="28"/>
        </w:rPr>
      </w:pPr>
    </w:p>
    <w:p w14:paraId="426E736D" w14:textId="77777777" w:rsidR="00B213B2" w:rsidRDefault="00B213B2" w:rsidP="00B213B2">
      <w:pPr>
        <w:pStyle w:val="5"/>
        <w:rPr>
          <w:sz w:val="28"/>
          <w:szCs w:val="28"/>
        </w:rPr>
      </w:pPr>
    </w:p>
    <w:p w14:paraId="224EEC66" w14:textId="77777777" w:rsidR="00B213B2" w:rsidRDefault="00B213B2" w:rsidP="00B213B2">
      <w:pPr>
        <w:pStyle w:val="5"/>
        <w:rPr>
          <w:sz w:val="28"/>
          <w:szCs w:val="28"/>
        </w:rPr>
      </w:pPr>
    </w:p>
    <w:p w14:paraId="48CFC9B0" w14:textId="1E31CEED" w:rsidR="00B213B2" w:rsidRDefault="00B213B2" w:rsidP="00B213B2">
      <w:pPr>
        <w:pStyle w:val="5"/>
        <w:rPr>
          <w:sz w:val="28"/>
          <w:szCs w:val="28"/>
        </w:rPr>
      </w:pPr>
      <w:r>
        <w:rPr>
          <w:sz w:val="28"/>
          <w:szCs w:val="28"/>
        </w:rPr>
        <w:t xml:space="preserve">Студент группы </w:t>
      </w:r>
      <w:r w:rsidR="00232A61">
        <w:rPr>
          <w:sz w:val="28"/>
          <w:szCs w:val="28"/>
        </w:rPr>
        <w:t>ИМБО-01-19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</w:t>
      </w:r>
      <w:r w:rsidR="00232A61">
        <w:rPr>
          <w:sz w:val="28"/>
          <w:szCs w:val="28"/>
        </w:rPr>
        <w:t>Масякин Д.М.</w:t>
      </w:r>
    </w:p>
    <w:p w14:paraId="66794D76" w14:textId="77777777" w:rsidR="00B213B2" w:rsidRDefault="00B213B2" w:rsidP="00B213B2">
      <w:pPr>
        <w:pStyle w:val="5"/>
        <w:jc w:val="right"/>
        <w:rPr>
          <w:sz w:val="28"/>
          <w:szCs w:val="28"/>
        </w:rPr>
      </w:pPr>
      <w:r>
        <w:rPr>
          <w:sz w:val="28"/>
          <w:szCs w:val="28"/>
        </w:rPr>
        <w:t>(подпись студента)</w:t>
      </w:r>
    </w:p>
    <w:p w14:paraId="569D909E" w14:textId="77777777" w:rsidR="00B213B2" w:rsidRDefault="00B213B2" w:rsidP="00B213B2">
      <w:pPr>
        <w:pStyle w:val="5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5C1D4B0" w14:textId="77777777" w:rsidR="00B213B2" w:rsidRDefault="00B213B2" w:rsidP="00B213B2">
      <w:pPr>
        <w:pStyle w:val="5"/>
        <w:rPr>
          <w:sz w:val="28"/>
          <w:szCs w:val="28"/>
        </w:rPr>
      </w:pPr>
    </w:p>
    <w:p w14:paraId="2809553B" w14:textId="77777777" w:rsidR="00B213B2" w:rsidRDefault="00B213B2" w:rsidP="00B213B2">
      <w:pPr>
        <w:pStyle w:val="5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 Юрченков И.А.</w:t>
      </w:r>
    </w:p>
    <w:p w14:paraId="0917847D" w14:textId="77777777" w:rsidR="00B213B2" w:rsidRDefault="00B213B2" w:rsidP="00B213B2">
      <w:pPr>
        <w:pStyle w:val="5"/>
        <w:jc w:val="right"/>
        <w:rPr>
          <w:sz w:val="28"/>
          <w:szCs w:val="28"/>
        </w:rPr>
      </w:pPr>
      <w:r>
        <w:rPr>
          <w:sz w:val="28"/>
          <w:szCs w:val="28"/>
        </w:rPr>
        <w:t>(подпись преподавателя)</w:t>
      </w:r>
    </w:p>
    <w:p w14:paraId="664270E5" w14:textId="77777777" w:rsidR="00B213B2" w:rsidRDefault="00B213B2" w:rsidP="00B213B2">
      <w:pPr>
        <w:pStyle w:val="5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DF1F7F5" w14:textId="77777777" w:rsidR="00B213B2" w:rsidRDefault="00B213B2" w:rsidP="00B213B2">
      <w:pPr>
        <w:pStyle w:val="5"/>
        <w:rPr>
          <w:sz w:val="28"/>
          <w:szCs w:val="28"/>
        </w:rPr>
      </w:pPr>
    </w:p>
    <w:p w14:paraId="66C221A8" w14:textId="515A828E" w:rsidR="00B213B2" w:rsidRDefault="00B213B2" w:rsidP="00B213B2">
      <w:pPr>
        <w:pStyle w:val="5"/>
        <w:rPr>
          <w:sz w:val="28"/>
          <w:szCs w:val="28"/>
        </w:rPr>
      </w:pPr>
      <w:r>
        <w:rPr>
          <w:sz w:val="28"/>
          <w:szCs w:val="28"/>
        </w:rPr>
        <w:t>Зачтено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«___</w:t>
      </w:r>
      <w:proofErr w:type="gramStart"/>
      <w:r>
        <w:rPr>
          <w:sz w:val="28"/>
          <w:szCs w:val="28"/>
        </w:rPr>
        <w:t>_»_</w:t>
      </w:r>
      <w:proofErr w:type="gramEnd"/>
      <w:r>
        <w:rPr>
          <w:sz w:val="28"/>
          <w:szCs w:val="28"/>
        </w:rPr>
        <w:t>___________ 202</w:t>
      </w:r>
      <w:r w:rsidR="00232A61">
        <w:rPr>
          <w:sz w:val="28"/>
          <w:szCs w:val="28"/>
        </w:rPr>
        <w:t>1</w:t>
      </w:r>
      <w:r>
        <w:rPr>
          <w:sz w:val="28"/>
          <w:szCs w:val="28"/>
        </w:rPr>
        <w:t xml:space="preserve"> г.</w:t>
      </w:r>
    </w:p>
    <w:p w14:paraId="409217F4" w14:textId="77777777" w:rsidR="00B213B2" w:rsidRDefault="00B213B2" w:rsidP="00B213B2">
      <w:pPr>
        <w:pStyle w:val="5"/>
        <w:rPr>
          <w:sz w:val="28"/>
          <w:szCs w:val="28"/>
        </w:rPr>
      </w:pPr>
    </w:p>
    <w:p w14:paraId="3FADB106" w14:textId="3808AF8C" w:rsidR="00B213B2" w:rsidRDefault="00B213B2" w:rsidP="00B213B2">
      <w:pPr>
        <w:pStyle w:val="5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r w:rsidR="00232A61">
        <w:rPr>
          <w:sz w:val="28"/>
          <w:szCs w:val="28"/>
        </w:rPr>
        <w:t>1</w:t>
      </w:r>
    </w:p>
    <w:p w14:paraId="056D14AA" w14:textId="0CA6968B" w:rsidR="00B213B2" w:rsidRDefault="00B213B2" w:rsidP="00B213B2">
      <w:pPr>
        <w:pStyle w:val="5"/>
        <w:jc w:val="center"/>
        <w:rPr>
          <w:sz w:val="28"/>
          <w:szCs w:val="28"/>
        </w:rPr>
      </w:pPr>
    </w:p>
    <w:p w14:paraId="6DEA1AE0" w14:textId="77777777" w:rsidR="00391DEC" w:rsidRDefault="00391DEC" w:rsidP="00B213B2">
      <w:pPr>
        <w:pStyle w:val="5"/>
        <w:jc w:val="center"/>
        <w:rPr>
          <w:sz w:val="28"/>
          <w:szCs w:val="28"/>
        </w:rPr>
      </w:pPr>
    </w:p>
    <w:p w14:paraId="31086149" w14:textId="692B1019" w:rsidR="00476B92" w:rsidRPr="00232A61" w:rsidRDefault="00476B92" w:rsidP="00232A61">
      <w:pPr>
        <w:shd w:val="clear" w:color="auto" w:fill="FFFFFF"/>
        <w:spacing w:line="360" w:lineRule="auto"/>
        <w:ind w:firstLine="709"/>
        <w:rPr>
          <w:b/>
          <w:bCs/>
          <w:sz w:val="28"/>
          <w:szCs w:val="28"/>
        </w:rPr>
      </w:pPr>
      <w:r w:rsidRPr="00232A61">
        <w:rPr>
          <w:b/>
          <w:bCs/>
          <w:sz w:val="28"/>
          <w:szCs w:val="28"/>
        </w:rPr>
        <w:lastRenderedPageBreak/>
        <w:t>Параметрическое исследование логистического отображения</w:t>
      </w:r>
    </w:p>
    <w:p w14:paraId="304F8950" w14:textId="6BE47BB6" w:rsidR="00232A61" w:rsidRPr="00232A61" w:rsidRDefault="00232A61" w:rsidP="00232A61">
      <w:pPr>
        <w:spacing w:line="360" w:lineRule="auto"/>
        <w:rPr>
          <w:sz w:val="28"/>
          <w:szCs w:val="28"/>
        </w:rPr>
      </w:pPr>
      <w:r w:rsidRPr="00232A61">
        <w:rPr>
          <w:sz w:val="28"/>
          <w:szCs w:val="28"/>
        </w:rPr>
        <w:t>В качестве системы, предложенной для исследования, было взято отображение:</w:t>
      </w:r>
    </w:p>
    <w:p w14:paraId="5FC308F9" w14:textId="386E927D" w:rsidR="00232A61" w:rsidRPr="00232A61" w:rsidRDefault="00232A61" w:rsidP="00232A61">
      <w:pPr>
        <w:spacing w:line="360" w:lineRule="auto"/>
        <w:jc w:val="center"/>
        <w:rPr>
          <w:sz w:val="28"/>
          <w:szCs w:val="28"/>
        </w:rPr>
      </w:pPr>
      <w:r w:rsidRPr="00232A61">
        <w:rPr>
          <w:noProof/>
          <w:sz w:val="28"/>
          <w:szCs w:val="28"/>
        </w:rPr>
        <w:drawing>
          <wp:inline distT="0" distB="0" distL="0" distR="0" wp14:anchorId="04F6A10D" wp14:editId="7A1B6F9D">
            <wp:extent cx="2240280" cy="303002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2557"/>
                    <a:stretch/>
                  </pic:blipFill>
                  <pic:spPr bwMode="auto">
                    <a:xfrm>
                      <a:off x="0" y="0"/>
                      <a:ext cx="2267239" cy="30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FBB6D" w14:textId="657104B5" w:rsidR="00232A61" w:rsidRDefault="00232A61" w:rsidP="00232A6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Перед началом исследования этой системы исследуем более привычную логистическую систему, для проверки алгоритма и получения приблизительных значений констант </w:t>
      </w:r>
      <w:proofErr w:type="spellStart"/>
      <w:r w:rsidRPr="00232A61">
        <w:rPr>
          <w:sz w:val="28"/>
          <w:szCs w:val="28"/>
        </w:rPr>
        <w:t>Фейгенбаума</w:t>
      </w:r>
      <w:proofErr w:type="spellEnd"/>
      <w:r>
        <w:rPr>
          <w:sz w:val="28"/>
          <w:szCs w:val="28"/>
        </w:rPr>
        <w:t>:</w:t>
      </w:r>
    </w:p>
    <w:p w14:paraId="3BCE93CF" w14:textId="37F49521" w:rsidR="00232A61" w:rsidRPr="00232A61" w:rsidRDefault="00232A61" w:rsidP="00232A61">
      <w:pPr>
        <w:spacing w:line="360" w:lineRule="auto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r*x*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1-x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, при </m:t>
          </m:r>
          <m:r>
            <w:rPr>
              <w:rFonts w:ascii="Cambria Math" w:hAnsi="Cambria Math"/>
              <w:sz w:val="28"/>
              <w:szCs w:val="28"/>
              <w:lang w:val="en-US"/>
            </w:rPr>
            <m:t>2≤r≤4</m:t>
          </m:r>
        </m:oMath>
      </m:oMathPara>
    </w:p>
    <w:p w14:paraId="6B89C1D7" w14:textId="77777777" w:rsidR="00232A61" w:rsidRPr="00232A61" w:rsidRDefault="00232A61" w:rsidP="00232A61">
      <w:pPr>
        <w:spacing w:line="360" w:lineRule="auto"/>
        <w:rPr>
          <w:sz w:val="28"/>
          <w:szCs w:val="28"/>
        </w:rPr>
      </w:pPr>
    </w:p>
    <w:p w14:paraId="2B6BB1FB" w14:textId="2D052AF8" w:rsidR="00AF3588" w:rsidRPr="00232A61" w:rsidRDefault="00D72AF7" w:rsidP="00D72AF7">
      <w:pPr>
        <w:keepNext/>
        <w:spacing w:line="360" w:lineRule="auto"/>
        <w:ind w:left="-113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4E3620" wp14:editId="4D5AABFF">
            <wp:extent cx="6122035" cy="6122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7E5F" w14:textId="25AF00F6" w:rsidR="00476B92" w:rsidRPr="00D72AF7" w:rsidRDefault="00AF3588" w:rsidP="00232A61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232A6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32A61">
        <w:rPr>
          <w:i w:val="0"/>
          <w:iCs w:val="0"/>
          <w:color w:val="auto"/>
          <w:sz w:val="28"/>
          <w:szCs w:val="28"/>
        </w:rPr>
        <w:fldChar w:fldCharType="begin"/>
      </w:r>
      <w:r w:rsidRPr="00232A6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32A61">
        <w:rPr>
          <w:i w:val="0"/>
          <w:iCs w:val="0"/>
          <w:color w:val="auto"/>
          <w:sz w:val="28"/>
          <w:szCs w:val="28"/>
        </w:rPr>
        <w:fldChar w:fldCharType="separate"/>
      </w:r>
      <w:r w:rsidR="002F7863">
        <w:rPr>
          <w:i w:val="0"/>
          <w:iCs w:val="0"/>
          <w:noProof/>
          <w:color w:val="auto"/>
          <w:sz w:val="28"/>
          <w:szCs w:val="28"/>
        </w:rPr>
        <w:t>1</w:t>
      </w:r>
      <w:r w:rsidRPr="00232A61">
        <w:rPr>
          <w:i w:val="0"/>
          <w:iCs w:val="0"/>
          <w:color w:val="auto"/>
          <w:sz w:val="28"/>
          <w:szCs w:val="28"/>
        </w:rPr>
        <w:fldChar w:fldCharType="end"/>
      </w:r>
      <w:r w:rsidRPr="00232A61">
        <w:rPr>
          <w:i w:val="0"/>
          <w:iCs w:val="0"/>
          <w:color w:val="auto"/>
          <w:sz w:val="28"/>
          <w:szCs w:val="28"/>
        </w:rPr>
        <w:t xml:space="preserve"> </w:t>
      </w:r>
      <w:r w:rsidR="00D5333E" w:rsidRPr="00232A61">
        <w:rPr>
          <w:i w:val="0"/>
          <w:iCs w:val="0"/>
          <w:color w:val="auto"/>
          <w:sz w:val="28"/>
          <w:szCs w:val="28"/>
        </w:rPr>
        <w:t>–</w:t>
      </w:r>
      <w:r w:rsidRPr="00232A61">
        <w:rPr>
          <w:i w:val="0"/>
          <w:iCs w:val="0"/>
          <w:color w:val="auto"/>
          <w:sz w:val="28"/>
          <w:szCs w:val="28"/>
        </w:rPr>
        <w:t xml:space="preserve"> Дерево </w:t>
      </w:r>
      <w:proofErr w:type="spellStart"/>
      <w:r w:rsidRPr="00232A61">
        <w:rPr>
          <w:i w:val="0"/>
          <w:iCs w:val="0"/>
          <w:color w:val="auto"/>
          <w:sz w:val="28"/>
          <w:szCs w:val="28"/>
        </w:rPr>
        <w:t>Фейгенбаума</w:t>
      </w:r>
      <w:proofErr w:type="spellEnd"/>
      <w:r w:rsidR="00D72AF7" w:rsidRPr="00D72AF7">
        <w:rPr>
          <w:i w:val="0"/>
          <w:iCs w:val="0"/>
          <w:color w:val="auto"/>
          <w:sz w:val="28"/>
          <w:szCs w:val="28"/>
        </w:rPr>
        <w:t xml:space="preserve"> </w:t>
      </w:r>
      <w:r w:rsidR="00D72AF7">
        <w:rPr>
          <w:i w:val="0"/>
          <w:iCs w:val="0"/>
          <w:color w:val="auto"/>
          <w:sz w:val="28"/>
          <w:szCs w:val="28"/>
        </w:rPr>
        <w:t xml:space="preserve">для </w:t>
      </w:r>
      <m:oMath>
        <m:r>
          <m:rPr>
            <m:sty m:val="p"/>
          </m:rPr>
          <w:rPr>
            <w:rFonts w:ascii="Cambria Math" w:hAnsi="Cambria Math"/>
            <w:color w:val="auto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uto"/>
                <w:sz w:val="28"/>
                <w:szCs w:val="28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color w:val="auto"/>
            <w:sz w:val="28"/>
            <w:szCs w:val="28"/>
          </w:rPr>
          <m:t>=r*x*</m:t>
        </m:r>
        <m:d>
          <m:dPr>
            <m:ctrlPr>
              <w:rPr>
                <w:rFonts w:ascii="Cambria Math" w:hAnsi="Cambria Math"/>
                <w:i w:val="0"/>
                <w:color w:val="auto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uto"/>
                <w:sz w:val="28"/>
                <w:szCs w:val="28"/>
              </w:rPr>
              <m:t>1-x</m:t>
            </m:r>
          </m:e>
        </m:d>
      </m:oMath>
    </w:p>
    <w:p w14:paraId="4285FFA2" w14:textId="27A6AA96" w:rsidR="00D72AF7" w:rsidRDefault="00D72AF7" w:rsidP="00232A6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 можно заметить с ростом </w:t>
      </w:r>
      <w:r>
        <w:rPr>
          <w:sz w:val="28"/>
          <w:szCs w:val="28"/>
          <w:lang w:val="en-US"/>
        </w:rPr>
        <w:t>r</w:t>
      </w:r>
      <w:r w:rsidRPr="00D72A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 смена характера решений, т.е. бифуркация. При определенных значениях </w:t>
      </w:r>
      <w:r>
        <w:rPr>
          <w:sz w:val="28"/>
          <w:szCs w:val="28"/>
          <w:lang w:val="en-US"/>
        </w:rPr>
        <w:t xml:space="preserve">r </w:t>
      </w:r>
      <w:r>
        <w:rPr>
          <w:sz w:val="28"/>
          <w:szCs w:val="28"/>
        </w:rPr>
        <w:t>происходит бифуркация и цикл удваивается.</w:t>
      </w:r>
    </w:p>
    <w:p w14:paraId="3FEB0DCA" w14:textId="7374A708" w:rsidR="00D72AF7" w:rsidRDefault="00D72AF7" w:rsidP="00232A6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Найденные </w:t>
      </w:r>
      <w:proofErr w:type="spellStart"/>
      <w:r>
        <w:rPr>
          <w:sz w:val="28"/>
          <w:szCs w:val="28"/>
        </w:rPr>
        <w:t>бифуркционные</w:t>
      </w:r>
      <w:proofErr w:type="spellEnd"/>
      <w:r>
        <w:rPr>
          <w:sz w:val="28"/>
          <w:szCs w:val="28"/>
        </w:rPr>
        <w:t xml:space="preserve"> параметры </w:t>
      </w:r>
      <w:r>
        <w:rPr>
          <w:sz w:val="28"/>
          <w:szCs w:val="28"/>
          <w:lang w:val="en-US"/>
        </w:rPr>
        <w:t>r</w:t>
      </w:r>
      <w:r w:rsidRPr="00D72AF7">
        <w:rPr>
          <w:sz w:val="28"/>
          <w:szCs w:val="28"/>
        </w:rPr>
        <w:t xml:space="preserve"> </w:t>
      </w:r>
      <w:r>
        <w:rPr>
          <w:sz w:val="28"/>
          <w:szCs w:val="28"/>
        </w:rPr>
        <w:t>для данного отображения:</w:t>
      </w:r>
    </w:p>
    <w:p w14:paraId="19946A34" w14:textId="4EE11348" w:rsidR="00D72AF7" w:rsidRPr="00D72AF7" w:rsidRDefault="00D72AF7" w:rsidP="00232A61">
      <w:pPr>
        <w:spacing w:line="360" w:lineRule="auto"/>
        <w:ind w:firstLine="70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С 0 на 1 кратность:</m:t>
          </m:r>
          <m:r>
            <w:rPr>
              <w:rFonts w:ascii="Cambria Math" w:hAnsi="Cambria Math"/>
              <w:sz w:val="28"/>
              <w:szCs w:val="28"/>
            </w:rPr>
            <m:t>2.996</m:t>
          </m:r>
        </m:oMath>
      </m:oMathPara>
    </w:p>
    <w:p w14:paraId="1C29EB02" w14:textId="1AFD8F15" w:rsidR="00D72AF7" w:rsidRPr="00D72AF7" w:rsidRDefault="00D72AF7" w:rsidP="00232A61">
      <w:pPr>
        <w:spacing w:line="360" w:lineRule="auto"/>
        <w:ind w:firstLine="70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С 1 на 2 кратность:</m:t>
          </m:r>
          <m:r>
            <w:rPr>
              <w:rFonts w:ascii="Cambria Math" w:hAnsi="Cambria Math"/>
              <w:sz w:val="28"/>
              <w:szCs w:val="28"/>
            </w:rPr>
            <m:t xml:space="preserve"> 3.4455</m:t>
          </m:r>
        </m:oMath>
      </m:oMathPara>
    </w:p>
    <w:p w14:paraId="15EAFD7C" w14:textId="1A96DB7C" w:rsidR="00D72AF7" w:rsidRPr="00D72AF7" w:rsidRDefault="00D72AF7" w:rsidP="00232A61">
      <w:pPr>
        <w:spacing w:line="360" w:lineRule="auto"/>
        <w:ind w:firstLine="70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С 2 на 3 кратность:</m:t>
          </m:r>
          <m:r>
            <w:rPr>
              <w:rFonts w:ascii="Cambria Math" w:hAnsi="Cambria Math"/>
              <w:sz w:val="28"/>
              <w:szCs w:val="28"/>
            </w:rPr>
            <m:t xml:space="preserve"> 3.5495</m:t>
          </m:r>
        </m:oMath>
      </m:oMathPara>
    </w:p>
    <w:p w14:paraId="5D38DEEE" w14:textId="79FDC07B" w:rsidR="00D72AF7" w:rsidRPr="00D72AF7" w:rsidRDefault="00D72AF7" w:rsidP="00232A61">
      <w:pPr>
        <w:spacing w:line="360" w:lineRule="auto"/>
        <w:ind w:firstLine="70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С 3 на 4 кратность:</m:t>
          </m:r>
          <m:r>
            <w:rPr>
              <w:rFonts w:ascii="Cambria Math" w:hAnsi="Cambria Math"/>
              <w:sz w:val="28"/>
              <w:szCs w:val="28"/>
            </w:rPr>
            <m:t xml:space="preserve"> 3.961</m:t>
          </m:r>
        </m:oMath>
      </m:oMathPara>
    </w:p>
    <w:p w14:paraId="665A5243" w14:textId="77777777" w:rsidR="00D72AF7" w:rsidRDefault="00D72AF7" w:rsidP="00232A61">
      <w:pPr>
        <w:spacing w:line="360" w:lineRule="auto"/>
        <w:ind w:firstLine="709"/>
        <w:rPr>
          <w:sz w:val="28"/>
          <w:szCs w:val="28"/>
        </w:rPr>
      </w:pPr>
    </w:p>
    <w:p w14:paraId="127FE313" w14:textId="77777777" w:rsidR="00D72AF7" w:rsidRDefault="00D72AF7" w:rsidP="00232A61">
      <w:pPr>
        <w:spacing w:line="360" w:lineRule="auto"/>
        <w:ind w:firstLine="709"/>
        <w:rPr>
          <w:sz w:val="28"/>
          <w:szCs w:val="28"/>
        </w:rPr>
      </w:pPr>
    </w:p>
    <w:p w14:paraId="15AB37FC" w14:textId="14FC91B4" w:rsidR="00575441" w:rsidRDefault="00A93831" w:rsidP="00232A61">
      <w:pPr>
        <w:spacing w:line="360" w:lineRule="auto"/>
        <w:ind w:firstLine="709"/>
        <w:rPr>
          <w:sz w:val="28"/>
          <w:szCs w:val="28"/>
        </w:rPr>
      </w:pPr>
      <w:r w:rsidRPr="00232A61">
        <w:rPr>
          <w:sz w:val="28"/>
          <w:szCs w:val="28"/>
        </w:rPr>
        <w:t xml:space="preserve">В точке </w:t>
      </w:r>
      <w:r w:rsidRPr="00232A61">
        <w:rPr>
          <w:sz w:val="28"/>
          <w:szCs w:val="28"/>
          <w:lang w:val="en-US"/>
        </w:rPr>
        <w:t>r</w:t>
      </w:r>
      <w:r w:rsidRPr="00232A61">
        <w:rPr>
          <w:sz w:val="28"/>
          <w:szCs w:val="28"/>
          <w:vertAlign w:val="subscript"/>
        </w:rPr>
        <w:t>∞</w:t>
      </w:r>
      <w:r w:rsidRPr="00232A61">
        <w:rPr>
          <w:sz w:val="28"/>
          <w:szCs w:val="28"/>
        </w:rPr>
        <w:t xml:space="preserve"> = </w:t>
      </w:r>
      <w:r w:rsidR="00D72AF7">
        <w:rPr>
          <w:sz w:val="28"/>
          <w:szCs w:val="28"/>
        </w:rPr>
        <w:t xml:space="preserve">3.961 </w:t>
      </w:r>
      <w:r w:rsidRPr="00232A61">
        <w:rPr>
          <w:sz w:val="28"/>
          <w:szCs w:val="28"/>
        </w:rPr>
        <w:t>происходит переход от кратной зависимости к хаосу.</w:t>
      </w:r>
      <w:r w:rsidR="004F50F0" w:rsidRPr="00232A61">
        <w:rPr>
          <w:sz w:val="28"/>
          <w:szCs w:val="28"/>
        </w:rPr>
        <w:t xml:space="preserve"> </w:t>
      </w:r>
    </w:p>
    <w:p w14:paraId="3DDB4786" w14:textId="77777777" w:rsidR="00D72AF7" w:rsidRDefault="00D72AF7" w:rsidP="00D72AF7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8A3AD31" wp14:editId="5470921D">
            <wp:extent cx="4559935" cy="433480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541" cy="43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6F26" w14:textId="1F8B0BE1" w:rsidR="00D72AF7" w:rsidRPr="00D72AF7" w:rsidRDefault="00D72AF7" w:rsidP="00D72AF7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D72AF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72AF7">
        <w:rPr>
          <w:i w:val="0"/>
          <w:iCs w:val="0"/>
          <w:color w:val="auto"/>
          <w:sz w:val="28"/>
          <w:szCs w:val="28"/>
        </w:rPr>
        <w:fldChar w:fldCharType="begin"/>
      </w:r>
      <w:r w:rsidRPr="00D72AF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72AF7">
        <w:rPr>
          <w:i w:val="0"/>
          <w:iCs w:val="0"/>
          <w:color w:val="auto"/>
          <w:sz w:val="28"/>
          <w:szCs w:val="28"/>
        </w:rPr>
        <w:fldChar w:fldCharType="separate"/>
      </w:r>
      <w:r w:rsidR="002F7863">
        <w:rPr>
          <w:i w:val="0"/>
          <w:iCs w:val="0"/>
          <w:noProof/>
          <w:color w:val="auto"/>
          <w:sz w:val="28"/>
          <w:szCs w:val="28"/>
        </w:rPr>
        <w:t>2</w:t>
      </w:r>
      <w:r w:rsidRPr="00D72AF7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. Окно периодичности в закритической области</w:t>
      </w:r>
    </w:p>
    <w:p w14:paraId="08107137" w14:textId="31982EFB" w:rsidR="00575441" w:rsidRDefault="00575441" w:rsidP="00232A61">
      <w:pPr>
        <w:spacing w:line="360" w:lineRule="auto"/>
        <w:ind w:firstLine="709"/>
        <w:rPr>
          <w:sz w:val="28"/>
          <w:szCs w:val="28"/>
        </w:rPr>
      </w:pPr>
      <w:bookmarkStart w:id="1" w:name="_Hlk86662466"/>
      <w:r w:rsidRPr="00232A61">
        <w:rPr>
          <w:sz w:val="28"/>
          <w:szCs w:val="28"/>
        </w:rPr>
        <w:t>Самым широким окном периодичности в закритической области</w:t>
      </w:r>
      <w:r w:rsidR="007A1A29" w:rsidRPr="00232A61">
        <w:rPr>
          <w:sz w:val="28"/>
          <w:szCs w:val="28"/>
        </w:rPr>
        <w:t xml:space="preserve"> является трёхкратный цикл</w:t>
      </w:r>
      <w:r w:rsidR="00D72AF7">
        <w:rPr>
          <w:sz w:val="28"/>
          <w:szCs w:val="28"/>
        </w:rPr>
        <w:t xml:space="preserve">. </w:t>
      </w:r>
      <w:r w:rsidR="007A1A29" w:rsidRPr="00232A61">
        <w:rPr>
          <w:sz w:val="28"/>
          <w:szCs w:val="28"/>
        </w:rPr>
        <w:t xml:space="preserve">Он начинается в точке </w:t>
      </w:r>
      <w:r w:rsidR="007A1A29" w:rsidRPr="00232A61">
        <w:rPr>
          <w:sz w:val="28"/>
          <w:szCs w:val="28"/>
          <w:lang w:val="en-US"/>
        </w:rPr>
        <w:t>r</w:t>
      </w:r>
      <w:r w:rsidR="007A1A29" w:rsidRPr="00232A61">
        <w:rPr>
          <w:sz w:val="28"/>
          <w:szCs w:val="28"/>
        </w:rPr>
        <w:t xml:space="preserve"> = </w:t>
      </w:r>
      <w:r w:rsidR="00D72AF7">
        <w:rPr>
          <w:sz w:val="28"/>
          <w:szCs w:val="28"/>
        </w:rPr>
        <w:t>3.826</w:t>
      </w:r>
      <w:r w:rsidR="007A1A29" w:rsidRPr="00232A61">
        <w:rPr>
          <w:sz w:val="28"/>
          <w:szCs w:val="28"/>
        </w:rPr>
        <w:t xml:space="preserve">, в точке </w:t>
      </w:r>
      <w:r w:rsidR="007A1A29" w:rsidRPr="00232A61">
        <w:rPr>
          <w:sz w:val="28"/>
          <w:szCs w:val="28"/>
          <w:lang w:val="en-US"/>
        </w:rPr>
        <w:t>r</w:t>
      </w:r>
      <w:r w:rsidR="007A1A29" w:rsidRPr="00232A61">
        <w:rPr>
          <w:sz w:val="28"/>
          <w:szCs w:val="28"/>
        </w:rPr>
        <w:t xml:space="preserve"> = </w:t>
      </w:r>
      <w:r w:rsidR="00D72AF7">
        <w:rPr>
          <w:sz w:val="28"/>
          <w:szCs w:val="28"/>
        </w:rPr>
        <w:t>3.844</w:t>
      </w:r>
      <w:r w:rsidR="007A1A29" w:rsidRPr="00232A61">
        <w:rPr>
          <w:sz w:val="28"/>
          <w:szCs w:val="28"/>
        </w:rPr>
        <w:t xml:space="preserve"> происходит бифуркация и появляется шестикратный цикл, а при </w:t>
      </w:r>
      <w:r w:rsidR="007A1A29" w:rsidRPr="00232A61">
        <w:rPr>
          <w:sz w:val="28"/>
          <w:szCs w:val="28"/>
          <w:lang w:val="en-US"/>
        </w:rPr>
        <w:t>r</w:t>
      </w:r>
      <w:r w:rsidR="007A1A29" w:rsidRPr="00232A61">
        <w:rPr>
          <w:sz w:val="28"/>
          <w:szCs w:val="28"/>
        </w:rPr>
        <w:t xml:space="preserve"> = </w:t>
      </w:r>
      <w:r w:rsidR="00D72AF7">
        <w:rPr>
          <w:sz w:val="28"/>
          <w:szCs w:val="28"/>
        </w:rPr>
        <w:t>3.851</w:t>
      </w:r>
      <w:r w:rsidR="007A1A29" w:rsidRPr="00232A61">
        <w:rPr>
          <w:sz w:val="28"/>
          <w:szCs w:val="28"/>
        </w:rPr>
        <w:t xml:space="preserve"> </w:t>
      </w:r>
      <w:r w:rsidR="00D72AF7" w:rsidRPr="00232A61">
        <w:rPr>
          <w:sz w:val="28"/>
          <w:szCs w:val="28"/>
        </w:rPr>
        <w:t>–</w:t>
      </w:r>
      <w:r w:rsidR="00D72AF7">
        <w:rPr>
          <w:sz w:val="28"/>
          <w:szCs w:val="28"/>
        </w:rPr>
        <w:t xml:space="preserve"> </w:t>
      </w:r>
      <w:r w:rsidR="00D72AF7" w:rsidRPr="00232A61">
        <w:rPr>
          <w:sz w:val="28"/>
          <w:szCs w:val="28"/>
        </w:rPr>
        <w:t>возникает</w:t>
      </w:r>
      <w:r w:rsidR="007A1A29" w:rsidRPr="00232A61">
        <w:rPr>
          <w:sz w:val="28"/>
          <w:szCs w:val="28"/>
        </w:rPr>
        <w:t xml:space="preserve"> хаос</w:t>
      </w:r>
      <w:bookmarkEnd w:id="1"/>
      <w:r w:rsidR="007A1A29" w:rsidRPr="00232A61">
        <w:rPr>
          <w:sz w:val="28"/>
          <w:szCs w:val="28"/>
        </w:rPr>
        <w:t>.</w:t>
      </w:r>
    </w:p>
    <w:p w14:paraId="364F1426" w14:textId="12C4BBCA" w:rsidR="000A749E" w:rsidRDefault="000A749E" w:rsidP="00232A61">
      <w:pPr>
        <w:spacing w:line="360" w:lineRule="auto"/>
        <w:ind w:firstLine="709"/>
        <w:rPr>
          <w:sz w:val="28"/>
          <w:szCs w:val="28"/>
        </w:rPr>
      </w:pPr>
    </w:p>
    <w:p w14:paraId="206500E3" w14:textId="28E556D1" w:rsidR="000A749E" w:rsidRDefault="000A749E" w:rsidP="00232A6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proofErr w:type="spellStart"/>
      <w:r>
        <w:rPr>
          <w:sz w:val="28"/>
          <w:szCs w:val="28"/>
        </w:rPr>
        <w:t>бифуркационная</w:t>
      </w:r>
      <w:proofErr w:type="spellEnd"/>
      <w:r>
        <w:rPr>
          <w:sz w:val="28"/>
          <w:szCs w:val="28"/>
        </w:rPr>
        <w:t xml:space="preserve"> диаграмма имеет фрактальный характер, то при увеличении масштаба ее фрагменты будут либо полностью копировать ее, либо является зеркальным отображением по оси </w:t>
      </w:r>
      <w:r>
        <w:rPr>
          <w:sz w:val="28"/>
          <w:szCs w:val="28"/>
          <w:lang w:val="en-US"/>
        </w:rPr>
        <w:t>X</w:t>
      </w:r>
      <w:r w:rsidRPr="000A749E">
        <w:rPr>
          <w:sz w:val="28"/>
          <w:szCs w:val="28"/>
        </w:rPr>
        <w:t>.</w:t>
      </w:r>
    </w:p>
    <w:p w14:paraId="773DA48C" w14:textId="77777777" w:rsidR="000A749E" w:rsidRDefault="000A749E" w:rsidP="000A749E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3A4C282" wp14:editId="0854613A">
            <wp:extent cx="3952875" cy="48597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578" cy="48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5949" w14:textId="5D8F6249" w:rsidR="000A749E" w:rsidRPr="000A749E" w:rsidRDefault="000A749E" w:rsidP="000A749E">
      <w:pPr>
        <w:pStyle w:val="a8"/>
        <w:jc w:val="center"/>
        <w:rPr>
          <w:i w:val="0"/>
          <w:iCs w:val="0"/>
          <w:color w:val="auto"/>
          <w:sz w:val="44"/>
          <w:szCs w:val="44"/>
        </w:rPr>
      </w:pPr>
      <w:r w:rsidRPr="000A749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A749E">
        <w:rPr>
          <w:i w:val="0"/>
          <w:iCs w:val="0"/>
          <w:color w:val="auto"/>
          <w:sz w:val="28"/>
          <w:szCs w:val="28"/>
        </w:rPr>
        <w:fldChar w:fldCharType="begin"/>
      </w:r>
      <w:r w:rsidRPr="000A749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749E">
        <w:rPr>
          <w:i w:val="0"/>
          <w:iCs w:val="0"/>
          <w:color w:val="auto"/>
          <w:sz w:val="28"/>
          <w:szCs w:val="28"/>
        </w:rPr>
        <w:fldChar w:fldCharType="separate"/>
      </w:r>
      <w:r w:rsidR="002F7863">
        <w:rPr>
          <w:i w:val="0"/>
          <w:iCs w:val="0"/>
          <w:noProof/>
          <w:color w:val="auto"/>
          <w:sz w:val="28"/>
          <w:szCs w:val="28"/>
        </w:rPr>
        <w:t>3</w:t>
      </w:r>
      <w:r w:rsidRPr="000A749E">
        <w:rPr>
          <w:i w:val="0"/>
          <w:iCs w:val="0"/>
          <w:color w:val="auto"/>
          <w:sz w:val="28"/>
          <w:szCs w:val="28"/>
        </w:rPr>
        <w:fldChar w:fldCharType="end"/>
      </w:r>
      <w:r w:rsidRPr="000A749E">
        <w:rPr>
          <w:i w:val="0"/>
          <w:iCs w:val="0"/>
          <w:color w:val="auto"/>
          <w:sz w:val="28"/>
          <w:szCs w:val="28"/>
        </w:rPr>
        <w:t xml:space="preserve">. </w:t>
      </w:r>
      <w:r>
        <w:rPr>
          <w:i w:val="0"/>
          <w:iCs w:val="0"/>
          <w:color w:val="auto"/>
          <w:sz w:val="28"/>
          <w:szCs w:val="28"/>
        </w:rPr>
        <w:t>Приближение расхождения на 3-х кратный цикл</w:t>
      </w:r>
    </w:p>
    <w:p w14:paraId="6C63DC7D" w14:textId="6E1D6545" w:rsidR="007A1A29" w:rsidRDefault="00EB24D9" w:rsidP="000A749E">
      <w:pPr>
        <w:spacing w:line="360" w:lineRule="auto"/>
        <w:rPr>
          <w:sz w:val="28"/>
          <w:szCs w:val="28"/>
        </w:rPr>
      </w:pPr>
      <w:r w:rsidRPr="000A749E">
        <w:rPr>
          <w:sz w:val="28"/>
          <w:szCs w:val="28"/>
        </w:rPr>
        <w:t>Как видно из графика, данны</w:t>
      </w:r>
      <w:r w:rsidR="000A749E">
        <w:rPr>
          <w:sz w:val="28"/>
          <w:szCs w:val="28"/>
        </w:rPr>
        <w:t>е</w:t>
      </w:r>
      <w:r w:rsidRPr="000A749E">
        <w:rPr>
          <w:sz w:val="28"/>
          <w:szCs w:val="28"/>
        </w:rPr>
        <w:t xml:space="preserve"> фрагмент</w:t>
      </w:r>
      <w:r w:rsidR="000A749E">
        <w:rPr>
          <w:sz w:val="28"/>
          <w:szCs w:val="28"/>
        </w:rPr>
        <w:t>ы</w:t>
      </w:r>
      <w:r w:rsidRPr="000A749E">
        <w:rPr>
          <w:sz w:val="28"/>
          <w:szCs w:val="28"/>
        </w:rPr>
        <w:t xml:space="preserve"> явля</w:t>
      </w:r>
      <w:r w:rsidR="002F7863">
        <w:rPr>
          <w:sz w:val="28"/>
          <w:szCs w:val="28"/>
        </w:rPr>
        <w:t>ю</w:t>
      </w:r>
      <w:r w:rsidRPr="000A749E">
        <w:rPr>
          <w:sz w:val="28"/>
          <w:szCs w:val="28"/>
        </w:rPr>
        <w:t>тся копией основной диаграммы,</w:t>
      </w:r>
      <w:r w:rsidR="000A749E">
        <w:rPr>
          <w:sz w:val="28"/>
          <w:szCs w:val="28"/>
        </w:rPr>
        <w:t xml:space="preserve"> и копией</w:t>
      </w:r>
      <w:r w:rsidRPr="000A749E">
        <w:rPr>
          <w:sz w:val="28"/>
          <w:szCs w:val="28"/>
        </w:rPr>
        <w:t xml:space="preserve"> в зеркальном отображении.</w:t>
      </w:r>
    </w:p>
    <w:p w14:paraId="5C49F9C2" w14:textId="3F8B8529" w:rsidR="000A749E" w:rsidRDefault="000A749E" w:rsidP="000A749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Рассчитаем универсальные константы </w:t>
      </w:r>
      <w:proofErr w:type="spellStart"/>
      <w:r>
        <w:rPr>
          <w:sz w:val="28"/>
          <w:szCs w:val="28"/>
        </w:rPr>
        <w:t>Фейгенбаума</w:t>
      </w:r>
      <w:proofErr w:type="spellEnd"/>
      <w:r>
        <w:rPr>
          <w:sz w:val="28"/>
          <w:szCs w:val="28"/>
        </w:rPr>
        <w:t>:</w:t>
      </w:r>
    </w:p>
    <w:p w14:paraId="612AB3CB" w14:textId="77777777" w:rsidR="000A749E" w:rsidRPr="00232A61" w:rsidRDefault="000A749E" w:rsidP="000A749E">
      <w:pPr>
        <w:spacing w:line="360" w:lineRule="auto"/>
        <w:ind w:firstLine="709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2,451-2,011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2,545-2,451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≈4,7</m:t>
          </m:r>
        </m:oMath>
      </m:oMathPara>
    </w:p>
    <w:p w14:paraId="3E405DAB" w14:textId="77777777" w:rsidR="000A749E" w:rsidRPr="00232A61" w:rsidRDefault="000A749E" w:rsidP="000A749E">
      <w:pPr>
        <w:spacing w:line="360" w:lineRule="auto"/>
        <w:ind w:firstLine="709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2,545-2,451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2,565-2,545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≈4,68</m:t>
          </m:r>
        </m:oMath>
      </m:oMathPara>
    </w:p>
    <w:p w14:paraId="66804145" w14:textId="5563651C" w:rsidR="000A749E" w:rsidRPr="000A749E" w:rsidRDefault="000A749E" w:rsidP="000A749E">
      <w:pPr>
        <w:spacing w:line="360" w:lineRule="auto"/>
        <w:rPr>
          <w:sz w:val="28"/>
          <w:szCs w:val="28"/>
        </w:rPr>
      </w:pPr>
    </w:p>
    <w:p w14:paraId="796F01E9" w14:textId="2736DD10" w:rsidR="00EB24D9" w:rsidRPr="00232A61" w:rsidRDefault="00EB24D9" w:rsidP="00232A61">
      <w:pPr>
        <w:keepNext/>
        <w:spacing w:line="360" w:lineRule="auto"/>
        <w:jc w:val="center"/>
        <w:rPr>
          <w:sz w:val="28"/>
          <w:szCs w:val="28"/>
        </w:rPr>
      </w:pPr>
    </w:p>
    <w:p w14:paraId="22BDDA5A" w14:textId="40FEE06E" w:rsidR="00EE3B78" w:rsidRPr="00232A61" w:rsidRDefault="00EE3B78" w:rsidP="00232A61">
      <w:pPr>
        <w:pStyle w:val="a6"/>
        <w:numPr>
          <w:ilvl w:val="0"/>
          <w:numId w:val="28"/>
        </w:numPr>
        <w:spacing w:line="360" w:lineRule="auto"/>
        <w:ind w:left="0" w:firstLine="709"/>
        <w:rPr>
          <w:sz w:val="28"/>
          <w:szCs w:val="28"/>
        </w:rPr>
      </w:pPr>
      <w:r w:rsidRPr="00232A61">
        <w:rPr>
          <w:sz w:val="28"/>
          <w:szCs w:val="28"/>
        </w:rPr>
        <w:t xml:space="preserve">Первая универсальная константа </w:t>
      </w:r>
      <w:proofErr w:type="spellStart"/>
      <w:r w:rsidRPr="00232A61">
        <w:rPr>
          <w:sz w:val="28"/>
          <w:szCs w:val="28"/>
        </w:rPr>
        <w:t>Фейгенбаума</w:t>
      </w:r>
      <w:proofErr w:type="spellEnd"/>
      <w:r w:rsidR="004E0169" w:rsidRPr="00232A61">
        <w:rPr>
          <w:sz w:val="28"/>
          <w:szCs w:val="28"/>
        </w:rPr>
        <w:t xml:space="preserve"> задаёт коэффициент сокращения расстояний между </w:t>
      </w:r>
      <w:proofErr w:type="spellStart"/>
      <w:r w:rsidR="004E0169" w:rsidRPr="00232A61">
        <w:rPr>
          <w:sz w:val="28"/>
          <w:szCs w:val="28"/>
        </w:rPr>
        <w:t>бифуркационными</w:t>
      </w:r>
      <w:proofErr w:type="spellEnd"/>
      <w:r w:rsidR="004E0169" w:rsidRPr="00232A61">
        <w:rPr>
          <w:sz w:val="28"/>
          <w:szCs w:val="28"/>
        </w:rPr>
        <w:t xml:space="preserve"> значениями</w:t>
      </w:r>
      <w:r w:rsidR="00D5333E" w:rsidRPr="00232A61">
        <w:rPr>
          <w:sz w:val="28"/>
          <w:szCs w:val="28"/>
        </w:rPr>
        <w:t>:</w:t>
      </w:r>
    </w:p>
    <w:p w14:paraId="0B284363" w14:textId="287F3E1E" w:rsidR="00EE3B78" w:rsidRPr="00232A61" w:rsidRDefault="007B734D" w:rsidP="00232A61">
      <w:pPr>
        <w:spacing w:line="360" w:lineRule="auto"/>
        <w:ind w:firstLine="709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2,451-2,011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2,545-2,451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4.6391</m:t>
          </m:r>
        </m:oMath>
      </m:oMathPara>
    </w:p>
    <w:p w14:paraId="547AE0B6" w14:textId="7FFD83CE" w:rsidR="005B2A9A" w:rsidRPr="00232A61" w:rsidRDefault="007B734D" w:rsidP="00232A61">
      <w:pPr>
        <w:spacing w:line="360" w:lineRule="auto"/>
        <w:ind w:firstLine="709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2,545-2,451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2,565-2,545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≈4,6</m:t>
          </m:r>
          <m:r>
            <w:rPr>
              <w:rFonts w:ascii="Cambria Math" w:hAnsi="Cambria Math"/>
              <w:sz w:val="28"/>
              <w:szCs w:val="28"/>
              <w:lang w:val="en-US"/>
            </w:rPr>
            <m:t>6</m:t>
          </m:r>
        </m:oMath>
      </m:oMathPara>
    </w:p>
    <w:p w14:paraId="6261340D" w14:textId="463D4A64" w:rsidR="005B2A9A" w:rsidRPr="00232A61" w:rsidRDefault="005B2A9A" w:rsidP="00232A61">
      <w:pPr>
        <w:spacing w:line="360" w:lineRule="auto"/>
        <w:ind w:firstLine="709"/>
        <w:rPr>
          <w:iCs/>
          <w:sz w:val="28"/>
          <w:szCs w:val="28"/>
        </w:rPr>
      </w:pPr>
      <w:r w:rsidRPr="00232A61">
        <w:rPr>
          <w:iCs/>
          <w:sz w:val="28"/>
          <w:szCs w:val="28"/>
        </w:rPr>
        <w:t xml:space="preserve">Отношения разностей </w:t>
      </w:r>
      <w:proofErr w:type="spellStart"/>
      <w:r w:rsidRPr="00232A61">
        <w:rPr>
          <w:iCs/>
          <w:sz w:val="28"/>
          <w:szCs w:val="28"/>
        </w:rPr>
        <w:t>бифуркационных</w:t>
      </w:r>
      <w:proofErr w:type="spellEnd"/>
      <w:r w:rsidRPr="00232A61">
        <w:rPr>
          <w:iCs/>
          <w:sz w:val="28"/>
          <w:szCs w:val="28"/>
        </w:rPr>
        <w:t xml:space="preserve"> значений </w:t>
      </w:r>
      <w:r w:rsidR="004E0169" w:rsidRPr="00232A61">
        <w:rPr>
          <w:iCs/>
          <w:sz w:val="28"/>
          <w:szCs w:val="28"/>
        </w:rPr>
        <w:t>сокраща</w:t>
      </w:r>
      <w:r w:rsidR="00DA496F" w:rsidRPr="00232A61">
        <w:rPr>
          <w:iCs/>
          <w:sz w:val="28"/>
          <w:szCs w:val="28"/>
        </w:rPr>
        <w:t>ю</w:t>
      </w:r>
      <w:r w:rsidR="004E0169" w:rsidRPr="00232A61">
        <w:rPr>
          <w:iCs/>
          <w:sz w:val="28"/>
          <w:szCs w:val="28"/>
        </w:rPr>
        <w:t>тся и стрем</w:t>
      </w:r>
      <w:r w:rsidR="00DA496F" w:rsidRPr="00232A61">
        <w:rPr>
          <w:iCs/>
          <w:sz w:val="28"/>
          <w:szCs w:val="28"/>
        </w:rPr>
        <w:t>ятся</w:t>
      </w:r>
      <w:r w:rsidR="004E0169" w:rsidRPr="00232A61">
        <w:rPr>
          <w:iCs/>
          <w:sz w:val="28"/>
          <w:szCs w:val="28"/>
        </w:rPr>
        <w:t xml:space="preserve"> к</w:t>
      </w:r>
      <w:r w:rsidR="00A33A0A" w:rsidRPr="00232A61">
        <w:rPr>
          <w:iCs/>
          <w:sz w:val="28"/>
          <w:szCs w:val="28"/>
        </w:rPr>
        <w:t xml:space="preserve"> значению</w:t>
      </w:r>
      <w:r w:rsidR="004E0169" w:rsidRPr="00232A61">
        <w:rPr>
          <w:iCs/>
          <w:sz w:val="28"/>
          <w:szCs w:val="28"/>
        </w:rPr>
        <w:t xml:space="preserve"> δ</w:t>
      </w:r>
      <w:r w:rsidR="00340B1A" w:rsidRPr="00232A61">
        <w:rPr>
          <w:iCs/>
          <w:sz w:val="28"/>
          <w:szCs w:val="28"/>
        </w:rPr>
        <w:t xml:space="preserve"> ≈ </w:t>
      </w:r>
      <w:r w:rsidR="004E0169" w:rsidRPr="00232A61">
        <w:rPr>
          <w:iCs/>
          <w:sz w:val="28"/>
          <w:szCs w:val="28"/>
        </w:rPr>
        <w:t>4,6692016.</w:t>
      </w:r>
    </w:p>
    <w:p w14:paraId="616DE38B" w14:textId="22AD2E1F" w:rsidR="004E0169" w:rsidRPr="00232A61" w:rsidRDefault="004E0169" w:rsidP="00232A61">
      <w:pPr>
        <w:spacing w:line="360" w:lineRule="auto"/>
        <w:ind w:firstLine="709"/>
        <w:rPr>
          <w:iCs/>
          <w:sz w:val="28"/>
          <w:szCs w:val="28"/>
        </w:rPr>
      </w:pPr>
      <w:r w:rsidRPr="00232A61">
        <w:rPr>
          <w:iCs/>
          <w:sz w:val="28"/>
          <w:szCs w:val="28"/>
        </w:rPr>
        <w:t>Вторая константа задаёт сокращения расстояний по оси ординат</w:t>
      </w:r>
      <w:r w:rsidR="00D5333E" w:rsidRPr="00232A61">
        <w:rPr>
          <w:iCs/>
          <w:sz w:val="28"/>
          <w:szCs w:val="28"/>
        </w:rPr>
        <w:t>:</w:t>
      </w:r>
    </w:p>
    <w:p w14:paraId="6D5FECEE" w14:textId="7E697A45" w:rsidR="006748BC" w:rsidRPr="00232A61" w:rsidRDefault="007B734D" w:rsidP="00232A61">
      <w:pPr>
        <w:spacing w:line="360" w:lineRule="auto"/>
        <w:ind w:firstLine="709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0,47514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0,16687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=2,</m:t>
          </m:r>
          <m:r>
            <w:rPr>
              <w:rFonts w:ascii="Cambria Math" w:hAnsi="Cambria Math"/>
              <w:sz w:val="28"/>
              <w:szCs w:val="28"/>
              <w:lang w:val="en-US"/>
            </w:rPr>
            <m:t>9815</m:t>
          </m:r>
        </m:oMath>
      </m:oMathPara>
    </w:p>
    <w:p w14:paraId="14274473" w14:textId="410ED52D" w:rsidR="00A33A0A" w:rsidRPr="00232A61" w:rsidRDefault="007B734D" w:rsidP="00232A61">
      <w:pPr>
        <w:spacing w:line="360" w:lineRule="auto"/>
        <w:ind w:firstLine="709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0,16687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0,062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=2,</m:t>
          </m:r>
          <m:r>
            <w:rPr>
              <w:rFonts w:ascii="Cambria Math" w:hAnsi="Cambria Math"/>
              <w:sz w:val="28"/>
              <w:szCs w:val="28"/>
              <w:lang w:val="en-US"/>
            </w:rPr>
            <m:t>71</m:t>
          </m:r>
        </m:oMath>
      </m:oMathPara>
    </w:p>
    <w:p w14:paraId="34B1EA4E" w14:textId="4715DB98" w:rsidR="00A33A0A" w:rsidRPr="00232A61" w:rsidRDefault="00A33A0A" w:rsidP="00232A61">
      <w:pPr>
        <w:spacing w:line="360" w:lineRule="auto"/>
        <w:ind w:firstLine="709"/>
        <w:rPr>
          <w:sz w:val="28"/>
          <w:szCs w:val="28"/>
        </w:rPr>
      </w:pPr>
      <w:r w:rsidRPr="00232A61">
        <w:rPr>
          <w:sz w:val="28"/>
          <w:szCs w:val="28"/>
        </w:rPr>
        <w:t>Отношени</w:t>
      </w:r>
      <w:r w:rsidR="00DA496F" w:rsidRPr="00232A61">
        <w:rPr>
          <w:sz w:val="28"/>
          <w:szCs w:val="28"/>
        </w:rPr>
        <w:t>я</w:t>
      </w:r>
      <w:r w:rsidRPr="00232A61">
        <w:rPr>
          <w:sz w:val="28"/>
          <w:szCs w:val="28"/>
        </w:rPr>
        <w:t xml:space="preserve"> разностей сокраща</w:t>
      </w:r>
      <w:r w:rsidR="00DA496F" w:rsidRPr="00232A61">
        <w:rPr>
          <w:sz w:val="28"/>
          <w:szCs w:val="28"/>
        </w:rPr>
        <w:t>ются</w:t>
      </w:r>
      <w:r w:rsidRPr="00232A61">
        <w:rPr>
          <w:sz w:val="28"/>
          <w:szCs w:val="28"/>
        </w:rPr>
        <w:t xml:space="preserve"> и стрем</w:t>
      </w:r>
      <w:r w:rsidR="00DA496F" w:rsidRPr="00232A61">
        <w:rPr>
          <w:sz w:val="28"/>
          <w:szCs w:val="28"/>
        </w:rPr>
        <w:t>ятся</w:t>
      </w:r>
      <w:r w:rsidRPr="00232A61">
        <w:rPr>
          <w:sz w:val="28"/>
          <w:szCs w:val="28"/>
        </w:rPr>
        <w:t xml:space="preserve"> к значению </w:t>
      </w:r>
      <w:r w:rsidR="00340B1A" w:rsidRPr="00232A61">
        <w:rPr>
          <w:sz w:val="28"/>
          <w:szCs w:val="28"/>
        </w:rPr>
        <w:t>α ≈ 2,5029.</w:t>
      </w:r>
    </w:p>
    <w:p w14:paraId="5144B905" w14:textId="7114F909" w:rsidR="005B2A9A" w:rsidRDefault="00340B1A" w:rsidP="00232A61">
      <w:pPr>
        <w:spacing w:line="360" w:lineRule="auto"/>
        <w:ind w:firstLine="709"/>
        <w:rPr>
          <w:sz w:val="28"/>
          <w:szCs w:val="28"/>
        </w:rPr>
      </w:pPr>
      <w:r w:rsidRPr="00232A61">
        <w:rPr>
          <w:sz w:val="28"/>
          <w:szCs w:val="28"/>
        </w:rPr>
        <w:t xml:space="preserve">Таким образом, закономерности, открытые </w:t>
      </w:r>
      <w:proofErr w:type="spellStart"/>
      <w:r w:rsidRPr="00232A61">
        <w:rPr>
          <w:sz w:val="28"/>
          <w:szCs w:val="28"/>
        </w:rPr>
        <w:t>Фейгенбаумом</w:t>
      </w:r>
      <w:proofErr w:type="spellEnd"/>
      <w:r w:rsidR="00AC67BA" w:rsidRPr="00232A61">
        <w:rPr>
          <w:sz w:val="28"/>
          <w:szCs w:val="28"/>
        </w:rPr>
        <w:t>,</w:t>
      </w:r>
      <w:r w:rsidRPr="00232A61">
        <w:rPr>
          <w:sz w:val="28"/>
          <w:szCs w:val="28"/>
        </w:rPr>
        <w:t xml:space="preserve"> верны, и можно утверждать, что хаос содержит определённый порядок.</w:t>
      </w:r>
    </w:p>
    <w:p w14:paraId="4CA2B85E" w14:textId="1987CFC8" w:rsidR="000A749E" w:rsidRDefault="000A749E" w:rsidP="00232A61">
      <w:pPr>
        <w:spacing w:line="360" w:lineRule="auto"/>
        <w:ind w:firstLine="709"/>
        <w:rPr>
          <w:sz w:val="28"/>
          <w:szCs w:val="28"/>
        </w:rPr>
      </w:pPr>
    </w:p>
    <w:p w14:paraId="0A3AF923" w14:textId="4ABBEA39" w:rsidR="000A749E" w:rsidRDefault="000A749E" w:rsidP="00232A6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Применим те же методы исследования к отображению:</w:t>
      </w:r>
    </w:p>
    <w:p w14:paraId="26157396" w14:textId="461266CB" w:rsidR="000A749E" w:rsidRDefault="000A749E" w:rsidP="000A749E">
      <w:pPr>
        <w:spacing w:line="360" w:lineRule="auto"/>
        <w:ind w:firstLine="709"/>
        <w:jc w:val="center"/>
        <w:rPr>
          <w:sz w:val="28"/>
          <w:szCs w:val="28"/>
        </w:rPr>
      </w:pPr>
      <w:r w:rsidRPr="00232A61">
        <w:rPr>
          <w:noProof/>
          <w:sz w:val="28"/>
          <w:szCs w:val="28"/>
        </w:rPr>
        <w:drawing>
          <wp:inline distT="0" distB="0" distL="0" distR="0" wp14:anchorId="3BA765C6" wp14:editId="1FF81F9E">
            <wp:extent cx="2240280" cy="303002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2557"/>
                    <a:stretch/>
                  </pic:blipFill>
                  <pic:spPr bwMode="auto">
                    <a:xfrm>
                      <a:off x="0" y="0"/>
                      <a:ext cx="2267239" cy="30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E5383" w14:textId="3A141E2E" w:rsidR="000A749E" w:rsidRDefault="000A749E" w:rsidP="000A749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 сожалению для данного отображения вычислительные методы подсчета </w:t>
      </w:r>
      <w:proofErr w:type="spellStart"/>
      <w:r>
        <w:rPr>
          <w:sz w:val="28"/>
          <w:szCs w:val="28"/>
        </w:rPr>
        <w:t>бифуркационных</w:t>
      </w:r>
      <w:proofErr w:type="spellEnd"/>
      <w:r>
        <w:rPr>
          <w:sz w:val="28"/>
          <w:szCs w:val="28"/>
        </w:rPr>
        <w:t xml:space="preserve"> значений параметра </w:t>
      </w:r>
      <w:r>
        <w:rPr>
          <w:sz w:val="28"/>
          <w:szCs w:val="28"/>
          <w:lang w:val="en-US"/>
        </w:rPr>
        <w:t>r</w:t>
      </w:r>
      <w:r w:rsidRPr="000A749E">
        <w:rPr>
          <w:sz w:val="28"/>
          <w:szCs w:val="28"/>
        </w:rPr>
        <w:t xml:space="preserve"> </w:t>
      </w:r>
      <w:r>
        <w:rPr>
          <w:sz w:val="28"/>
          <w:szCs w:val="28"/>
        </w:rPr>
        <w:t>дают меньшую точность, однако даже при невысокой точности можно сделать определенные выводы.</w:t>
      </w:r>
    </w:p>
    <w:p w14:paraId="30D68FA5" w14:textId="32518AFA" w:rsidR="000A749E" w:rsidRDefault="000A749E" w:rsidP="000A749E">
      <w:pPr>
        <w:spacing w:line="360" w:lineRule="auto"/>
        <w:ind w:firstLine="709"/>
        <w:rPr>
          <w:sz w:val="28"/>
          <w:szCs w:val="28"/>
        </w:rPr>
      </w:pPr>
    </w:p>
    <w:p w14:paraId="1C2FD171" w14:textId="77777777" w:rsidR="00D22321" w:rsidRDefault="00D22321" w:rsidP="00D22321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C35EBB6" wp14:editId="3255E2E4">
            <wp:extent cx="5512435" cy="5309457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7109" cy="531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115" w14:textId="6056D7FA" w:rsidR="000A749E" w:rsidRDefault="00D22321" w:rsidP="00D22321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D2232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22321">
        <w:rPr>
          <w:i w:val="0"/>
          <w:iCs w:val="0"/>
          <w:color w:val="auto"/>
          <w:sz w:val="28"/>
          <w:szCs w:val="28"/>
        </w:rPr>
        <w:fldChar w:fldCharType="begin"/>
      </w:r>
      <w:r w:rsidRPr="00D2232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22321">
        <w:rPr>
          <w:i w:val="0"/>
          <w:iCs w:val="0"/>
          <w:color w:val="auto"/>
          <w:sz w:val="28"/>
          <w:szCs w:val="28"/>
        </w:rPr>
        <w:fldChar w:fldCharType="separate"/>
      </w:r>
      <w:r w:rsidR="002F7863">
        <w:rPr>
          <w:i w:val="0"/>
          <w:iCs w:val="0"/>
          <w:noProof/>
          <w:color w:val="auto"/>
          <w:sz w:val="28"/>
          <w:szCs w:val="28"/>
        </w:rPr>
        <w:t>4</w:t>
      </w:r>
      <w:r w:rsidRPr="00D223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  <w:lang w:val="en-US"/>
        </w:rPr>
        <w:t xml:space="preserve">. </w:t>
      </w:r>
      <w:r>
        <w:rPr>
          <w:i w:val="0"/>
          <w:iCs w:val="0"/>
          <w:color w:val="auto"/>
          <w:sz w:val="28"/>
          <w:szCs w:val="28"/>
        </w:rPr>
        <w:t xml:space="preserve">Дерево </w:t>
      </w:r>
      <w:proofErr w:type="spellStart"/>
      <w:r w:rsidRPr="00232A61">
        <w:rPr>
          <w:i w:val="0"/>
          <w:iCs w:val="0"/>
          <w:color w:val="auto"/>
          <w:sz w:val="28"/>
          <w:szCs w:val="28"/>
        </w:rPr>
        <w:t>Фейгенбаума</w:t>
      </w:r>
      <w:proofErr w:type="spellEnd"/>
    </w:p>
    <w:p w14:paraId="522C34EB" w14:textId="04F7010D" w:rsidR="00D22321" w:rsidRDefault="00D22321" w:rsidP="00D22321"/>
    <w:p w14:paraId="12F015DC" w14:textId="4D65E0F4" w:rsidR="00D22321" w:rsidRDefault="00D22321" w:rsidP="00D22321">
      <w:pPr>
        <w:rPr>
          <w:sz w:val="28"/>
          <w:szCs w:val="28"/>
        </w:rPr>
      </w:pPr>
      <w:r>
        <w:rPr>
          <w:sz w:val="28"/>
          <w:szCs w:val="28"/>
        </w:rPr>
        <w:t xml:space="preserve">Найденные </w:t>
      </w:r>
      <w:proofErr w:type="spellStart"/>
      <w:r>
        <w:rPr>
          <w:sz w:val="28"/>
          <w:szCs w:val="28"/>
        </w:rPr>
        <w:t>бифуркционные</w:t>
      </w:r>
      <w:proofErr w:type="spellEnd"/>
      <w:r>
        <w:rPr>
          <w:sz w:val="28"/>
          <w:szCs w:val="28"/>
        </w:rPr>
        <w:t xml:space="preserve"> параметры </w:t>
      </w:r>
      <w:r>
        <w:rPr>
          <w:sz w:val="28"/>
          <w:szCs w:val="28"/>
          <w:lang w:val="en-US"/>
        </w:rPr>
        <w:t>r</w:t>
      </w:r>
      <w:r w:rsidRPr="00D72AF7">
        <w:rPr>
          <w:sz w:val="28"/>
          <w:szCs w:val="28"/>
        </w:rPr>
        <w:t xml:space="preserve"> </w:t>
      </w:r>
      <w:r>
        <w:rPr>
          <w:sz w:val="28"/>
          <w:szCs w:val="28"/>
        </w:rPr>
        <w:t>для данного отображения</w:t>
      </w:r>
      <w:r>
        <w:rPr>
          <w:sz w:val="28"/>
          <w:szCs w:val="28"/>
        </w:rPr>
        <w:t>:</w:t>
      </w:r>
    </w:p>
    <w:p w14:paraId="1D2D883E" w14:textId="4E78E1F8" w:rsidR="00D22321" w:rsidRPr="00D72AF7" w:rsidRDefault="00D22321" w:rsidP="00D22321">
      <w:pPr>
        <w:spacing w:line="360" w:lineRule="auto"/>
        <w:ind w:firstLine="70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С 0 на 1 кратность:</m:t>
          </m:r>
          <m:r>
            <w:rPr>
              <w:rFonts w:ascii="Cambria Math" w:hAnsi="Cambria Math"/>
              <w:sz w:val="28"/>
              <w:szCs w:val="28"/>
            </w:rPr>
            <m:t>0.49</m:t>
          </m:r>
        </m:oMath>
      </m:oMathPara>
    </w:p>
    <w:p w14:paraId="76D07668" w14:textId="7EF07A8E" w:rsidR="00D22321" w:rsidRPr="00D72AF7" w:rsidRDefault="00D22321" w:rsidP="00D22321">
      <w:pPr>
        <w:spacing w:line="360" w:lineRule="auto"/>
        <w:ind w:firstLine="70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С 1 на 2 кратность: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1.4</m:t>
          </m:r>
        </m:oMath>
      </m:oMathPara>
    </w:p>
    <w:p w14:paraId="365B635A" w14:textId="1B089BDC" w:rsidR="00D22321" w:rsidRPr="00D72AF7" w:rsidRDefault="00D22321" w:rsidP="00D22321">
      <w:pPr>
        <w:spacing w:line="360" w:lineRule="auto"/>
        <w:ind w:firstLine="70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С 2 на 3 кратность: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1.557</m:t>
          </m:r>
        </m:oMath>
      </m:oMathPara>
    </w:p>
    <w:p w14:paraId="6AFF3900" w14:textId="7575AE1C" w:rsidR="00D22321" w:rsidRPr="00D72AF7" w:rsidRDefault="00D22321" w:rsidP="00D22321">
      <w:pPr>
        <w:spacing w:line="360" w:lineRule="auto"/>
        <w:ind w:firstLine="70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С 3 на 4 кратность: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1.59</m:t>
          </m:r>
        </m:oMath>
      </m:oMathPara>
    </w:p>
    <w:p w14:paraId="5873CA41" w14:textId="2FE3E403" w:rsidR="00D22321" w:rsidRDefault="00D22321" w:rsidP="00D22321">
      <w:pPr>
        <w:rPr>
          <w:sz w:val="28"/>
          <w:szCs w:val="28"/>
        </w:rPr>
      </w:pPr>
      <w:r w:rsidRPr="00232A61">
        <w:rPr>
          <w:sz w:val="28"/>
          <w:szCs w:val="28"/>
        </w:rPr>
        <w:t xml:space="preserve">В точке </w:t>
      </w:r>
      <w:r w:rsidRPr="00232A61">
        <w:rPr>
          <w:sz w:val="28"/>
          <w:szCs w:val="28"/>
          <w:lang w:val="en-US"/>
        </w:rPr>
        <w:t>r</w:t>
      </w:r>
      <w:r w:rsidRPr="00232A61">
        <w:rPr>
          <w:sz w:val="28"/>
          <w:szCs w:val="28"/>
          <w:vertAlign w:val="subscript"/>
        </w:rPr>
        <w:t>∞</w:t>
      </w:r>
      <w:r w:rsidRPr="00232A61">
        <w:rPr>
          <w:sz w:val="28"/>
          <w:szCs w:val="28"/>
        </w:rPr>
        <w:t xml:space="preserve"> = </w:t>
      </w:r>
      <m:oMath>
        <m:r>
          <w:rPr>
            <w:rFonts w:ascii="Cambria Math" w:hAnsi="Cambria Math"/>
            <w:sz w:val="28"/>
            <w:szCs w:val="28"/>
          </w:rPr>
          <m:t>1.59</m:t>
        </m:r>
      </m:oMath>
      <w:r>
        <w:rPr>
          <w:sz w:val="28"/>
          <w:szCs w:val="28"/>
        </w:rPr>
        <w:t xml:space="preserve"> </w:t>
      </w:r>
      <w:r w:rsidRPr="00232A61">
        <w:rPr>
          <w:sz w:val="28"/>
          <w:szCs w:val="28"/>
        </w:rPr>
        <w:t>происходит переход от кратной зависимости к хаосу.</w:t>
      </w:r>
    </w:p>
    <w:p w14:paraId="54AF0967" w14:textId="77777777" w:rsidR="00D22321" w:rsidRDefault="00D22321" w:rsidP="00D22321">
      <w:pPr>
        <w:rPr>
          <w:sz w:val="28"/>
          <w:szCs w:val="28"/>
        </w:rPr>
      </w:pPr>
    </w:p>
    <w:p w14:paraId="08AD9458" w14:textId="0519EAE1" w:rsidR="00D22321" w:rsidRDefault="00D22321" w:rsidP="00D22321">
      <w:pPr>
        <w:ind w:firstLine="708"/>
        <w:rPr>
          <w:sz w:val="28"/>
          <w:szCs w:val="28"/>
        </w:rPr>
      </w:pPr>
      <w:r w:rsidRPr="00D22321">
        <w:rPr>
          <w:sz w:val="28"/>
          <w:szCs w:val="28"/>
        </w:rPr>
        <w:t xml:space="preserve">Самым широким окном периодичности в закритической области является трёхкратный цикл. Он начинается в точке r = </w:t>
      </w:r>
      <w:r w:rsidRPr="00D22321">
        <w:rPr>
          <w:sz w:val="28"/>
          <w:szCs w:val="28"/>
        </w:rPr>
        <w:t>1.84</w:t>
      </w:r>
      <w:r w:rsidRPr="00D22321">
        <w:rPr>
          <w:sz w:val="28"/>
          <w:szCs w:val="28"/>
        </w:rPr>
        <w:t xml:space="preserve">, в точке r = </w:t>
      </w:r>
      <w:r w:rsidRPr="00D22321">
        <w:rPr>
          <w:sz w:val="28"/>
          <w:szCs w:val="28"/>
        </w:rPr>
        <w:t>1.885</w:t>
      </w:r>
      <w:r w:rsidRPr="00D22321">
        <w:rPr>
          <w:sz w:val="28"/>
          <w:szCs w:val="28"/>
        </w:rPr>
        <w:t xml:space="preserve"> происходит бифуркация и появляется шестикратный цикл, а при r = </w:t>
      </w:r>
      <w:r w:rsidRPr="00D22321">
        <w:rPr>
          <w:sz w:val="28"/>
          <w:szCs w:val="28"/>
        </w:rPr>
        <w:t>1.90</w:t>
      </w:r>
      <w:r w:rsidRPr="00D22321">
        <w:rPr>
          <w:sz w:val="28"/>
          <w:szCs w:val="28"/>
        </w:rPr>
        <w:t xml:space="preserve"> – возникает хаос</w:t>
      </w:r>
      <w:r w:rsidRPr="00D22321">
        <w:rPr>
          <w:sz w:val="28"/>
          <w:szCs w:val="28"/>
        </w:rPr>
        <w:t>.</w:t>
      </w:r>
    </w:p>
    <w:p w14:paraId="62922B4E" w14:textId="77777777" w:rsidR="00D22321" w:rsidRDefault="00D22321" w:rsidP="00D22321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704EAA5" wp14:editId="6B9A0353">
            <wp:extent cx="5558155" cy="5320632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726" cy="53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3073" w14:textId="202A8600" w:rsidR="00D22321" w:rsidRPr="00D22321" w:rsidRDefault="00D22321" w:rsidP="00D22321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D2232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22321">
        <w:rPr>
          <w:i w:val="0"/>
          <w:iCs w:val="0"/>
          <w:color w:val="auto"/>
          <w:sz w:val="28"/>
          <w:szCs w:val="28"/>
        </w:rPr>
        <w:fldChar w:fldCharType="begin"/>
      </w:r>
      <w:r w:rsidRPr="00D2232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22321">
        <w:rPr>
          <w:i w:val="0"/>
          <w:iCs w:val="0"/>
          <w:color w:val="auto"/>
          <w:sz w:val="28"/>
          <w:szCs w:val="28"/>
        </w:rPr>
        <w:fldChar w:fldCharType="separate"/>
      </w:r>
      <w:r w:rsidR="002F7863">
        <w:rPr>
          <w:i w:val="0"/>
          <w:iCs w:val="0"/>
          <w:noProof/>
          <w:color w:val="auto"/>
          <w:sz w:val="28"/>
          <w:szCs w:val="28"/>
        </w:rPr>
        <w:t>5</w:t>
      </w:r>
      <w:r w:rsidRPr="00D22321">
        <w:rPr>
          <w:i w:val="0"/>
          <w:iCs w:val="0"/>
          <w:color w:val="auto"/>
          <w:sz w:val="28"/>
          <w:szCs w:val="28"/>
        </w:rPr>
        <w:fldChar w:fldCharType="end"/>
      </w:r>
      <w:r w:rsidRPr="00D22321">
        <w:rPr>
          <w:i w:val="0"/>
          <w:iCs w:val="0"/>
          <w:color w:val="auto"/>
          <w:sz w:val="28"/>
          <w:szCs w:val="28"/>
        </w:rPr>
        <w:t xml:space="preserve">. </w:t>
      </w:r>
      <w:r>
        <w:rPr>
          <w:i w:val="0"/>
          <w:iCs w:val="0"/>
          <w:color w:val="auto"/>
          <w:sz w:val="28"/>
          <w:szCs w:val="28"/>
        </w:rPr>
        <w:t>Окно периодичности в закритической области</w:t>
      </w:r>
    </w:p>
    <w:p w14:paraId="23F8B43A" w14:textId="1726CB2C" w:rsidR="00D22321" w:rsidRDefault="00D22321" w:rsidP="00D22321">
      <w:pPr>
        <w:rPr>
          <w:sz w:val="28"/>
          <w:szCs w:val="28"/>
        </w:rPr>
      </w:pPr>
    </w:p>
    <w:p w14:paraId="5F03D984" w14:textId="1E1D4805" w:rsidR="002F7863" w:rsidRDefault="002F7863" w:rsidP="002F786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Данное отображение также обладает свойством фрактальности, для демонстрации этого свойство рассмотрим срез </w:t>
      </w:r>
      <m:oMath>
        <m:r>
          <w:rPr>
            <w:rFonts w:ascii="Cambria Math" w:hAnsi="Cambria Math"/>
            <w:sz w:val="28"/>
            <w:szCs w:val="28"/>
          </w:rPr>
          <m:t>1.3≤r≤1.7</m:t>
        </m:r>
      </m:oMath>
      <w:r>
        <w:rPr>
          <w:sz w:val="28"/>
          <w:szCs w:val="28"/>
        </w:rPr>
        <w:t xml:space="preserve">. </w:t>
      </w:r>
      <w:r w:rsidRPr="000A749E">
        <w:rPr>
          <w:sz w:val="28"/>
          <w:szCs w:val="28"/>
        </w:rPr>
        <w:t>Как видно из графика</w:t>
      </w:r>
      <w:r>
        <w:rPr>
          <w:sz w:val="28"/>
          <w:szCs w:val="28"/>
        </w:rPr>
        <w:t xml:space="preserve"> (рисунок 6)</w:t>
      </w:r>
      <w:r w:rsidRPr="000A749E">
        <w:rPr>
          <w:sz w:val="28"/>
          <w:szCs w:val="28"/>
        </w:rPr>
        <w:t>, данны</w:t>
      </w:r>
      <w:r>
        <w:rPr>
          <w:sz w:val="28"/>
          <w:szCs w:val="28"/>
        </w:rPr>
        <w:t>е</w:t>
      </w:r>
      <w:r w:rsidRPr="000A749E">
        <w:rPr>
          <w:sz w:val="28"/>
          <w:szCs w:val="28"/>
        </w:rPr>
        <w:t xml:space="preserve"> фрагмент</w:t>
      </w:r>
      <w:r>
        <w:rPr>
          <w:sz w:val="28"/>
          <w:szCs w:val="28"/>
        </w:rPr>
        <w:t>ы</w:t>
      </w:r>
      <w:r w:rsidRPr="000A749E">
        <w:rPr>
          <w:sz w:val="28"/>
          <w:szCs w:val="28"/>
        </w:rPr>
        <w:t xml:space="preserve"> явля</w:t>
      </w:r>
      <w:r>
        <w:rPr>
          <w:sz w:val="28"/>
          <w:szCs w:val="28"/>
        </w:rPr>
        <w:t>ю</w:t>
      </w:r>
      <w:r w:rsidRPr="000A749E">
        <w:rPr>
          <w:sz w:val="28"/>
          <w:szCs w:val="28"/>
        </w:rPr>
        <w:t>тся копией основной диаграммы,</w:t>
      </w:r>
      <w:r>
        <w:rPr>
          <w:sz w:val="28"/>
          <w:szCs w:val="28"/>
        </w:rPr>
        <w:t xml:space="preserve"> и копией</w:t>
      </w:r>
      <w:r w:rsidRPr="000A749E">
        <w:rPr>
          <w:sz w:val="28"/>
          <w:szCs w:val="28"/>
        </w:rPr>
        <w:t xml:space="preserve"> в зеркальном отображении.</w:t>
      </w:r>
    </w:p>
    <w:p w14:paraId="5FD08ED1" w14:textId="77777777" w:rsidR="002F7863" w:rsidRDefault="002F7863" w:rsidP="00D22321">
      <w:pPr>
        <w:spacing w:line="360" w:lineRule="auto"/>
        <w:rPr>
          <w:sz w:val="28"/>
          <w:szCs w:val="28"/>
        </w:rPr>
      </w:pPr>
    </w:p>
    <w:p w14:paraId="447F3464" w14:textId="77777777" w:rsidR="002F7863" w:rsidRDefault="002F7863" w:rsidP="002F7863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0E51BF68" wp14:editId="2C11BE52">
            <wp:extent cx="6122035" cy="60591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7804" w14:textId="65060BAF" w:rsidR="002F7863" w:rsidRPr="002F7863" w:rsidRDefault="002F7863" w:rsidP="002F7863">
      <w:pPr>
        <w:pStyle w:val="a8"/>
        <w:jc w:val="center"/>
        <w:rPr>
          <w:i w:val="0"/>
          <w:iCs w:val="0"/>
          <w:color w:val="auto"/>
          <w:sz w:val="44"/>
          <w:szCs w:val="44"/>
        </w:rPr>
      </w:pPr>
      <w:r w:rsidRPr="002F786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F7863">
        <w:rPr>
          <w:i w:val="0"/>
          <w:iCs w:val="0"/>
          <w:color w:val="auto"/>
          <w:sz w:val="28"/>
          <w:szCs w:val="28"/>
        </w:rPr>
        <w:fldChar w:fldCharType="begin"/>
      </w:r>
      <w:r w:rsidRPr="002F786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F7863">
        <w:rPr>
          <w:i w:val="0"/>
          <w:iCs w:val="0"/>
          <w:color w:val="auto"/>
          <w:sz w:val="28"/>
          <w:szCs w:val="28"/>
        </w:rPr>
        <w:fldChar w:fldCharType="separate"/>
      </w:r>
      <w:r w:rsidRPr="002F7863">
        <w:rPr>
          <w:i w:val="0"/>
          <w:iCs w:val="0"/>
          <w:noProof/>
          <w:color w:val="auto"/>
          <w:sz w:val="28"/>
          <w:szCs w:val="28"/>
        </w:rPr>
        <w:t>6</w:t>
      </w:r>
      <w:r w:rsidRPr="002F7863">
        <w:rPr>
          <w:i w:val="0"/>
          <w:iCs w:val="0"/>
          <w:color w:val="auto"/>
          <w:sz w:val="28"/>
          <w:szCs w:val="28"/>
        </w:rPr>
        <w:fldChar w:fldCharType="end"/>
      </w:r>
      <w:r w:rsidRPr="002F7863">
        <w:rPr>
          <w:i w:val="0"/>
          <w:iCs w:val="0"/>
          <w:color w:val="auto"/>
          <w:sz w:val="28"/>
          <w:szCs w:val="28"/>
        </w:rPr>
        <w:t xml:space="preserve">. </w:t>
      </w:r>
      <w:r>
        <w:rPr>
          <w:i w:val="0"/>
          <w:iCs w:val="0"/>
          <w:color w:val="auto"/>
          <w:sz w:val="28"/>
          <w:szCs w:val="28"/>
        </w:rPr>
        <w:t xml:space="preserve">Приближение </w:t>
      </w:r>
      <w:r>
        <w:rPr>
          <w:i w:val="0"/>
          <w:iCs w:val="0"/>
          <w:color w:val="auto"/>
          <w:sz w:val="28"/>
          <w:szCs w:val="28"/>
        </w:rPr>
        <w:t xml:space="preserve">среза на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1.3≤</m:t>
        </m:r>
        <m:r>
          <w:rPr>
            <w:rFonts w:ascii="Cambria Math" w:hAnsi="Cambria Math"/>
            <w:sz w:val="28"/>
            <w:szCs w:val="28"/>
          </w:rPr>
          <m:t>r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≤1.7</m:t>
        </m:r>
      </m:oMath>
    </w:p>
    <w:p w14:paraId="68805600" w14:textId="727A9282" w:rsidR="00D22321" w:rsidRDefault="00D22321" w:rsidP="00D2232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Рассчитаем универсальные константы </w:t>
      </w:r>
      <w:proofErr w:type="spellStart"/>
      <w:r>
        <w:rPr>
          <w:sz w:val="28"/>
          <w:szCs w:val="28"/>
        </w:rPr>
        <w:t>Фейгенбаума</w:t>
      </w:r>
      <w:proofErr w:type="spellEnd"/>
      <w:r>
        <w:rPr>
          <w:sz w:val="28"/>
          <w:szCs w:val="28"/>
        </w:rPr>
        <w:t>:</w:t>
      </w:r>
    </w:p>
    <w:p w14:paraId="1E701B96" w14:textId="0B993697" w:rsidR="00D22321" w:rsidRPr="00232A61" w:rsidRDefault="00D22321" w:rsidP="00D22321">
      <w:pPr>
        <w:spacing w:line="360" w:lineRule="auto"/>
        <w:ind w:firstLine="709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2,451-2,011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2,545-2,451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≈</m:t>
          </m:r>
          <m:r>
            <w:rPr>
              <w:rFonts w:ascii="Cambria Math" w:hAnsi="Cambria Math"/>
              <w:sz w:val="28"/>
              <w:szCs w:val="28"/>
              <w:lang w:val="en-US"/>
            </w:rPr>
            <m:t>5.7</m:t>
          </m:r>
        </m:oMath>
      </m:oMathPara>
    </w:p>
    <w:p w14:paraId="4DDF1E4F" w14:textId="493C0717" w:rsidR="00D22321" w:rsidRPr="00232A61" w:rsidRDefault="00D22321" w:rsidP="00D22321">
      <w:pPr>
        <w:spacing w:line="360" w:lineRule="auto"/>
        <w:ind w:firstLine="709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2,545-2,451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2,565-2,545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≈</m:t>
          </m:r>
          <m:r>
            <w:rPr>
              <w:rFonts w:ascii="Cambria Math" w:hAnsi="Cambria Math"/>
              <w:sz w:val="28"/>
              <w:szCs w:val="28"/>
              <w:lang w:val="en-US"/>
            </w:rPr>
            <m:t>4.75</m:t>
          </m:r>
        </m:oMath>
      </m:oMathPara>
    </w:p>
    <w:p w14:paraId="464D1001" w14:textId="232EDDC0" w:rsidR="00D22321" w:rsidRDefault="00D22321" w:rsidP="00D22321">
      <w:pPr>
        <w:rPr>
          <w:sz w:val="28"/>
          <w:szCs w:val="22"/>
        </w:rPr>
      </w:pPr>
      <w:r>
        <w:rPr>
          <w:sz w:val="28"/>
          <w:szCs w:val="22"/>
        </w:rPr>
        <w:t>К сожалению, из-за низкой точности вторую константу рассчитать не удается.</w:t>
      </w:r>
    </w:p>
    <w:p w14:paraId="1822663F" w14:textId="77777777" w:rsidR="002F7863" w:rsidRDefault="002F7863" w:rsidP="00D22321">
      <w:pPr>
        <w:spacing w:line="360" w:lineRule="auto"/>
        <w:ind w:firstLine="709"/>
        <w:rPr>
          <w:sz w:val="28"/>
          <w:szCs w:val="28"/>
        </w:rPr>
      </w:pPr>
    </w:p>
    <w:p w14:paraId="57FDC4C6" w14:textId="33FB20CD" w:rsidR="00D22321" w:rsidRPr="002F7863" w:rsidRDefault="00D22321" w:rsidP="002F7863">
      <w:pPr>
        <w:spacing w:line="360" w:lineRule="auto"/>
        <w:ind w:firstLine="709"/>
        <w:rPr>
          <w:sz w:val="28"/>
          <w:szCs w:val="28"/>
        </w:rPr>
      </w:pPr>
      <w:r w:rsidRPr="00232A61">
        <w:rPr>
          <w:sz w:val="28"/>
          <w:szCs w:val="28"/>
        </w:rPr>
        <w:t xml:space="preserve">Таким образом, закономерности, открытые </w:t>
      </w:r>
      <w:proofErr w:type="spellStart"/>
      <w:r w:rsidRPr="00232A61">
        <w:rPr>
          <w:sz w:val="28"/>
          <w:szCs w:val="28"/>
        </w:rPr>
        <w:t>Фейгенбаумом</w:t>
      </w:r>
      <w:proofErr w:type="spellEnd"/>
      <w:r w:rsidRPr="00232A61">
        <w:rPr>
          <w:sz w:val="28"/>
          <w:szCs w:val="28"/>
        </w:rPr>
        <w:t>, верны, и можно утверждать, что хаос содержит определённый порядок.</w:t>
      </w:r>
    </w:p>
    <w:sectPr w:rsidR="00D22321" w:rsidRPr="002F7863" w:rsidSect="00A90564">
      <w:type w:val="continuous"/>
      <w:pgSz w:w="11909" w:h="16834" w:code="9"/>
      <w:pgMar w:top="1440" w:right="709" w:bottom="1134" w:left="1559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D94B5" w14:textId="77777777" w:rsidR="007B734D" w:rsidRDefault="007B734D">
      <w:r>
        <w:separator/>
      </w:r>
    </w:p>
  </w:endnote>
  <w:endnote w:type="continuationSeparator" w:id="0">
    <w:p w14:paraId="48F3E2AB" w14:textId="77777777" w:rsidR="007B734D" w:rsidRDefault="007B7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B4C99" w14:textId="77777777" w:rsidR="007B734D" w:rsidRDefault="007B734D">
      <w:r>
        <w:separator/>
      </w:r>
    </w:p>
  </w:footnote>
  <w:footnote w:type="continuationSeparator" w:id="0">
    <w:p w14:paraId="1BE17009" w14:textId="77777777" w:rsidR="007B734D" w:rsidRDefault="007B73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75072"/>
    <w:multiLevelType w:val="hybridMultilevel"/>
    <w:tmpl w:val="E1EA7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A0566"/>
    <w:multiLevelType w:val="hybridMultilevel"/>
    <w:tmpl w:val="2CC4B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83FBB"/>
    <w:multiLevelType w:val="hybridMultilevel"/>
    <w:tmpl w:val="C388D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B6225"/>
    <w:multiLevelType w:val="hybridMultilevel"/>
    <w:tmpl w:val="BF9A0E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446A2"/>
    <w:multiLevelType w:val="hybridMultilevel"/>
    <w:tmpl w:val="23CA86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910E1"/>
    <w:multiLevelType w:val="hybridMultilevel"/>
    <w:tmpl w:val="E1EA7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312C6E"/>
    <w:multiLevelType w:val="hybridMultilevel"/>
    <w:tmpl w:val="459860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B15A25"/>
    <w:multiLevelType w:val="hybridMultilevel"/>
    <w:tmpl w:val="E75C6A14"/>
    <w:lvl w:ilvl="0" w:tplc="1B4C9616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2804DF"/>
    <w:multiLevelType w:val="hybridMultilevel"/>
    <w:tmpl w:val="55E6D2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A17566"/>
    <w:multiLevelType w:val="hybridMultilevel"/>
    <w:tmpl w:val="3880D0F0"/>
    <w:lvl w:ilvl="0" w:tplc="D49CDE3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0A32F7"/>
    <w:multiLevelType w:val="hybridMultilevel"/>
    <w:tmpl w:val="89D4F7D4"/>
    <w:lvl w:ilvl="0" w:tplc="D8E09C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D435A01"/>
    <w:multiLevelType w:val="hybridMultilevel"/>
    <w:tmpl w:val="119CE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0D39D9"/>
    <w:multiLevelType w:val="hybridMultilevel"/>
    <w:tmpl w:val="355C92D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2F5839"/>
    <w:multiLevelType w:val="hybridMultilevel"/>
    <w:tmpl w:val="07CECC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FD2BD6"/>
    <w:multiLevelType w:val="hybridMultilevel"/>
    <w:tmpl w:val="1B282828"/>
    <w:lvl w:ilvl="0" w:tplc="8638B8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37C15C4"/>
    <w:multiLevelType w:val="hybridMultilevel"/>
    <w:tmpl w:val="DF80F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40DD6"/>
    <w:multiLevelType w:val="hybridMultilevel"/>
    <w:tmpl w:val="03F2B6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760D68"/>
    <w:multiLevelType w:val="hybridMultilevel"/>
    <w:tmpl w:val="59C0B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E10074"/>
    <w:multiLevelType w:val="hybridMultilevel"/>
    <w:tmpl w:val="8A7AE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4915EE"/>
    <w:multiLevelType w:val="hybridMultilevel"/>
    <w:tmpl w:val="05667D34"/>
    <w:lvl w:ilvl="0" w:tplc="670E115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D8630D7"/>
    <w:multiLevelType w:val="hybridMultilevel"/>
    <w:tmpl w:val="01741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C7B89"/>
    <w:multiLevelType w:val="hybridMultilevel"/>
    <w:tmpl w:val="4BE27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CA3F0F"/>
    <w:multiLevelType w:val="hybridMultilevel"/>
    <w:tmpl w:val="621A0B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021177"/>
    <w:multiLevelType w:val="hybridMultilevel"/>
    <w:tmpl w:val="5C0225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5E630F"/>
    <w:multiLevelType w:val="hybridMultilevel"/>
    <w:tmpl w:val="24E6F5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313F56"/>
    <w:multiLevelType w:val="hybridMultilevel"/>
    <w:tmpl w:val="12AA7A50"/>
    <w:lvl w:ilvl="0" w:tplc="6D6085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97C595A"/>
    <w:multiLevelType w:val="hybridMultilevel"/>
    <w:tmpl w:val="1B0C2010"/>
    <w:lvl w:ilvl="0" w:tplc="E69A47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FA3746C"/>
    <w:multiLevelType w:val="hybridMultilevel"/>
    <w:tmpl w:val="01741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"/>
  </w:num>
  <w:num w:numId="3">
    <w:abstractNumId w:val="11"/>
  </w:num>
  <w:num w:numId="4">
    <w:abstractNumId w:val="13"/>
  </w:num>
  <w:num w:numId="5">
    <w:abstractNumId w:val="27"/>
  </w:num>
  <w:num w:numId="6">
    <w:abstractNumId w:val="14"/>
  </w:num>
  <w:num w:numId="7">
    <w:abstractNumId w:val="12"/>
  </w:num>
  <w:num w:numId="8">
    <w:abstractNumId w:val="20"/>
  </w:num>
  <w:num w:numId="9">
    <w:abstractNumId w:val="8"/>
  </w:num>
  <w:num w:numId="10">
    <w:abstractNumId w:val="25"/>
  </w:num>
  <w:num w:numId="11">
    <w:abstractNumId w:val="10"/>
  </w:num>
  <w:num w:numId="12">
    <w:abstractNumId w:val="7"/>
  </w:num>
  <w:num w:numId="13">
    <w:abstractNumId w:val="26"/>
  </w:num>
  <w:num w:numId="14">
    <w:abstractNumId w:val="15"/>
  </w:num>
  <w:num w:numId="15">
    <w:abstractNumId w:val="5"/>
  </w:num>
  <w:num w:numId="16">
    <w:abstractNumId w:val="18"/>
  </w:num>
  <w:num w:numId="17">
    <w:abstractNumId w:val="19"/>
  </w:num>
  <w:num w:numId="18">
    <w:abstractNumId w:val="22"/>
  </w:num>
  <w:num w:numId="19">
    <w:abstractNumId w:val="4"/>
  </w:num>
  <w:num w:numId="20">
    <w:abstractNumId w:val="16"/>
  </w:num>
  <w:num w:numId="21">
    <w:abstractNumId w:val="6"/>
  </w:num>
  <w:num w:numId="22">
    <w:abstractNumId w:val="24"/>
  </w:num>
  <w:num w:numId="23">
    <w:abstractNumId w:val="0"/>
  </w:num>
  <w:num w:numId="24">
    <w:abstractNumId w:val="9"/>
  </w:num>
  <w:num w:numId="25">
    <w:abstractNumId w:val="23"/>
  </w:num>
  <w:num w:numId="26">
    <w:abstractNumId w:val="2"/>
  </w:num>
  <w:num w:numId="27">
    <w:abstractNumId w:val="3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88D"/>
    <w:rsid w:val="00000F58"/>
    <w:rsid w:val="0000788D"/>
    <w:rsid w:val="00007F6F"/>
    <w:rsid w:val="00021C0F"/>
    <w:rsid w:val="00060B4A"/>
    <w:rsid w:val="00070F2D"/>
    <w:rsid w:val="0007355C"/>
    <w:rsid w:val="0008404E"/>
    <w:rsid w:val="000A749E"/>
    <w:rsid w:val="000D778F"/>
    <w:rsid w:val="000F0FB9"/>
    <w:rsid w:val="000F3519"/>
    <w:rsid w:val="00126A75"/>
    <w:rsid w:val="001323AF"/>
    <w:rsid w:val="00146CA1"/>
    <w:rsid w:val="0015683F"/>
    <w:rsid w:val="00157686"/>
    <w:rsid w:val="00164A6F"/>
    <w:rsid w:val="00180D6F"/>
    <w:rsid w:val="00196D4C"/>
    <w:rsid w:val="001C1EFE"/>
    <w:rsid w:val="001C5944"/>
    <w:rsid w:val="001D2410"/>
    <w:rsid w:val="001D6B3A"/>
    <w:rsid w:val="001F48B0"/>
    <w:rsid w:val="00232A61"/>
    <w:rsid w:val="00232AFB"/>
    <w:rsid w:val="002602B5"/>
    <w:rsid w:val="00277FC7"/>
    <w:rsid w:val="002B1DD9"/>
    <w:rsid w:val="002D08A6"/>
    <w:rsid w:val="002D54F8"/>
    <w:rsid w:val="002E64CE"/>
    <w:rsid w:val="002F7863"/>
    <w:rsid w:val="003165DD"/>
    <w:rsid w:val="00340B1A"/>
    <w:rsid w:val="0036247B"/>
    <w:rsid w:val="00376F0E"/>
    <w:rsid w:val="00391DEC"/>
    <w:rsid w:val="00394F89"/>
    <w:rsid w:val="003A189A"/>
    <w:rsid w:val="003C0BE1"/>
    <w:rsid w:val="003D42C8"/>
    <w:rsid w:val="003E2D75"/>
    <w:rsid w:val="003E6B94"/>
    <w:rsid w:val="003E6C88"/>
    <w:rsid w:val="003F1B12"/>
    <w:rsid w:val="003F7125"/>
    <w:rsid w:val="00415E15"/>
    <w:rsid w:val="0044694C"/>
    <w:rsid w:val="00453027"/>
    <w:rsid w:val="004723FF"/>
    <w:rsid w:val="00472706"/>
    <w:rsid w:val="00476B92"/>
    <w:rsid w:val="0049788D"/>
    <w:rsid w:val="004A41A3"/>
    <w:rsid w:val="004C19E3"/>
    <w:rsid w:val="004C386F"/>
    <w:rsid w:val="004E0169"/>
    <w:rsid w:val="004F50F0"/>
    <w:rsid w:val="00512486"/>
    <w:rsid w:val="00517941"/>
    <w:rsid w:val="00530FB2"/>
    <w:rsid w:val="00531A6D"/>
    <w:rsid w:val="00532A5A"/>
    <w:rsid w:val="00541F2B"/>
    <w:rsid w:val="005420F4"/>
    <w:rsid w:val="00544173"/>
    <w:rsid w:val="0054511E"/>
    <w:rsid w:val="0055632E"/>
    <w:rsid w:val="00565100"/>
    <w:rsid w:val="00575441"/>
    <w:rsid w:val="0058034B"/>
    <w:rsid w:val="00592C5B"/>
    <w:rsid w:val="005935B0"/>
    <w:rsid w:val="0059688E"/>
    <w:rsid w:val="005A7069"/>
    <w:rsid w:val="005B2A9A"/>
    <w:rsid w:val="005D5A6E"/>
    <w:rsid w:val="00613E62"/>
    <w:rsid w:val="0061508C"/>
    <w:rsid w:val="00633D22"/>
    <w:rsid w:val="0064419E"/>
    <w:rsid w:val="00647713"/>
    <w:rsid w:val="006575A3"/>
    <w:rsid w:val="006661A1"/>
    <w:rsid w:val="006748BC"/>
    <w:rsid w:val="006836D9"/>
    <w:rsid w:val="006956BF"/>
    <w:rsid w:val="006B08E5"/>
    <w:rsid w:val="006D334F"/>
    <w:rsid w:val="006E0836"/>
    <w:rsid w:val="006E14FA"/>
    <w:rsid w:val="006F575F"/>
    <w:rsid w:val="007017C0"/>
    <w:rsid w:val="007346FB"/>
    <w:rsid w:val="00740593"/>
    <w:rsid w:val="00757E32"/>
    <w:rsid w:val="007A1A29"/>
    <w:rsid w:val="007B2975"/>
    <w:rsid w:val="007B69C5"/>
    <w:rsid w:val="007B734D"/>
    <w:rsid w:val="007C1AC9"/>
    <w:rsid w:val="007C5199"/>
    <w:rsid w:val="007C550B"/>
    <w:rsid w:val="007C739F"/>
    <w:rsid w:val="007E6822"/>
    <w:rsid w:val="007F5AC2"/>
    <w:rsid w:val="00813C64"/>
    <w:rsid w:val="00822495"/>
    <w:rsid w:val="00874D7B"/>
    <w:rsid w:val="008937F2"/>
    <w:rsid w:val="008A33C2"/>
    <w:rsid w:val="008B4546"/>
    <w:rsid w:val="008B66E1"/>
    <w:rsid w:val="008C2F78"/>
    <w:rsid w:val="008F49AB"/>
    <w:rsid w:val="00927142"/>
    <w:rsid w:val="00932BFA"/>
    <w:rsid w:val="009405C3"/>
    <w:rsid w:val="00956895"/>
    <w:rsid w:val="00962B9B"/>
    <w:rsid w:val="009B2954"/>
    <w:rsid w:val="009C3165"/>
    <w:rsid w:val="009C6F30"/>
    <w:rsid w:val="009E1133"/>
    <w:rsid w:val="009E2E39"/>
    <w:rsid w:val="009F2A29"/>
    <w:rsid w:val="009F2C61"/>
    <w:rsid w:val="00A11279"/>
    <w:rsid w:val="00A15CD4"/>
    <w:rsid w:val="00A30F14"/>
    <w:rsid w:val="00A33A0A"/>
    <w:rsid w:val="00A60CF3"/>
    <w:rsid w:val="00A87DCD"/>
    <w:rsid w:val="00A90564"/>
    <w:rsid w:val="00A91C9C"/>
    <w:rsid w:val="00A93831"/>
    <w:rsid w:val="00A96CB0"/>
    <w:rsid w:val="00AA4FA2"/>
    <w:rsid w:val="00AB3B00"/>
    <w:rsid w:val="00AC04D0"/>
    <w:rsid w:val="00AC67BA"/>
    <w:rsid w:val="00AD13AD"/>
    <w:rsid w:val="00AE3AED"/>
    <w:rsid w:val="00AF23DF"/>
    <w:rsid w:val="00AF3588"/>
    <w:rsid w:val="00B213B2"/>
    <w:rsid w:val="00B24A54"/>
    <w:rsid w:val="00B25216"/>
    <w:rsid w:val="00B25955"/>
    <w:rsid w:val="00B4116C"/>
    <w:rsid w:val="00B55341"/>
    <w:rsid w:val="00B55518"/>
    <w:rsid w:val="00B5729D"/>
    <w:rsid w:val="00B75483"/>
    <w:rsid w:val="00B91CE2"/>
    <w:rsid w:val="00BB68B0"/>
    <w:rsid w:val="00BE01D3"/>
    <w:rsid w:val="00C03584"/>
    <w:rsid w:val="00C03936"/>
    <w:rsid w:val="00C31E61"/>
    <w:rsid w:val="00C43724"/>
    <w:rsid w:val="00C56604"/>
    <w:rsid w:val="00C720A4"/>
    <w:rsid w:val="00C72520"/>
    <w:rsid w:val="00C77996"/>
    <w:rsid w:val="00C84196"/>
    <w:rsid w:val="00C91876"/>
    <w:rsid w:val="00C93B8A"/>
    <w:rsid w:val="00CC2B76"/>
    <w:rsid w:val="00CC6B66"/>
    <w:rsid w:val="00CD5688"/>
    <w:rsid w:val="00CD5F83"/>
    <w:rsid w:val="00CE3E81"/>
    <w:rsid w:val="00CE7E73"/>
    <w:rsid w:val="00CF17FD"/>
    <w:rsid w:val="00CF1C8E"/>
    <w:rsid w:val="00CF49F8"/>
    <w:rsid w:val="00D02C1A"/>
    <w:rsid w:val="00D209EB"/>
    <w:rsid w:val="00D22321"/>
    <w:rsid w:val="00D2371A"/>
    <w:rsid w:val="00D46A82"/>
    <w:rsid w:val="00D52ACC"/>
    <w:rsid w:val="00D5333E"/>
    <w:rsid w:val="00D550A0"/>
    <w:rsid w:val="00D60A79"/>
    <w:rsid w:val="00D60D1A"/>
    <w:rsid w:val="00D650CB"/>
    <w:rsid w:val="00D66E22"/>
    <w:rsid w:val="00D71194"/>
    <w:rsid w:val="00D72AF7"/>
    <w:rsid w:val="00D75302"/>
    <w:rsid w:val="00D8108E"/>
    <w:rsid w:val="00D81634"/>
    <w:rsid w:val="00DA496F"/>
    <w:rsid w:val="00DB36E6"/>
    <w:rsid w:val="00DF358B"/>
    <w:rsid w:val="00E00FB0"/>
    <w:rsid w:val="00E251E8"/>
    <w:rsid w:val="00E30681"/>
    <w:rsid w:val="00E73175"/>
    <w:rsid w:val="00E74120"/>
    <w:rsid w:val="00EA640B"/>
    <w:rsid w:val="00EB24D9"/>
    <w:rsid w:val="00ED1132"/>
    <w:rsid w:val="00EE3B78"/>
    <w:rsid w:val="00EF7B34"/>
    <w:rsid w:val="00F219A5"/>
    <w:rsid w:val="00F305FA"/>
    <w:rsid w:val="00F33055"/>
    <w:rsid w:val="00F34012"/>
    <w:rsid w:val="00F541FC"/>
    <w:rsid w:val="00F70533"/>
    <w:rsid w:val="00F92885"/>
    <w:rsid w:val="00FA27F4"/>
    <w:rsid w:val="00FA6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D2BC4"/>
  <w15:chartTrackingRefBased/>
  <w15:docId w15:val="{8CED2B83-3330-48C9-90AC-32EE7C2F9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083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9788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9788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rsid w:val="0049788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49788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49788D"/>
  </w:style>
  <w:style w:type="paragraph" w:styleId="a6">
    <w:name w:val="List Paragraph"/>
    <w:basedOn w:val="a"/>
    <w:uiPriority w:val="34"/>
    <w:qFormat/>
    <w:rsid w:val="009C6F3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813C64"/>
    <w:rPr>
      <w:color w:val="808080"/>
    </w:rPr>
  </w:style>
  <w:style w:type="paragraph" w:styleId="a8">
    <w:name w:val="caption"/>
    <w:basedOn w:val="a"/>
    <w:next w:val="a"/>
    <w:uiPriority w:val="35"/>
    <w:unhideWhenUsed/>
    <w:qFormat/>
    <w:rsid w:val="00A15CD4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5">
    <w:name w:val="Обычный5"/>
    <w:rsid w:val="00B213B2"/>
    <w:pPr>
      <w:widowControl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B21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 М</dc:creator>
  <cp:keywords/>
  <dc:description/>
  <cp:lastModifiedBy>Дмитрий Масякин</cp:lastModifiedBy>
  <cp:revision>3</cp:revision>
  <cp:lastPrinted>2020-11-20T19:04:00Z</cp:lastPrinted>
  <dcterms:created xsi:type="dcterms:W3CDTF">2021-11-01T08:23:00Z</dcterms:created>
  <dcterms:modified xsi:type="dcterms:W3CDTF">2021-11-01T09:45:00Z</dcterms:modified>
</cp:coreProperties>
</file>