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03A3" w14:textId="3705848F" w:rsidR="00861507" w:rsidRDefault="00533363" w:rsidP="00533363">
      <w:pPr>
        <w:pStyle w:val="1"/>
      </w:pPr>
      <w:r>
        <w:t>1.Гармонический осциллятор в отсутствие трения.</w:t>
      </w:r>
    </w:p>
    <w:p w14:paraId="69BB36D7" w14:textId="4E33CE97" w:rsidR="00533363" w:rsidRDefault="00533363" w:rsidP="00533363"/>
    <w:p w14:paraId="348953B1" w14:textId="3F6F6778" w:rsidR="00533363" w:rsidRPr="00533363" w:rsidRDefault="00533363" w:rsidP="00533363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m*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+Kx=0</m:t>
          </m:r>
        </m:oMath>
      </m:oMathPara>
    </w:p>
    <w:p w14:paraId="2FE12E9A" w14:textId="6CDD381A" w:rsidR="00533363" w:rsidRPr="00533363" w:rsidRDefault="00533363" w:rsidP="0053336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Начальные условия:</w:t>
      </w:r>
    </w:p>
    <w:p w14:paraId="72853214" w14:textId="7DBE3FBE" w:rsidR="00533363" w:rsidRPr="00533363" w:rsidRDefault="0087721B" w:rsidP="00533363">
      <w:pPr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06A0576F" w14:textId="38F4A507" w:rsidR="00533363" w:rsidRDefault="00533363" w:rsidP="0053336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виде системы двух ДУ:</w:t>
      </w:r>
    </w:p>
    <w:p w14:paraId="1C6BC421" w14:textId="072EF0CB" w:rsidR="00533363" w:rsidRPr="00533363" w:rsidRDefault="0087721B" w:rsidP="00533363">
      <w:pPr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=p(t)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=-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eqArr>
            </m:e>
          </m:d>
        </m:oMath>
      </m:oMathPara>
    </w:p>
    <w:p w14:paraId="2ED850B9" w14:textId="2EF759E7" w:rsidR="00533363" w:rsidRDefault="00533363" w:rsidP="0053336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Точки равновесия:</w:t>
      </w:r>
    </w:p>
    <w:p w14:paraId="0CBDE848" w14:textId="5C24F959" w:rsidR="00533363" w:rsidRPr="00533363" w:rsidRDefault="0087721B" w:rsidP="00533363">
      <w:pPr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x=0=&gt;x=0</m:t>
                  </m:r>
                </m:e>
              </m:eqArr>
            </m:e>
          </m:d>
        </m:oMath>
      </m:oMathPara>
    </w:p>
    <w:p w14:paraId="4E0C1249" w14:textId="343C0A15" w:rsidR="00533363" w:rsidRDefault="00533363" w:rsidP="0053336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Следовательно точка (0</w:t>
      </w:r>
      <w:r w:rsidRPr="00533363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0</w:t>
      </w:r>
      <w:r w:rsidRPr="00533363">
        <w:rPr>
          <w:rFonts w:eastAsiaTheme="minorEastAsia"/>
          <w:szCs w:val="28"/>
        </w:rPr>
        <w:t xml:space="preserve">) </w:t>
      </w:r>
      <w:r>
        <w:rPr>
          <w:rFonts w:eastAsiaTheme="minorEastAsia"/>
          <w:szCs w:val="28"/>
        </w:rPr>
        <w:t>на фазовой плоскости является точкой равновесия. В ее окрестности:</w:t>
      </w:r>
    </w:p>
    <w:p w14:paraId="7E5B93FA" w14:textId="5A5316DE" w:rsidR="00533363" w:rsidRPr="00533363" w:rsidRDefault="0087721B" w:rsidP="00533363">
      <w:pPr>
        <w:rPr>
          <w:rFonts w:eastAsiaTheme="minorEastAsia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d</m:t>
              </m:r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dp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</w:rPr>
                <m:t xml:space="preserve">x)  </m:t>
              </m:r>
            </m:den>
          </m:f>
        </m:oMath>
      </m:oMathPara>
    </w:p>
    <w:p w14:paraId="40A115E5" w14:textId="31B57827" w:rsidR="00533363" w:rsidRPr="006F43D0" w:rsidRDefault="0087721B" w:rsidP="00533363">
      <w:pPr>
        <w:rPr>
          <w:rFonts w:eastAsiaTheme="minorEastAsia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=0</m:t>
          </m:r>
        </m:oMath>
      </m:oMathPara>
    </w:p>
    <w:p w14:paraId="19CF3029" w14:textId="5D1AEA99" w:rsidR="006F43D0" w:rsidRPr="006F43D0" w:rsidRDefault="006F43D0" w:rsidP="0053336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Первый интеграл (интеграл энергии):</w:t>
      </w:r>
    </w:p>
    <w:p w14:paraId="2617DCCF" w14:textId="6CA6E0CC" w:rsidR="006F43D0" w:rsidRPr="006F43D0" w:rsidRDefault="0087721B" w:rsidP="00533363">
      <w:pPr>
        <w:rPr>
          <w:rFonts w:eastAsiaTheme="minorEastAsia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=Const</m:t>
          </m:r>
        </m:oMath>
      </m:oMathPara>
    </w:p>
    <w:p w14:paraId="5BD709B6" w14:textId="2F84108A" w:rsidR="006F43D0" w:rsidRPr="006F43D0" w:rsidRDefault="0087721B" w:rsidP="00533363">
      <w:pPr>
        <w:rPr>
          <w:rFonts w:eastAsiaTheme="minorEastAsia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x=0</m:t>
          </m:r>
        </m:oMath>
      </m:oMathPara>
    </w:p>
    <w:p w14:paraId="787B4889" w14:textId="7592EF8C" w:rsidR="006F43D0" w:rsidRPr="006F43D0" w:rsidRDefault="0087721B" w:rsidP="00533363">
      <w:pPr>
        <w:rPr>
          <w:rFonts w:eastAsiaTheme="minorEastAsia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=0</m:t>
          </m:r>
        </m:oMath>
      </m:oMathPara>
    </w:p>
    <w:p w14:paraId="5C989D29" w14:textId="36BD7CC1" w:rsidR="006F43D0" w:rsidRPr="006F43D0" w:rsidRDefault="0087721B" w:rsidP="006F43D0">
      <w:pPr>
        <w:rPr>
          <w:rFonts w:eastAsiaTheme="minorEastAsia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</m:oMath>
      </m:oMathPara>
    </w:p>
    <w:p w14:paraId="114FDF69" w14:textId="72B92A6B" w:rsidR="006F43D0" w:rsidRPr="006F43D0" w:rsidRDefault="006F43D0" w:rsidP="006F43D0">
      <w:pPr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λ=±iw</m:t>
          </m:r>
        </m:oMath>
      </m:oMathPara>
    </w:p>
    <w:p w14:paraId="449D45C1" w14:textId="4685EB42" w:rsidR="006F43D0" w:rsidRDefault="006F43D0" w:rsidP="006F43D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Следовательно (0</w:t>
      </w:r>
      <w:r>
        <w:rPr>
          <w:rFonts w:eastAsiaTheme="minorEastAsia"/>
          <w:szCs w:val="28"/>
          <w:lang w:val="en-US"/>
        </w:rPr>
        <w:t>,</w:t>
      </w:r>
      <w:r>
        <w:rPr>
          <w:rFonts w:eastAsiaTheme="minorEastAsia"/>
          <w:szCs w:val="28"/>
        </w:rPr>
        <w:t>0) — это центр.</w:t>
      </w:r>
    </w:p>
    <w:p w14:paraId="25EA1008" w14:textId="77777777" w:rsidR="006F43D0" w:rsidRPr="006F43D0" w:rsidRDefault="006F43D0" w:rsidP="006F43D0">
      <w:pPr>
        <w:rPr>
          <w:rFonts w:eastAsiaTheme="minorEastAsia"/>
          <w:szCs w:val="28"/>
        </w:rPr>
      </w:pPr>
    </w:p>
    <w:p w14:paraId="1E67DB2C" w14:textId="77777777" w:rsidR="006F43D0" w:rsidRPr="006F43D0" w:rsidRDefault="006F43D0" w:rsidP="006F43D0">
      <w:pPr>
        <w:rPr>
          <w:rFonts w:eastAsiaTheme="minorEastAsia"/>
          <w:szCs w:val="28"/>
          <w:lang w:val="en-US"/>
        </w:rPr>
      </w:pPr>
    </w:p>
    <w:p w14:paraId="1DF4BB70" w14:textId="77777777" w:rsidR="006F43D0" w:rsidRDefault="006F43D0" w:rsidP="006F43D0">
      <w:pPr>
        <w:keepNext/>
        <w:jc w:val="center"/>
      </w:pPr>
      <w:r>
        <w:rPr>
          <w:noProof/>
        </w:rPr>
        <w:drawing>
          <wp:inline distT="0" distB="0" distL="0" distR="0" wp14:anchorId="434BEC6A" wp14:editId="22256AE5">
            <wp:extent cx="198120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CB231" w14:textId="344EC383" w:rsidR="006F43D0" w:rsidRDefault="006F43D0" w:rsidP="006F43D0">
      <w:pPr>
        <w:pStyle w:val="a4"/>
      </w:pPr>
      <w:r>
        <w:t xml:space="preserve">Рисунок </w:t>
      </w:r>
      <w:fldSimple w:instr=" SEQ Рисунок \* ARABIC ">
        <w:r w:rsidR="0087721B">
          <w:rPr>
            <w:noProof/>
          </w:rPr>
          <w:t>1</w:t>
        </w:r>
      </w:fldSimple>
      <w:r>
        <w:t>. Модель первого интеграла в трехмерном пространстве</w:t>
      </w:r>
    </w:p>
    <w:p w14:paraId="3382AAEE" w14:textId="77777777" w:rsidR="006F43D0" w:rsidRDefault="006F43D0" w:rsidP="006F43D0">
      <w:pPr>
        <w:keepNext/>
        <w:jc w:val="center"/>
      </w:pPr>
      <w:r>
        <w:rPr>
          <w:noProof/>
        </w:rPr>
        <w:drawing>
          <wp:inline distT="0" distB="0" distL="0" distR="0" wp14:anchorId="4AD09EB2" wp14:editId="096DC9A4">
            <wp:extent cx="2171700" cy="234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A46A1" w14:textId="03436293" w:rsidR="006F43D0" w:rsidRDefault="006F43D0" w:rsidP="006F43D0">
      <w:pPr>
        <w:pStyle w:val="a4"/>
      </w:pPr>
      <w:r>
        <w:t xml:space="preserve">Рисунок </w:t>
      </w:r>
      <w:fldSimple w:instr=" SEQ Рисунок \* ARABIC ">
        <w:r w:rsidR="0087721B">
          <w:rPr>
            <w:noProof/>
          </w:rPr>
          <w:t>2</w:t>
        </w:r>
      </w:fldSimple>
      <w:r>
        <w:t>. Проекция первого интеграла на фазовую плоскость.</w:t>
      </w:r>
    </w:p>
    <w:p w14:paraId="64C51741" w14:textId="03926000" w:rsidR="006F43D0" w:rsidRDefault="008B6396" w:rsidP="006F43D0">
      <w:pPr>
        <w:keepNext/>
        <w:jc w:val="center"/>
      </w:pPr>
      <w:r>
        <w:rPr>
          <w:noProof/>
        </w:rPr>
        <w:drawing>
          <wp:inline distT="0" distB="0" distL="0" distR="0" wp14:anchorId="21798B03" wp14:editId="4ED6AF9B">
            <wp:extent cx="2581275" cy="2933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471D" w14:textId="075B62B1" w:rsidR="006F43D0" w:rsidRDefault="006F43D0" w:rsidP="008B6396">
      <w:pPr>
        <w:pStyle w:val="a4"/>
      </w:pPr>
      <w:r>
        <w:t xml:space="preserve">Рисунок </w:t>
      </w:r>
      <w:fldSimple w:instr=" SEQ Рисунок \* ARABIC ">
        <w:r w:rsidR="0087721B">
          <w:rPr>
            <w:noProof/>
          </w:rPr>
          <w:t>3</w:t>
        </w:r>
      </w:fldSimple>
      <w:r>
        <w:t>. Фазовый портрет гармонического осциллятора без трения</w:t>
      </w:r>
    </w:p>
    <w:p w14:paraId="2D381F1F" w14:textId="543D73F7" w:rsidR="006F43D0" w:rsidRDefault="006F43D0" w:rsidP="006F43D0">
      <w:pPr>
        <w:keepNext/>
        <w:jc w:val="center"/>
        <w:rPr>
          <w:iCs/>
        </w:rPr>
      </w:pPr>
    </w:p>
    <w:p w14:paraId="5496AC83" w14:textId="3364F901" w:rsidR="002D562B" w:rsidRDefault="002D562B" w:rsidP="006F43D0">
      <w:pPr>
        <w:keepNext/>
        <w:jc w:val="center"/>
        <w:rPr>
          <w:iCs/>
        </w:rPr>
      </w:pPr>
    </w:p>
    <w:p w14:paraId="43B165EB" w14:textId="12189326" w:rsidR="002D562B" w:rsidRPr="008B6396" w:rsidRDefault="002D562B" w:rsidP="006F43D0">
      <w:pPr>
        <w:keepNext/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22B14AE1" wp14:editId="18A1CBEA">
            <wp:extent cx="5943600" cy="4600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1BDE" w14:textId="6300C4AE" w:rsidR="00F37C0F" w:rsidRDefault="006F43D0" w:rsidP="00F37C0F">
      <w:pPr>
        <w:pStyle w:val="a4"/>
      </w:pPr>
      <w:r w:rsidRPr="006F43D0">
        <w:t xml:space="preserve">Рисунок </w:t>
      </w:r>
      <w:fldSimple w:instr=" SEQ Рисунок \* ARABIC ">
        <w:r w:rsidR="0087721B">
          <w:rPr>
            <w:noProof/>
          </w:rPr>
          <w:t>4</w:t>
        </w:r>
      </w:fldSimple>
      <w:r>
        <w:t xml:space="preserve">. </w:t>
      </w:r>
      <w:r w:rsidR="00F37C0F">
        <w:t>Фазовая траектория из точки (500, 4)</w:t>
      </w:r>
      <w:r w:rsidR="002F7D36">
        <w:t xml:space="preserve"> и график динамики функции с ее производной</w:t>
      </w:r>
    </w:p>
    <w:p w14:paraId="20A1C044" w14:textId="6754F893" w:rsidR="006F43D0" w:rsidRDefault="006F43D0" w:rsidP="006F43D0">
      <w:pPr>
        <w:pStyle w:val="a4"/>
      </w:pPr>
    </w:p>
    <w:p w14:paraId="1A7D2E83" w14:textId="77777777" w:rsidR="002D562B" w:rsidRDefault="002D562B">
      <w:r>
        <w:t>Потенциальная функция:</w:t>
      </w:r>
    </w:p>
    <w:p w14:paraId="1BA65150" w14:textId="77777777" w:rsidR="002D562B" w:rsidRDefault="002D562B" w:rsidP="002D562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944633" w14:textId="0DFD5FCB" w:rsidR="00102156" w:rsidRDefault="002D562B" w:rsidP="002D562B">
      <w:r>
        <w:rPr>
          <w:rFonts w:eastAsiaTheme="minorEastAsia"/>
        </w:rPr>
        <w:t>Парабола, имеет один минимум</w:t>
      </w:r>
      <w:r w:rsidR="00102156">
        <w:br w:type="page"/>
      </w:r>
    </w:p>
    <w:p w14:paraId="77859B6D" w14:textId="07FC28B2" w:rsidR="00102156" w:rsidRDefault="00102156" w:rsidP="00102156">
      <w:pPr>
        <w:pStyle w:val="1"/>
      </w:pPr>
      <w:r>
        <w:lastRenderedPageBreak/>
        <w:t>2. Ангармонический осциллятор в отсутствие трения.</w:t>
      </w:r>
    </w:p>
    <w:p w14:paraId="6FB1F58D" w14:textId="1926079A" w:rsidR="00102156" w:rsidRDefault="00102156" w:rsidP="00102156"/>
    <w:p w14:paraId="62FE6FA4" w14:textId="77D5FA70" w:rsidR="00102156" w:rsidRPr="00102156" w:rsidRDefault="0087721B" w:rsidP="001021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66F59FE8" w14:textId="6620DAC9" w:rsidR="00102156" w:rsidRDefault="00102156" w:rsidP="00102156">
      <w:pPr>
        <w:rPr>
          <w:rFonts w:eastAsiaTheme="minorEastAsia"/>
        </w:rPr>
      </w:pPr>
      <w:r>
        <w:rPr>
          <w:rFonts w:eastAsiaTheme="minorEastAsia"/>
        </w:rPr>
        <w:t>В виде системы двух ДУ:</w:t>
      </w:r>
    </w:p>
    <w:p w14:paraId="157643F6" w14:textId="2A09BB8D" w:rsidR="00102156" w:rsidRPr="00102156" w:rsidRDefault="0087721B" w:rsidP="0010215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dx(t)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=p(t)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(x)</m:t>
                  </m:r>
                </m:e>
              </m:eqArr>
            </m:e>
          </m:d>
        </m:oMath>
      </m:oMathPara>
    </w:p>
    <w:p w14:paraId="526CD96D" w14:textId="7A50C923" w:rsidR="00102156" w:rsidRDefault="00102156" w:rsidP="00102156">
      <w:pPr>
        <w:rPr>
          <w:rFonts w:eastAsiaTheme="minorEastAsia"/>
        </w:rPr>
      </w:pPr>
      <w:r>
        <w:rPr>
          <w:rFonts w:eastAsiaTheme="minorEastAsia"/>
        </w:rPr>
        <w:t>Точки равновесия:</w:t>
      </w:r>
    </w:p>
    <w:p w14:paraId="08414485" w14:textId="12714AA3" w:rsidR="00102156" w:rsidRPr="00102156" w:rsidRDefault="0087721B" w:rsidP="0010215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p=0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=0=&gt;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1F4904CA" w14:textId="3DB415ED" w:rsidR="00102156" w:rsidRDefault="00102156" w:rsidP="00102156">
      <w:pPr>
        <w:rPr>
          <w:rFonts w:eastAsiaTheme="minorEastAsia"/>
        </w:rPr>
      </w:pPr>
      <w:r>
        <w:rPr>
          <w:rFonts w:eastAsiaTheme="minorEastAsia"/>
        </w:rPr>
        <w:t>Следовательно, точки равновесия:</w:t>
      </w:r>
    </w:p>
    <w:p w14:paraId="3DD89336" w14:textId="759D3352" w:rsidR="00F37C0F" w:rsidRPr="00F37C0F" w:rsidRDefault="0087721B" w:rsidP="00102156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πk, 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при </m:t>
          </m:r>
          <m:r>
            <w:rPr>
              <w:rFonts w:ascii="Cambria Math" w:hAnsi="Cambria Math"/>
              <w:lang w:val="en-US"/>
            </w:rPr>
            <m:t>k=0, ±1, ±2,..</m:t>
          </m:r>
        </m:oMath>
      </m:oMathPara>
    </w:p>
    <w:p w14:paraId="2AC6CF0B" w14:textId="5490F97D" w:rsidR="00F37C0F" w:rsidRDefault="00F37C0F" w:rsidP="00102156">
      <w:pPr>
        <w:rPr>
          <w:rFonts w:eastAsiaTheme="minorEastAsia"/>
          <w:lang w:val="en-US"/>
        </w:rPr>
      </w:pPr>
      <w:r>
        <w:rPr>
          <w:rFonts w:eastAsiaTheme="minorEastAsia"/>
        </w:rPr>
        <w:t>В окрестности точки (0</w:t>
      </w:r>
      <w:r>
        <w:rPr>
          <w:rFonts w:eastAsiaTheme="minorEastAsia"/>
          <w:lang w:val="en-US"/>
        </w:rPr>
        <w:t>, 0):</w:t>
      </w:r>
    </w:p>
    <w:p w14:paraId="58C00B12" w14:textId="63E6F47D" w:rsidR="00F37C0F" w:rsidRPr="00F37C0F" w:rsidRDefault="0087721B" w:rsidP="0010215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=p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eqArr>
            </m:e>
          </m:d>
        </m:oMath>
      </m:oMathPara>
    </w:p>
    <w:p w14:paraId="602ED2B6" w14:textId="6F295709" w:rsidR="00F37C0F" w:rsidRPr="00F37C0F" w:rsidRDefault="0087721B" w:rsidP="00102156">
      <w:pPr>
        <w:rPr>
          <w:rFonts w:eastAsiaTheme="minorEastAsia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=0</m:t>
          </m:r>
        </m:oMath>
      </m:oMathPara>
    </w:p>
    <w:p w14:paraId="1FFCD71A" w14:textId="2CD63437" w:rsidR="00F37C0F" w:rsidRPr="00F37C0F" w:rsidRDefault="00F37C0F" w:rsidP="00102156">
      <w:pPr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λ=±iw</m:t>
          </m:r>
        </m:oMath>
      </m:oMathPara>
    </w:p>
    <w:p w14:paraId="309DED0F" w14:textId="67E4EA1F" w:rsidR="00F37C0F" w:rsidRDefault="00F37C0F" w:rsidP="00102156">
      <w:pPr>
        <w:rPr>
          <w:rFonts w:eastAsiaTheme="minorEastAsia"/>
        </w:rPr>
      </w:pPr>
      <w:r>
        <w:rPr>
          <w:rFonts w:eastAsiaTheme="minorEastAsia"/>
        </w:rPr>
        <w:t xml:space="preserve">Следовательно, (0,0) </w:t>
      </w:r>
      <w:r>
        <w:rPr>
          <w:rFonts w:eastAsiaTheme="minorEastAsia"/>
          <w:szCs w:val="28"/>
        </w:rPr>
        <w:t xml:space="preserve">— это </w:t>
      </w:r>
      <w:r>
        <w:rPr>
          <w:rFonts w:eastAsiaTheme="minorEastAsia"/>
        </w:rPr>
        <w:t>центр.</w:t>
      </w:r>
    </w:p>
    <w:p w14:paraId="53F688E4" w14:textId="09D990B6" w:rsidR="00F37C0F" w:rsidRPr="002F7D36" w:rsidRDefault="00F37C0F" w:rsidP="00102156">
      <w:pPr>
        <w:rPr>
          <w:rFonts w:eastAsiaTheme="minorEastAsia"/>
        </w:rPr>
      </w:pPr>
      <w:r>
        <w:rPr>
          <w:rFonts w:eastAsiaTheme="minorEastAsia"/>
        </w:rPr>
        <w:t>В окрестности (</w:t>
      </w:r>
      <m:oMath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, 0)</m:t>
        </m:r>
      </m:oMath>
      <w:r w:rsidRPr="002F7D36">
        <w:rPr>
          <w:rFonts w:eastAsiaTheme="minorEastAsia"/>
        </w:rPr>
        <w:t>:</w:t>
      </w:r>
    </w:p>
    <w:p w14:paraId="7A9152BB" w14:textId="2D6A135B" w:rsidR="00F37C0F" w:rsidRPr="00F37C0F" w:rsidRDefault="0087721B" w:rsidP="00102156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=p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</m:eqArr>
            </m:e>
          </m:d>
        </m:oMath>
      </m:oMathPara>
    </w:p>
    <w:p w14:paraId="1CDEECDB" w14:textId="5A9E5A2E" w:rsidR="00F37C0F" w:rsidRPr="00F37C0F" w:rsidRDefault="0087721B" w:rsidP="00102156">
      <w:pPr>
        <w:rPr>
          <w:rFonts w:eastAsiaTheme="minorEastAsia"/>
          <w:i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</m:oMath>
      </m:oMathPara>
    </w:p>
    <w:p w14:paraId="07F66B29" w14:textId="182C21BF" w:rsidR="00F37C0F" w:rsidRPr="002F7D36" w:rsidRDefault="00F37C0F" w:rsidP="00102156">
      <w:pPr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λ=±w</m:t>
          </m:r>
        </m:oMath>
      </m:oMathPara>
    </w:p>
    <w:p w14:paraId="7017600B" w14:textId="2D677DA5" w:rsidR="002F7D36" w:rsidRDefault="002F7D36" w:rsidP="00102156">
      <w:pPr>
        <w:rPr>
          <w:rFonts w:eastAsiaTheme="minorEastAsia"/>
        </w:rPr>
      </w:pPr>
      <w:r>
        <w:rPr>
          <w:rFonts w:eastAsiaTheme="minorEastAsia"/>
          <w:iCs/>
          <w:szCs w:val="28"/>
        </w:rPr>
        <w:t xml:space="preserve">Следовательно, </w:t>
      </w:r>
      <w:r>
        <w:rPr>
          <w:rFonts w:eastAsiaTheme="minorEastAsia"/>
        </w:rPr>
        <w:t>(</w:t>
      </w:r>
      <m:oMath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, 0)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szCs w:val="28"/>
        </w:rPr>
        <w:t>—</w:t>
      </w:r>
      <w:r>
        <w:rPr>
          <w:rFonts w:eastAsiaTheme="minorEastAsia"/>
          <w:szCs w:val="28"/>
        </w:rPr>
        <w:t xml:space="preserve"> </w:t>
      </w:r>
      <w:r>
        <w:rPr>
          <w:rFonts w:eastAsiaTheme="minorEastAsia"/>
        </w:rPr>
        <w:t>это седло.</w:t>
      </w:r>
    </w:p>
    <w:p w14:paraId="764BE879" w14:textId="59225960" w:rsidR="002F7D36" w:rsidRDefault="002F7D36" w:rsidP="00102156">
      <w:pPr>
        <w:rPr>
          <w:rFonts w:eastAsiaTheme="minorEastAsia"/>
        </w:rPr>
      </w:pPr>
    </w:p>
    <w:p w14:paraId="15CB959D" w14:textId="78E3859E" w:rsidR="002F7D36" w:rsidRDefault="002F7D36" w:rsidP="00102156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Первый интеграл системы</w:t>
      </w:r>
      <w:r>
        <w:rPr>
          <w:rFonts w:eastAsiaTheme="minorEastAsia"/>
          <w:lang w:val="en-US"/>
        </w:rPr>
        <w:t>:</w:t>
      </w:r>
    </w:p>
    <w:p w14:paraId="4B89E460" w14:textId="4D9D6A95" w:rsidR="002F7D36" w:rsidRPr="002F7D36" w:rsidRDefault="002F7D36" w:rsidP="0010215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=Const</m:t>
          </m:r>
        </m:oMath>
      </m:oMathPara>
    </w:p>
    <w:p w14:paraId="17A89733" w14:textId="77777777" w:rsidR="002F7D36" w:rsidRDefault="002F7D36" w:rsidP="002F7D36">
      <w:pPr>
        <w:keepNext/>
        <w:jc w:val="center"/>
      </w:pPr>
      <w:r>
        <w:rPr>
          <w:noProof/>
        </w:rPr>
        <w:drawing>
          <wp:inline distT="0" distB="0" distL="0" distR="0" wp14:anchorId="7FF25741" wp14:editId="0F0A4629">
            <wp:extent cx="2647950" cy="1800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BE35" w14:textId="44EE3E59" w:rsidR="002F7D36" w:rsidRDefault="002F7D36" w:rsidP="002F7D36">
      <w:pPr>
        <w:pStyle w:val="a4"/>
      </w:pPr>
      <w:r>
        <w:t xml:space="preserve">Рисунок </w:t>
      </w:r>
      <w:fldSimple w:instr=" SEQ Рисунок \* ARABIC ">
        <w:r w:rsidR="0087721B">
          <w:rPr>
            <w:noProof/>
          </w:rPr>
          <w:t>5</w:t>
        </w:r>
      </w:fldSimple>
      <w:r w:rsidRPr="002F7D36">
        <w:t xml:space="preserve">. </w:t>
      </w:r>
      <w:r>
        <w:t>Модель первого интеграла в трехмерном пространстве.</w:t>
      </w:r>
    </w:p>
    <w:p w14:paraId="51606E0E" w14:textId="77777777" w:rsidR="002F7D36" w:rsidRDefault="002F7D36" w:rsidP="002F7D36">
      <w:pPr>
        <w:keepNext/>
        <w:jc w:val="center"/>
      </w:pPr>
      <w:r>
        <w:rPr>
          <w:noProof/>
        </w:rPr>
        <w:drawing>
          <wp:inline distT="0" distB="0" distL="0" distR="0" wp14:anchorId="43B10DF6" wp14:editId="7A716A95">
            <wp:extent cx="2486025" cy="2524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A9E4" w14:textId="54219753" w:rsidR="002F7D36" w:rsidRPr="002F7D36" w:rsidRDefault="002F7D36" w:rsidP="002F7D36">
      <w:pPr>
        <w:pStyle w:val="a4"/>
      </w:pPr>
      <w:r>
        <w:t xml:space="preserve">Рисунок </w:t>
      </w:r>
      <w:fldSimple w:instr=" SEQ Рисунок \* ARABIC ">
        <w:r w:rsidR="0087721B">
          <w:rPr>
            <w:noProof/>
          </w:rPr>
          <w:t>6</w:t>
        </w:r>
      </w:fldSimple>
      <w:r>
        <w:t>. Фазовый портрет, как проекция первого интеграла на ФП</w:t>
      </w:r>
    </w:p>
    <w:p w14:paraId="76813EB3" w14:textId="77777777" w:rsidR="002F7D36" w:rsidRDefault="002F7D36" w:rsidP="002F7D3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8E54F8" wp14:editId="1708F58A">
            <wp:extent cx="4602480" cy="3367873"/>
            <wp:effectExtent l="0" t="0" r="762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6867" cy="337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CFE3" w14:textId="7FEB3323" w:rsidR="002F7D36" w:rsidRPr="002F7D36" w:rsidRDefault="002F7D36" w:rsidP="002F7D36">
      <w:pPr>
        <w:pStyle w:val="a4"/>
      </w:pPr>
      <w:r>
        <w:t xml:space="preserve">Рисунок </w:t>
      </w:r>
      <w:fldSimple w:instr=" SEQ Рисунок \* ARABIC ">
        <w:r w:rsidR="0087721B">
          <w:rPr>
            <w:noProof/>
          </w:rPr>
          <w:t>7</w:t>
        </w:r>
      </w:fldSimple>
      <w:r>
        <w:t>. График динамики функции с производной.</w:t>
      </w:r>
    </w:p>
    <w:p w14:paraId="00252B1F" w14:textId="77777777" w:rsidR="00E07D2B" w:rsidRDefault="002F7D36" w:rsidP="00E07D2B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14922C13" wp14:editId="1D88ED26">
            <wp:extent cx="4807900" cy="36043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882" cy="360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B2A1" w14:textId="3FF5BDA7" w:rsidR="002F7D36" w:rsidRDefault="00E07D2B" w:rsidP="00E07D2B">
      <w:pPr>
        <w:pStyle w:val="a4"/>
      </w:pPr>
      <w:r>
        <w:t xml:space="preserve">Рисунок </w:t>
      </w:r>
      <w:fldSimple w:instr=" SEQ Рисунок \* ARABIC ">
        <w:r w:rsidR="0087721B">
          <w:rPr>
            <w:noProof/>
          </w:rPr>
          <w:t>8</w:t>
        </w:r>
      </w:fldSimple>
      <w:r>
        <w:t xml:space="preserve">. Фазовый портрет с отображением </w:t>
      </w:r>
      <w:proofErr w:type="spellStart"/>
      <w:r>
        <w:t>сепаратрис</w:t>
      </w:r>
      <w:proofErr w:type="spellEnd"/>
      <w:r>
        <w:t xml:space="preserve"> и потенциальной функции</w:t>
      </w:r>
      <w:r w:rsidR="00B12AB3">
        <w:t>.</w:t>
      </w:r>
    </w:p>
    <w:p w14:paraId="454B0274" w14:textId="69AA07CF" w:rsidR="00B12AB3" w:rsidRDefault="00B12AB3" w:rsidP="00B12AB3"/>
    <w:p w14:paraId="3AFA9114" w14:textId="4D39392A" w:rsidR="00B12AB3" w:rsidRDefault="00B12AB3">
      <w:r>
        <w:br w:type="page"/>
      </w:r>
    </w:p>
    <w:p w14:paraId="2752DD05" w14:textId="27D1ED31" w:rsidR="00B12AB3" w:rsidRDefault="00B12AB3" w:rsidP="00B12AB3">
      <w:pPr>
        <w:pStyle w:val="1"/>
      </w:pPr>
      <w:r>
        <w:lastRenderedPageBreak/>
        <w:t>3. Гармонический осциллятор с трением</w:t>
      </w:r>
    </w:p>
    <w:p w14:paraId="3B853E81" w14:textId="01BB9C34" w:rsidR="00B12AB3" w:rsidRDefault="00B12AB3" w:rsidP="00B12AB3"/>
    <w:p w14:paraId="1564395B" w14:textId="38C05893" w:rsidR="00B12AB3" w:rsidRDefault="00B12AB3" w:rsidP="00B12AB3">
      <w:r>
        <w:t>Исходное уравнение:</w:t>
      </w:r>
    </w:p>
    <w:p w14:paraId="4612E47B" w14:textId="65370ED5" w:rsidR="00B12AB3" w:rsidRPr="00B12AB3" w:rsidRDefault="00B12AB3" w:rsidP="00B12AB3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2δ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+x=0</m:t>
          </m:r>
        </m:oMath>
      </m:oMathPara>
    </w:p>
    <w:p w14:paraId="6552D806" w14:textId="77777777" w:rsidR="00B12AB3" w:rsidRDefault="00B12AB3" w:rsidP="00B12AB3">
      <w:pPr>
        <w:rPr>
          <w:rFonts w:eastAsiaTheme="minorEastAsia"/>
        </w:rPr>
      </w:pPr>
      <w:r>
        <w:rPr>
          <w:rFonts w:eastAsiaTheme="minorEastAsia"/>
        </w:rPr>
        <w:t>В виде системы двух ДУ:</w:t>
      </w:r>
    </w:p>
    <w:p w14:paraId="363652C5" w14:textId="3CA3CF7A" w:rsidR="00B12AB3" w:rsidRPr="00102156" w:rsidRDefault="00B12AB3" w:rsidP="00B12AB3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dx(t)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=p(t)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-2δ*p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-x</m:t>
                  </m:r>
                </m:e>
              </m:eqArr>
            </m:e>
          </m:d>
        </m:oMath>
      </m:oMathPara>
    </w:p>
    <w:p w14:paraId="41AE1E9C" w14:textId="6F48A66C" w:rsidR="002F7D36" w:rsidRPr="00B12AB3" w:rsidRDefault="00B12AB3" w:rsidP="00102156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линейная, следовательно точка равновесия (0</w:t>
      </w:r>
      <w:r w:rsidRPr="00B12AB3">
        <w:rPr>
          <w:rFonts w:eastAsiaTheme="minorEastAsia"/>
          <w:iCs/>
        </w:rPr>
        <w:t>, 0)</w:t>
      </w:r>
    </w:p>
    <w:p w14:paraId="5B529172" w14:textId="77777777" w:rsidR="00875500" w:rsidRDefault="00B12AB3">
      <w:pPr>
        <w:rPr>
          <w:rFonts w:eastAsiaTheme="minorEastAsia"/>
          <w:iCs/>
        </w:rPr>
      </w:pPr>
      <w:r>
        <w:rPr>
          <w:rFonts w:eastAsiaTheme="minorEastAsia"/>
          <w:iCs/>
        </w:rPr>
        <w:t>Матрица системы:</w:t>
      </w:r>
    </w:p>
    <w:p w14:paraId="5B99E737" w14:textId="77777777" w:rsidR="00875500" w:rsidRDefault="00875500" w:rsidP="00875500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-2δ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-λ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-λ</m:t>
                    </m:r>
                    <m:r>
                      <w:rPr>
                        <w:rFonts w:ascii="Cambria Math" w:eastAsiaTheme="minorEastAsia" w:hAnsi="Cambria Math"/>
                      </w:rPr>
                      <m:t>-2δ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λ+2δ</m:t>
              </m:r>
            </m:e>
          </m:d>
          <m:r>
            <w:rPr>
              <w:rFonts w:ascii="Cambria Math" w:eastAsiaTheme="minorEastAsia" w:hAnsi="Cambria Math"/>
            </w:rPr>
            <m:t>+1=0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+2δλ+1=0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=-δ±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rad>
        </m:oMath>
      </m:oMathPara>
    </w:p>
    <w:p w14:paraId="2EA1ED1F" w14:textId="11E47E0B" w:rsidR="00875500" w:rsidRDefault="00875500" w:rsidP="0087550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>δ∈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  <w:r w:rsidRPr="0087550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корни принимают вид: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=-α±</m:t>
        </m:r>
        <m:r>
          <w:rPr>
            <w:rFonts w:ascii="Cambria Math" w:eastAsiaTheme="minorEastAsia" w:hAnsi="Cambria Math"/>
            <w:lang w:val="en-US"/>
          </w:rPr>
          <m:t>iβ</m:t>
        </m:r>
      </m:oMath>
      <w:r w:rsidRPr="0087550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 точка асимптотически устойчива – устойчивый фокус. Движение описывается затухающими колебаниями</w:t>
      </w:r>
    </w:p>
    <w:p w14:paraId="222A3647" w14:textId="15BF3EF8" w:rsidR="00875500" w:rsidRDefault="00875500" w:rsidP="0087550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∉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, 1</m:t>
            </m:r>
          </m:e>
        </m:d>
      </m:oMath>
      <w:r w:rsidRPr="0087550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корни принимают вид: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=-α</m:t>
        </m:r>
      </m:oMath>
      <w:r w:rsidRPr="0087550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точка асимптотически устойчива – </w:t>
      </w:r>
      <w:r>
        <w:rPr>
          <w:rFonts w:eastAsiaTheme="minorEastAsia"/>
          <w:iCs/>
        </w:rPr>
        <w:t>устойчивый узел</w:t>
      </w:r>
      <w:r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Движение </w:t>
      </w:r>
      <w:proofErr w:type="spellStart"/>
      <w:r>
        <w:rPr>
          <w:rFonts w:eastAsiaTheme="minorEastAsia"/>
          <w:iCs/>
        </w:rPr>
        <w:t>апериодично</w:t>
      </w:r>
      <w:proofErr w:type="spellEnd"/>
      <w:r>
        <w:rPr>
          <w:rFonts w:eastAsiaTheme="minorEastAsia"/>
          <w:iCs/>
        </w:rPr>
        <w:t>, без колебаний.</w:t>
      </w:r>
    </w:p>
    <w:p w14:paraId="28CD64D5" w14:textId="77777777" w:rsidR="00E3661C" w:rsidRDefault="00E3661C" w:rsidP="00E3661C">
      <w:pPr>
        <w:keepNext/>
        <w:jc w:val="center"/>
      </w:pPr>
      <w:r>
        <w:rPr>
          <w:noProof/>
        </w:rPr>
        <w:drawing>
          <wp:inline distT="0" distB="0" distL="0" distR="0" wp14:anchorId="1BB64472" wp14:editId="7111ECFA">
            <wp:extent cx="2228850" cy="1857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0618" cy="18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6A9C" w14:textId="0D556FC0" w:rsidR="00E3661C" w:rsidRPr="00E3661C" w:rsidRDefault="00E3661C" w:rsidP="00E3661C">
      <w:pPr>
        <w:pStyle w:val="a4"/>
      </w:pPr>
      <w:r>
        <w:t xml:space="preserve">Рисунок </w:t>
      </w:r>
      <w:fldSimple w:instr=" SEQ Рисунок \* ARABIC ">
        <w:r w:rsidR="0087721B">
          <w:rPr>
            <w:noProof/>
          </w:rPr>
          <w:t>9</w:t>
        </w:r>
      </w:fldSimple>
      <w:r>
        <w:t xml:space="preserve">. Фазовый портрет при </w:t>
      </w:r>
      <w:r>
        <w:rPr>
          <w:rFonts w:cs="Times New Roman"/>
        </w:rPr>
        <w:t>δ</w:t>
      </w:r>
      <w:r w:rsidRPr="00E3661C">
        <w:t>&lt;1</w:t>
      </w:r>
    </w:p>
    <w:p w14:paraId="084BF533" w14:textId="77777777" w:rsidR="00E3661C" w:rsidRDefault="00E3661C" w:rsidP="00E3661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476B11" wp14:editId="3FE33A4D">
            <wp:extent cx="2781300" cy="2162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D31D" w14:textId="64D5A601" w:rsidR="00E3661C" w:rsidRPr="00E3661C" w:rsidRDefault="00E3661C" w:rsidP="00E3661C">
      <w:pPr>
        <w:pStyle w:val="a4"/>
      </w:pPr>
      <w:r>
        <w:t xml:space="preserve">Рисунок </w:t>
      </w:r>
      <w:fldSimple w:instr=" SEQ Рисунок \* ARABIC ">
        <w:r w:rsidR="0087721B">
          <w:rPr>
            <w:noProof/>
          </w:rPr>
          <w:t>10</w:t>
        </w:r>
      </w:fldSimple>
      <w:r w:rsidRPr="00E3661C">
        <w:t xml:space="preserve">. </w:t>
      </w:r>
      <w:r>
        <w:t xml:space="preserve">Фазовый портрет при </w:t>
      </w:r>
      <w:r>
        <w:rPr>
          <w:rFonts w:cs="Times New Roman"/>
          <w:lang w:val="en-US"/>
        </w:rPr>
        <w:t>δ</w:t>
      </w:r>
      <w:r w:rsidRPr="00E3661C">
        <w:t>&gt;1</w:t>
      </w:r>
    </w:p>
    <w:p w14:paraId="05CA22A1" w14:textId="369F3C20" w:rsidR="00E3661C" w:rsidRPr="00E3661C" w:rsidRDefault="00E3661C" w:rsidP="00E3661C"/>
    <w:p w14:paraId="037D77B9" w14:textId="77777777" w:rsidR="00E3661C" w:rsidRDefault="00E3661C" w:rsidP="00E3661C">
      <w:pPr>
        <w:keepNext/>
        <w:jc w:val="center"/>
      </w:pPr>
      <w:r>
        <w:rPr>
          <w:noProof/>
        </w:rPr>
        <w:drawing>
          <wp:inline distT="0" distB="0" distL="0" distR="0" wp14:anchorId="291F5062" wp14:editId="315B85E3">
            <wp:extent cx="3248025" cy="2343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75F6" w14:textId="1697D055" w:rsidR="00E3661C" w:rsidRPr="00E3661C" w:rsidRDefault="00E3661C" w:rsidP="00E3661C">
      <w:pPr>
        <w:pStyle w:val="a4"/>
      </w:pPr>
      <w:r>
        <w:t xml:space="preserve">Рисунок </w:t>
      </w:r>
      <w:fldSimple w:instr=" SEQ Рисунок \* ARABIC ">
        <w:r w:rsidR="0087721B">
          <w:rPr>
            <w:noProof/>
          </w:rPr>
          <w:t>11</w:t>
        </w:r>
      </w:fldSimple>
      <w:r w:rsidRPr="00E3661C">
        <w:t xml:space="preserve">. </w:t>
      </w:r>
      <w:r>
        <w:t xml:space="preserve">Динамика системы и производной </w:t>
      </w:r>
      <w:r>
        <w:t xml:space="preserve">при </w:t>
      </w:r>
      <w:r>
        <w:rPr>
          <w:rFonts w:cs="Times New Roman"/>
          <w:lang w:val="en-US"/>
        </w:rPr>
        <w:t>δ</w:t>
      </w:r>
      <w:r w:rsidRPr="00E3661C">
        <w:t>&lt;</w:t>
      </w:r>
      <w:r w:rsidRPr="00E3661C">
        <w:t>1</w:t>
      </w:r>
    </w:p>
    <w:p w14:paraId="32A68E09" w14:textId="77777777" w:rsidR="00E3661C" w:rsidRDefault="00E3661C" w:rsidP="00E3661C">
      <w:pPr>
        <w:keepNext/>
        <w:jc w:val="center"/>
      </w:pPr>
      <w:r>
        <w:rPr>
          <w:noProof/>
        </w:rPr>
        <w:drawing>
          <wp:inline distT="0" distB="0" distL="0" distR="0" wp14:anchorId="05BA0538" wp14:editId="4C66DEA1">
            <wp:extent cx="3124200" cy="2390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471C" w14:textId="242A8C88" w:rsidR="00E3661C" w:rsidRPr="00E3661C" w:rsidRDefault="00E3661C" w:rsidP="00E3661C">
      <w:pPr>
        <w:pStyle w:val="a4"/>
      </w:pPr>
      <w:r>
        <w:t xml:space="preserve">Рисунок </w:t>
      </w:r>
      <w:fldSimple w:instr=" SEQ Рисунок \* ARABIC ">
        <w:r w:rsidR="0087721B">
          <w:rPr>
            <w:noProof/>
          </w:rPr>
          <w:t>12</w:t>
        </w:r>
      </w:fldSimple>
      <w:r w:rsidRPr="00E3661C">
        <w:t xml:space="preserve">. </w:t>
      </w:r>
      <w:r>
        <w:t xml:space="preserve">Динамика системы и производной при </w:t>
      </w:r>
      <w:r>
        <w:rPr>
          <w:rFonts w:cs="Times New Roman"/>
          <w:lang w:val="en-US"/>
        </w:rPr>
        <w:t>δ</w:t>
      </w:r>
      <w:r w:rsidRPr="00E3661C">
        <w:t>&gt;</w:t>
      </w:r>
      <w:r w:rsidRPr="00E3661C">
        <w:t>1</w:t>
      </w:r>
    </w:p>
    <w:p w14:paraId="2AD82691" w14:textId="4870F6C4" w:rsidR="00B12AB3" w:rsidRPr="00875500" w:rsidRDefault="00B12AB3" w:rsidP="00875500">
      <w:pPr>
        <w:rPr>
          <w:rFonts w:eastAsiaTheme="minorEastAsia"/>
          <w:iCs/>
        </w:rPr>
      </w:pPr>
      <w:r>
        <w:rPr>
          <w:rFonts w:eastAsiaTheme="minorEastAsia"/>
          <w:i/>
        </w:rPr>
        <w:br w:type="page"/>
      </w:r>
    </w:p>
    <w:p w14:paraId="17258063" w14:textId="753385BE" w:rsidR="00102156" w:rsidRDefault="00E3661C" w:rsidP="00E3661C">
      <w:pPr>
        <w:pStyle w:val="1"/>
      </w:pPr>
      <w:r>
        <w:rPr>
          <w:lang w:val="en-US"/>
        </w:rPr>
        <w:lastRenderedPageBreak/>
        <w:t xml:space="preserve">4. </w:t>
      </w:r>
      <w:r>
        <w:t>Ангармонический осциллятор с трением</w:t>
      </w:r>
    </w:p>
    <w:p w14:paraId="549EB2D9" w14:textId="67400D2A" w:rsidR="00E3661C" w:rsidRDefault="00E3661C" w:rsidP="00E3661C"/>
    <w:p w14:paraId="1F45F866" w14:textId="6C61A243" w:rsidR="00E3661C" w:rsidRDefault="00E3661C" w:rsidP="00E3661C">
      <w:r>
        <w:t>Исходное уравнение:</w:t>
      </w:r>
    </w:p>
    <w:p w14:paraId="789ADF38" w14:textId="02B35955" w:rsidR="00E3661C" w:rsidRDefault="00E3661C" w:rsidP="00E3661C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+2δ*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</m:oMathPara>
      <w:r>
        <w:rPr>
          <w:iCs/>
        </w:rPr>
        <w:t>В виде системы ДУ:</w:t>
      </w:r>
    </w:p>
    <w:p w14:paraId="3576C8BA" w14:textId="08767B8C" w:rsidR="00E3661C" w:rsidRPr="00E3661C" w:rsidRDefault="00E3661C" w:rsidP="00E3661C">
      <w:pPr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=p(t)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-2δ*p(t)</m:t>
                  </m:r>
                </m:e>
              </m:eqArr>
            </m:e>
          </m:d>
        </m:oMath>
      </m:oMathPara>
    </w:p>
    <w:p w14:paraId="446E70F7" w14:textId="343935CB" w:rsidR="00E3661C" w:rsidRDefault="00E3661C" w:rsidP="00E3661C">
      <w:pPr>
        <w:rPr>
          <w:rFonts w:eastAsiaTheme="minorEastAsia"/>
          <w:iCs/>
        </w:rPr>
      </w:pPr>
      <w:r>
        <w:rPr>
          <w:rFonts w:eastAsiaTheme="minorEastAsia"/>
          <w:iCs/>
        </w:rPr>
        <w:t>Состояния равновесия:</w:t>
      </w:r>
    </w:p>
    <w:p w14:paraId="11D1737B" w14:textId="010FC7DC" w:rsidR="00E3661C" w:rsidRPr="00E3661C" w:rsidRDefault="00E3661C" w:rsidP="00E3661C">
      <w:pPr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-2δ*p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5572FF9D" w14:textId="3AB15062" w:rsidR="00E3661C" w:rsidRDefault="002104AE" w:rsidP="00E3661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Следовательно, </w:t>
      </w:r>
      <w:proofErr w:type="spellStart"/>
      <w:r>
        <w:rPr>
          <w:rFonts w:eastAsiaTheme="minorEastAsia"/>
          <w:iCs/>
        </w:rPr>
        <w:t>с.р</w:t>
      </w:r>
      <w:proofErr w:type="spellEnd"/>
      <w:r>
        <w:rPr>
          <w:rFonts w:eastAsiaTheme="minorEastAsia"/>
          <w:iCs/>
        </w:rPr>
        <w:t xml:space="preserve">. =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π*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 0</m:t>
            </m:r>
          </m:e>
        </m:d>
        <m:r>
          <w:rPr>
            <w:rFonts w:ascii="Cambria Math" w:eastAsiaTheme="minorEastAsia" w:hAnsi="Cambria Math"/>
          </w:rPr>
          <m:t>, k∈Z</m:t>
        </m:r>
      </m:oMath>
      <w:r w:rsidRPr="002104AE">
        <w:rPr>
          <w:rFonts w:eastAsiaTheme="minorEastAsia"/>
          <w:iCs/>
        </w:rPr>
        <w:t>.</w:t>
      </w:r>
    </w:p>
    <w:p w14:paraId="3F65A43B" w14:textId="6CD3F113" w:rsidR="002104AE" w:rsidRDefault="002104AE" w:rsidP="00E3661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окрестности точек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π*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 0</m:t>
            </m:r>
          </m:e>
        </m:d>
      </m:oMath>
      <w:r>
        <w:rPr>
          <w:rFonts w:eastAsiaTheme="minorEastAsia"/>
          <w:iCs/>
        </w:rPr>
        <w:t xml:space="preserve"> с четным коэффициентом </w:t>
      </w:r>
      <w:r>
        <w:rPr>
          <w:rFonts w:eastAsiaTheme="minorEastAsia"/>
          <w:iCs/>
          <w:lang w:val="en-US"/>
        </w:rPr>
        <w:t>k</w:t>
      </w:r>
      <w:r w:rsidRPr="002104A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система имеет следующее линеаризованное приближение:</w:t>
      </w:r>
    </w:p>
    <w:p w14:paraId="6F2C2177" w14:textId="01711202" w:rsidR="002104AE" w:rsidRPr="002104AE" w:rsidRDefault="002104AE" w:rsidP="00E3661C">
      <w:pPr>
        <w:rPr>
          <w:rFonts w:eastAsiaTheme="minorEastAsia"/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-2δ*p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-2δ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-λ</m:t>
                    </m:r>
                    <m:r>
                      <w:rPr>
                        <w:rFonts w:ascii="Cambria Math" w:hAnsi="Cambria Math"/>
                      </w:rPr>
                      <m:t>-2δ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=-δ±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69CC9A9C" w14:textId="07B472FB" w:rsidR="002104AE" w:rsidRDefault="002104AE" w:rsidP="00E3661C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δ&gt;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имеем асимптотически устойчивые узлы, система без колебаний</w:t>
      </w:r>
      <w:r w:rsidR="00130AF9">
        <w:rPr>
          <w:rFonts w:eastAsiaTheme="minorEastAsia"/>
        </w:rPr>
        <w:t xml:space="preserve"> (рис. 13).</w:t>
      </w:r>
    </w:p>
    <w:p w14:paraId="30ABAF92" w14:textId="756906D3" w:rsidR="00130AF9" w:rsidRDefault="00130AF9" w:rsidP="00E3661C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30AF9">
        <w:rPr>
          <w:rFonts w:eastAsiaTheme="minorEastAsia"/>
        </w:rPr>
        <w:t xml:space="preserve"> </w:t>
      </w:r>
      <w:r>
        <w:rPr>
          <w:rFonts w:eastAsiaTheme="minorEastAsia"/>
        </w:rPr>
        <w:t>корни комплексно-сопряженные, точка – устойчивый фокус. Траектория системы определяется спиралью вокруг точки равновесия.</w:t>
      </w:r>
    </w:p>
    <w:p w14:paraId="5937CC67" w14:textId="49923D67" w:rsidR="00130AF9" w:rsidRPr="00130AF9" w:rsidRDefault="00130AF9" w:rsidP="00E3661C">
      <w:pPr>
        <w:rPr>
          <w:rFonts w:eastAsiaTheme="minorEastAsia"/>
        </w:rPr>
      </w:pPr>
    </w:p>
    <w:p w14:paraId="5E149E6B" w14:textId="77777777" w:rsidR="00130AF9" w:rsidRDefault="00130AF9" w:rsidP="00130AF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5BA00D" wp14:editId="061817CD">
            <wp:extent cx="3305175" cy="2552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FA21" w14:textId="0AD404F5" w:rsidR="00130AF9" w:rsidRDefault="00130AF9" w:rsidP="00130AF9">
      <w:pPr>
        <w:pStyle w:val="a4"/>
        <w:rPr>
          <w:rFonts w:eastAsiaTheme="minorEastAsia"/>
        </w:rPr>
      </w:pPr>
      <w:r>
        <w:t xml:space="preserve">Рисунок </w:t>
      </w:r>
      <w:fldSimple w:instr=" SEQ Рисунок \* ARABIC ">
        <w:r w:rsidR="0087721B">
          <w:rPr>
            <w:noProof/>
          </w:rPr>
          <w:t>13</w:t>
        </w:r>
      </w:fldSimple>
      <w:r>
        <w:t xml:space="preserve">. Динамика системы при </w:t>
      </w:r>
      <m:oMath>
        <m:r>
          <w:rPr>
            <w:rFonts w:ascii="Cambria Math" w:eastAsiaTheme="minorEastAsia" w:hAnsi="Cambria Math"/>
          </w:rPr>
          <m:t>δ&gt;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</w:p>
    <w:p w14:paraId="7F5DDA76" w14:textId="77777777" w:rsidR="00130AF9" w:rsidRDefault="00130AF9" w:rsidP="00130AF9">
      <w:pPr>
        <w:keepNext/>
        <w:jc w:val="center"/>
      </w:pPr>
      <w:r>
        <w:rPr>
          <w:noProof/>
        </w:rPr>
        <w:drawing>
          <wp:inline distT="0" distB="0" distL="0" distR="0" wp14:anchorId="5C82EA95" wp14:editId="256E2DCC">
            <wp:extent cx="3048000" cy="24479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5CA8" w14:textId="6DCC6ECD" w:rsidR="00130AF9" w:rsidRDefault="00130AF9" w:rsidP="00130AF9">
      <w:pPr>
        <w:pStyle w:val="a4"/>
      </w:pPr>
      <w:r>
        <w:t xml:space="preserve">Рисунок </w:t>
      </w:r>
      <w:fldSimple w:instr=" SEQ Рисунок \* ARABIC ">
        <w:r w:rsidR="0087721B">
          <w:rPr>
            <w:noProof/>
          </w:rPr>
          <w:t>14</w:t>
        </w:r>
      </w:fldSimple>
      <w:r>
        <w:t xml:space="preserve">. Фазовый портрет вокруг точки с четным </w:t>
      </w:r>
      <w:r>
        <w:rPr>
          <w:lang w:val="en-US"/>
        </w:rPr>
        <w:t>k</w:t>
      </w:r>
      <w:r w:rsidRPr="00130AF9">
        <w:t xml:space="preserve"> (0, 0)</w:t>
      </w:r>
    </w:p>
    <w:p w14:paraId="32BBF948" w14:textId="53942F8F" w:rsidR="00130AF9" w:rsidRDefault="00130AF9" w:rsidP="00130AF9">
      <w:r>
        <w:t>В окрестности же точек</w:t>
      </w:r>
      <w:r w:rsidRPr="00130AF9">
        <w:t xml:space="preserve"> </w:t>
      </w:r>
      <w:r>
        <w:rPr>
          <w:lang w:val="en-US"/>
        </w:rPr>
        <w:t>c</w:t>
      </w:r>
      <w:r w:rsidRPr="00130AF9">
        <w:t xml:space="preserve"> </w:t>
      </w:r>
      <w:r>
        <w:t xml:space="preserve">нечетным </w:t>
      </w:r>
      <w:r>
        <w:rPr>
          <w:lang w:val="en-US"/>
        </w:rPr>
        <w:t>k</w:t>
      </w:r>
      <w:r>
        <w:t xml:space="preserve"> имеем:</w:t>
      </w:r>
    </w:p>
    <w:p w14:paraId="24996488" w14:textId="77C1A883" w:rsidR="00130AF9" w:rsidRPr="002104AE" w:rsidRDefault="00130AF9" w:rsidP="00130AF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=-δ±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76F15D68" w14:textId="1104A21F" w:rsidR="00130AF9" w:rsidRDefault="0087721B" w:rsidP="00130AF9">
      <w:pPr>
        <w:rPr>
          <w:lang w:val="en-US"/>
        </w:rPr>
      </w:pPr>
      <w:r>
        <w:t>И следовательно это седловые точки, система неустойчива.</w:t>
      </w:r>
    </w:p>
    <w:p w14:paraId="35E0B8DA" w14:textId="77777777" w:rsidR="0087721B" w:rsidRDefault="0087721B" w:rsidP="0087721B">
      <w:pPr>
        <w:keepNext/>
      </w:pPr>
      <w:r>
        <w:rPr>
          <w:noProof/>
        </w:rPr>
        <w:lastRenderedPageBreak/>
        <w:drawing>
          <wp:inline distT="0" distB="0" distL="0" distR="0" wp14:anchorId="68DAAC7A" wp14:editId="2E52D732">
            <wp:extent cx="5940425" cy="29705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99CB" w14:textId="06EA87E2" w:rsidR="0087721B" w:rsidRPr="0087721B" w:rsidRDefault="0087721B" w:rsidP="0087721B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rPr>
          <w:lang w:val="en-US"/>
        </w:rPr>
        <w:t xml:space="preserve">. </w:t>
      </w:r>
      <w:r>
        <w:t>Фазовый портрет системы.</w:t>
      </w:r>
    </w:p>
    <w:sectPr w:rsidR="0087721B" w:rsidRPr="00877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E2"/>
    <w:rsid w:val="00102156"/>
    <w:rsid w:val="00130AF9"/>
    <w:rsid w:val="002104AE"/>
    <w:rsid w:val="00246896"/>
    <w:rsid w:val="002D562B"/>
    <w:rsid w:val="002F7D36"/>
    <w:rsid w:val="004342C9"/>
    <w:rsid w:val="00461F45"/>
    <w:rsid w:val="00533363"/>
    <w:rsid w:val="006648E2"/>
    <w:rsid w:val="006F43D0"/>
    <w:rsid w:val="00861507"/>
    <w:rsid w:val="00875500"/>
    <w:rsid w:val="0087721B"/>
    <w:rsid w:val="008B6396"/>
    <w:rsid w:val="00B12AB3"/>
    <w:rsid w:val="00E07D2B"/>
    <w:rsid w:val="00E3661C"/>
    <w:rsid w:val="00F3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2AE7A"/>
  <w15:chartTrackingRefBased/>
  <w15:docId w15:val="{56E4F2C3-6CB5-4AB5-BEBE-8591BF57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36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215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2156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Placeholder Text"/>
    <w:basedOn w:val="a0"/>
    <w:uiPriority w:val="99"/>
    <w:semiHidden/>
    <w:rsid w:val="00533363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6F43D0"/>
    <w:pPr>
      <w:spacing w:after="200" w:line="240" w:lineRule="auto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Масякин</dc:creator>
  <cp:keywords/>
  <dc:description/>
  <cp:lastModifiedBy>Дмитрий Масякин</cp:lastModifiedBy>
  <cp:revision>5</cp:revision>
  <dcterms:created xsi:type="dcterms:W3CDTF">2021-09-13T08:40:00Z</dcterms:created>
  <dcterms:modified xsi:type="dcterms:W3CDTF">2021-10-03T21:10:00Z</dcterms:modified>
</cp:coreProperties>
</file>