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1BB28" w14:textId="77777777" w:rsidR="00F01EEC" w:rsidRPr="008F4750" w:rsidRDefault="008F4750">
      <w:pPr>
        <w:rPr>
          <w:b/>
          <w:sz w:val="28"/>
          <w:szCs w:val="28"/>
        </w:rPr>
      </w:pPr>
      <w:r>
        <w:rPr>
          <w:b/>
          <w:sz w:val="28"/>
          <w:szCs w:val="28"/>
        </w:rPr>
        <w:t>Тема 15.</w:t>
      </w:r>
      <w:r w:rsidRPr="008F4750">
        <w:rPr>
          <w:b/>
          <w:sz w:val="28"/>
          <w:szCs w:val="28"/>
        </w:rPr>
        <w:t xml:space="preserve"> Панель управления и создание игры «Танковое сражение»</w:t>
      </w:r>
    </w:p>
    <w:p w14:paraId="21D5CDAB" w14:textId="77777777" w:rsidR="008F4750" w:rsidRPr="005A5505" w:rsidRDefault="008F4750" w:rsidP="008F4750">
      <w:pPr>
        <w:pStyle w:val="a"/>
        <w:ind w:left="0" w:firstLine="284"/>
        <w:rPr>
          <w:rFonts w:ascii="Times New Roman" w:hAnsi="Times New Roman"/>
        </w:rPr>
      </w:pPr>
      <w:r w:rsidRPr="005A5505">
        <w:rPr>
          <w:rFonts w:ascii="Times New Roman" w:hAnsi="Times New Roman"/>
        </w:rPr>
        <w:t xml:space="preserve">Создать панель управления для танка игрока на основе функции </w:t>
      </w:r>
      <w:proofErr w:type="spellStart"/>
      <w:proofErr w:type="gramStart"/>
      <w:r w:rsidRPr="005A5505">
        <w:rPr>
          <w:rFonts w:ascii="Times New Roman" w:hAnsi="Times New Roman"/>
        </w:rPr>
        <w:t>OnGUI</w:t>
      </w:r>
      <w:proofErr w:type="spellEnd"/>
      <w:r w:rsidRPr="005A5505">
        <w:rPr>
          <w:rFonts w:ascii="Times New Roman" w:hAnsi="Times New Roman"/>
        </w:rPr>
        <w:t>(</w:t>
      </w:r>
      <w:proofErr w:type="gramEnd"/>
      <w:r w:rsidRPr="005A5505">
        <w:rPr>
          <w:rFonts w:ascii="Times New Roman" w:hAnsi="Times New Roman"/>
        </w:rPr>
        <w:t xml:space="preserve">), состоящую из </w:t>
      </w:r>
      <w:r w:rsidR="00E72501">
        <w:rPr>
          <w:rFonts w:ascii="Times New Roman" w:hAnsi="Times New Roman"/>
        </w:rPr>
        <w:t xml:space="preserve">слайдера, </w:t>
      </w:r>
      <w:proofErr w:type="spellStart"/>
      <w:r w:rsidR="00E72501">
        <w:rPr>
          <w:rFonts w:ascii="Times New Roman" w:hAnsi="Times New Roman"/>
        </w:rPr>
        <w:t>задающег</w:t>
      </w:r>
      <w:proofErr w:type="spellEnd"/>
      <w:r w:rsidR="00E72501">
        <w:rPr>
          <w:rFonts w:ascii="Times New Roman" w:hAnsi="Times New Roman"/>
        </w:rPr>
        <w:t xml:space="preserve"> скорость</w:t>
      </w:r>
      <w:r w:rsidRPr="005A5505">
        <w:rPr>
          <w:rFonts w:ascii="Times New Roman" w:hAnsi="Times New Roman"/>
        </w:rPr>
        <w:t xml:space="preserve"> танка </w:t>
      </w:r>
      <w:r w:rsidR="00E72501">
        <w:rPr>
          <w:rFonts w:ascii="Times New Roman" w:hAnsi="Times New Roman"/>
        </w:rPr>
        <w:t>(связать значение слайдера</w:t>
      </w:r>
      <w:r w:rsidRPr="005A5505">
        <w:rPr>
          <w:rFonts w:ascii="Times New Roman" w:hAnsi="Times New Roman"/>
        </w:rPr>
        <w:t xml:space="preserve"> с переменн</w:t>
      </w:r>
      <w:r w:rsidR="00E72501">
        <w:rPr>
          <w:rFonts w:ascii="Times New Roman" w:hAnsi="Times New Roman"/>
        </w:rPr>
        <w:t>ой скорости</w:t>
      </w:r>
      <w:r w:rsidRPr="005A5505">
        <w:rPr>
          <w:rFonts w:ascii="Times New Roman" w:hAnsi="Times New Roman"/>
        </w:rPr>
        <w:t xml:space="preserve"> танка), с подписями: «скорость танка:», а также кнопки «скрыть» и «показать», которые соответственно скрывают и разворачивают панель управления на экране. Используйте для использования функции </w:t>
      </w:r>
      <w:proofErr w:type="spellStart"/>
      <w:proofErr w:type="gramStart"/>
      <w:r w:rsidRPr="005A5505">
        <w:rPr>
          <w:rFonts w:ascii="Times New Roman" w:hAnsi="Times New Roman"/>
        </w:rPr>
        <w:t>OnGUI</w:t>
      </w:r>
      <w:proofErr w:type="spellEnd"/>
      <w:r w:rsidRPr="005A5505">
        <w:rPr>
          <w:rFonts w:ascii="Times New Roman" w:hAnsi="Times New Roman"/>
        </w:rPr>
        <w:t>(</w:t>
      </w:r>
      <w:proofErr w:type="gramEnd"/>
      <w:r w:rsidRPr="005A5505">
        <w:rPr>
          <w:rFonts w:ascii="Times New Roman" w:hAnsi="Times New Roman"/>
        </w:rPr>
        <w:t xml:space="preserve">) материалы Лекции </w:t>
      </w:r>
      <w:r>
        <w:rPr>
          <w:rFonts w:ascii="Times New Roman" w:hAnsi="Times New Roman"/>
        </w:rPr>
        <w:t>8</w:t>
      </w:r>
      <w:r w:rsidRPr="005A5505">
        <w:rPr>
          <w:rFonts w:ascii="Times New Roman" w:hAnsi="Times New Roman"/>
        </w:rPr>
        <w:t>.</w:t>
      </w:r>
    </w:p>
    <w:p w14:paraId="223FCE53" w14:textId="77777777" w:rsidR="008F4750" w:rsidRPr="005A5505" w:rsidRDefault="008F4750" w:rsidP="008F4750">
      <w:pPr>
        <w:pStyle w:val="a"/>
        <w:ind w:left="0" w:firstLine="284"/>
        <w:rPr>
          <w:rFonts w:ascii="Times New Roman" w:hAnsi="Times New Roman"/>
        </w:rPr>
      </w:pPr>
      <w:r w:rsidRPr="005A5505">
        <w:rPr>
          <w:rFonts w:ascii="Times New Roman" w:hAnsi="Times New Roman"/>
        </w:rPr>
        <w:t xml:space="preserve">Добавить в программный код танка функции, обрабатывающие соответствующим образом щелчки по кнопкам «скрыть» и «показать». </w:t>
      </w:r>
    </w:p>
    <w:p w14:paraId="04DAF849" w14:textId="77777777" w:rsidR="008F4750" w:rsidRPr="0035766F" w:rsidRDefault="008F4750" w:rsidP="008F4750">
      <w:pPr>
        <w:pStyle w:val="a"/>
        <w:spacing w:after="120"/>
        <w:ind w:left="0" w:firstLine="284"/>
        <w:rPr>
          <w:rFonts w:ascii="Times New Roman" w:hAnsi="Times New Roman"/>
        </w:rPr>
      </w:pPr>
      <w:r w:rsidRPr="00CA3269">
        <w:t>Добав</w:t>
      </w:r>
      <w:r>
        <w:t>ьте</w:t>
      </w:r>
      <w:r w:rsidRPr="00CA3269">
        <w:t xml:space="preserve"> возможность уничтожения вражеского танка, </w:t>
      </w:r>
      <w:r>
        <w:t xml:space="preserve">добавив в скрипт </w:t>
      </w:r>
      <w:r w:rsidR="00E72501">
        <w:t>бота</w:t>
      </w:r>
      <w:r w:rsidRPr="007D7C3A">
        <w:t xml:space="preserve"> </w:t>
      </w:r>
      <w:r>
        <w:t xml:space="preserve">переменную типа </w:t>
      </w:r>
      <w:r>
        <w:rPr>
          <w:lang w:val="en-US"/>
        </w:rPr>
        <w:t>float</w:t>
      </w:r>
      <w:r w:rsidRPr="00CA3269">
        <w:t xml:space="preserve"> </w:t>
      </w:r>
      <w:r>
        <w:t>для задания количества «жизней» у танка-бота при попадании в него снарядами танка-игрока, например</w:t>
      </w:r>
      <w:r w:rsidRPr="007D7C3A">
        <w:rPr>
          <w:b/>
        </w:rPr>
        <w:t xml:space="preserve">, </w:t>
      </w:r>
      <w:r w:rsidRPr="007D7C3A">
        <w:rPr>
          <w:b/>
          <w:lang w:val="en-US"/>
        </w:rPr>
        <w:t>life</w:t>
      </w:r>
      <w:r w:rsidRPr="007D7C3A">
        <w:rPr>
          <w:b/>
        </w:rPr>
        <w:t>=3</w:t>
      </w:r>
      <w:r>
        <w:t>, а также</w:t>
      </w:r>
      <w:r w:rsidRPr="007D7C3A">
        <w:t xml:space="preserve"> </w:t>
      </w:r>
      <w:r>
        <w:t xml:space="preserve">создайте в нём </w:t>
      </w:r>
      <w:r w:rsidRPr="00CA3269">
        <w:t xml:space="preserve">метод </w:t>
      </w:r>
      <w:proofErr w:type="spellStart"/>
      <w:r w:rsidRPr="00667EE6">
        <w:rPr>
          <w:b/>
          <w:lang w:val="en-US"/>
        </w:rPr>
        <w:t>OnCollisionEnter</w:t>
      </w:r>
      <w:proofErr w:type="spellEnd"/>
      <w:r w:rsidRPr="00667EE6">
        <w:rPr>
          <w:b/>
        </w:rPr>
        <w:t xml:space="preserve"> (</w:t>
      </w:r>
      <w:r w:rsidRPr="00667EE6">
        <w:rPr>
          <w:b/>
          <w:lang w:val="en-US"/>
        </w:rPr>
        <w:t>Collision</w:t>
      </w:r>
      <w:r w:rsidRPr="00667EE6">
        <w:rPr>
          <w:b/>
        </w:rPr>
        <w:t xml:space="preserve"> </w:t>
      </w:r>
      <w:r w:rsidRPr="00667EE6">
        <w:rPr>
          <w:b/>
          <w:lang w:val="en-US"/>
        </w:rPr>
        <w:t>col</w:t>
      </w:r>
      <w:r w:rsidRPr="00667EE6">
        <w:rPr>
          <w:b/>
        </w:rPr>
        <w:t>)</w:t>
      </w:r>
      <w:r>
        <w:rPr>
          <w:b/>
        </w:rPr>
        <w:t xml:space="preserve">, </w:t>
      </w:r>
      <w:r>
        <w:t xml:space="preserve">который удаляет танк-бот со сцены после трех попаданий в него снарядов игрока (здесь </w:t>
      </w:r>
      <w:r>
        <w:rPr>
          <w:b/>
          <w:lang w:val="en-US"/>
        </w:rPr>
        <w:t>core</w:t>
      </w:r>
      <w:r w:rsidRPr="00B23598">
        <w:rPr>
          <w:b/>
        </w:rPr>
        <w:t xml:space="preserve"> </w:t>
      </w:r>
      <w:r>
        <w:t>–</w:t>
      </w:r>
      <w:r w:rsidRPr="00B23598">
        <w:t xml:space="preserve"> </w:t>
      </w:r>
      <w:r>
        <w:t xml:space="preserve">тег снаряда): </w:t>
      </w:r>
    </w:p>
    <w:p w14:paraId="5F73A97D" w14:textId="77777777" w:rsidR="008F4750" w:rsidRPr="007D7C3A" w:rsidRDefault="008F4750" w:rsidP="008F4750">
      <w:pPr>
        <w:pStyle w:val="a4"/>
        <w:ind w:left="0" w:right="141"/>
        <w:rPr>
          <w:b/>
          <w:lang w:val="en-US"/>
        </w:rPr>
      </w:pPr>
      <w:r w:rsidRPr="007D7C3A">
        <w:rPr>
          <w:b/>
          <w:lang w:val="en-US"/>
        </w:rPr>
        <w:t>if (</w:t>
      </w:r>
      <w:proofErr w:type="spellStart"/>
      <w:r w:rsidRPr="007D7C3A">
        <w:rPr>
          <w:b/>
          <w:lang w:val="en-US"/>
        </w:rPr>
        <w:t>gameObject.</w:t>
      </w:r>
      <w:r>
        <w:rPr>
          <w:b/>
          <w:lang w:val="en-US"/>
        </w:rPr>
        <w:t>tag</w:t>
      </w:r>
      <w:proofErr w:type="spellEnd"/>
      <w:r>
        <w:rPr>
          <w:b/>
          <w:lang w:val="en-US"/>
        </w:rPr>
        <w:t>==</w:t>
      </w:r>
      <w:r w:rsidRPr="007D7C3A">
        <w:rPr>
          <w:b/>
          <w:lang w:val="en-US"/>
        </w:rPr>
        <w:t>"</w:t>
      </w:r>
      <w:r>
        <w:rPr>
          <w:b/>
          <w:lang w:val="en-US"/>
        </w:rPr>
        <w:t>core</w:t>
      </w:r>
      <w:r w:rsidRPr="007D7C3A">
        <w:rPr>
          <w:b/>
          <w:lang w:val="en-US"/>
        </w:rPr>
        <w:t>")</w:t>
      </w:r>
      <w:r w:rsidRPr="007D7C3A">
        <w:rPr>
          <w:b/>
          <w:lang w:val="en-US"/>
        </w:rPr>
        <w:br/>
        <w:t>         </w:t>
      </w:r>
      <w:proofErr w:type="gramStart"/>
      <w:r w:rsidRPr="007D7C3A">
        <w:rPr>
          <w:b/>
          <w:lang w:val="en-US"/>
        </w:rPr>
        <w:t>   {</w:t>
      </w:r>
      <w:proofErr w:type="gramEnd"/>
      <w:r w:rsidRPr="007D7C3A">
        <w:rPr>
          <w:b/>
          <w:lang w:val="en-US"/>
        </w:rPr>
        <w:t> if (--life &lt; 1) Destroy(</w:t>
      </w:r>
      <w:proofErr w:type="spellStart"/>
      <w:r w:rsidRPr="007D7C3A">
        <w:rPr>
          <w:b/>
          <w:lang w:val="en-US"/>
        </w:rPr>
        <w:t>gameObject</w:t>
      </w:r>
      <w:proofErr w:type="spellEnd"/>
      <w:r w:rsidRPr="007D7C3A">
        <w:rPr>
          <w:b/>
          <w:lang w:val="en-US"/>
        </w:rPr>
        <w:t xml:space="preserve">);  } </w:t>
      </w:r>
    </w:p>
    <w:p w14:paraId="7339F740" w14:textId="77777777" w:rsidR="008F4750" w:rsidRDefault="008F4750" w:rsidP="008F4750">
      <w:pPr>
        <w:pStyle w:val="a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Разместите на сцене в разных ее краях (на расстоянии большем размера сферического коллайдера танка-игрока, чтобы обстрел танка-игрока не начался сразу) еще несколько танков-ботов, </w:t>
      </w:r>
      <w:r w:rsidR="00E72501">
        <w:rPr>
          <w:rFonts w:ascii="Times New Roman" w:hAnsi="Times New Roman"/>
        </w:rPr>
        <w:t>учитывая в скрипте для каждого танка-бота правильную привязку переменных для башни и ствола к своему экземпляру танка-бота</w:t>
      </w:r>
      <w:r>
        <w:rPr>
          <w:rFonts w:ascii="Times New Roman" w:hAnsi="Times New Roman"/>
        </w:rPr>
        <w:t>.</w:t>
      </w:r>
    </w:p>
    <w:p w14:paraId="11CF4019" w14:textId="77777777" w:rsidR="008F4750" w:rsidRDefault="008F4750" w:rsidP="008F4750">
      <w:pPr>
        <w:pStyle w:val="a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>Запустите приложение и разыграйте «танковое сражение» до уничтожения всех танков, кроме танка-игрока, который будет по заданным программным кодом условиям игры «бессмертным».</w:t>
      </w:r>
    </w:p>
    <w:p w14:paraId="56DABDA5" w14:textId="77777777" w:rsidR="008F4750" w:rsidRDefault="008F4750" w:rsidP="008F4750">
      <w:pPr>
        <w:pStyle w:val="a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Сохранить разработанное приложение в формате </w:t>
      </w:r>
      <w:r>
        <w:rPr>
          <w:rFonts w:ascii="Times New Roman" w:hAnsi="Times New Roman"/>
          <w:lang w:val="en-US"/>
        </w:rPr>
        <w:t>WebGL</w:t>
      </w:r>
      <w:r>
        <w:rPr>
          <w:rFonts w:ascii="Times New Roman" w:hAnsi="Times New Roman"/>
        </w:rPr>
        <w:t xml:space="preserve"> для размещения на </w:t>
      </w:r>
      <w:r>
        <w:rPr>
          <w:rFonts w:ascii="Times New Roman" w:hAnsi="Times New Roman"/>
          <w:lang w:val="en-US"/>
        </w:rPr>
        <w:t>Web</w:t>
      </w:r>
      <w:r>
        <w:rPr>
          <w:rFonts w:ascii="Times New Roman" w:hAnsi="Times New Roman"/>
        </w:rPr>
        <w:t>-странице</w:t>
      </w:r>
      <w:r w:rsidRPr="008F475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как независимое приложение в формате </w:t>
      </w:r>
      <w:r>
        <w:rPr>
          <w:rFonts w:ascii="Times New Roman" w:hAnsi="Times New Roman"/>
          <w:lang w:val="en-US"/>
        </w:rPr>
        <w:t>exe</w:t>
      </w:r>
      <w:r w:rsidRPr="008F4750">
        <w:rPr>
          <w:rFonts w:ascii="Times New Roman" w:hAnsi="Times New Roman"/>
        </w:rPr>
        <w:t>-</w:t>
      </w:r>
      <w:r>
        <w:rPr>
          <w:rFonts w:ascii="Times New Roman" w:hAnsi="Times New Roman"/>
        </w:rPr>
        <w:t>файла.</w:t>
      </w:r>
    </w:p>
    <w:p w14:paraId="20AA567C" w14:textId="77777777" w:rsidR="008F4750" w:rsidRDefault="008F4750"/>
    <w:sectPr w:rsidR="008F4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817B7"/>
    <w:multiLevelType w:val="hybridMultilevel"/>
    <w:tmpl w:val="06AA10D4"/>
    <w:lvl w:ilvl="0" w:tplc="F10A8EC8">
      <w:start w:val="1"/>
      <w:numFmt w:val="decimal"/>
      <w:pStyle w:val="a"/>
      <w:lvlText w:val="%1."/>
      <w:lvlJc w:val="left"/>
      <w:pPr>
        <w:ind w:left="502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5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50"/>
    <w:rsid w:val="000253D7"/>
    <w:rsid w:val="008F4750"/>
    <w:rsid w:val="00BB2C3E"/>
    <w:rsid w:val="00E72501"/>
    <w:rsid w:val="00F0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4210E"/>
  <w15:chartTrackingRefBased/>
  <w15:docId w15:val="{D2754AA7-49A6-4B37-A45F-FC3957FB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8F4750"/>
    <w:pPr>
      <w:numPr>
        <w:numId w:val="1"/>
      </w:numPr>
      <w:spacing w:after="0" w:line="276" w:lineRule="auto"/>
      <w:contextualSpacing/>
      <w:jc w:val="both"/>
    </w:pPr>
    <w:rPr>
      <w:rFonts w:ascii="Calibri" w:eastAsia="Calibri" w:hAnsi="Calibri" w:cs="Times New Roman"/>
      <w:color w:val="000000"/>
      <w:sz w:val="24"/>
    </w:rPr>
  </w:style>
  <w:style w:type="paragraph" w:customStyle="1" w:styleId="a4">
    <w:name w:val="Код"/>
    <w:basedOn w:val="a0"/>
    <w:qFormat/>
    <w:rsid w:val="008F475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40" w:lineRule="auto"/>
      <w:ind w:left="3402" w:right="3119"/>
    </w:pPr>
    <w:rPr>
      <w:rFonts w:ascii="Calibri" w:eastAsiaTheme="minorEastAsia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Егор Коробов</cp:lastModifiedBy>
  <cp:revision>2</cp:revision>
  <dcterms:created xsi:type="dcterms:W3CDTF">2025-12-17T19:55:00Z</dcterms:created>
  <dcterms:modified xsi:type="dcterms:W3CDTF">2025-12-17T19:55:00Z</dcterms:modified>
</cp:coreProperties>
</file>