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F908E" w14:textId="77777777" w:rsidR="00C46FF1" w:rsidRPr="00C46FF1" w:rsidRDefault="00C46FF1" w:rsidP="00C46FF1">
      <w:pPr>
        <w:spacing w:after="0" w:line="240" w:lineRule="auto"/>
        <w:ind w:left="71" w:firstLine="510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Учреждение образования</w:t>
      </w:r>
    </w:p>
    <w:p w14:paraId="70293867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«Белорусский государственный технологический университет»</w:t>
      </w:r>
    </w:p>
    <w:p w14:paraId="7865B6A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711E5B5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34A438D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1B251DD2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b/>
          <w:bCs/>
          <w:lang w:val="ru-RU"/>
        </w:rPr>
      </w:pPr>
    </w:p>
    <w:p w14:paraId="79F5BDFA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638624F7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C450F64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color w:val="FFFFFF"/>
          <w:lang w:val="ru-RU"/>
        </w:rPr>
      </w:pPr>
    </w:p>
    <w:p w14:paraId="706C4C3D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5B5A2F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43AB43B" w14:textId="1B447558" w:rsidR="00C46FF1" w:rsidRPr="00814CCA" w:rsidRDefault="00C46FF1" w:rsidP="00C46FF1">
      <w:pPr>
        <w:shd w:val="clear" w:color="auto" w:fill="FFFFFF"/>
        <w:spacing w:after="200" w:line="240" w:lineRule="auto"/>
        <w:ind w:firstLine="510"/>
        <w:jc w:val="center"/>
        <w:rPr>
          <w:rFonts w:eastAsia="Calibri"/>
          <w:b/>
          <w:color w:val="000000"/>
          <w:lang w:val="ru-RU"/>
        </w:rPr>
      </w:pPr>
      <w:r w:rsidRPr="00C46FF1">
        <w:rPr>
          <w:rFonts w:eastAsia="Calibri"/>
          <w:b/>
          <w:color w:val="000000"/>
          <w:lang w:val="ru-RU"/>
        </w:rPr>
        <w:t>Лабораторная работа №</w:t>
      </w:r>
      <w:r w:rsidR="009D359B">
        <w:rPr>
          <w:rFonts w:eastAsia="Calibri"/>
          <w:b/>
          <w:color w:val="000000"/>
          <w:lang w:val="ru-RU"/>
        </w:rPr>
        <w:t>4</w:t>
      </w:r>
    </w:p>
    <w:p w14:paraId="7B20F99F" w14:textId="6267C0F9" w:rsidR="00C46FF1" w:rsidRPr="0012324E" w:rsidRDefault="009D359B" w:rsidP="00C46FF1">
      <w:pPr>
        <w:spacing w:after="200" w:line="240" w:lineRule="auto"/>
        <w:ind w:firstLine="510"/>
        <w:jc w:val="center"/>
        <w:rPr>
          <w:rFonts w:eastAsia="Aptos"/>
          <w:b/>
          <w:bCs/>
          <w:lang w:val="ru-RU"/>
        </w:rPr>
      </w:pPr>
      <w:r>
        <w:rPr>
          <w:rFonts w:eastAsia="Aptos"/>
          <w:b/>
          <w:bCs/>
          <w:lang w:val="ru-RU"/>
        </w:rPr>
        <w:t>Исследование криптографических шифров на основе подстановки символов</w:t>
      </w:r>
    </w:p>
    <w:p w14:paraId="3B153FD3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393E4D41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6269B0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3215D194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A15EE8A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66CDA76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 xml:space="preserve">Выполнил: </w:t>
      </w:r>
    </w:p>
    <w:p w14:paraId="1905886F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Студент 3 курса 6 группы ФИТ</w:t>
      </w:r>
    </w:p>
    <w:p w14:paraId="044FBA35" w14:textId="77777777" w:rsidR="00C46FF1" w:rsidRPr="00C46FF1" w:rsidRDefault="00C46FF1" w:rsidP="00C46FF1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Коробов Егор Олегович</w:t>
      </w:r>
    </w:p>
    <w:p w14:paraId="01A7395B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7501115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25AC0EE0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54C367DA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6773E86D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64A89807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</w:p>
    <w:p w14:paraId="32DD3D1B" w14:textId="77777777" w:rsidR="00C46FF1" w:rsidRPr="00C46FF1" w:rsidRDefault="00C46FF1" w:rsidP="00C46FF1">
      <w:pPr>
        <w:spacing w:after="200" w:line="240" w:lineRule="auto"/>
        <w:jc w:val="center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2026 г.</w:t>
      </w:r>
    </w:p>
    <w:p w14:paraId="76762E87" w14:textId="34918D33" w:rsidR="00A54AFB" w:rsidRPr="00A54AFB" w:rsidRDefault="00A54AFB" w:rsidP="00FD0C63">
      <w:pPr>
        <w:pStyle w:val="ad"/>
        <w:ind w:firstLine="720"/>
      </w:pPr>
      <w:r w:rsidRPr="00A54AFB">
        <w:rPr>
          <w:b/>
          <w:bCs/>
        </w:rPr>
        <w:lastRenderedPageBreak/>
        <w:t>Цель</w:t>
      </w:r>
      <w:r w:rsidRPr="00A54AFB">
        <w:t xml:space="preserve">: </w:t>
      </w:r>
      <w:r w:rsidR="00FD0C63">
        <w:t>изучение и приобретение практических навыков разработки и использования приложений для реализации подстановочных шифров</w:t>
      </w:r>
      <w:r w:rsidRPr="00286224">
        <w:t>.</w:t>
      </w:r>
    </w:p>
    <w:p w14:paraId="2EE3EAA7" w14:textId="77777777" w:rsidR="00A54AFB" w:rsidRPr="00A54AFB" w:rsidRDefault="00A54AFB" w:rsidP="00A54AFB">
      <w:pPr>
        <w:spacing w:after="0"/>
        <w:ind w:firstLine="720"/>
        <w:rPr>
          <w:lang w:val="ru-RU"/>
        </w:rPr>
      </w:pPr>
      <w:r w:rsidRPr="00A54AFB">
        <w:rPr>
          <w:b/>
          <w:bCs/>
          <w:lang w:val="ru-RU"/>
        </w:rPr>
        <w:t>Задачи</w:t>
      </w:r>
      <w:r w:rsidRPr="00A54AFB">
        <w:rPr>
          <w:lang w:val="ru-RU"/>
        </w:rPr>
        <w:t xml:space="preserve">: </w:t>
      </w:r>
    </w:p>
    <w:p w14:paraId="2F265135" w14:textId="50C03D1E" w:rsidR="00FD0C63" w:rsidRPr="00907449" w:rsidRDefault="00FD0C63" w:rsidP="00907449">
      <w:pPr>
        <w:pStyle w:val="a7"/>
        <w:numPr>
          <w:ilvl w:val="0"/>
          <w:numId w:val="8"/>
        </w:numPr>
        <w:spacing w:after="0" w:line="257" w:lineRule="auto"/>
        <w:ind w:left="0" w:firstLine="709"/>
        <w:jc w:val="both"/>
        <w:rPr>
          <w:lang w:val="ru-RU"/>
        </w:rPr>
      </w:pPr>
      <w:r w:rsidRPr="00907449">
        <w:rPr>
          <w:lang w:val="ru-RU"/>
        </w:rPr>
        <w:t>Закрепить теоретические знания по алгебраическому описанию, алгоритмам реализации операций зашифрования/расшифрования и оценке криптостойкости подстановочных шифров.</w:t>
      </w:r>
    </w:p>
    <w:p w14:paraId="62F39225" w14:textId="2CE5AEA4" w:rsidR="00FD0C63" w:rsidRPr="00907449" w:rsidRDefault="00FD0C63" w:rsidP="00907449">
      <w:pPr>
        <w:pStyle w:val="a7"/>
        <w:numPr>
          <w:ilvl w:val="0"/>
          <w:numId w:val="8"/>
        </w:numPr>
        <w:spacing w:after="0" w:line="257" w:lineRule="auto"/>
        <w:ind w:left="0" w:firstLine="709"/>
        <w:jc w:val="both"/>
        <w:rPr>
          <w:lang w:val="ru-RU"/>
        </w:rPr>
      </w:pPr>
      <w:r w:rsidRPr="00907449">
        <w:rPr>
          <w:lang w:val="ru-RU"/>
        </w:rPr>
        <w:t>Ознакомиться с особенностями реализации и свойствами различных подстановочных шифров на основе готового программного средства (L_LUX).</w:t>
      </w:r>
    </w:p>
    <w:p w14:paraId="22411B7D" w14:textId="3D1CE8AA" w:rsidR="00FD0C63" w:rsidRPr="00907449" w:rsidRDefault="00FD0C63" w:rsidP="00907449">
      <w:pPr>
        <w:pStyle w:val="a7"/>
        <w:numPr>
          <w:ilvl w:val="0"/>
          <w:numId w:val="8"/>
        </w:numPr>
        <w:spacing w:after="0" w:line="257" w:lineRule="auto"/>
        <w:ind w:left="0" w:firstLine="709"/>
        <w:jc w:val="both"/>
        <w:rPr>
          <w:lang w:val="ru-RU"/>
        </w:rPr>
      </w:pPr>
      <w:r w:rsidRPr="00907449">
        <w:rPr>
          <w:lang w:val="ru-RU"/>
        </w:rPr>
        <w:t>Разработать приложение для реализации указанных преподавателем методов подстановочного зашифрования/расшифрования.</w:t>
      </w:r>
    </w:p>
    <w:p w14:paraId="2C3D1DF9" w14:textId="22898F22" w:rsidR="00FD0C63" w:rsidRPr="00907449" w:rsidRDefault="00FD0C63" w:rsidP="00907449">
      <w:pPr>
        <w:pStyle w:val="a7"/>
        <w:numPr>
          <w:ilvl w:val="0"/>
          <w:numId w:val="8"/>
        </w:numPr>
        <w:spacing w:after="0" w:line="257" w:lineRule="auto"/>
        <w:ind w:left="0" w:firstLine="709"/>
        <w:jc w:val="both"/>
        <w:rPr>
          <w:lang w:val="ru-RU"/>
        </w:rPr>
      </w:pPr>
      <w:r w:rsidRPr="00907449">
        <w:rPr>
          <w:lang w:val="ru-RU"/>
        </w:rPr>
        <w:t>Выполнить исследование криптостойкости шифров на основе статистических данных о частотах появления символов в исходном и зашифрованном сообщениях.</w:t>
      </w:r>
    </w:p>
    <w:p w14:paraId="68886398" w14:textId="3489591A" w:rsidR="00FD0C63" w:rsidRPr="00907449" w:rsidRDefault="00FD0C63" w:rsidP="00907449">
      <w:pPr>
        <w:pStyle w:val="a7"/>
        <w:numPr>
          <w:ilvl w:val="0"/>
          <w:numId w:val="8"/>
        </w:numPr>
        <w:spacing w:after="0" w:line="257" w:lineRule="auto"/>
        <w:ind w:left="0" w:firstLine="709"/>
        <w:jc w:val="both"/>
        <w:rPr>
          <w:lang w:val="ru-RU"/>
        </w:rPr>
      </w:pPr>
      <w:r w:rsidRPr="00907449">
        <w:rPr>
          <w:lang w:val="ru-RU"/>
        </w:rPr>
        <w:t>Оценить скорость зашифрования/расшифрования реализованных способов шифров.</w:t>
      </w:r>
    </w:p>
    <w:p w14:paraId="48F80465" w14:textId="5EB395FC" w:rsidR="00D174D7" w:rsidRPr="00907449" w:rsidRDefault="00FD0C63" w:rsidP="00907449">
      <w:pPr>
        <w:pStyle w:val="a7"/>
        <w:numPr>
          <w:ilvl w:val="0"/>
          <w:numId w:val="8"/>
        </w:numPr>
        <w:spacing w:after="0" w:line="257" w:lineRule="auto"/>
        <w:ind w:left="0" w:firstLine="709"/>
        <w:jc w:val="both"/>
        <w:rPr>
          <w:lang w:val="ru-RU"/>
        </w:rPr>
      </w:pPr>
      <w:r w:rsidRPr="00907449">
        <w:rPr>
          <w:lang w:val="ru-RU"/>
        </w:rPr>
        <w:t>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</w:t>
      </w:r>
      <w:r w:rsidR="00286224" w:rsidRPr="00907449">
        <w:rPr>
          <w:lang w:val="ru-RU"/>
        </w:rPr>
        <w:t>.</w:t>
      </w:r>
      <w:r w:rsidR="00286224" w:rsidRPr="00907449">
        <w:rPr>
          <w:b/>
          <w:bCs/>
          <w:lang w:val="ru-RU"/>
        </w:rPr>
        <w:t xml:space="preserve"> </w:t>
      </w:r>
      <w:r w:rsidR="00D174D7" w:rsidRPr="00907449">
        <w:rPr>
          <w:b/>
          <w:bCs/>
          <w:lang w:val="ru-RU"/>
        </w:rPr>
        <w:br w:type="page"/>
      </w:r>
    </w:p>
    <w:p w14:paraId="074D7E23" w14:textId="77777777" w:rsidR="00D174D7" w:rsidRPr="00D174D7" w:rsidRDefault="00D174D7" w:rsidP="00D174D7">
      <w:pPr>
        <w:spacing w:line="278" w:lineRule="auto"/>
        <w:ind w:firstLine="708"/>
        <w:rPr>
          <w:rFonts w:eastAsia="Times New Roman"/>
          <w:b/>
          <w:snapToGrid w:val="0"/>
          <w:color w:val="000000"/>
          <w:szCs w:val="32"/>
          <w:lang w:val="ru-RU" w:eastAsia="ru-RU"/>
        </w:rPr>
      </w:pPr>
      <w:r w:rsidRPr="00D174D7">
        <w:rPr>
          <w:rFonts w:eastAsia="Times New Roman"/>
          <w:b/>
          <w:snapToGrid w:val="0"/>
          <w:color w:val="000000"/>
          <w:szCs w:val="32"/>
          <w:lang w:val="ru-RU" w:eastAsia="ru-RU"/>
        </w:rPr>
        <w:lastRenderedPageBreak/>
        <w:t>1 Практическая часть</w:t>
      </w:r>
    </w:p>
    <w:p w14:paraId="525E9E8C" w14:textId="7E0381F5" w:rsidR="0012324E" w:rsidRPr="0012324E" w:rsidRDefault="00BF7313" w:rsidP="00A10477">
      <w:pPr>
        <w:spacing w:after="0" w:line="240" w:lineRule="auto"/>
        <w:ind w:firstLine="709"/>
        <w:jc w:val="both"/>
        <w:rPr>
          <w:rFonts w:eastAsia="Times New Roman"/>
          <w:lang w:eastAsia="ru-BY"/>
        </w:rPr>
      </w:pPr>
      <w:r>
        <w:rPr>
          <w:rFonts w:eastAsia="Times New Roman"/>
          <w:lang w:val="ru-RU" w:eastAsia="ru-BY"/>
        </w:rPr>
        <w:t>В</w:t>
      </w:r>
      <w:r w:rsidR="001D2DA4" w:rsidRPr="0012324E">
        <w:rPr>
          <w:rFonts w:eastAsia="Times New Roman"/>
          <w:lang w:eastAsia="ru-BY"/>
        </w:rPr>
        <w:t xml:space="preserve"> рамках</w:t>
      </w:r>
      <w:r w:rsidR="0012324E" w:rsidRPr="0012324E">
        <w:rPr>
          <w:rFonts w:eastAsia="Times New Roman"/>
          <w:lang w:eastAsia="ru-BY"/>
        </w:rPr>
        <w:t xml:space="preserve"> основного задания разработано авторское программное приложение. Приложение реализует следующие функции:</w:t>
      </w:r>
    </w:p>
    <w:p w14:paraId="12F54F02" w14:textId="4D13B67B" w:rsidR="0012324E" w:rsidRPr="008A335D" w:rsidRDefault="005619F2" w:rsidP="008A335D">
      <w:pPr>
        <w:pStyle w:val="a7"/>
        <w:numPr>
          <w:ilvl w:val="0"/>
          <w:numId w:val="4"/>
        </w:numPr>
        <w:spacing w:after="0" w:line="240" w:lineRule="auto"/>
        <w:ind w:left="0" w:firstLine="709"/>
        <w:jc w:val="both"/>
        <w:rPr>
          <w:rFonts w:eastAsia="Times New Roman"/>
          <w:lang w:eastAsia="ru-BY"/>
        </w:rPr>
      </w:pPr>
      <w:r w:rsidRPr="005619F2">
        <w:rPr>
          <w:rStyle w:val="ae"/>
        </w:rPr>
        <w:t>В</w:t>
      </w:r>
      <w:r w:rsidR="008A335D" w:rsidRPr="005619F2">
        <w:rPr>
          <w:rStyle w:val="ae"/>
          <w:lang w:eastAsia="ru-BY"/>
        </w:rPr>
        <w:t>ыполнять</w:t>
      </w:r>
      <w:r w:rsidR="008A335D" w:rsidRPr="008A335D">
        <w:rPr>
          <w:rFonts w:eastAsia="Times New Roman"/>
          <w:lang w:eastAsia="ru-BY"/>
        </w:rPr>
        <w:t xml:space="preserve"> зашифрование/расшифрование текстовых документов</w:t>
      </w:r>
      <w:r w:rsidR="008A335D" w:rsidRPr="008A335D">
        <w:rPr>
          <w:rFonts w:eastAsia="Times New Roman"/>
          <w:lang w:val="ru-RU" w:eastAsia="ru-BY"/>
        </w:rPr>
        <w:t xml:space="preserve"> </w:t>
      </w:r>
      <w:r w:rsidR="008A335D" w:rsidRPr="008A335D">
        <w:rPr>
          <w:rFonts w:eastAsia="Times New Roman"/>
          <w:lang w:eastAsia="ru-BY"/>
        </w:rPr>
        <w:t>(объемом не менее 5 тысяч знаков), созданных на основе алфавита</w:t>
      </w:r>
      <w:r w:rsidR="008A335D" w:rsidRPr="008A335D">
        <w:rPr>
          <w:rFonts w:eastAsia="Times New Roman"/>
          <w:lang w:val="ru-RU" w:eastAsia="ru-BY"/>
        </w:rPr>
        <w:t xml:space="preserve"> белорусского языка</w:t>
      </w:r>
      <w:r w:rsidR="0012324E" w:rsidRPr="008A335D">
        <w:rPr>
          <w:rFonts w:eastAsia="Times New Roman"/>
          <w:lang w:eastAsia="ru-BY"/>
        </w:rPr>
        <w:t>;</w:t>
      </w:r>
    </w:p>
    <w:p w14:paraId="0E25200D" w14:textId="785339D6" w:rsidR="0012324E" w:rsidRPr="008A335D" w:rsidRDefault="005619F2" w:rsidP="008A335D">
      <w:pPr>
        <w:pStyle w:val="a7"/>
        <w:numPr>
          <w:ilvl w:val="0"/>
          <w:numId w:val="4"/>
        </w:numPr>
        <w:spacing w:after="0" w:line="240" w:lineRule="auto"/>
        <w:ind w:left="0" w:firstLine="709"/>
        <w:jc w:val="both"/>
        <w:rPr>
          <w:rFonts w:eastAsia="Times New Roman"/>
          <w:lang w:val="ru-RU" w:eastAsia="ru-BY"/>
        </w:rPr>
      </w:pPr>
      <w:r>
        <w:rPr>
          <w:rFonts w:eastAsia="Times New Roman"/>
          <w:lang w:val="ru-RU" w:eastAsia="ru-BY"/>
        </w:rPr>
        <w:t>И</w:t>
      </w:r>
      <w:r w:rsidR="008A335D" w:rsidRPr="008A335D">
        <w:rPr>
          <w:rFonts w:eastAsia="Times New Roman"/>
          <w:lang w:val="ru-RU" w:eastAsia="ru-BY"/>
        </w:rPr>
        <w:t xml:space="preserve">спользовать шифр на основе таблицы </w:t>
      </w:r>
      <w:proofErr w:type="spellStart"/>
      <w:r w:rsidR="008A335D" w:rsidRPr="008A335D">
        <w:rPr>
          <w:rFonts w:eastAsia="Times New Roman"/>
          <w:lang w:val="ru-RU" w:eastAsia="ru-BY"/>
        </w:rPr>
        <w:t>Трисемуса</w:t>
      </w:r>
      <w:proofErr w:type="spellEnd"/>
      <w:r w:rsidR="008A335D" w:rsidRPr="008A335D">
        <w:rPr>
          <w:rFonts w:eastAsia="Times New Roman"/>
          <w:lang w:val="ru-RU" w:eastAsia="ru-BY"/>
        </w:rPr>
        <w:t>. Ключевое слово – собственное имя;</w:t>
      </w:r>
    </w:p>
    <w:p w14:paraId="1DA585E0" w14:textId="7F683FA9" w:rsidR="008A335D" w:rsidRPr="008A335D" w:rsidRDefault="005619F2" w:rsidP="008A335D">
      <w:pPr>
        <w:pStyle w:val="a7"/>
        <w:numPr>
          <w:ilvl w:val="0"/>
          <w:numId w:val="4"/>
        </w:numPr>
        <w:spacing w:after="0" w:line="240" w:lineRule="auto"/>
        <w:ind w:left="0" w:firstLine="709"/>
        <w:jc w:val="both"/>
        <w:rPr>
          <w:rFonts w:eastAsia="Times New Roman"/>
          <w:lang w:val="ru-RU" w:eastAsia="ru-BY"/>
        </w:rPr>
      </w:pPr>
      <w:r>
        <w:rPr>
          <w:rFonts w:eastAsia="Times New Roman"/>
          <w:lang w:val="ru-RU" w:eastAsia="ru-BY"/>
        </w:rPr>
        <w:t>И</w:t>
      </w:r>
      <w:r w:rsidR="008A335D" w:rsidRPr="008A335D">
        <w:rPr>
          <w:rFonts w:eastAsia="Times New Roman"/>
          <w:lang w:val="ru-RU" w:eastAsia="ru-BY"/>
        </w:rPr>
        <w:t xml:space="preserve">спользовать шифр на основе </w:t>
      </w:r>
      <w:r w:rsidR="00ED2978">
        <w:rPr>
          <w:rFonts w:eastAsia="Times New Roman"/>
          <w:lang w:val="ru-RU" w:eastAsia="ru-BY"/>
        </w:rPr>
        <w:t>шифра Цезаря</w:t>
      </w:r>
      <w:r w:rsidR="00DE2554">
        <w:rPr>
          <w:rFonts w:eastAsia="Times New Roman"/>
          <w:lang w:val="ru-RU" w:eastAsia="ru-BY"/>
        </w:rPr>
        <w:t>.</w:t>
      </w:r>
    </w:p>
    <w:p w14:paraId="7E69945D" w14:textId="175CF3BC" w:rsidR="0012324E" w:rsidRPr="0012324E" w:rsidRDefault="00ED2978" w:rsidP="00A63BAC">
      <w:pPr>
        <w:spacing w:after="0" w:line="240" w:lineRule="auto"/>
        <w:ind w:firstLine="709"/>
        <w:jc w:val="both"/>
        <w:rPr>
          <w:rFonts w:eastAsia="Times New Roman"/>
          <w:lang w:eastAsia="ru-BY"/>
        </w:rPr>
      </w:pPr>
      <w:r>
        <w:rPr>
          <w:rFonts w:eastAsia="Times New Roman"/>
          <w:lang w:val="ru-RU" w:eastAsia="ru-BY"/>
        </w:rPr>
        <w:t xml:space="preserve">Программа выводит в консоль время шифрования и дешифрования для обоих методов. </w:t>
      </w:r>
      <w:r w:rsidR="0012324E" w:rsidRPr="0012324E">
        <w:rPr>
          <w:rFonts w:eastAsia="Times New Roman"/>
          <w:lang w:eastAsia="ru-BY"/>
        </w:rPr>
        <w:t xml:space="preserve">Результаты работы авторского приложения для исходных данных варианта представлены на рисунке </w:t>
      </w:r>
      <w:r w:rsidR="00DB2A23">
        <w:rPr>
          <w:rFonts w:eastAsia="Times New Roman"/>
          <w:lang w:eastAsia="ru-BY"/>
        </w:rPr>
        <w:t>1.</w:t>
      </w:r>
      <w:r>
        <w:rPr>
          <w:rFonts w:eastAsia="Times New Roman"/>
          <w:lang w:val="ru-RU" w:eastAsia="ru-BY"/>
        </w:rPr>
        <w:t>1</w:t>
      </w:r>
      <w:r w:rsidR="0012324E" w:rsidRPr="0012324E">
        <w:rPr>
          <w:rFonts w:eastAsia="Times New Roman"/>
          <w:lang w:eastAsia="ru-BY"/>
        </w:rPr>
        <w:t>.</w:t>
      </w:r>
    </w:p>
    <w:p w14:paraId="336D9D96" w14:textId="4095F65C" w:rsidR="0012324E" w:rsidRPr="0012324E" w:rsidRDefault="00ED2978" w:rsidP="001D2DA4">
      <w:pPr>
        <w:pStyle w:val="af1"/>
        <w:rPr>
          <w:lang w:eastAsia="ru-BY"/>
        </w:rPr>
      </w:pPr>
      <w:r w:rsidRPr="00ED2978">
        <w:rPr>
          <w:lang w:eastAsia="ru-BY"/>
        </w:rPr>
        <w:drawing>
          <wp:inline distT="0" distB="0" distL="0" distR="0" wp14:anchorId="54190B00" wp14:editId="5FC7E833">
            <wp:extent cx="5068007" cy="1505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FA36" w14:textId="51A9F2A2" w:rsidR="0012324E" w:rsidRPr="0012324E" w:rsidRDefault="0012324E" w:rsidP="00C11686">
      <w:pPr>
        <w:pStyle w:val="af"/>
        <w:rPr>
          <w:sz w:val="32"/>
          <w:szCs w:val="32"/>
          <w:lang w:eastAsia="ru-BY"/>
        </w:rPr>
      </w:pPr>
      <w:r w:rsidRPr="0012324E">
        <w:rPr>
          <w:lang w:eastAsia="ru-BY"/>
        </w:rPr>
        <w:t xml:space="preserve">Рисунок </w:t>
      </w:r>
      <w:r w:rsidR="00DB2A23">
        <w:rPr>
          <w:lang w:eastAsia="ru-BY"/>
        </w:rPr>
        <w:t>1.</w:t>
      </w:r>
      <w:r w:rsidR="00ED2978">
        <w:rPr>
          <w:lang w:eastAsia="ru-BY"/>
        </w:rPr>
        <w:t>1</w:t>
      </w:r>
      <w:r w:rsidRPr="0012324E">
        <w:rPr>
          <w:lang w:eastAsia="ru-BY"/>
        </w:rPr>
        <w:t xml:space="preserve"> </w:t>
      </w:r>
      <w:r w:rsidR="0012165A">
        <w:t>–</w:t>
      </w:r>
      <w:r w:rsidRPr="0012324E">
        <w:rPr>
          <w:lang w:eastAsia="ru-BY"/>
        </w:rPr>
        <w:t xml:space="preserve"> Интерфейс и результаты работы авторского приложения</w:t>
      </w:r>
    </w:p>
    <w:p w14:paraId="6754BAEA" w14:textId="523F3FD3" w:rsidR="0012324E" w:rsidRDefault="00ED2978" w:rsidP="0012324E">
      <w:pPr>
        <w:spacing w:after="0" w:line="240" w:lineRule="auto"/>
        <w:ind w:firstLine="709"/>
        <w:jc w:val="both"/>
        <w:rPr>
          <w:rFonts w:eastAsia="Times New Roman"/>
          <w:lang w:val="ru-RU" w:eastAsia="ru-BY"/>
        </w:rPr>
      </w:pPr>
      <w:r>
        <w:rPr>
          <w:rFonts w:eastAsia="Times New Roman"/>
          <w:lang w:val="ru-RU" w:eastAsia="ru-BY"/>
        </w:rPr>
        <w:t>В результате работы программы формируются текстовые файлы с зашифрованным и расшифрованным текстом. Результат работы представлен на рисунке 1.2.</w:t>
      </w:r>
    </w:p>
    <w:p w14:paraId="209E267A" w14:textId="01F9A569" w:rsidR="00ED2978" w:rsidRPr="0012324E" w:rsidRDefault="00ED2978" w:rsidP="00ED2978">
      <w:pPr>
        <w:pStyle w:val="af1"/>
        <w:rPr>
          <w:lang w:eastAsia="ru-BY"/>
        </w:rPr>
      </w:pPr>
      <w:r w:rsidRPr="00ED2978">
        <w:rPr>
          <w:lang w:eastAsia="ru-BY"/>
        </w:rPr>
        <w:drawing>
          <wp:inline distT="0" distB="0" distL="0" distR="0" wp14:anchorId="614B5514" wp14:editId="5B061C98">
            <wp:extent cx="3514891" cy="18323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8675" cy="183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3042" w14:textId="1E7AEA50" w:rsidR="00ED2978" w:rsidRPr="00F63F06" w:rsidRDefault="00ED2978" w:rsidP="00F63F06">
      <w:pPr>
        <w:pStyle w:val="af"/>
        <w:rPr>
          <w:sz w:val="32"/>
          <w:szCs w:val="32"/>
          <w:lang w:eastAsia="ru-BY"/>
        </w:rPr>
      </w:pPr>
      <w:r w:rsidRPr="0012324E">
        <w:rPr>
          <w:lang w:eastAsia="ru-BY"/>
        </w:rPr>
        <w:t xml:space="preserve">Рисунок </w:t>
      </w:r>
      <w:r>
        <w:rPr>
          <w:lang w:eastAsia="ru-BY"/>
        </w:rPr>
        <w:t>1.2</w:t>
      </w:r>
      <w:r w:rsidRPr="0012324E">
        <w:rPr>
          <w:lang w:eastAsia="ru-BY"/>
        </w:rPr>
        <w:t xml:space="preserve"> </w:t>
      </w:r>
      <w:r>
        <w:t>–</w:t>
      </w:r>
      <w:r w:rsidRPr="0012324E">
        <w:rPr>
          <w:lang w:eastAsia="ru-BY"/>
        </w:rPr>
        <w:t xml:space="preserve"> </w:t>
      </w:r>
      <w:r>
        <w:rPr>
          <w:rFonts w:eastAsia="Times New Roman"/>
          <w:lang w:eastAsia="ru-BY"/>
        </w:rPr>
        <w:t xml:space="preserve">Результат </w:t>
      </w:r>
      <w:r w:rsidRPr="0012324E">
        <w:rPr>
          <w:lang w:eastAsia="ru-BY"/>
        </w:rPr>
        <w:t>работы авторского приложения</w:t>
      </w:r>
    </w:p>
    <w:p w14:paraId="64D197F4" w14:textId="4876D990" w:rsidR="00F00949" w:rsidRPr="00F00949" w:rsidRDefault="00F00949" w:rsidP="00F63F06">
      <w:pPr>
        <w:pStyle w:val="ad"/>
        <w:rPr>
          <w:lang w:eastAsia="ru-BY"/>
        </w:rPr>
      </w:pPr>
      <w:r w:rsidRPr="00F00949">
        <w:rPr>
          <w:lang w:eastAsia="ru-BY"/>
        </w:rPr>
        <w:t>В рамках лабораторной работы было разработано программное приложение на языке JavaScript, реализующее подстановочные шифры.</w:t>
      </w:r>
      <w:r w:rsidR="00F63F06">
        <w:rPr>
          <w:lang w:val="ru-RU" w:eastAsia="ru-BY"/>
        </w:rPr>
        <w:t xml:space="preserve"> </w:t>
      </w:r>
      <w:r w:rsidRPr="00F00949">
        <w:rPr>
          <w:lang w:eastAsia="ru-BY"/>
        </w:rPr>
        <w:t>Были реализованы следующие алгоритмы:</w:t>
      </w:r>
    </w:p>
    <w:p w14:paraId="57BF5836" w14:textId="77777777" w:rsidR="00F00949" w:rsidRPr="00F00949" w:rsidRDefault="00F00949" w:rsidP="00F63F06">
      <w:pPr>
        <w:pStyle w:val="ad"/>
        <w:numPr>
          <w:ilvl w:val="0"/>
          <w:numId w:val="6"/>
        </w:numPr>
        <w:ind w:left="0" w:firstLine="709"/>
        <w:rPr>
          <w:lang w:eastAsia="ru-BY"/>
        </w:rPr>
      </w:pPr>
      <w:r w:rsidRPr="00F00949">
        <w:rPr>
          <w:lang w:eastAsia="ru-BY"/>
        </w:rPr>
        <w:t>Шифр Цезаря — основан на сдвиге символов алфавита на фиксированное число позиций.</w:t>
      </w:r>
    </w:p>
    <w:p w14:paraId="62A7F106" w14:textId="22AB7F2A" w:rsidR="00F00949" w:rsidRPr="00F00949" w:rsidRDefault="00F00949" w:rsidP="00F63F06">
      <w:pPr>
        <w:pStyle w:val="ad"/>
        <w:numPr>
          <w:ilvl w:val="0"/>
          <w:numId w:val="6"/>
        </w:numPr>
        <w:ind w:left="0" w:firstLine="709"/>
        <w:rPr>
          <w:lang w:eastAsia="ru-BY"/>
        </w:rPr>
      </w:pPr>
      <w:r w:rsidRPr="00F00949">
        <w:rPr>
          <w:lang w:eastAsia="ru-BY"/>
        </w:rPr>
        <w:t xml:space="preserve">Шифр </w:t>
      </w:r>
      <w:proofErr w:type="spellStart"/>
      <w:r w:rsidRPr="00F00949">
        <w:rPr>
          <w:lang w:eastAsia="ru-BY"/>
        </w:rPr>
        <w:t>Трисемуса</w:t>
      </w:r>
      <w:proofErr w:type="spellEnd"/>
      <w:r w:rsidRPr="00F00949">
        <w:rPr>
          <w:lang w:eastAsia="ru-BY"/>
        </w:rPr>
        <w:t xml:space="preserve"> — модификация шифра Цезаря с использованием ключевого слова </w:t>
      </w:r>
      <w:r w:rsidR="00AA2409">
        <w:rPr>
          <w:lang w:val="ru-RU" w:eastAsia="ru-BY"/>
        </w:rPr>
        <w:t xml:space="preserve">и </w:t>
      </w:r>
      <w:r w:rsidR="00C175D7">
        <w:rPr>
          <w:lang w:val="ru-RU" w:eastAsia="ru-BY"/>
        </w:rPr>
        <w:t>таблицы,</w:t>
      </w:r>
      <w:r w:rsidR="00AA2409">
        <w:rPr>
          <w:lang w:val="ru-RU" w:eastAsia="ru-BY"/>
        </w:rPr>
        <w:t xml:space="preserve"> состоящей из смещенных алфавитов</w:t>
      </w:r>
      <w:r w:rsidRPr="00F00949">
        <w:rPr>
          <w:lang w:eastAsia="ru-BY"/>
        </w:rPr>
        <w:t>.</w:t>
      </w:r>
    </w:p>
    <w:p w14:paraId="2662D75E" w14:textId="75B89AFA" w:rsidR="00F00949" w:rsidRPr="00F00949" w:rsidRDefault="00F00949" w:rsidP="00F63F06">
      <w:pPr>
        <w:pStyle w:val="ad"/>
        <w:rPr>
          <w:lang w:val="ru-RU" w:eastAsia="ru-BY"/>
        </w:rPr>
      </w:pPr>
      <w:r w:rsidRPr="00F00949">
        <w:rPr>
          <w:lang w:eastAsia="ru-BY"/>
        </w:rPr>
        <w:lastRenderedPageBreak/>
        <w:t>Для шифр</w:t>
      </w:r>
      <w:r>
        <w:rPr>
          <w:lang w:val="ru-RU" w:eastAsia="ru-BY"/>
        </w:rPr>
        <w:t>а Цезаря</w:t>
      </w:r>
      <w:r w:rsidRPr="00F00949">
        <w:rPr>
          <w:lang w:eastAsia="ru-BY"/>
        </w:rPr>
        <w:t xml:space="preserve"> используется </w:t>
      </w:r>
      <w:r>
        <w:rPr>
          <w:lang w:val="ru-RU" w:eastAsia="ru-BY"/>
        </w:rPr>
        <w:t xml:space="preserve">смещение на определенное количество символов алфавита. </w:t>
      </w:r>
      <w:r w:rsidRPr="00F00949">
        <w:rPr>
          <w:lang w:eastAsia="ru-BY"/>
        </w:rPr>
        <w:t xml:space="preserve">Для дешифрования </w:t>
      </w:r>
      <w:r>
        <w:rPr>
          <w:lang w:val="ru-RU" w:eastAsia="ru-BY"/>
        </w:rPr>
        <w:t>проводится обратная операция.</w:t>
      </w:r>
    </w:p>
    <w:p w14:paraId="38ECF27D" w14:textId="1AEA1A14" w:rsidR="00F00949" w:rsidRPr="00F00949" w:rsidRDefault="00F00949" w:rsidP="00F63F06">
      <w:pPr>
        <w:pStyle w:val="ad"/>
        <w:rPr>
          <w:lang w:eastAsia="ru-BY"/>
        </w:rPr>
      </w:pPr>
      <w:r w:rsidRPr="00F00949">
        <w:rPr>
          <w:lang w:eastAsia="ru-BY"/>
        </w:rPr>
        <w:t xml:space="preserve">В шифре </w:t>
      </w:r>
      <w:proofErr w:type="spellStart"/>
      <w:r w:rsidRPr="00F00949">
        <w:rPr>
          <w:lang w:eastAsia="ru-BY"/>
        </w:rPr>
        <w:t>Трисемуса</w:t>
      </w:r>
      <w:proofErr w:type="spellEnd"/>
      <w:r w:rsidRPr="00F00949">
        <w:rPr>
          <w:lang w:eastAsia="ru-BY"/>
        </w:rPr>
        <w:t xml:space="preserve"> алфавит формируется на основе ключевого слова, после чего выполняется операция сдвига</w:t>
      </w:r>
      <w:r w:rsidR="00623CD0">
        <w:rPr>
          <w:lang w:val="ru-RU" w:eastAsia="ru-BY"/>
        </w:rPr>
        <w:t xml:space="preserve"> на количество символов, зависящее от позиции символа в исходном сообщении</w:t>
      </w:r>
      <w:r w:rsidRPr="00F00949">
        <w:rPr>
          <w:lang w:eastAsia="ru-BY"/>
        </w:rPr>
        <w:t>.</w:t>
      </w:r>
    </w:p>
    <w:p w14:paraId="38937FEB" w14:textId="1B3C91B2" w:rsidR="0012324E" w:rsidRDefault="00623CD0" w:rsidP="00F63F06">
      <w:pPr>
        <w:pStyle w:val="ad"/>
        <w:spacing w:after="120"/>
        <w:rPr>
          <w:lang w:val="ru-RU" w:eastAsia="ru-BY"/>
        </w:rPr>
      </w:pPr>
      <w:r>
        <w:rPr>
          <w:lang w:val="ru-RU" w:eastAsia="ru-BY"/>
        </w:rPr>
        <w:t xml:space="preserve">Для каждого </w:t>
      </w:r>
      <w:proofErr w:type="spellStart"/>
      <w:r>
        <w:rPr>
          <w:lang w:val="ru-RU" w:eastAsia="ru-BY"/>
        </w:rPr>
        <w:t>алгоритмя</w:t>
      </w:r>
      <w:proofErr w:type="spellEnd"/>
      <w:r>
        <w:rPr>
          <w:lang w:val="ru-RU" w:eastAsia="ru-BY"/>
        </w:rPr>
        <w:t xml:space="preserve"> были проведены замеры времени работы. Код, отвечающий за вычисление времени работы алгоритмов представлен в листинге 1.1.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23CD0" w:rsidRPr="00623CD0" w14:paraId="6D2C095F" w14:textId="77777777" w:rsidTr="00623CD0">
        <w:tc>
          <w:tcPr>
            <w:tcW w:w="9345" w:type="dxa"/>
          </w:tcPr>
          <w:p w14:paraId="3E3B7A8E" w14:textId="77777777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start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proofErr w:type="gram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performance.now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gram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0AD975FA" w14:textId="5BA65A66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sifr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encrypt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input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538FA9DF" w14:textId="77777777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end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proofErr w:type="gram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performance.now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gram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4974B6BD" w14:textId="3DB219CE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proofErr w:type="gram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fs.writeFileSync</w:t>
            </w:r>
            <w:proofErr w:type="spellEnd"/>
            <w:proofErr w:type="gram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('./sifr.txt',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sifr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36C9003C" w14:textId="7494CE92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gram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console.log(</w:t>
            </w:r>
            <w:proofErr w:type="gram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`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Encryption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time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: ${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end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-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start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}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ms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`);</w:t>
            </w:r>
          </w:p>
          <w:p w14:paraId="581ABFBC" w14:textId="77777777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153A6325" w14:textId="5B89D1AC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val="en-US" w:eastAsia="ru-BY"/>
              </w:rPr>
              <w:t xml:space="preserve">start </w:t>
            </w:r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= </w:t>
            </w:r>
            <w:proofErr w:type="spellStart"/>
            <w:proofErr w:type="gram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performance.now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gram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7BFA3FBB" w14:textId="5B6B9445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desifr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decrypt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sifr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4A6BD91A" w14:textId="4BD75639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end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proofErr w:type="gram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performance.now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gram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26749124" w14:textId="13B404E1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proofErr w:type="gram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fs.writeFileSync</w:t>
            </w:r>
            <w:proofErr w:type="spellEnd"/>
            <w:proofErr w:type="gram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('./desifr.txt',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desifr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60F0CB9F" w14:textId="77777777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gram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console.log(</w:t>
            </w:r>
            <w:proofErr w:type="gram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`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Decryption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time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: ${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desifrEnd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-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desifrStart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}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ms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`);</w:t>
            </w:r>
          </w:p>
          <w:p w14:paraId="10C07FC9" w14:textId="77777777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43F30083" w14:textId="77777777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start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proofErr w:type="gram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performance.now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gram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5C6767CC" w14:textId="77777777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trisemusSifr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encryptTrisemus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input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0605DE85" w14:textId="77777777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end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proofErr w:type="gram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performance.now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gram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2A364CE4" w14:textId="77777777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proofErr w:type="gram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fs.writeFileSync</w:t>
            </w:r>
            <w:proofErr w:type="spellEnd"/>
            <w:proofErr w:type="gram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('./trisemus_sifr.txt',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trisemusSifr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5F9CEAD3" w14:textId="7C2BE774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gram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console.log(</w:t>
            </w:r>
            <w:proofErr w:type="gram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`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Trisemus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Encryption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time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: ${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end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-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start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}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ms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`);</w:t>
            </w:r>
          </w:p>
          <w:p w14:paraId="21E9885B" w14:textId="77777777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</w:p>
          <w:p w14:paraId="1720DBE9" w14:textId="03734837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start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proofErr w:type="gram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performance.now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gram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62A12CBE" w14:textId="77777777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let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trisemusDesifr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decryptTrisemus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trisemusSifr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5C3E7094" w14:textId="375693A0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end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= </w:t>
            </w:r>
            <w:proofErr w:type="spellStart"/>
            <w:proofErr w:type="gram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performance.now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(</w:t>
            </w:r>
            <w:proofErr w:type="gram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6271CBC2" w14:textId="77777777" w:rsidR="00623CD0" w:rsidRPr="00623CD0" w:rsidRDefault="00623CD0" w:rsidP="00623CD0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</w:pPr>
            <w:proofErr w:type="spellStart"/>
            <w:proofErr w:type="gram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fs.writeFileSync</w:t>
            </w:r>
            <w:proofErr w:type="spellEnd"/>
            <w:proofErr w:type="gram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('./trisemus_desifr.txt',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trisemusDesifr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);</w:t>
            </w:r>
          </w:p>
          <w:p w14:paraId="70259758" w14:textId="0F6A2683" w:rsidR="00623CD0" w:rsidRPr="00623CD0" w:rsidRDefault="00623CD0" w:rsidP="0012324E">
            <w:pPr>
              <w:spacing w:line="240" w:lineRule="auto"/>
              <w:rPr>
                <w:rFonts w:eastAsia="Times New Roman"/>
                <w:lang w:eastAsia="ru-BY"/>
              </w:rPr>
            </w:pPr>
            <w:proofErr w:type="gram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console.log(</w:t>
            </w:r>
            <w:proofErr w:type="gram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`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Trisemus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Decryption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time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: ${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desifrEnd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 -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desifrStart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 xml:space="preserve">} </w:t>
            </w:r>
            <w:proofErr w:type="spellStart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ms</w:t>
            </w:r>
            <w:proofErr w:type="spellEnd"/>
            <w:r w:rsidRPr="00623CD0">
              <w:rPr>
                <w:rFonts w:ascii="Courier New" w:eastAsia="Times New Roman" w:hAnsi="Courier New" w:cs="Courier New"/>
                <w:sz w:val="24"/>
                <w:szCs w:val="24"/>
                <w:lang w:eastAsia="ru-BY"/>
              </w:rPr>
              <w:t>`);</w:t>
            </w:r>
          </w:p>
        </w:tc>
      </w:tr>
    </w:tbl>
    <w:p w14:paraId="1DF7F92D" w14:textId="36C3D483" w:rsidR="00623CD0" w:rsidRPr="00623CD0" w:rsidRDefault="00623CD0" w:rsidP="00623CD0">
      <w:pPr>
        <w:pStyle w:val="af"/>
        <w:rPr>
          <w:lang w:eastAsia="ru-BY"/>
        </w:rPr>
      </w:pPr>
      <w:r>
        <w:rPr>
          <w:lang w:eastAsia="ru-BY"/>
        </w:rPr>
        <w:t>Листинг 1.1 – Участок кода вычисления времени работы</w:t>
      </w:r>
    </w:p>
    <w:p w14:paraId="0D9F3D34" w14:textId="2D34E21E" w:rsidR="0012324E" w:rsidRPr="00F63F06" w:rsidRDefault="00623CD0" w:rsidP="00F63F06">
      <w:pPr>
        <w:pStyle w:val="ad"/>
      </w:pPr>
      <w:r w:rsidRPr="00F63F06">
        <w:tab/>
        <w:t>Приложение на вход получает текстовый документ с сообщением на белорусском языке. Длина сообщения превышает 5000 символов. Частоты распределения символов в оригинальном тексте представлены на рисунке 1.3</w:t>
      </w:r>
    </w:p>
    <w:p w14:paraId="3F563DE5" w14:textId="75FDD103" w:rsidR="00623CD0" w:rsidRPr="0012324E" w:rsidRDefault="00B4381A" w:rsidP="00623CD0">
      <w:pPr>
        <w:pStyle w:val="af1"/>
        <w:rPr>
          <w:lang w:eastAsia="ru-BY"/>
        </w:rPr>
      </w:pPr>
      <w:r w:rsidRPr="00623CD0">
        <w:rPr>
          <w:b/>
          <w:bCs/>
        </w:rPr>
        <w:br w:type="page"/>
      </w:r>
      <w:r w:rsidR="002A2DCE" w:rsidRPr="002A2DCE">
        <w:rPr>
          <w:b/>
          <w:bCs/>
        </w:rPr>
        <w:lastRenderedPageBreak/>
        <w:drawing>
          <wp:inline distT="0" distB="0" distL="0" distR="0" wp14:anchorId="25484552" wp14:editId="064429AA">
            <wp:extent cx="5507334" cy="33591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0877" cy="336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49B0" w14:textId="28C2EC6D" w:rsidR="00623CD0" w:rsidRPr="00623CD0" w:rsidRDefault="00623CD0" w:rsidP="00623CD0">
      <w:pPr>
        <w:pStyle w:val="af"/>
        <w:rPr>
          <w:sz w:val="32"/>
          <w:szCs w:val="32"/>
          <w:lang w:eastAsia="ru-BY"/>
        </w:rPr>
      </w:pPr>
      <w:r w:rsidRPr="0012324E">
        <w:rPr>
          <w:lang w:eastAsia="ru-BY"/>
        </w:rPr>
        <w:t xml:space="preserve">Рисунок </w:t>
      </w:r>
      <w:r>
        <w:rPr>
          <w:lang w:eastAsia="ru-BY"/>
        </w:rPr>
        <w:t>1.</w:t>
      </w:r>
      <w:r w:rsidR="00D5180D">
        <w:rPr>
          <w:lang w:eastAsia="ru-BY"/>
        </w:rPr>
        <w:t>3</w:t>
      </w:r>
      <w:r w:rsidRPr="0012324E">
        <w:rPr>
          <w:lang w:eastAsia="ru-BY"/>
        </w:rPr>
        <w:t xml:space="preserve"> </w:t>
      </w:r>
      <w:r>
        <w:t>–</w:t>
      </w:r>
      <w:r w:rsidRPr="0012324E">
        <w:rPr>
          <w:lang w:eastAsia="ru-BY"/>
        </w:rPr>
        <w:t xml:space="preserve"> </w:t>
      </w:r>
      <w:r>
        <w:rPr>
          <w:bCs/>
        </w:rPr>
        <w:t>Частоты распределения символов в оригинальном тексте</w:t>
      </w:r>
    </w:p>
    <w:p w14:paraId="1889EFE4" w14:textId="32C2428E" w:rsidR="0047078F" w:rsidRDefault="0047078F" w:rsidP="00F63F06">
      <w:pPr>
        <w:pStyle w:val="ad"/>
        <w:rPr>
          <w:lang w:val="ru-RU"/>
        </w:rPr>
      </w:pPr>
      <w:r>
        <w:rPr>
          <w:lang w:val="ru-RU"/>
        </w:rPr>
        <w:t xml:space="preserve">Согласно рисунку 1.3 в тексте наиболее популярными являются «а», «н» и символ пробела. Наиболее популярных символов мало, поэтому расшифровать текст подстановкой будет не проблематично. </w:t>
      </w:r>
    </w:p>
    <w:p w14:paraId="0CCCA4FD" w14:textId="296165C5" w:rsidR="00D5180D" w:rsidRDefault="00D5180D" w:rsidP="00F63F06">
      <w:pPr>
        <w:pStyle w:val="ad"/>
      </w:pPr>
      <w:r>
        <w:t xml:space="preserve">Частоты распределения символов в тексте, зашифрованным шифром Цезаря представлены на рисунке </w:t>
      </w:r>
      <w:r>
        <w:rPr>
          <w:lang w:val="ru-RU"/>
        </w:rPr>
        <w:t>1.4</w:t>
      </w:r>
      <w:r>
        <w:t>.</w:t>
      </w:r>
    </w:p>
    <w:p w14:paraId="21E227E0" w14:textId="41755E2F" w:rsidR="00D5180D" w:rsidRDefault="000821E2" w:rsidP="00D5180D">
      <w:pPr>
        <w:pStyle w:val="af1"/>
      </w:pPr>
      <w:r w:rsidRPr="000821E2">
        <w:drawing>
          <wp:inline distT="0" distB="0" distL="0" distR="0" wp14:anchorId="4EAB054B" wp14:editId="49A950AC">
            <wp:extent cx="5839240" cy="3517900"/>
            <wp:effectExtent l="0" t="0" r="952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4089" cy="352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708F" w14:textId="459E98C1" w:rsidR="00D5180D" w:rsidRDefault="00D5180D" w:rsidP="00D5180D">
      <w:pPr>
        <w:pStyle w:val="af3"/>
      </w:pPr>
      <w:r>
        <w:t>Рисунок 1.4 – Частоты появления символов в шифре Цезаря</w:t>
      </w:r>
    </w:p>
    <w:p w14:paraId="04BB6E3F" w14:textId="69F44F18" w:rsidR="00D5180D" w:rsidRDefault="00623CD0" w:rsidP="00F63F06">
      <w:pPr>
        <w:pStyle w:val="ad"/>
      </w:pPr>
      <w:r>
        <w:rPr>
          <w:b/>
          <w:bCs/>
          <w:lang w:val="ru-RU"/>
        </w:rPr>
        <w:br w:type="page"/>
      </w:r>
      <w:r w:rsidR="00D5180D">
        <w:lastRenderedPageBreak/>
        <w:t xml:space="preserve">Частоты распределения символов в тексте, зашифрованным таблицей </w:t>
      </w:r>
      <w:proofErr w:type="spellStart"/>
      <w:r w:rsidR="00D5180D">
        <w:t>Трисемуса</w:t>
      </w:r>
      <w:proofErr w:type="spellEnd"/>
      <w:r w:rsidR="00D5180D">
        <w:t xml:space="preserve"> представлены на рисунке </w:t>
      </w:r>
      <w:r w:rsidR="00D5180D">
        <w:rPr>
          <w:lang w:val="ru-RU"/>
        </w:rPr>
        <w:t>1</w:t>
      </w:r>
      <w:r w:rsidR="00D5180D">
        <w:t>.</w:t>
      </w:r>
      <w:r w:rsidR="00D5180D">
        <w:rPr>
          <w:lang w:val="ru-RU"/>
        </w:rPr>
        <w:t>5</w:t>
      </w:r>
      <w:r w:rsidR="00D5180D">
        <w:t>.</w:t>
      </w:r>
    </w:p>
    <w:p w14:paraId="25812082" w14:textId="6BCE5F96" w:rsidR="00D5180D" w:rsidRDefault="002A2DCE" w:rsidP="00D5180D">
      <w:pPr>
        <w:pStyle w:val="af1"/>
      </w:pPr>
      <w:r w:rsidRPr="002A2DCE">
        <w:drawing>
          <wp:inline distT="0" distB="0" distL="0" distR="0" wp14:anchorId="6735FCB8" wp14:editId="73C7CCDF">
            <wp:extent cx="5806183" cy="337820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7690" cy="338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E8DA" w14:textId="4109AF45" w:rsidR="00D5180D" w:rsidRDefault="00D5180D" w:rsidP="00D5180D">
      <w:pPr>
        <w:pStyle w:val="af3"/>
      </w:pPr>
      <w:r>
        <w:t xml:space="preserve">Рисунок </w:t>
      </w:r>
      <w:r w:rsidR="0047078F">
        <w:t>1.5</w:t>
      </w:r>
      <w:r>
        <w:t xml:space="preserve"> – Частоты появления символов в таблице </w:t>
      </w:r>
      <w:proofErr w:type="spellStart"/>
      <w:r>
        <w:t>Трисемуса</w:t>
      </w:r>
      <w:proofErr w:type="spellEnd"/>
    </w:p>
    <w:p w14:paraId="44296CDA" w14:textId="0FC36C46" w:rsidR="00623CD0" w:rsidRDefault="00D5180D" w:rsidP="00A465F7">
      <w:pPr>
        <w:pStyle w:val="ad"/>
      </w:pPr>
      <w:r>
        <w:tab/>
      </w:r>
      <w:r w:rsidR="0047078F">
        <w:t xml:space="preserve">Согласно рисунку 1.5, частоты символов схожи из-за особенности алгоритма. Это обеспечивает большую криптостойкость относительно шифра Цезаря, что усложняет расшифровку сообщения злоумышленниками. </w:t>
      </w:r>
    </w:p>
    <w:p w14:paraId="1FC24820" w14:textId="4032DBDA" w:rsidR="00A465F7" w:rsidRDefault="00A465F7" w:rsidP="00A465F7">
      <w:pPr>
        <w:pStyle w:val="ad"/>
        <w:rPr>
          <w:lang w:val="ru-RU"/>
        </w:rPr>
      </w:pPr>
      <w:bookmarkStart w:id="0" w:name="_Hlk226708350"/>
      <w:r>
        <w:rPr>
          <w:lang w:val="ru-RU"/>
        </w:rPr>
        <w:t>Для проверки скорости выполнения</w:t>
      </w:r>
      <w:r w:rsidR="0012490C">
        <w:rPr>
          <w:lang w:val="ru-RU"/>
        </w:rPr>
        <w:t xml:space="preserve"> </w:t>
      </w:r>
      <w:r w:rsidR="00C02A65">
        <w:rPr>
          <w:lang w:val="ru-RU"/>
        </w:rPr>
        <w:t>было проведено несколько тестов с разной длинной исходного сообщения</w:t>
      </w:r>
      <w:r w:rsidR="0012490C">
        <w:rPr>
          <w:lang w:val="ru-RU"/>
        </w:rPr>
        <w:t>. Время выполнения программы предоставлено на рисунке 1.6.</w:t>
      </w:r>
    </w:p>
    <w:bookmarkEnd w:id="0"/>
    <w:p w14:paraId="5B83137F" w14:textId="27D46086" w:rsidR="0012490C" w:rsidRDefault="00C02A65" w:rsidP="0012490C">
      <w:pPr>
        <w:pStyle w:val="af1"/>
      </w:pPr>
      <w:r w:rsidRPr="00C02A65">
        <w:lastRenderedPageBreak/>
        <w:drawing>
          <wp:inline distT="0" distB="0" distL="0" distR="0" wp14:anchorId="1987AB28" wp14:editId="5A1B76D5">
            <wp:extent cx="5819824" cy="3340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308" cy="334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D5F0" w14:textId="25449420" w:rsidR="0012490C" w:rsidRDefault="0012490C" w:rsidP="0012490C">
      <w:pPr>
        <w:pStyle w:val="af3"/>
      </w:pPr>
      <w:r>
        <w:t>Рисунок 1.6 – Время выполнения программы</w:t>
      </w:r>
    </w:p>
    <w:p w14:paraId="21C69D08" w14:textId="1F2F935B" w:rsidR="0012490C" w:rsidRPr="00A465F7" w:rsidRDefault="0012490C" w:rsidP="00A465F7">
      <w:pPr>
        <w:pStyle w:val="ad"/>
        <w:rPr>
          <w:lang w:val="ru-RU"/>
        </w:rPr>
      </w:pPr>
      <w:r>
        <w:rPr>
          <w:lang w:val="ru-RU"/>
        </w:rPr>
        <w:t xml:space="preserve">Выполнение </w:t>
      </w:r>
      <w:r w:rsidR="00D112A5">
        <w:rPr>
          <w:lang w:val="ru-RU"/>
        </w:rPr>
        <w:t xml:space="preserve">шифрования и расшифрования алгоритмом Цезаря занимает больше времени, однако, это может быть связано с программной реализацией алгоритмов шифрования и расшифрования. </w:t>
      </w:r>
    </w:p>
    <w:p w14:paraId="4871C5CC" w14:textId="77777777" w:rsidR="00D5180D" w:rsidRDefault="00D5180D">
      <w:pPr>
        <w:spacing w:line="259" w:lineRule="auto"/>
        <w:rPr>
          <w:b/>
          <w:bCs/>
          <w:lang w:val="ru-RU"/>
        </w:rPr>
      </w:pPr>
    </w:p>
    <w:p w14:paraId="22F49CD6" w14:textId="77777777" w:rsidR="0012490C" w:rsidRDefault="0012490C">
      <w:pPr>
        <w:spacing w:line="259" w:lineRule="auto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720DEFB5" w14:textId="09231BF8" w:rsidR="008659D8" w:rsidRDefault="00B4381A" w:rsidP="00B4381A">
      <w:pPr>
        <w:spacing w:line="259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Вывод</w:t>
      </w:r>
    </w:p>
    <w:p w14:paraId="462A4F42" w14:textId="7A575320" w:rsidR="00ED2978" w:rsidRPr="00ED2978" w:rsidRDefault="00ED2978" w:rsidP="00ED2978">
      <w:pPr>
        <w:pStyle w:val="ad"/>
      </w:pPr>
      <w:r w:rsidRPr="00ED2978">
        <w:t>В ходе выполнения лабораторной работы были изучены принципы работы подстановочных шифров, реализованы алгоритмы шифрования и дешифрования, а также проведен анализ и</w:t>
      </w:r>
      <w:r>
        <w:rPr>
          <w:lang w:val="ru-RU"/>
        </w:rPr>
        <w:t>х</w:t>
      </w:r>
      <w:r w:rsidRPr="00ED2978">
        <w:t xml:space="preserve"> производительности.</w:t>
      </w:r>
    </w:p>
    <w:p w14:paraId="63229344" w14:textId="031CEE8F" w:rsidR="00B4381A" w:rsidRPr="00ED2978" w:rsidRDefault="00ED2978" w:rsidP="00ED2978">
      <w:pPr>
        <w:pStyle w:val="ad"/>
      </w:pPr>
      <w:r w:rsidRPr="00ED2978">
        <w:t>Практическая реализация показала, что подстановочные шифры обладают высокой скоростью работы, однако не обеспечивают достаточного уровня защиты</w:t>
      </w:r>
      <w:r w:rsidR="00B4381A" w:rsidRPr="00B4381A">
        <w:rPr>
          <w:lang w:val="ru-RU"/>
        </w:rPr>
        <w:t>.</w:t>
      </w:r>
    </w:p>
    <w:sectPr w:rsidR="00B4381A" w:rsidRPr="00ED2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D7AE7"/>
    <w:multiLevelType w:val="hybridMultilevel"/>
    <w:tmpl w:val="EBE204E2"/>
    <w:lvl w:ilvl="0" w:tplc="6A0CDF66">
      <w:numFmt w:val="bullet"/>
      <w:lvlText w:val="–"/>
      <w:lvlJc w:val="left"/>
      <w:pPr>
        <w:ind w:left="1079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FFA29D6"/>
    <w:multiLevelType w:val="hybridMultilevel"/>
    <w:tmpl w:val="465247EC"/>
    <w:lvl w:ilvl="0" w:tplc="2BCC7782">
      <w:numFmt w:val="bullet"/>
      <w:suff w:val="space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" w15:restartNumberingAfterBreak="0">
    <w:nsid w:val="200C29EE"/>
    <w:multiLevelType w:val="hybridMultilevel"/>
    <w:tmpl w:val="B848427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C722176"/>
    <w:multiLevelType w:val="hybridMultilevel"/>
    <w:tmpl w:val="AD32DA6A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4281F"/>
    <w:multiLevelType w:val="hybridMultilevel"/>
    <w:tmpl w:val="86CE158C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45DE1602"/>
    <w:multiLevelType w:val="hybridMultilevel"/>
    <w:tmpl w:val="A412B5AE"/>
    <w:lvl w:ilvl="0" w:tplc="170CAFD0">
      <w:numFmt w:val="bullet"/>
      <w:suff w:val="space"/>
      <w:lvlText w:val="–"/>
      <w:lvlJc w:val="left"/>
      <w:pPr>
        <w:ind w:left="1788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8DC46DD"/>
    <w:multiLevelType w:val="multilevel"/>
    <w:tmpl w:val="B75C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CA7E76"/>
    <w:multiLevelType w:val="hybridMultilevel"/>
    <w:tmpl w:val="D708F030"/>
    <w:lvl w:ilvl="0" w:tplc="9C04C714">
      <w:start w:val="1"/>
      <w:numFmt w:val="decimal"/>
      <w:suff w:val="space"/>
      <w:lvlText w:val="%1."/>
      <w:lvlJc w:val="left"/>
      <w:pPr>
        <w:ind w:left="1109" w:hanging="40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68342245">
    <w:abstractNumId w:val="4"/>
  </w:num>
  <w:num w:numId="2" w16cid:durableId="1315328817">
    <w:abstractNumId w:val="3"/>
  </w:num>
  <w:num w:numId="3" w16cid:durableId="749422674">
    <w:abstractNumId w:val="0"/>
  </w:num>
  <w:num w:numId="4" w16cid:durableId="9140266">
    <w:abstractNumId w:val="5"/>
  </w:num>
  <w:num w:numId="5" w16cid:durableId="1622035259">
    <w:abstractNumId w:val="6"/>
  </w:num>
  <w:num w:numId="6" w16cid:durableId="142549788">
    <w:abstractNumId w:val="1"/>
  </w:num>
  <w:num w:numId="7" w16cid:durableId="2130857499">
    <w:abstractNumId w:val="2"/>
  </w:num>
  <w:num w:numId="8" w16cid:durableId="2214073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57"/>
    <w:rsid w:val="00071953"/>
    <w:rsid w:val="000821E2"/>
    <w:rsid w:val="0009422F"/>
    <w:rsid w:val="000A1171"/>
    <w:rsid w:val="000B6E7A"/>
    <w:rsid w:val="000C3C0A"/>
    <w:rsid w:val="0012165A"/>
    <w:rsid w:val="00122018"/>
    <w:rsid w:val="0012324E"/>
    <w:rsid w:val="0012490C"/>
    <w:rsid w:val="00143202"/>
    <w:rsid w:val="00171274"/>
    <w:rsid w:val="001A06E4"/>
    <w:rsid w:val="001A7013"/>
    <w:rsid w:val="001B0712"/>
    <w:rsid w:val="001B6D9E"/>
    <w:rsid w:val="001D2DA4"/>
    <w:rsid w:val="001E2E83"/>
    <w:rsid w:val="0021073A"/>
    <w:rsid w:val="00220740"/>
    <w:rsid w:val="002824A0"/>
    <w:rsid w:val="00286224"/>
    <w:rsid w:val="002A2DCE"/>
    <w:rsid w:val="00312E0E"/>
    <w:rsid w:val="003360BE"/>
    <w:rsid w:val="003674D6"/>
    <w:rsid w:val="003869E7"/>
    <w:rsid w:val="00402672"/>
    <w:rsid w:val="0047078F"/>
    <w:rsid w:val="004A4755"/>
    <w:rsid w:val="004F6906"/>
    <w:rsid w:val="00530B3E"/>
    <w:rsid w:val="005619F2"/>
    <w:rsid w:val="00565DF2"/>
    <w:rsid w:val="005F0121"/>
    <w:rsid w:val="00623CD0"/>
    <w:rsid w:val="00635825"/>
    <w:rsid w:val="006664A6"/>
    <w:rsid w:val="006846FB"/>
    <w:rsid w:val="006B4754"/>
    <w:rsid w:val="006F4ED8"/>
    <w:rsid w:val="007765BC"/>
    <w:rsid w:val="00814CCA"/>
    <w:rsid w:val="008471C0"/>
    <w:rsid w:val="008659D8"/>
    <w:rsid w:val="008732C9"/>
    <w:rsid w:val="00895B49"/>
    <w:rsid w:val="008A335D"/>
    <w:rsid w:val="008E06DF"/>
    <w:rsid w:val="00907449"/>
    <w:rsid w:val="00914479"/>
    <w:rsid w:val="00927C58"/>
    <w:rsid w:val="00935E30"/>
    <w:rsid w:val="009378B0"/>
    <w:rsid w:val="00937936"/>
    <w:rsid w:val="00981510"/>
    <w:rsid w:val="009D359B"/>
    <w:rsid w:val="009E4FB9"/>
    <w:rsid w:val="009E5D25"/>
    <w:rsid w:val="00A10477"/>
    <w:rsid w:val="00A2190A"/>
    <w:rsid w:val="00A42C1A"/>
    <w:rsid w:val="00A465F7"/>
    <w:rsid w:val="00A54AFB"/>
    <w:rsid w:val="00A60457"/>
    <w:rsid w:val="00A63BAC"/>
    <w:rsid w:val="00A6527E"/>
    <w:rsid w:val="00AA2409"/>
    <w:rsid w:val="00AD4C03"/>
    <w:rsid w:val="00AD72A1"/>
    <w:rsid w:val="00B01776"/>
    <w:rsid w:val="00B0775A"/>
    <w:rsid w:val="00B4381A"/>
    <w:rsid w:val="00B5454B"/>
    <w:rsid w:val="00BA4F0D"/>
    <w:rsid w:val="00BB30C1"/>
    <w:rsid w:val="00BE60D7"/>
    <w:rsid w:val="00BF7313"/>
    <w:rsid w:val="00C02A65"/>
    <w:rsid w:val="00C11686"/>
    <w:rsid w:val="00C175D7"/>
    <w:rsid w:val="00C35F35"/>
    <w:rsid w:val="00C46FF1"/>
    <w:rsid w:val="00C776F1"/>
    <w:rsid w:val="00CB1573"/>
    <w:rsid w:val="00D112A5"/>
    <w:rsid w:val="00D174D7"/>
    <w:rsid w:val="00D5180D"/>
    <w:rsid w:val="00D72E4D"/>
    <w:rsid w:val="00DB2A23"/>
    <w:rsid w:val="00DD7C7B"/>
    <w:rsid w:val="00DE2554"/>
    <w:rsid w:val="00E01859"/>
    <w:rsid w:val="00E42754"/>
    <w:rsid w:val="00EA2B67"/>
    <w:rsid w:val="00ED2978"/>
    <w:rsid w:val="00EE410A"/>
    <w:rsid w:val="00EF306C"/>
    <w:rsid w:val="00F00949"/>
    <w:rsid w:val="00F013B6"/>
    <w:rsid w:val="00F372E3"/>
    <w:rsid w:val="00F63F06"/>
    <w:rsid w:val="00FC09C7"/>
    <w:rsid w:val="00FC373B"/>
    <w:rsid w:val="00FD0C63"/>
    <w:rsid w:val="00FE5BD7"/>
    <w:rsid w:val="00FF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8A743"/>
  <w15:chartTrackingRefBased/>
  <w15:docId w15:val="{F070F7BC-1475-4B70-91E3-BE58F490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01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A6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4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4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6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4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4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4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4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045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6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Текст"/>
    <w:basedOn w:val="a"/>
    <w:link w:val="ae"/>
    <w:qFormat/>
    <w:rsid w:val="001D2DA4"/>
    <w:pPr>
      <w:spacing w:after="0" w:line="240" w:lineRule="auto"/>
      <w:ind w:firstLine="680"/>
      <w:jc w:val="both"/>
    </w:pPr>
  </w:style>
  <w:style w:type="character" w:customStyle="1" w:styleId="ae">
    <w:name w:val="ОснТекст Знак"/>
    <w:basedOn w:val="a0"/>
    <w:link w:val="ad"/>
    <w:rsid w:val="001D2DA4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">
    <w:name w:val="ПодписьКартинке"/>
    <w:basedOn w:val="a"/>
    <w:link w:val="af0"/>
    <w:qFormat/>
    <w:rsid w:val="001D2DA4"/>
    <w:pPr>
      <w:spacing w:before="240" w:after="120" w:line="240" w:lineRule="auto"/>
      <w:jc w:val="center"/>
    </w:pPr>
    <w:rPr>
      <w:lang w:val="ru-RU"/>
    </w:rPr>
  </w:style>
  <w:style w:type="character" w:customStyle="1" w:styleId="af0">
    <w:name w:val="ПодписьКартинке Знак"/>
    <w:basedOn w:val="a0"/>
    <w:link w:val="af"/>
    <w:rsid w:val="001D2DA4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1">
    <w:name w:val="Картинка"/>
    <w:basedOn w:val="a"/>
    <w:link w:val="af2"/>
    <w:qFormat/>
    <w:rsid w:val="001D2DA4"/>
    <w:pPr>
      <w:spacing w:before="280" w:after="280" w:line="240" w:lineRule="auto"/>
      <w:jc w:val="center"/>
    </w:pPr>
    <w:rPr>
      <w:noProof/>
      <w:lang w:val="ru-RU"/>
    </w:rPr>
  </w:style>
  <w:style w:type="character" w:customStyle="1" w:styleId="af2">
    <w:name w:val="Картинка Знак"/>
    <w:basedOn w:val="a0"/>
    <w:link w:val="af1"/>
    <w:rsid w:val="001D2DA4"/>
    <w:rPr>
      <w:rFonts w:ascii="Times New Roman" w:hAnsi="Times New Roman" w:cs="Times New Roman"/>
      <w:noProof/>
      <w:kern w:val="0"/>
      <w:sz w:val="28"/>
      <w:szCs w:val="28"/>
      <w:lang w:val="ru-RU"/>
      <w14:ligatures w14:val="none"/>
    </w:rPr>
  </w:style>
  <w:style w:type="paragraph" w:customStyle="1" w:styleId="af3">
    <w:name w:val="Текст картинки"/>
    <w:basedOn w:val="af1"/>
    <w:next w:val="a"/>
    <w:qFormat/>
    <w:rsid w:val="00D5180D"/>
    <w:pPr>
      <w:spacing w:before="240"/>
    </w:pPr>
    <w:rPr>
      <w:rFonts w:cstheme="minorBidi"/>
      <w:noProof w:val="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F45E3-5ABD-4ECC-BCD3-0137CA6AB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8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Сосновец</dc:creator>
  <cp:keywords/>
  <dc:description/>
  <cp:lastModifiedBy>Егор Коробов</cp:lastModifiedBy>
  <cp:revision>90</cp:revision>
  <dcterms:created xsi:type="dcterms:W3CDTF">2025-02-25T14:34:00Z</dcterms:created>
  <dcterms:modified xsi:type="dcterms:W3CDTF">2026-04-17T04:20:00Z</dcterms:modified>
</cp:coreProperties>
</file>