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DA6A" w14:textId="77777777" w:rsidR="0042691C" w:rsidRPr="00060B12" w:rsidRDefault="0042691C" w:rsidP="0042691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№4. Динамическое программирование</w:t>
      </w:r>
    </w:p>
    <w:p w14:paraId="727BF4B7" w14:textId="77777777" w:rsidR="0042691C" w:rsidRPr="00030C2E" w:rsidRDefault="0042691C" w:rsidP="0042691C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869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1867F304" w14:textId="77777777" w:rsidR="0042691C" w:rsidRDefault="0042691C" w:rsidP="00426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6E28E88" w14:textId="77777777" w:rsidR="0042691C" w:rsidRPr="005E7869" w:rsidRDefault="0042691C" w:rsidP="0042691C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Сгенерировать две строки размером 300 и 250 символов латинского алфавита.</w:t>
      </w:r>
    </w:p>
    <w:p w14:paraId="1C82EC72" w14:textId="77777777" w:rsidR="0042691C" w:rsidRDefault="0042691C" w:rsidP="0042691C">
      <w:pPr>
        <w:pStyle w:val="ac"/>
        <w:shd w:val="clear" w:color="auto" w:fill="FFFFFF" w:themeFill="background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7D37494" w14:textId="1EA155B8" w:rsidR="00E81B34" w:rsidRDefault="007A2DB4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E624704" wp14:editId="334C43BB">
            <wp:extent cx="5940425" cy="2906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8CC6" w14:textId="77777777" w:rsidR="007A2DB4" w:rsidRDefault="007A2DB4" w:rsidP="007A2DB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генерации случайной строки</w:t>
      </w:r>
    </w:p>
    <w:p w14:paraId="64453363" w14:textId="77777777" w:rsidR="007A2DB4" w:rsidRDefault="007A2DB4" w:rsidP="007A2DB4">
      <w:pPr>
        <w:pStyle w:val="ac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4B9914D0" w14:textId="4F5BF155" w:rsidR="007A2DB4" w:rsidRDefault="007A2DB4">
      <w:r>
        <w:rPr>
          <w:noProof/>
          <w14:ligatures w14:val="standardContextual"/>
        </w:rPr>
        <w:lastRenderedPageBreak/>
        <w:drawing>
          <wp:inline distT="0" distB="0" distL="0" distR="0" wp14:anchorId="15461B7B" wp14:editId="70D9F553">
            <wp:extent cx="5940425" cy="3282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A787" w14:textId="77777777" w:rsidR="007A2DB4" w:rsidRPr="001137DE" w:rsidRDefault="007A2DB4" w:rsidP="007A2DB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генерации строк</w:t>
      </w:r>
    </w:p>
    <w:p w14:paraId="1095E174" w14:textId="77777777" w:rsidR="007A2DB4" w:rsidRPr="005E7869" w:rsidRDefault="007A2DB4" w:rsidP="007A2DB4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Вычислить  двумя способами (рекурсивно и с помощью динамического</w:t>
      </w:r>
      <w:r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 w14:anchorId="041D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4pt;height:19.2pt" o:ole="">
            <v:imagedata r:id="rId7" o:title=""/>
          </v:shape>
          <o:OLEObject Type="Embed" ProgID="Equation.3" ShapeID="_x0000_i1025" DrawAspect="Content" ObjectID="_1803479493" r:id="rId8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 w14:anchorId="7624D035">
          <v:shape id="_x0000_i1026" type="#_x0000_t75" style="width:140pt;height:34.4pt" o:ole="">
            <v:imagedata r:id="rId9" o:title=""/>
          </v:shape>
          <o:OLEObject Type="Embed" ProgID="Equation.3" ShapeID="_x0000_i1026" DrawAspect="Content" ObjectID="_1803479494" r:id="rId10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 w14:anchorId="7D54868C">
          <v:shape id="_x0000_i1027" type="#_x0000_t75" style="width:40.8pt;height:19.2pt" o:ole="">
            <v:imagedata r:id="rId11" o:title=""/>
          </v:shape>
          <o:OLEObject Type="Embed" ProgID="Equation.3" ShapeID="_x0000_i1027" DrawAspect="Content" ObjectID="_1803479495" r:id="rId12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 w14:anchorId="2EBAAE75">
          <v:shape id="_x0000_i1028" type="#_x0000_t75" style="width:15.2pt;height:19.2pt" o:ole="">
            <v:imagedata r:id="rId13" o:title=""/>
          </v:shape>
          <o:OLEObject Type="Embed" ProgID="Equation.3" ShapeID="_x0000_i1028" DrawAspect="Content" ObjectID="_1803479496" r:id="rId14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 w14:anchorId="4AC3933F">
          <v:shape id="_x0000_i1029" type="#_x0000_t75" style="width:69.6pt;height:19.2pt" o:ole="">
            <v:imagedata r:id="rId15" o:title=""/>
          </v:shape>
          <o:OLEObject Type="Embed" ProgID="Equation.3" ShapeID="_x0000_i1029" DrawAspect="Content" ObjectID="_1803479497" r:id="rId16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строка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 w14:anchorId="4BF4C26F">
          <v:shape id="_x0000_i1030" type="#_x0000_t75" style="width:10.4pt;height:15.2pt" o:ole="">
            <v:imagedata r:id="rId17" o:title=""/>
          </v:shape>
          <o:OLEObject Type="Embed" ProgID="Equation.3" ShapeID="_x0000_i1030" DrawAspect="Content" ObjectID="_1803479498" r:id="rId18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 w14:anchorId="07D40168">
          <v:shape id="_x0000_i1031" type="#_x0000_t75" style="width:12pt;height:15.2pt" o:ole="">
            <v:imagedata r:id="rId19" o:title=""/>
          </v:shape>
          <o:OLEObject Type="Embed" ProgID="Equation.3" ShapeID="_x0000_i1031" DrawAspect="Content" ObjectID="_1803479499" r:id="rId20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p w14:paraId="60F6D8E9" w14:textId="77777777" w:rsidR="007A2DB4" w:rsidRDefault="007A2DB4" w:rsidP="007A2DB4">
      <w:pPr>
        <w:pStyle w:val="ac"/>
        <w:shd w:val="clear" w:color="auto" w:fill="FFFFFF" w:themeFill="background1"/>
        <w:spacing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динамическое программирование:</w:t>
      </w:r>
    </w:p>
    <w:p w14:paraId="1A3CC55E" w14:textId="13848915" w:rsidR="007A2DB4" w:rsidRDefault="007A2DB4">
      <w:r>
        <w:rPr>
          <w:noProof/>
          <w14:ligatures w14:val="standardContextual"/>
        </w:rPr>
        <w:drawing>
          <wp:inline distT="0" distB="0" distL="0" distR="0" wp14:anchorId="5E8BB2A2" wp14:editId="6DF3C2D8">
            <wp:extent cx="5940425" cy="2687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0898" w14:textId="77777777" w:rsidR="007A2DB4" w:rsidRDefault="007A2DB4" w:rsidP="007A2DB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Реализация через динамическое программирование</w:t>
      </w:r>
    </w:p>
    <w:p w14:paraId="626E92AF" w14:textId="77777777" w:rsidR="007A2DB4" w:rsidRDefault="007A2DB4" w:rsidP="007A2DB4">
      <w:pPr>
        <w:pStyle w:val="ac"/>
        <w:shd w:val="clear" w:color="auto" w:fill="FFFFFF" w:themeFill="background1"/>
        <w:spacing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рекурсию:</w:t>
      </w:r>
    </w:p>
    <w:p w14:paraId="01D46A20" w14:textId="40989C91" w:rsidR="007A2DB4" w:rsidRDefault="007A2DB4">
      <w:r>
        <w:rPr>
          <w:noProof/>
          <w14:ligatures w14:val="standardContextual"/>
        </w:rPr>
        <w:lastRenderedPageBreak/>
        <w:drawing>
          <wp:inline distT="0" distB="0" distL="0" distR="0" wp14:anchorId="39BB307B" wp14:editId="41350DA6">
            <wp:extent cx="5940425" cy="2810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25F9" w14:textId="77777777" w:rsidR="007A2DB4" w:rsidRDefault="007A2DB4" w:rsidP="007A2DB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2.2. Реализация через рекурсию</w:t>
      </w:r>
    </w:p>
    <w:p w14:paraId="6845DD08" w14:textId="77777777" w:rsidR="00B643A0" w:rsidRPr="00B643A0" w:rsidRDefault="00B643A0" w:rsidP="00B643A0">
      <w:pPr>
        <w:rPr>
          <w:rFonts w:ascii="Times New Roman" w:hAnsi="Times New Roman" w:cs="Times New Roman"/>
          <w:bCs/>
          <w:sz w:val="28"/>
          <w:szCs w:val="28"/>
        </w:rPr>
      </w:pPr>
      <w:r w:rsidRPr="00B643A0">
        <w:rPr>
          <w:rFonts w:ascii="Times New Roman" w:hAnsi="Times New Roman" w:cs="Times New Roman"/>
          <w:bCs/>
          <w:sz w:val="28"/>
          <w:szCs w:val="28"/>
        </w:rPr>
        <w:t>Результат выполнения:</w:t>
      </w:r>
    </w:p>
    <w:p w14:paraId="5B3D742A" w14:textId="77777777" w:rsidR="00B643A0" w:rsidRPr="00B643A0" w:rsidRDefault="00B643A0" w:rsidP="00B643A0">
      <w:pPr>
        <w:rPr>
          <w:rFonts w:ascii="Times New Roman" w:hAnsi="Times New Roman" w:cs="Times New Roman"/>
          <w:bCs/>
          <w:sz w:val="28"/>
          <w:szCs w:val="28"/>
        </w:rPr>
      </w:pPr>
      <w:r w:rsidRPr="00B643A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D5CB871" wp14:editId="791CB6D7">
            <wp:extent cx="5940425" cy="1264285"/>
            <wp:effectExtent l="0" t="0" r="3175" b="0"/>
            <wp:docPr id="14" name="Рисунок 1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D8D" w14:textId="221B67DE" w:rsidR="00B643A0" w:rsidRPr="00B643A0" w:rsidRDefault="00B643A0" w:rsidP="00B643A0">
      <w:pPr>
        <w:rPr>
          <w:rFonts w:ascii="Times New Roman" w:hAnsi="Times New Roman" w:cs="Times New Roman"/>
          <w:bCs/>
          <w:sz w:val="28"/>
          <w:szCs w:val="28"/>
        </w:rPr>
      </w:pPr>
      <w:r w:rsidRPr="00B643A0">
        <w:rPr>
          <w:rFonts w:ascii="Times New Roman" w:hAnsi="Times New Roman" w:cs="Times New Roman"/>
          <w:bCs/>
          <w:sz w:val="28"/>
          <w:szCs w:val="28"/>
        </w:rPr>
        <w:t>3:</w:t>
      </w:r>
    </w:p>
    <w:p w14:paraId="5977D272" w14:textId="77777777" w:rsidR="00B643A0" w:rsidRPr="00B643A0" w:rsidRDefault="00B643A0" w:rsidP="00B643A0">
      <w:pPr>
        <w:rPr>
          <w:rFonts w:ascii="Times New Roman" w:hAnsi="Times New Roman" w:cs="Times New Roman"/>
          <w:bCs/>
          <w:sz w:val="28"/>
          <w:szCs w:val="28"/>
        </w:rPr>
      </w:pPr>
      <w:r w:rsidRPr="00B643A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9F569B" wp14:editId="44CA65EE">
            <wp:extent cx="5940425" cy="2606675"/>
            <wp:effectExtent l="0" t="0" r="3175" b="3175"/>
            <wp:docPr id="1756521311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21311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047E" w14:textId="7F12B7F6" w:rsidR="00FE6333" w:rsidRPr="00B643A0" w:rsidRDefault="00B643A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43A0">
        <w:rPr>
          <w:rFonts w:ascii="Times New Roman" w:hAnsi="Times New Roman" w:cs="Times New Roman"/>
          <w:bCs/>
          <w:sz w:val="28"/>
          <w:szCs w:val="28"/>
        </w:rPr>
        <w:t>Экспоненциальная зависимость для рекурсивного алгоритма и линейная зависимость для динамического программирования</w:t>
      </w:r>
    </w:p>
    <w:p w14:paraId="525D8DE8" w14:textId="78A465F4" w:rsidR="00FE6333" w:rsidRPr="00FE6333" w:rsidRDefault="00FE6333">
      <w:pPr>
        <w:rPr>
          <w:rFonts w:ascii="Times New Roman" w:hAnsi="Times New Roman" w:cs="Times New Roman"/>
          <w:b/>
          <w:bCs/>
        </w:rPr>
      </w:pPr>
      <w:r w:rsidRPr="00FE6333">
        <w:rPr>
          <w:rFonts w:ascii="Times New Roman" w:hAnsi="Times New Roman" w:cs="Times New Roman"/>
          <w:b/>
          <w:bCs/>
        </w:rPr>
        <w:t xml:space="preserve">4 </w:t>
      </w:r>
      <w:r w:rsidRPr="00FE6333">
        <w:rPr>
          <w:rFonts w:ascii="Times New Roman" w:hAnsi="Times New Roman" w:cs="Times New Roman"/>
          <w:b/>
          <w:bCs/>
          <w:sz w:val="28"/>
          <w:szCs w:val="28"/>
        </w:rPr>
        <w:t>Реализовать вручную пример вычисления дистанции Левенштейна при помощи рекурсивного алгоритма</w:t>
      </w:r>
    </w:p>
    <w:p w14:paraId="7B4D7E37" w14:textId="77777777" w:rsidR="00FE6333" w:rsidRDefault="00FE6333"/>
    <w:p w14:paraId="296CAA04" w14:textId="651DA250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1.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17149F">
        <w:rPr>
          <w:sz w:val="20"/>
          <w:szCs w:val="20"/>
          <w:highlight w:val="white"/>
        </w:rPr>
        <w:t>Домик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,"Домик"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"Сом"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+1</m:t>
                </m:r>
              </m:e>
            </m:eqArr>
          </m:e>
        </m:d>
      </m:oMath>
    </w:p>
    <w:p w14:paraId="48C3251C" w14:textId="4CB83C7C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2.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r w:rsidR="0017149F">
        <w:rPr>
          <w:sz w:val="20"/>
          <w:szCs w:val="20"/>
          <w:highlight w:val="white"/>
        </w:rPr>
        <w:t>Домик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,"Домик"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01736BDB" w14:textId="50D7E3B6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3.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proofErr w:type="spellStart"/>
      <w:r w:rsidR="0017149F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"Сом"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44A0B7DC" w14:textId="6C37240C" w:rsidR="00804063" w:rsidRPr="0017149F" w:rsidRDefault="00804063" w:rsidP="0017149F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4.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proofErr w:type="spellStart"/>
      <w:r w:rsidR="0017149F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+ 1</m:t>
                </m:r>
              </m:e>
            </m:eqArr>
          </m:e>
        </m:d>
      </m:oMath>
    </w:p>
    <w:p w14:paraId="64BA547A" w14:textId="5D2D1197" w:rsidR="00804063" w:rsidRPr="00CB093A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5.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r w:rsidR="0017149F">
        <w:rPr>
          <w:sz w:val="20"/>
          <w:szCs w:val="20"/>
          <w:highlight w:val="white"/>
        </w:rPr>
        <w:t>Домик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,"Домик"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,"Доми"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5B47B931" w14:textId="77777777" w:rsidR="00804063" w:rsidRPr="00CB093A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</w:p>
    <w:p w14:paraId="699863B7" w14:textId="77777777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</w:p>
    <w:p w14:paraId="1636584C" w14:textId="3CEE6CE9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«», «</w:t>
      </w:r>
      <w:r w:rsidR="0017149F">
        <w:rPr>
          <w:sz w:val="20"/>
          <w:szCs w:val="20"/>
          <w:highlight w:val="white"/>
        </w:rPr>
        <w:t>Домик</w:t>
      </w:r>
      <w:r w:rsidRPr="00512BBF">
        <w:rPr>
          <w:sz w:val="20"/>
          <w:szCs w:val="20"/>
          <w:highlight w:val="white"/>
        </w:rPr>
        <w:t>») = 5,</w:t>
      </w:r>
    </w:p>
    <w:p w14:paraId="3DE615E7" w14:textId="3CA9A432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«», «</w:t>
      </w:r>
      <w:proofErr w:type="spellStart"/>
      <w:r w:rsidR="0017149F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 xml:space="preserve">») = 4 </w:t>
      </w:r>
    </w:p>
    <w:p w14:paraId="3EE324E5" w14:textId="36DA13CE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6.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proofErr w:type="spellStart"/>
      <w:r w:rsidR="0017149F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Доми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2B0B4733" w14:textId="401CBDAD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«», «</w:t>
      </w:r>
      <w:proofErr w:type="spellStart"/>
      <w:r w:rsidR="0017149F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>») = 4,</w:t>
      </w:r>
    </w:p>
    <w:p w14:paraId="6AB7397B" w14:textId="192A4C6A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«», «</w:t>
      </w:r>
      <w:r w:rsidR="0017149F">
        <w:rPr>
          <w:sz w:val="20"/>
          <w:szCs w:val="20"/>
          <w:highlight w:val="white"/>
        </w:rPr>
        <w:t>Дом</w:t>
      </w:r>
      <w:r w:rsidRPr="00512BBF">
        <w:rPr>
          <w:sz w:val="20"/>
          <w:szCs w:val="20"/>
          <w:highlight w:val="white"/>
        </w:rPr>
        <w:t xml:space="preserve">») = 3 </w:t>
      </w:r>
    </w:p>
    <w:p w14:paraId="1225083E" w14:textId="091B18C4" w:rsidR="00804063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7.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17149F">
        <w:rPr>
          <w:sz w:val="20"/>
          <w:szCs w:val="20"/>
          <w:highlight w:val="white"/>
        </w:rPr>
        <w:t>Дом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Сом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</m:e>
            </m:eqArr>
          </m:e>
        </m:d>
      </m:oMath>
    </w:p>
    <w:p w14:paraId="31B9DCDC" w14:textId="77777777" w:rsidR="00804063" w:rsidRPr="004F364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</w:p>
    <w:p w14:paraId="425AAF73" w14:textId="5BAB030F" w:rsidR="00804063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7.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7149F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17149F">
        <w:rPr>
          <w:sz w:val="20"/>
          <w:szCs w:val="20"/>
          <w:highlight w:val="white"/>
        </w:rPr>
        <w:t>До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Сом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2C09AC37" w14:textId="5CEDBF25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7.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034D8A">
        <w:rPr>
          <w:sz w:val="20"/>
          <w:szCs w:val="20"/>
          <w:highlight w:val="white"/>
        </w:rPr>
        <w:t>Д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Сом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0A2080DE" w14:textId="77777777" w:rsidR="00804063" w:rsidRPr="004F364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</w:p>
    <w:p w14:paraId="1BFC71AF" w14:textId="2D633670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 xml:space="preserve">», «») = 3 </w:t>
      </w:r>
    </w:p>
    <w:p w14:paraId="67F6EB66" w14:textId="77777777" w:rsidR="00804063" w:rsidRPr="00512BBF" w:rsidRDefault="00804063" w:rsidP="00034D8A">
      <w:pPr>
        <w:autoSpaceDE w:val="0"/>
        <w:autoSpaceDN w:val="0"/>
        <w:adjustRightInd w:val="0"/>
        <w:rPr>
          <w:sz w:val="20"/>
          <w:szCs w:val="20"/>
          <w:highlight w:val="white"/>
        </w:rPr>
      </w:pPr>
    </w:p>
    <w:p w14:paraId="06B1A2CB" w14:textId="6386ACD4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8.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r w:rsidR="00034D8A">
        <w:rPr>
          <w:sz w:val="20"/>
          <w:szCs w:val="20"/>
          <w:highlight w:val="white"/>
        </w:rPr>
        <w:t>Дом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67BEE716" w14:textId="77777777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</w:p>
    <w:p w14:paraId="21B430AE" w14:textId="77777777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</w:p>
    <w:p w14:paraId="18BC3617" w14:textId="47CDDC79" w:rsidR="00804063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9.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r w:rsidR="00034D8A">
        <w:rPr>
          <w:sz w:val="20"/>
          <w:szCs w:val="20"/>
          <w:highlight w:val="white"/>
        </w:rPr>
        <w:t>Дом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,"Дом"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</m:e>
            </m:eqArr>
          </m:e>
        </m:d>
      </m:oMath>
    </w:p>
    <w:p w14:paraId="0773D0A6" w14:textId="18DFF1FF" w:rsidR="00804063" w:rsidRPr="00F022BA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«», «</w:t>
      </w:r>
      <w:r w:rsidR="00034D8A">
        <w:rPr>
          <w:sz w:val="20"/>
          <w:szCs w:val="20"/>
          <w:highlight w:val="white"/>
        </w:rPr>
        <w:t>До</w:t>
      </w:r>
      <w:r w:rsidRPr="00512BBF">
        <w:rPr>
          <w:sz w:val="20"/>
          <w:szCs w:val="20"/>
          <w:highlight w:val="white"/>
        </w:rPr>
        <w:t xml:space="preserve">») = </w:t>
      </w:r>
      <w:r>
        <w:rPr>
          <w:sz w:val="20"/>
          <w:szCs w:val="20"/>
        </w:rPr>
        <w:t>2</w:t>
      </w:r>
    </w:p>
    <w:p w14:paraId="01181DF1" w14:textId="43ABEB45" w:rsidR="00804063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10.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r w:rsidR="00034D8A">
        <w:rPr>
          <w:sz w:val="20"/>
          <w:szCs w:val="20"/>
          <w:highlight w:val="white"/>
        </w:rPr>
        <w:t>До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</m:e>
            </m:eqArr>
          </m:e>
        </m:d>
      </m:oMath>
    </w:p>
    <w:p w14:paraId="15414B6B" w14:textId="77777777" w:rsidR="00804063" w:rsidRPr="00C361AD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</w:p>
    <w:p w14:paraId="04F70970" w14:textId="514C1A7D" w:rsidR="00804063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11.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r w:rsidR="00034D8A">
        <w:rPr>
          <w:sz w:val="20"/>
          <w:szCs w:val="20"/>
          <w:highlight w:val="white"/>
        </w:rPr>
        <w:t>До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,"До"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1431CA32" w14:textId="11BF3B7B" w:rsidR="00804063" w:rsidRPr="00F022BA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«», «</w:t>
      </w:r>
      <w:r w:rsidR="00034D8A">
        <w:rPr>
          <w:sz w:val="20"/>
          <w:szCs w:val="20"/>
          <w:highlight w:val="white"/>
        </w:rPr>
        <w:t>Д</w:t>
      </w:r>
      <w:r w:rsidRPr="00512BBF">
        <w:rPr>
          <w:sz w:val="20"/>
          <w:szCs w:val="20"/>
          <w:highlight w:val="white"/>
        </w:rPr>
        <w:t xml:space="preserve">») = </w:t>
      </w:r>
      <w:r>
        <w:rPr>
          <w:sz w:val="20"/>
          <w:szCs w:val="20"/>
        </w:rPr>
        <w:t>1</w:t>
      </w:r>
    </w:p>
    <w:p w14:paraId="55269A58" w14:textId="77777777" w:rsidR="00804063" w:rsidRPr="00C361AD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</w:p>
    <w:p w14:paraId="44FC10AD" w14:textId="77777777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</w:p>
    <w:p w14:paraId="151891D2" w14:textId="12151E79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12.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Со</w:t>
      </w:r>
      <w:r w:rsidRPr="00512BBF">
        <w:rPr>
          <w:sz w:val="20"/>
          <w:szCs w:val="20"/>
          <w:highlight w:val="white"/>
        </w:rPr>
        <w:t>», «</w:t>
      </w:r>
      <w:r w:rsidR="00034D8A">
        <w:rPr>
          <w:sz w:val="20"/>
          <w:szCs w:val="20"/>
          <w:highlight w:val="white"/>
        </w:rPr>
        <w:t>Д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"Со"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</m:t>
                    </m:r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6A9ED803" w14:textId="351C5DD3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«») = 2,</w:t>
      </w:r>
    </w:p>
    <w:p w14:paraId="6AD1EA2A" w14:textId="193F24E2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«») = 1,</w:t>
      </w:r>
    </w:p>
    <w:p w14:paraId="12114FDC" w14:textId="2DD155FA" w:rsidR="00804063" w:rsidRPr="00512BBF" w:rsidRDefault="00804063" w:rsidP="00804063">
      <w:pPr>
        <w:autoSpaceDE w:val="0"/>
        <w:autoSpaceDN w:val="0"/>
        <w:adjustRightInd w:val="0"/>
        <w:ind w:firstLine="709"/>
        <w:rPr>
          <w:rFonts w:eastAsiaTheme="minorEastAsia"/>
          <w:sz w:val="20"/>
          <w:szCs w:val="20"/>
        </w:rPr>
      </w:pPr>
      <w:r w:rsidRPr="00512BBF">
        <w:rPr>
          <w:sz w:val="20"/>
          <w:szCs w:val="20"/>
          <w:highlight w:val="white"/>
        </w:rPr>
        <w:t xml:space="preserve">13.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r w:rsidR="00034D8A">
        <w:rPr>
          <w:sz w:val="20"/>
          <w:szCs w:val="20"/>
          <w:highlight w:val="white"/>
        </w:rPr>
        <w:t>Д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,"Д"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"С"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0"/>
                        <w:szCs w:val="20"/>
                      </w:rPr>
                      <m:t>""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,""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</m:eqArr>
          </m:e>
        </m:d>
      </m:oMath>
    </w:p>
    <w:p w14:paraId="3D31757A" w14:textId="77777777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</w:p>
    <w:p w14:paraId="2D7498E5" w14:textId="622DEBCD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034D8A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«») = 1</w:t>
      </w:r>
    </w:p>
    <w:p w14:paraId="6D1A5F48" w14:textId="77777777" w:rsidR="00804063" w:rsidRPr="00512BBF" w:rsidRDefault="00804063" w:rsidP="00804063">
      <w:pPr>
        <w:autoSpaceDE w:val="0"/>
        <w:autoSpaceDN w:val="0"/>
        <w:adjustRightInd w:val="0"/>
        <w:ind w:left="720" w:firstLine="720"/>
        <w:rPr>
          <w:sz w:val="20"/>
          <w:szCs w:val="20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white"/>
                </w:rPr>
                <m:t>«»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white"/>
                </w:rPr>
                <m:t>«»</m:t>
              </m:r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27C6420C" w14:textId="77777777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</w:p>
    <w:p w14:paraId="7BE0879E" w14:textId="4522B584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15.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>(2,2,1) = 1</w:t>
      </w:r>
    </w:p>
    <w:p w14:paraId="6FBFC09E" w14:textId="4943358C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16.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(2, 3, 2) = 2</w:t>
      </w:r>
    </w:p>
    <w:p w14:paraId="2A4D4FEE" w14:textId="7542AD69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17.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(3, 2, </w:t>
      </w:r>
      <w:r>
        <w:rPr>
          <w:sz w:val="20"/>
          <w:szCs w:val="20"/>
          <w:highlight w:val="white"/>
        </w:rPr>
        <w:t>2</w:t>
      </w:r>
      <w:r w:rsidRPr="00512BBF">
        <w:rPr>
          <w:sz w:val="20"/>
          <w:szCs w:val="20"/>
          <w:highlight w:val="white"/>
        </w:rPr>
        <w:t xml:space="preserve">) = </w:t>
      </w:r>
      <w:r>
        <w:rPr>
          <w:sz w:val="20"/>
          <w:szCs w:val="20"/>
          <w:highlight w:val="white"/>
        </w:rPr>
        <w:t>2</w:t>
      </w:r>
    </w:p>
    <w:p w14:paraId="730031E7" w14:textId="7E523657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18.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(3, 3, </w:t>
      </w:r>
      <w:r>
        <w:rPr>
          <w:sz w:val="20"/>
          <w:szCs w:val="20"/>
          <w:highlight w:val="white"/>
        </w:rPr>
        <w:t>2</w:t>
      </w:r>
      <w:r w:rsidRPr="00512BBF">
        <w:rPr>
          <w:sz w:val="20"/>
          <w:szCs w:val="20"/>
          <w:highlight w:val="white"/>
        </w:rPr>
        <w:t xml:space="preserve">) = </w:t>
      </w:r>
      <w:r>
        <w:rPr>
          <w:sz w:val="20"/>
          <w:szCs w:val="20"/>
          <w:highlight w:val="white"/>
        </w:rPr>
        <w:t>2</w:t>
      </w:r>
    </w:p>
    <w:p w14:paraId="69875FF4" w14:textId="42144F0C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19.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proofErr w:type="spellStart"/>
      <w:r w:rsidR="00185120">
        <w:rPr>
          <w:sz w:val="20"/>
          <w:szCs w:val="20"/>
          <w:highlight w:val="white"/>
        </w:rPr>
        <w:t>До</w:t>
      </w:r>
      <w:r w:rsidR="003A5D12">
        <w:rPr>
          <w:sz w:val="20"/>
          <w:szCs w:val="20"/>
          <w:highlight w:val="white"/>
        </w:rPr>
        <w:t>м</w:t>
      </w:r>
      <w:r w:rsidR="00185120">
        <w:rPr>
          <w:sz w:val="20"/>
          <w:szCs w:val="20"/>
          <w:highlight w:val="white"/>
        </w:rPr>
        <w:t>и</w:t>
      </w:r>
      <w:proofErr w:type="spellEnd"/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(4, 3, </w:t>
      </w:r>
      <w:r>
        <w:rPr>
          <w:sz w:val="20"/>
          <w:szCs w:val="20"/>
          <w:highlight w:val="white"/>
        </w:rPr>
        <w:t>2</w:t>
      </w:r>
      <w:r w:rsidRPr="00512BBF">
        <w:rPr>
          <w:sz w:val="20"/>
          <w:szCs w:val="20"/>
          <w:highlight w:val="white"/>
        </w:rPr>
        <w:t xml:space="preserve">) = </w:t>
      </w:r>
      <w:r>
        <w:rPr>
          <w:sz w:val="20"/>
          <w:szCs w:val="20"/>
          <w:highlight w:val="white"/>
        </w:rPr>
        <w:t>2</w:t>
      </w:r>
    </w:p>
    <w:p w14:paraId="0979095B" w14:textId="2950C2B0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20.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(3, 4, 3) = 3</w:t>
      </w:r>
    </w:p>
    <w:p w14:paraId="0368A940" w14:textId="77A2B395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21.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 xml:space="preserve">) = </w:t>
      </w:r>
      <w:r>
        <w:rPr>
          <w:sz w:val="20"/>
          <w:szCs w:val="20"/>
          <w:highlight w:val="white"/>
        </w:rPr>
        <w:t>3</w:t>
      </w:r>
    </w:p>
    <w:p w14:paraId="6131B0C6" w14:textId="78D55ED2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22.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Со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Дом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 xml:space="preserve">, 3) = </w:t>
      </w:r>
      <w:r>
        <w:rPr>
          <w:sz w:val="20"/>
          <w:szCs w:val="20"/>
          <w:highlight w:val="white"/>
        </w:rPr>
        <w:t>3</w:t>
      </w:r>
    </w:p>
    <w:p w14:paraId="4A57826E" w14:textId="00E9EDB6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23.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Дом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 xml:space="preserve">) = </w:t>
      </w:r>
      <w:r>
        <w:rPr>
          <w:sz w:val="20"/>
          <w:szCs w:val="20"/>
          <w:highlight w:val="white"/>
        </w:rPr>
        <w:t>3</w:t>
      </w:r>
    </w:p>
    <w:p w14:paraId="1A33A263" w14:textId="361F50AC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24.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proofErr w:type="spellStart"/>
      <w:r w:rsidR="00185120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(5, 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>, 4) = 4</w:t>
      </w:r>
    </w:p>
    <w:p w14:paraId="49E95D12" w14:textId="1F936074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25.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Домик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6</w:t>
      </w:r>
      <w:r w:rsidRPr="00512BBF">
        <w:rPr>
          <w:sz w:val="20"/>
          <w:szCs w:val="20"/>
          <w:highlight w:val="white"/>
        </w:rPr>
        <w:t>, 5, 5) = 5</w:t>
      </w:r>
    </w:p>
    <w:p w14:paraId="18A462B8" w14:textId="386A4BF0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lastRenderedPageBreak/>
        <w:t xml:space="preserve">26.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proofErr w:type="spellStart"/>
      <w:r w:rsidR="00185120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(5, 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2</w:t>
      </w:r>
      <w:r w:rsidRPr="00512BBF">
        <w:rPr>
          <w:sz w:val="20"/>
          <w:szCs w:val="20"/>
          <w:highlight w:val="white"/>
        </w:rPr>
        <w:t xml:space="preserve">) = </w:t>
      </w:r>
      <w:r>
        <w:rPr>
          <w:sz w:val="20"/>
          <w:szCs w:val="20"/>
          <w:highlight w:val="white"/>
        </w:rPr>
        <w:t>2</w:t>
      </w:r>
    </w:p>
    <w:p w14:paraId="756BE4E3" w14:textId="6AB95044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27.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proofErr w:type="spellStart"/>
      <w:r w:rsidR="00185120">
        <w:rPr>
          <w:sz w:val="20"/>
          <w:szCs w:val="20"/>
          <w:highlight w:val="white"/>
        </w:rPr>
        <w:t>Доми</w:t>
      </w:r>
      <w:proofErr w:type="spellEnd"/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) = </w:t>
      </w:r>
      <w:r>
        <w:rPr>
          <w:sz w:val="20"/>
          <w:szCs w:val="20"/>
          <w:highlight w:val="white"/>
        </w:rPr>
        <w:t>3</w:t>
      </w:r>
    </w:p>
    <w:p w14:paraId="4738D392" w14:textId="30321476" w:rsidR="00804063" w:rsidRPr="00512BBF" w:rsidRDefault="00804063" w:rsidP="00804063">
      <w:pPr>
        <w:autoSpaceDE w:val="0"/>
        <w:autoSpaceDN w:val="0"/>
        <w:adjustRightInd w:val="0"/>
        <w:ind w:firstLine="709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28.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Домик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(6, 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 xml:space="preserve">, 5) = </w:t>
      </w:r>
      <w:r>
        <w:rPr>
          <w:sz w:val="20"/>
          <w:szCs w:val="20"/>
          <w:highlight w:val="white"/>
        </w:rPr>
        <w:t>3</w:t>
      </w:r>
    </w:p>
    <w:p w14:paraId="64806CDC" w14:textId="77777777" w:rsidR="00185120" w:rsidRDefault="00804063" w:rsidP="00804063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sz w:val="20"/>
          <w:szCs w:val="20"/>
          <w:highlight w:val="white"/>
        </w:rPr>
      </w:pPr>
      <w:r w:rsidRPr="00512BBF">
        <w:rPr>
          <w:sz w:val="20"/>
          <w:szCs w:val="20"/>
          <w:highlight w:val="white"/>
        </w:rPr>
        <w:t xml:space="preserve">29. </w:t>
      </w:r>
      <w:proofErr w:type="gramStart"/>
      <w:r w:rsidRPr="00512BBF">
        <w:rPr>
          <w:sz w:val="20"/>
          <w:szCs w:val="20"/>
          <w:highlight w:val="white"/>
          <w:lang w:val="en-US"/>
        </w:rPr>
        <w:t>L</w:t>
      </w:r>
      <w:r w:rsidRPr="00512BBF">
        <w:rPr>
          <w:sz w:val="20"/>
          <w:szCs w:val="20"/>
          <w:highlight w:val="white"/>
        </w:rPr>
        <w:t>(</w:t>
      </w:r>
      <w:proofErr w:type="gramEnd"/>
      <w:r w:rsidRPr="00512BBF">
        <w:rPr>
          <w:sz w:val="20"/>
          <w:szCs w:val="20"/>
          <w:highlight w:val="white"/>
        </w:rPr>
        <w:t>«</w:t>
      </w:r>
      <w:r w:rsidR="00185120">
        <w:rPr>
          <w:sz w:val="20"/>
          <w:szCs w:val="20"/>
          <w:highlight w:val="white"/>
        </w:rPr>
        <w:t>С</w:t>
      </w:r>
      <w:r>
        <w:rPr>
          <w:sz w:val="20"/>
          <w:szCs w:val="20"/>
          <w:highlight w:val="white"/>
        </w:rPr>
        <w:t>ом</w:t>
      </w:r>
      <w:r w:rsidRPr="00512BBF">
        <w:rPr>
          <w:sz w:val="20"/>
          <w:szCs w:val="20"/>
          <w:highlight w:val="white"/>
        </w:rPr>
        <w:t>», «</w:t>
      </w:r>
      <w:r w:rsidR="00185120">
        <w:rPr>
          <w:sz w:val="20"/>
          <w:szCs w:val="20"/>
          <w:highlight w:val="white"/>
        </w:rPr>
        <w:t>Домик</w:t>
      </w:r>
      <w:r w:rsidRPr="00512BBF">
        <w:rPr>
          <w:sz w:val="20"/>
          <w:szCs w:val="20"/>
          <w:highlight w:val="white"/>
        </w:rPr>
        <w:t xml:space="preserve">») = </w:t>
      </w:r>
      <w:r w:rsidRPr="00512BBF">
        <w:rPr>
          <w:sz w:val="20"/>
          <w:szCs w:val="20"/>
          <w:highlight w:val="white"/>
          <w:lang w:val="en-US"/>
        </w:rPr>
        <w:t>min</w:t>
      </w:r>
      <w:r w:rsidRPr="00512BBF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4</w:t>
      </w:r>
      <w:r w:rsidRPr="00512BBF">
        <w:rPr>
          <w:sz w:val="20"/>
          <w:szCs w:val="20"/>
          <w:highlight w:val="white"/>
        </w:rPr>
        <w:t xml:space="preserve">, </w:t>
      </w:r>
      <w:r>
        <w:rPr>
          <w:sz w:val="20"/>
          <w:szCs w:val="20"/>
          <w:highlight w:val="white"/>
        </w:rPr>
        <w:t>3</w:t>
      </w:r>
      <w:r w:rsidRPr="00512BBF">
        <w:rPr>
          <w:sz w:val="20"/>
          <w:szCs w:val="20"/>
          <w:highlight w:val="white"/>
        </w:rPr>
        <w:t>) = 3</w:t>
      </w:r>
    </w:p>
    <w:p w14:paraId="775A40D3" w14:textId="7465126A" w:rsidR="00577A51" w:rsidRPr="00F37EA8" w:rsidRDefault="00804063" w:rsidP="00804063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512BBF">
        <w:rPr>
          <w:sz w:val="20"/>
          <w:szCs w:val="20"/>
          <w:highlight w:val="white"/>
        </w:rPr>
        <w:t xml:space="preserve"> </w:t>
      </w:r>
      <w:r w:rsidR="00577A51">
        <w:rPr>
          <w:rFonts w:ascii="Times New Roman" w:hAnsi="Times New Roman" w:cs="Times New Roman"/>
          <w:b/>
          <w:sz w:val="28"/>
          <w:szCs w:val="28"/>
        </w:rPr>
        <w:t>5</w:t>
      </w:r>
      <w:r w:rsidR="00577A51"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7A51" w:rsidRPr="00334D7E">
        <w:rPr>
          <w:rFonts w:ascii="Times New Roman" w:hAnsi="Times New Roman" w:cs="Times New Roman"/>
          <w:b/>
          <w:sz w:val="28"/>
          <w:szCs w:val="28"/>
        </w:rPr>
        <w:t xml:space="preserve">Выполнить сравнительный анализ </w:t>
      </w:r>
      <w:proofErr w:type="gramStart"/>
      <w:r w:rsidR="00577A51" w:rsidRPr="00334D7E">
        <w:rPr>
          <w:rFonts w:ascii="Times New Roman" w:hAnsi="Times New Roman" w:cs="Times New Roman"/>
          <w:b/>
          <w:sz w:val="28"/>
          <w:szCs w:val="28"/>
        </w:rPr>
        <w:t>времени</w:t>
      </w:r>
      <w:proofErr w:type="gramEnd"/>
      <w:r w:rsidR="00577A51" w:rsidRPr="00334D7E">
        <w:rPr>
          <w:rFonts w:ascii="Times New Roman" w:hAnsi="Times New Roman" w:cs="Times New Roman"/>
          <w:b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</w:t>
      </w:r>
    </w:p>
    <w:p w14:paraId="5C75CF45" w14:textId="77777777" w:rsidR="00577A51" w:rsidRDefault="00577A51" w:rsidP="00577A5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0166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671A0C6F" wp14:editId="6D5BED97">
            <wp:extent cx="4294598" cy="1280891"/>
            <wp:effectExtent l="0" t="0" r="0" b="0"/>
            <wp:docPr id="842126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1" cy="12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6435" w14:textId="77777777" w:rsidR="00577A51" w:rsidRDefault="00577A51" w:rsidP="00577A5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рекурсию:</w:t>
      </w:r>
    </w:p>
    <w:p w14:paraId="76F6DBC6" w14:textId="43BA40BA" w:rsidR="00577A51" w:rsidRDefault="00577A51">
      <w:r>
        <w:rPr>
          <w:noProof/>
          <w14:ligatures w14:val="standardContextual"/>
        </w:rPr>
        <w:drawing>
          <wp:inline distT="0" distB="0" distL="0" distR="0" wp14:anchorId="5B51E63A" wp14:editId="6FFA23EC">
            <wp:extent cx="5190476" cy="4428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F513" w14:textId="77777777" w:rsidR="00577A51" w:rsidRDefault="00577A51" w:rsidP="00577A5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5.1. Реализация через рекурсию</w:t>
      </w:r>
    </w:p>
    <w:p w14:paraId="5F92DC29" w14:textId="5F0AAE1F" w:rsidR="00577A51" w:rsidRDefault="00577A51" w:rsidP="00577A5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динамическое программирование:</w:t>
      </w:r>
    </w:p>
    <w:p w14:paraId="5E0FED41" w14:textId="55547504" w:rsidR="00577A51" w:rsidRDefault="00577A51" w:rsidP="00577A51">
      <w:r>
        <w:rPr>
          <w:noProof/>
          <w14:ligatures w14:val="standardContextual"/>
        </w:rPr>
        <w:lastRenderedPageBreak/>
        <w:drawing>
          <wp:inline distT="0" distB="0" distL="0" distR="0" wp14:anchorId="2419FCC3" wp14:editId="2EADFDA0">
            <wp:extent cx="5940425" cy="4053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84B" w14:textId="77777777" w:rsidR="00577A51" w:rsidRDefault="00577A51" w:rsidP="00577A5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5.2. Реализация через динамическое программирование</w:t>
      </w:r>
    </w:p>
    <w:p w14:paraId="410B2831" w14:textId="77777777" w:rsidR="00577A51" w:rsidRDefault="00577A51" w:rsidP="00577A51">
      <w:pPr>
        <w:pStyle w:val="ac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6556704" w14:textId="5157E544" w:rsidR="00577A51" w:rsidRDefault="00D17E1B" w:rsidP="00577A51">
      <w:r>
        <w:rPr>
          <w:noProof/>
          <w14:ligatures w14:val="standardContextual"/>
        </w:rPr>
        <w:drawing>
          <wp:inline distT="0" distB="0" distL="0" distR="0" wp14:anchorId="34033CE4" wp14:editId="02C736FC">
            <wp:extent cx="5940425" cy="2208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61BB" w14:textId="77777777" w:rsidR="00577A51" w:rsidRPr="00C77333" w:rsidRDefault="00577A51" w:rsidP="00577A5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74E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динамического программирования и рекурсии </w:t>
      </w:r>
    </w:p>
    <w:p w14:paraId="2F8B3A85" w14:textId="77777777" w:rsidR="00577A51" w:rsidRPr="006B41D1" w:rsidRDefault="00577A51" w:rsidP="00577A5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0B50D643" w14:textId="77777777" w:rsidR="00577A51" w:rsidRPr="006B41D1" w:rsidRDefault="00577A51" w:rsidP="00577A5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</w:t>
      </w:r>
      <w:r w:rsidRPr="00074EA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</w:t>
      </w:r>
      <w:r w:rsidRPr="006B41D1">
        <w:rPr>
          <w:color w:val="000000"/>
          <w:sz w:val="28"/>
          <w:szCs w:val="28"/>
        </w:rPr>
        <w:t>х размерность:</w:t>
      </w:r>
    </w:p>
    <w:p w14:paraId="373888EE" w14:textId="77777777" w:rsidR="00577A51" w:rsidRPr="006B41D1" w:rsidRDefault="00577A51" w:rsidP="00577A5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 60</w:t>
      </w:r>
      <w:r w:rsidRPr="006B41D1">
        <w:rPr>
          <w:color w:val="000000"/>
          <w:sz w:val="28"/>
          <w:szCs w:val="28"/>
        </w:rPr>
        <w:t>*15,</w:t>
      </w:r>
    </w:p>
    <w:p w14:paraId="0EE9DBF8" w14:textId="77777777" w:rsidR="00577A51" w:rsidRPr="006B41D1" w:rsidRDefault="00577A51" w:rsidP="00577A5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 15*5</w:t>
      </w:r>
      <w:r w:rsidRPr="006B41D1">
        <w:rPr>
          <w:color w:val="000000"/>
          <w:sz w:val="28"/>
          <w:szCs w:val="28"/>
        </w:rPr>
        <w:t>0,</w:t>
      </w:r>
    </w:p>
    <w:p w14:paraId="3CA873D7" w14:textId="77777777" w:rsidR="00577A51" w:rsidRPr="006B41D1" w:rsidRDefault="00577A51" w:rsidP="00577A5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 50*5</w:t>
      </w:r>
      <w:r w:rsidRPr="006B41D1">
        <w:rPr>
          <w:color w:val="000000"/>
          <w:sz w:val="28"/>
          <w:szCs w:val="28"/>
        </w:rPr>
        <w:t>3,</w:t>
      </w:r>
    </w:p>
    <w:p w14:paraId="2570C22B" w14:textId="77777777" w:rsidR="00577A51" w:rsidRPr="006B41D1" w:rsidRDefault="00577A51" w:rsidP="00577A5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=53*1</w:t>
      </w:r>
      <w:r w:rsidRPr="006B41D1">
        <w:rPr>
          <w:color w:val="000000"/>
          <w:sz w:val="28"/>
          <w:szCs w:val="28"/>
        </w:rPr>
        <w:t>0,</w:t>
      </w:r>
    </w:p>
    <w:p w14:paraId="71D5B4E6" w14:textId="77777777" w:rsidR="00577A51" w:rsidRPr="006B41D1" w:rsidRDefault="00577A51" w:rsidP="00577A5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=10*3</w:t>
      </w:r>
      <w:r w:rsidRPr="006B41D1">
        <w:rPr>
          <w:color w:val="000000"/>
          <w:sz w:val="28"/>
          <w:szCs w:val="28"/>
        </w:rPr>
        <w:t>0,</w:t>
      </w:r>
    </w:p>
    <w:p w14:paraId="03098DEC" w14:textId="456F2215" w:rsidR="00577A51" w:rsidRPr="006B41D1" w:rsidRDefault="00577A51" w:rsidP="006B017E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А6 =30*1</w:t>
      </w:r>
      <w:r w:rsidRPr="006B41D1">
        <w:rPr>
          <w:color w:val="000000"/>
          <w:sz w:val="28"/>
          <w:szCs w:val="28"/>
        </w:rPr>
        <w:t xml:space="preserve">1. </w:t>
      </w:r>
    </w:p>
    <w:p w14:paraId="18312AEE" w14:textId="77777777" w:rsidR="00577A51" w:rsidRPr="00074EA0" w:rsidRDefault="00577A51" w:rsidP="00577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C1990" w14:textId="3148A2C9" w:rsidR="00577A51" w:rsidRPr="007A2DB4" w:rsidRDefault="00577A51" w:rsidP="00577A51">
      <w:r w:rsidRPr="00A1690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</w:t>
      </w:r>
      <w:r>
        <w:rPr>
          <w:rFonts w:ascii="Times New Roman" w:hAnsi="Times New Roman" w:cs="Times New Roman"/>
          <w:sz w:val="28"/>
          <w:szCs w:val="28"/>
        </w:rPr>
        <w:t>ского программирования, сравнил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sectPr w:rsidR="00577A51" w:rsidRPr="007A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F4D8E"/>
    <w:multiLevelType w:val="hybridMultilevel"/>
    <w:tmpl w:val="66F06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3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1C"/>
    <w:rsid w:val="00034D8A"/>
    <w:rsid w:val="00065CF5"/>
    <w:rsid w:val="000826C2"/>
    <w:rsid w:val="0017149F"/>
    <w:rsid w:val="00185120"/>
    <w:rsid w:val="001A0193"/>
    <w:rsid w:val="003A5D12"/>
    <w:rsid w:val="0042691C"/>
    <w:rsid w:val="00427DEF"/>
    <w:rsid w:val="00471D3D"/>
    <w:rsid w:val="0047542F"/>
    <w:rsid w:val="00487D21"/>
    <w:rsid w:val="00577A51"/>
    <w:rsid w:val="006B017E"/>
    <w:rsid w:val="00767D24"/>
    <w:rsid w:val="007A2DB4"/>
    <w:rsid w:val="00804063"/>
    <w:rsid w:val="008147E0"/>
    <w:rsid w:val="00A15A93"/>
    <w:rsid w:val="00B40A00"/>
    <w:rsid w:val="00B643A0"/>
    <w:rsid w:val="00C175D2"/>
    <w:rsid w:val="00CA7ECA"/>
    <w:rsid w:val="00CE6ABE"/>
    <w:rsid w:val="00D17E1B"/>
    <w:rsid w:val="00DC2F45"/>
    <w:rsid w:val="00DF5B4C"/>
    <w:rsid w:val="00E81B34"/>
    <w:rsid w:val="00F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3061"/>
  <w15:chartTrackingRefBased/>
  <w15:docId w15:val="{10F746F5-776B-4F17-BA5C-4FCE79AD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91C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9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4269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9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9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9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9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9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9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9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9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9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9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9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9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9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2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9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2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91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269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91C"/>
    <w:pPr>
      <w:spacing w:line="278" w:lineRule="auto"/>
      <w:ind w:left="720"/>
      <w:contextualSpacing/>
    </w:pPr>
    <w:rPr>
      <w:kern w:val="2"/>
      <w:sz w:val="24"/>
      <w:szCs w:val="24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4269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269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91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aliases w:val="Рисунок"/>
    <w:uiPriority w:val="1"/>
    <w:qFormat/>
    <w:rsid w:val="0042691C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ad">
    <w:name w:val="Normal (Web)"/>
    <w:basedOn w:val="a"/>
    <w:uiPriority w:val="99"/>
    <w:unhideWhenUsed/>
    <w:rsid w:val="0057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e"/>
    <w:uiPriority w:val="39"/>
    <w:rsid w:val="00577A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57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FE63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9</cp:revision>
  <dcterms:created xsi:type="dcterms:W3CDTF">2025-02-27T15:58:00Z</dcterms:created>
  <dcterms:modified xsi:type="dcterms:W3CDTF">2025-03-14T14:45:00Z</dcterms:modified>
</cp:coreProperties>
</file>