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D6A35" w14:textId="77777777" w:rsidR="007827A9" w:rsidRDefault="007827A9" w:rsidP="00604ECA">
      <w:pPr>
        <w:rPr>
          <w:rStyle w:val="textlayer--absolute"/>
          <w:rFonts w:ascii="Calibri" w:hAnsi="Calibri" w:cs="Calibri"/>
          <w:b/>
          <w:sz w:val="32"/>
          <w:szCs w:val="25"/>
        </w:rPr>
      </w:pPr>
    </w:p>
    <w:p w14:paraId="770AE52D" w14:textId="77777777" w:rsidR="00420273" w:rsidRPr="00CD7C1E" w:rsidRDefault="00420273" w:rsidP="00604ECA">
      <w:pPr>
        <w:rPr>
          <w:rStyle w:val="textlayer--absolute"/>
          <w:rFonts w:ascii="Calibri" w:hAnsi="Calibri" w:cs="Calibri"/>
          <w:sz w:val="32"/>
          <w:szCs w:val="25"/>
        </w:rPr>
      </w:pPr>
      <w:r w:rsidRPr="00CD7C1E">
        <w:rPr>
          <w:rFonts w:ascii="Calibri" w:hAnsi="Calibri" w:cs="Calibri"/>
          <w:noProof/>
          <w:sz w:val="20"/>
        </w:rPr>
        <w:drawing>
          <wp:anchor distT="0" distB="0" distL="114300" distR="114300" simplePos="0" relativeHeight="251658240" behindDoc="0" locked="0" layoutInCell="1" allowOverlap="1" wp14:anchorId="0FCB8D09" wp14:editId="0EEE4825">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C1E">
        <w:rPr>
          <w:rStyle w:val="textlayer--absolute"/>
          <w:rFonts w:ascii="Calibri" w:hAnsi="Calibri" w:cs="Calibri"/>
          <w:b/>
          <w:sz w:val="32"/>
          <w:szCs w:val="25"/>
        </w:rPr>
        <w:t xml:space="preserve">Unit Name: </w:t>
      </w:r>
      <w:r w:rsidRPr="00CD7C1E">
        <w:rPr>
          <w:rStyle w:val="textlayer--absolute"/>
          <w:rFonts w:ascii="Calibri" w:hAnsi="Calibri" w:cs="Calibri"/>
          <w:sz w:val="32"/>
          <w:szCs w:val="25"/>
        </w:rPr>
        <w:t>Introduction to AI</w:t>
      </w:r>
    </w:p>
    <w:p w14:paraId="7806F0D2"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Unit Code:</w:t>
      </w:r>
      <w:r w:rsidRPr="00CD7C1E">
        <w:rPr>
          <w:rStyle w:val="textlayer--absolute"/>
          <w:rFonts w:ascii="Calibri" w:hAnsi="Calibri" w:cs="Calibri"/>
          <w:sz w:val="32"/>
          <w:szCs w:val="25"/>
        </w:rPr>
        <w:t xml:space="preserve"> COS30019</w:t>
      </w:r>
    </w:p>
    <w:p w14:paraId="3D51A3B2" w14:textId="77777777" w:rsidR="00420273" w:rsidRPr="00CD7C1E" w:rsidRDefault="00420273" w:rsidP="00604ECA">
      <w:pPr>
        <w:rPr>
          <w:rStyle w:val="textlayer--absolute"/>
          <w:rFonts w:ascii="Calibri" w:hAnsi="Calibri" w:cs="Calibri"/>
          <w:b/>
          <w:sz w:val="32"/>
          <w:szCs w:val="25"/>
        </w:rPr>
      </w:pPr>
    </w:p>
    <w:p w14:paraId="0001C3CD"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b/>
          <w:sz w:val="32"/>
          <w:szCs w:val="25"/>
        </w:rPr>
        <w:t>Title:</w:t>
      </w:r>
      <w:r w:rsidRPr="00CD7C1E">
        <w:rPr>
          <w:rStyle w:val="textlayer--absolute"/>
          <w:rFonts w:ascii="Calibri" w:hAnsi="Calibri" w:cs="Calibri"/>
          <w:sz w:val="32"/>
          <w:szCs w:val="25"/>
        </w:rPr>
        <w:t xml:space="preserve"> Assignment 2 (Inference Engine)</w:t>
      </w:r>
    </w:p>
    <w:p w14:paraId="5EC144AC"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b/>
          <w:sz w:val="32"/>
          <w:szCs w:val="25"/>
        </w:rPr>
        <w:t>No of Group (ESP):</w:t>
      </w:r>
      <w:r w:rsidR="00936892" w:rsidRPr="00CD7C1E">
        <w:rPr>
          <w:rStyle w:val="textlayer--absolute"/>
          <w:rFonts w:ascii="Calibri" w:hAnsi="Calibri" w:cs="Calibri"/>
          <w:b/>
          <w:sz w:val="32"/>
          <w:szCs w:val="25"/>
        </w:rPr>
        <w:t xml:space="preserve"> </w:t>
      </w:r>
      <w:r w:rsidR="00936892" w:rsidRPr="00CD7C1E">
        <w:rPr>
          <w:rStyle w:val="textlayer--absolute"/>
          <w:rFonts w:ascii="Calibri" w:hAnsi="Calibri" w:cs="Calibri"/>
          <w:sz w:val="32"/>
          <w:szCs w:val="25"/>
        </w:rPr>
        <w:t>COS30019_A02_T033</w:t>
      </w:r>
    </w:p>
    <w:p w14:paraId="377452FA"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Student1:</w:t>
      </w:r>
    </w:p>
    <w:p w14:paraId="04A01605"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sz w:val="32"/>
          <w:szCs w:val="25"/>
        </w:rPr>
        <w:t>NAME: S M Ragib Rezwan</w:t>
      </w:r>
    </w:p>
    <w:p w14:paraId="0C795F17"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sz w:val="32"/>
          <w:szCs w:val="25"/>
        </w:rPr>
        <w:t>ID: 103172423</w:t>
      </w:r>
    </w:p>
    <w:p w14:paraId="27419B59" w14:textId="77777777" w:rsidR="00420273" w:rsidRPr="00CD7C1E" w:rsidRDefault="00420273" w:rsidP="00604ECA">
      <w:pPr>
        <w:rPr>
          <w:rFonts w:ascii="Calibri" w:hAnsi="Calibri" w:cs="Calibri"/>
          <w:sz w:val="18"/>
        </w:rPr>
      </w:pPr>
    </w:p>
    <w:p w14:paraId="1AF15C55"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Student2:</w:t>
      </w:r>
    </w:p>
    <w:p w14:paraId="386FE8CB"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sz w:val="32"/>
          <w:szCs w:val="25"/>
        </w:rPr>
        <w:t>NAME: Linh Vu</w:t>
      </w:r>
    </w:p>
    <w:p w14:paraId="38428B43" w14:textId="2747DA3E" w:rsidR="00553D21" w:rsidRPr="00CD7C1E" w:rsidRDefault="00D17C89" w:rsidP="00604ECA">
      <w:pPr>
        <w:rPr>
          <w:rStyle w:val="textlayer--absolute"/>
          <w:rFonts w:ascii="Calibri" w:hAnsi="Calibri" w:cs="Calibri"/>
          <w:sz w:val="32"/>
          <w:szCs w:val="25"/>
        </w:rPr>
      </w:pPr>
      <w:r w:rsidRPr="00CD7C1E">
        <w:rPr>
          <w:rStyle w:val="textlayer--absolute"/>
          <w:rFonts w:ascii="Calibri" w:hAnsi="Calibri" w:cs="Calibri"/>
          <w:sz w:val="32"/>
          <w:szCs w:val="25"/>
        </w:rPr>
        <w:t>ID: 103519240</w:t>
      </w:r>
    </w:p>
    <w:p w14:paraId="5B00A309" w14:textId="77777777" w:rsidR="00553D21" w:rsidRPr="00CD7C1E" w:rsidRDefault="00553D21" w:rsidP="00604ECA">
      <w:pPr>
        <w:rPr>
          <w:rFonts w:ascii="Calibri" w:hAnsi="Calibri" w:cs="Calibri"/>
        </w:rPr>
      </w:pPr>
    </w:p>
    <w:sdt>
      <w:sdtPr>
        <w:rPr>
          <w:rFonts w:ascii="Calibri" w:eastAsiaTheme="minorHAnsi" w:hAnsi="Calibri" w:cs="Calibri"/>
          <w:b w:val="0"/>
          <w:bCs w:val="0"/>
          <w:color w:val="auto"/>
          <w:sz w:val="22"/>
          <w:szCs w:val="22"/>
          <w:lang w:eastAsia="en-US"/>
        </w:rPr>
        <w:id w:val="530779769"/>
        <w:docPartObj>
          <w:docPartGallery w:val="Table of Contents"/>
          <w:docPartUnique/>
        </w:docPartObj>
      </w:sdtPr>
      <w:sdtEndPr>
        <w:rPr>
          <w:noProof/>
        </w:rPr>
      </w:sdtEndPr>
      <w:sdtContent>
        <w:p w14:paraId="427B7965" w14:textId="77777777" w:rsidR="00B20F03" w:rsidRPr="00CD7C1E" w:rsidRDefault="00B20F03" w:rsidP="00604ECA">
          <w:pPr>
            <w:pStyle w:val="TOCHeading"/>
            <w:rPr>
              <w:rFonts w:ascii="Calibri" w:hAnsi="Calibri" w:cs="Calibri"/>
            </w:rPr>
          </w:pPr>
          <w:r w:rsidRPr="00CD7C1E">
            <w:rPr>
              <w:rFonts w:ascii="Calibri" w:hAnsi="Calibri" w:cs="Calibri"/>
            </w:rPr>
            <w:t>Contents</w:t>
          </w:r>
        </w:p>
        <w:p w14:paraId="712F2A4A" w14:textId="475F8AEB" w:rsidR="006E0131" w:rsidRDefault="00B20F03">
          <w:pPr>
            <w:pStyle w:val="TOC2"/>
            <w:tabs>
              <w:tab w:val="right" w:leader="dot" w:pos="9350"/>
            </w:tabs>
            <w:rPr>
              <w:rFonts w:eastAsiaTheme="minorEastAsia"/>
              <w:noProof/>
              <w:kern w:val="2"/>
              <w:sz w:val="24"/>
              <w:szCs w:val="24"/>
              <w:lang w:val="en-AU" w:eastAsia="en-GB"/>
              <w14:ligatures w14:val="standardContextual"/>
            </w:rPr>
          </w:pPr>
          <w:r w:rsidRPr="00CD7C1E">
            <w:rPr>
              <w:rFonts w:ascii="Calibri" w:hAnsi="Calibri" w:cs="Calibri"/>
            </w:rPr>
            <w:fldChar w:fldCharType="begin"/>
          </w:r>
          <w:r w:rsidRPr="00CD7C1E">
            <w:rPr>
              <w:rFonts w:ascii="Calibri" w:hAnsi="Calibri" w:cs="Calibri"/>
            </w:rPr>
            <w:instrText xml:space="preserve"> TOC \o "1-3" \h \z \u </w:instrText>
          </w:r>
          <w:r w:rsidRPr="00CD7C1E">
            <w:rPr>
              <w:rFonts w:ascii="Calibri" w:hAnsi="Calibri" w:cs="Calibri"/>
            </w:rPr>
            <w:fldChar w:fldCharType="separate"/>
          </w:r>
          <w:hyperlink w:anchor="_Toc135999756" w:history="1">
            <w:r w:rsidR="006E0131" w:rsidRPr="002A0E73">
              <w:rPr>
                <w:rStyle w:val="Hyperlink"/>
                <w:rFonts w:ascii="Calibri" w:hAnsi="Calibri" w:cs="Calibri"/>
                <w:noProof/>
              </w:rPr>
              <w:t>Program architecture:</w:t>
            </w:r>
            <w:r w:rsidR="006E0131">
              <w:rPr>
                <w:noProof/>
                <w:webHidden/>
              </w:rPr>
              <w:tab/>
            </w:r>
            <w:r w:rsidR="006E0131">
              <w:rPr>
                <w:noProof/>
                <w:webHidden/>
              </w:rPr>
              <w:fldChar w:fldCharType="begin"/>
            </w:r>
            <w:r w:rsidR="006E0131">
              <w:rPr>
                <w:noProof/>
                <w:webHidden/>
              </w:rPr>
              <w:instrText xml:space="preserve"> PAGEREF _Toc135999756 \h </w:instrText>
            </w:r>
            <w:r w:rsidR="006E0131">
              <w:rPr>
                <w:noProof/>
                <w:webHidden/>
              </w:rPr>
            </w:r>
            <w:r w:rsidR="006E0131">
              <w:rPr>
                <w:noProof/>
                <w:webHidden/>
              </w:rPr>
              <w:fldChar w:fldCharType="separate"/>
            </w:r>
            <w:r w:rsidR="00A21A18">
              <w:rPr>
                <w:noProof/>
                <w:webHidden/>
              </w:rPr>
              <w:t>2</w:t>
            </w:r>
            <w:r w:rsidR="006E0131">
              <w:rPr>
                <w:noProof/>
                <w:webHidden/>
              </w:rPr>
              <w:fldChar w:fldCharType="end"/>
            </w:r>
          </w:hyperlink>
        </w:p>
        <w:p w14:paraId="397642D5" w14:textId="3C0295D8" w:rsidR="006E0131" w:rsidRDefault="00BE4CCE">
          <w:pPr>
            <w:pStyle w:val="TOC2"/>
            <w:tabs>
              <w:tab w:val="right" w:leader="dot" w:pos="9350"/>
            </w:tabs>
            <w:rPr>
              <w:rFonts w:eastAsiaTheme="minorEastAsia"/>
              <w:noProof/>
              <w:kern w:val="2"/>
              <w:sz w:val="24"/>
              <w:szCs w:val="24"/>
              <w:lang w:val="en-AU" w:eastAsia="en-GB"/>
              <w14:ligatures w14:val="standardContextual"/>
            </w:rPr>
          </w:pPr>
          <w:hyperlink w:anchor="_Toc135999757" w:history="1">
            <w:r w:rsidR="006E0131" w:rsidRPr="002A0E73">
              <w:rPr>
                <w:rStyle w:val="Hyperlink"/>
                <w:rFonts w:ascii="Calibri" w:hAnsi="Calibri" w:cs="Calibri"/>
                <w:noProof/>
              </w:rPr>
              <w:t>User manual:</w:t>
            </w:r>
            <w:r w:rsidR="006E0131">
              <w:rPr>
                <w:noProof/>
                <w:webHidden/>
              </w:rPr>
              <w:tab/>
            </w:r>
            <w:r w:rsidR="006E0131">
              <w:rPr>
                <w:noProof/>
                <w:webHidden/>
              </w:rPr>
              <w:fldChar w:fldCharType="begin"/>
            </w:r>
            <w:r w:rsidR="006E0131">
              <w:rPr>
                <w:noProof/>
                <w:webHidden/>
              </w:rPr>
              <w:instrText xml:space="preserve"> PAGEREF _Toc135999757 \h </w:instrText>
            </w:r>
            <w:r w:rsidR="006E0131">
              <w:rPr>
                <w:noProof/>
                <w:webHidden/>
              </w:rPr>
            </w:r>
            <w:r w:rsidR="006E0131">
              <w:rPr>
                <w:noProof/>
                <w:webHidden/>
              </w:rPr>
              <w:fldChar w:fldCharType="separate"/>
            </w:r>
            <w:r w:rsidR="00A21A18">
              <w:rPr>
                <w:noProof/>
                <w:webHidden/>
              </w:rPr>
              <w:t>4</w:t>
            </w:r>
            <w:r w:rsidR="006E0131">
              <w:rPr>
                <w:noProof/>
                <w:webHidden/>
              </w:rPr>
              <w:fldChar w:fldCharType="end"/>
            </w:r>
          </w:hyperlink>
        </w:p>
        <w:p w14:paraId="08EEB93A" w14:textId="69273DBE" w:rsidR="006E0131" w:rsidRDefault="00BE4CCE">
          <w:pPr>
            <w:pStyle w:val="TOC2"/>
            <w:tabs>
              <w:tab w:val="right" w:leader="dot" w:pos="9350"/>
            </w:tabs>
            <w:rPr>
              <w:rFonts w:eastAsiaTheme="minorEastAsia"/>
              <w:noProof/>
              <w:kern w:val="2"/>
              <w:sz w:val="24"/>
              <w:szCs w:val="24"/>
              <w:lang w:val="en-AU" w:eastAsia="en-GB"/>
              <w14:ligatures w14:val="standardContextual"/>
            </w:rPr>
          </w:pPr>
          <w:hyperlink w:anchor="_Toc135999758" w:history="1">
            <w:r w:rsidR="006E0131" w:rsidRPr="002A0E73">
              <w:rPr>
                <w:rStyle w:val="Hyperlink"/>
                <w:rFonts w:ascii="Calibri" w:hAnsi="Calibri" w:cs="Calibri"/>
                <w:noProof/>
              </w:rPr>
              <w:t>Implementation of inference algorithms:</w:t>
            </w:r>
            <w:r w:rsidR="006E0131">
              <w:rPr>
                <w:noProof/>
                <w:webHidden/>
              </w:rPr>
              <w:tab/>
            </w:r>
            <w:r w:rsidR="006E0131">
              <w:rPr>
                <w:noProof/>
                <w:webHidden/>
              </w:rPr>
              <w:fldChar w:fldCharType="begin"/>
            </w:r>
            <w:r w:rsidR="006E0131">
              <w:rPr>
                <w:noProof/>
                <w:webHidden/>
              </w:rPr>
              <w:instrText xml:space="preserve"> PAGEREF _Toc135999758 \h </w:instrText>
            </w:r>
            <w:r w:rsidR="006E0131">
              <w:rPr>
                <w:noProof/>
                <w:webHidden/>
              </w:rPr>
            </w:r>
            <w:r w:rsidR="006E0131">
              <w:rPr>
                <w:noProof/>
                <w:webHidden/>
              </w:rPr>
              <w:fldChar w:fldCharType="separate"/>
            </w:r>
            <w:r w:rsidR="00A21A18">
              <w:rPr>
                <w:noProof/>
                <w:webHidden/>
              </w:rPr>
              <w:t>5</w:t>
            </w:r>
            <w:r w:rsidR="006E0131">
              <w:rPr>
                <w:noProof/>
                <w:webHidden/>
              </w:rPr>
              <w:fldChar w:fldCharType="end"/>
            </w:r>
          </w:hyperlink>
        </w:p>
        <w:p w14:paraId="4944A35D" w14:textId="1432DB94" w:rsidR="006E0131" w:rsidRDefault="00BE4CCE">
          <w:pPr>
            <w:pStyle w:val="TOC2"/>
            <w:tabs>
              <w:tab w:val="right" w:leader="dot" w:pos="9350"/>
            </w:tabs>
            <w:rPr>
              <w:rFonts w:eastAsiaTheme="minorEastAsia"/>
              <w:noProof/>
              <w:kern w:val="2"/>
              <w:sz w:val="24"/>
              <w:szCs w:val="24"/>
              <w:lang w:val="en-AU" w:eastAsia="en-GB"/>
              <w14:ligatures w14:val="standardContextual"/>
            </w:rPr>
          </w:pPr>
          <w:hyperlink w:anchor="_Toc135999759" w:history="1">
            <w:r w:rsidR="006E0131" w:rsidRPr="002A0E73">
              <w:rPr>
                <w:rStyle w:val="Hyperlink"/>
                <w:rFonts w:ascii="Calibri" w:hAnsi="Calibri" w:cs="Calibri"/>
                <w:noProof/>
              </w:rPr>
              <w:t>Test Cases:</w:t>
            </w:r>
            <w:r w:rsidR="006E0131">
              <w:rPr>
                <w:noProof/>
                <w:webHidden/>
              </w:rPr>
              <w:tab/>
            </w:r>
            <w:r w:rsidR="006E0131">
              <w:rPr>
                <w:noProof/>
                <w:webHidden/>
              </w:rPr>
              <w:fldChar w:fldCharType="begin"/>
            </w:r>
            <w:r w:rsidR="006E0131">
              <w:rPr>
                <w:noProof/>
                <w:webHidden/>
              </w:rPr>
              <w:instrText xml:space="preserve"> PAGEREF _Toc135999759 \h </w:instrText>
            </w:r>
            <w:r w:rsidR="006E0131">
              <w:rPr>
                <w:noProof/>
                <w:webHidden/>
              </w:rPr>
            </w:r>
            <w:r w:rsidR="006E0131">
              <w:rPr>
                <w:noProof/>
                <w:webHidden/>
              </w:rPr>
              <w:fldChar w:fldCharType="separate"/>
            </w:r>
            <w:r w:rsidR="00A21A18">
              <w:rPr>
                <w:noProof/>
                <w:webHidden/>
              </w:rPr>
              <w:t>9</w:t>
            </w:r>
            <w:r w:rsidR="006E0131">
              <w:rPr>
                <w:noProof/>
                <w:webHidden/>
              </w:rPr>
              <w:fldChar w:fldCharType="end"/>
            </w:r>
          </w:hyperlink>
        </w:p>
        <w:p w14:paraId="693BF096" w14:textId="54C04083" w:rsidR="006E0131" w:rsidRDefault="00BE4CCE">
          <w:pPr>
            <w:pStyle w:val="TOC2"/>
            <w:tabs>
              <w:tab w:val="right" w:leader="dot" w:pos="9350"/>
            </w:tabs>
            <w:rPr>
              <w:rFonts w:eastAsiaTheme="minorEastAsia"/>
              <w:noProof/>
              <w:kern w:val="2"/>
              <w:sz w:val="24"/>
              <w:szCs w:val="24"/>
              <w:lang w:val="en-AU" w:eastAsia="en-GB"/>
              <w14:ligatures w14:val="standardContextual"/>
            </w:rPr>
          </w:pPr>
          <w:hyperlink w:anchor="_Toc135999760" w:history="1">
            <w:r w:rsidR="006E0131" w:rsidRPr="002A0E73">
              <w:rPr>
                <w:rStyle w:val="Hyperlink"/>
                <w:rFonts w:ascii="Calibri" w:hAnsi="Calibri" w:cs="Calibri"/>
                <w:noProof/>
              </w:rPr>
              <w:t>Acknowledgements</w:t>
            </w:r>
            <w:r w:rsidR="006E0131">
              <w:rPr>
                <w:noProof/>
                <w:webHidden/>
              </w:rPr>
              <w:tab/>
            </w:r>
            <w:r w:rsidR="006E0131">
              <w:rPr>
                <w:noProof/>
                <w:webHidden/>
              </w:rPr>
              <w:fldChar w:fldCharType="begin"/>
            </w:r>
            <w:r w:rsidR="006E0131">
              <w:rPr>
                <w:noProof/>
                <w:webHidden/>
              </w:rPr>
              <w:instrText xml:space="preserve"> PAGEREF _Toc135999760 \h </w:instrText>
            </w:r>
            <w:r w:rsidR="006E0131">
              <w:rPr>
                <w:noProof/>
                <w:webHidden/>
              </w:rPr>
            </w:r>
            <w:r w:rsidR="006E0131">
              <w:rPr>
                <w:noProof/>
                <w:webHidden/>
              </w:rPr>
              <w:fldChar w:fldCharType="separate"/>
            </w:r>
            <w:r w:rsidR="00A21A18">
              <w:rPr>
                <w:noProof/>
                <w:webHidden/>
              </w:rPr>
              <w:t>17</w:t>
            </w:r>
            <w:r w:rsidR="006E0131">
              <w:rPr>
                <w:noProof/>
                <w:webHidden/>
              </w:rPr>
              <w:fldChar w:fldCharType="end"/>
            </w:r>
          </w:hyperlink>
        </w:p>
        <w:p w14:paraId="3B89A779" w14:textId="0566F0F8" w:rsidR="006E0131" w:rsidRDefault="00BE4CCE">
          <w:pPr>
            <w:pStyle w:val="TOC2"/>
            <w:tabs>
              <w:tab w:val="right" w:leader="dot" w:pos="9350"/>
            </w:tabs>
            <w:rPr>
              <w:rFonts w:eastAsiaTheme="minorEastAsia"/>
              <w:noProof/>
              <w:kern w:val="2"/>
              <w:sz w:val="24"/>
              <w:szCs w:val="24"/>
              <w:lang w:val="en-AU" w:eastAsia="en-GB"/>
              <w14:ligatures w14:val="standardContextual"/>
            </w:rPr>
          </w:pPr>
          <w:hyperlink w:anchor="_Toc135999761" w:history="1">
            <w:r w:rsidR="006E0131" w:rsidRPr="002A0E73">
              <w:rPr>
                <w:rStyle w:val="Hyperlink"/>
                <w:rFonts w:ascii="Calibri" w:hAnsi="Calibri" w:cs="Calibri"/>
                <w:noProof/>
              </w:rPr>
              <w:t>Team Summary Report:</w:t>
            </w:r>
            <w:r w:rsidR="006E0131">
              <w:rPr>
                <w:noProof/>
                <w:webHidden/>
              </w:rPr>
              <w:tab/>
            </w:r>
            <w:r w:rsidR="006E0131">
              <w:rPr>
                <w:noProof/>
                <w:webHidden/>
              </w:rPr>
              <w:fldChar w:fldCharType="begin"/>
            </w:r>
            <w:r w:rsidR="006E0131">
              <w:rPr>
                <w:noProof/>
                <w:webHidden/>
              </w:rPr>
              <w:instrText xml:space="preserve"> PAGEREF _Toc135999761 \h </w:instrText>
            </w:r>
            <w:r w:rsidR="006E0131">
              <w:rPr>
                <w:noProof/>
                <w:webHidden/>
              </w:rPr>
            </w:r>
            <w:r w:rsidR="006E0131">
              <w:rPr>
                <w:noProof/>
                <w:webHidden/>
              </w:rPr>
              <w:fldChar w:fldCharType="separate"/>
            </w:r>
            <w:r w:rsidR="00A21A18">
              <w:rPr>
                <w:noProof/>
                <w:webHidden/>
              </w:rPr>
              <w:t>17</w:t>
            </w:r>
            <w:r w:rsidR="006E0131">
              <w:rPr>
                <w:noProof/>
                <w:webHidden/>
              </w:rPr>
              <w:fldChar w:fldCharType="end"/>
            </w:r>
          </w:hyperlink>
        </w:p>
        <w:p w14:paraId="2C92BC0F" w14:textId="2AEAA5E6" w:rsidR="00AE451B" w:rsidRPr="00CD7C1E" w:rsidRDefault="00B20F03" w:rsidP="00604ECA">
          <w:pPr>
            <w:rPr>
              <w:rFonts w:ascii="Calibri" w:hAnsi="Calibri" w:cs="Calibri"/>
              <w:b/>
              <w:bCs/>
              <w:noProof/>
            </w:rPr>
          </w:pPr>
          <w:r w:rsidRPr="00CD7C1E">
            <w:rPr>
              <w:rFonts w:ascii="Calibri" w:hAnsi="Calibri" w:cs="Calibri"/>
              <w:b/>
              <w:bCs/>
              <w:noProof/>
            </w:rPr>
            <w:fldChar w:fldCharType="end"/>
          </w:r>
        </w:p>
        <w:p w14:paraId="14454ED0" w14:textId="77777777" w:rsidR="0038385B" w:rsidRPr="00CD7C1E" w:rsidRDefault="00BE4CCE" w:rsidP="00604ECA">
          <w:pPr>
            <w:rPr>
              <w:rFonts w:ascii="Calibri" w:hAnsi="Calibri" w:cs="Calibri"/>
            </w:rPr>
            <w:sectPr w:rsidR="0038385B" w:rsidRPr="00CD7C1E" w:rsidSect="00C13C83">
              <w:headerReference w:type="default" r:id="rId10"/>
              <w:footerReference w:type="even" r:id="rId11"/>
              <w:footerReference w:type="default" r:id="rId12"/>
              <w:pgSz w:w="12240" w:h="15840"/>
              <w:pgMar w:top="1440" w:right="1440" w:bottom="1440" w:left="1440" w:header="720" w:footer="720" w:gutter="0"/>
              <w:cols w:space="720"/>
              <w:docGrid w:linePitch="360"/>
            </w:sectPr>
          </w:pPr>
        </w:p>
      </w:sdtContent>
    </w:sdt>
    <w:p w14:paraId="077DF34A" w14:textId="5FE87503" w:rsidR="0001552F" w:rsidRPr="00391617" w:rsidRDefault="0001552F" w:rsidP="006E0131">
      <w:pPr>
        <w:pStyle w:val="Heading2"/>
        <w:rPr>
          <w:rFonts w:ascii="Calibri" w:hAnsi="Calibri" w:cs="Calibri"/>
          <w:sz w:val="32"/>
        </w:rPr>
      </w:pPr>
      <w:bookmarkStart w:id="0" w:name="_Toc135999756"/>
      <w:r w:rsidRPr="00391617">
        <w:rPr>
          <w:rFonts w:ascii="Calibri" w:hAnsi="Calibri" w:cs="Calibri"/>
          <w:sz w:val="32"/>
        </w:rPr>
        <w:lastRenderedPageBreak/>
        <w:t xml:space="preserve">Program </w:t>
      </w:r>
      <w:r w:rsidR="00E37675" w:rsidRPr="00391617">
        <w:rPr>
          <w:rFonts w:ascii="Calibri" w:hAnsi="Calibri" w:cs="Calibri"/>
          <w:sz w:val="32"/>
        </w:rPr>
        <w:t>architecture:</w:t>
      </w:r>
      <w:bookmarkEnd w:id="0"/>
    </w:p>
    <w:p w14:paraId="2C3BD683" w14:textId="6026A595" w:rsidR="00061945" w:rsidRDefault="00061945" w:rsidP="00061945">
      <w:pPr>
        <w:tabs>
          <w:tab w:val="left" w:pos="0"/>
          <w:tab w:val="left" w:pos="270"/>
        </w:tabs>
        <w:jc w:val="both"/>
        <w:rPr>
          <w:rFonts w:ascii="Calibri" w:hAnsi="Calibri" w:cs="Calibri"/>
        </w:rPr>
      </w:pPr>
      <w:r>
        <w:rPr>
          <w:rFonts w:ascii="Calibri" w:hAnsi="Calibri" w:cs="Calibri"/>
        </w:rPr>
        <w:t>We built an agent that speaks a propositional logic-like language, whose grammar is given below, and is able to make inferences from its knowledge base. The agent, thus, has a parser to parse propositional formulas, an interpreter to map propositional formulas into its own knowledge representation language. The parser, performing syntactic analysis, is generated using ANTLR4. The interpreter is a visitor that walks the concrete syntax tree generated by the parser and generates the abstract syntax tree that represents the robot’s internal interpretation.</w:t>
      </w:r>
    </w:p>
    <w:p w14:paraId="0EA11D7C" w14:textId="77777777" w:rsidR="00061945" w:rsidRDefault="00061945" w:rsidP="00061945">
      <w:pPr>
        <w:tabs>
          <w:tab w:val="left" w:pos="0"/>
          <w:tab w:val="left" w:pos="270"/>
        </w:tabs>
        <w:jc w:val="both"/>
        <w:rPr>
          <w:rFonts w:ascii="Calibri" w:hAnsi="Calibri" w:cs="Calibri"/>
        </w:rPr>
      </w:pPr>
      <w:r>
        <w:rPr>
          <w:rFonts w:ascii="Calibri" w:hAnsi="Calibri" w:cs="Calibri"/>
        </w:rPr>
        <w:t>Thus, we designed two things in support of our agent program:</w:t>
      </w:r>
    </w:p>
    <w:p w14:paraId="55F4D2DF" w14:textId="77777777" w:rsidR="00061945" w:rsidRDefault="00061945" w:rsidP="00061945">
      <w:pPr>
        <w:pStyle w:val="ListParagraph"/>
        <w:numPr>
          <w:ilvl w:val="0"/>
          <w:numId w:val="16"/>
        </w:numPr>
        <w:tabs>
          <w:tab w:val="left" w:pos="0"/>
          <w:tab w:val="left" w:pos="270"/>
        </w:tabs>
        <w:jc w:val="both"/>
        <w:rPr>
          <w:rFonts w:ascii="Calibri" w:hAnsi="Calibri" w:cs="Calibri"/>
        </w:rPr>
      </w:pPr>
      <w:r>
        <w:rPr>
          <w:rFonts w:ascii="Calibri" w:hAnsi="Calibri" w:cs="Calibri"/>
        </w:rPr>
        <w:t>A propositional logic-like language</w:t>
      </w:r>
    </w:p>
    <w:p w14:paraId="2C4A9106" w14:textId="77777777" w:rsidR="00061945" w:rsidRPr="00DD50D5" w:rsidRDefault="00061945" w:rsidP="00061945">
      <w:pPr>
        <w:pStyle w:val="ListParagraph"/>
        <w:numPr>
          <w:ilvl w:val="0"/>
          <w:numId w:val="16"/>
        </w:numPr>
        <w:tabs>
          <w:tab w:val="left" w:pos="0"/>
          <w:tab w:val="left" w:pos="270"/>
        </w:tabs>
        <w:jc w:val="both"/>
        <w:rPr>
          <w:rFonts w:ascii="Calibri" w:hAnsi="Calibri" w:cs="Calibri"/>
        </w:rPr>
      </w:pPr>
      <w:r>
        <w:rPr>
          <w:rFonts w:ascii="Calibri" w:hAnsi="Calibri" w:cs="Calibri"/>
        </w:rPr>
        <w:t>Inference procedures for logical entailment</w:t>
      </w:r>
    </w:p>
    <w:p w14:paraId="117AC225" w14:textId="77777777" w:rsidR="001F6D77" w:rsidRPr="001F6D77" w:rsidRDefault="001F6D77" w:rsidP="001F6D77"/>
    <w:p w14:paraId="07D331CF" w14:textId="485B9C78" w:rsidR="0F7FEA48" w:rsidRDefault="001F6D77" w:rsidP="001F6D77">
      <w:pPr>
        <w:tabs>
          <w:tab w:val="left" w:pos="270"/>
        </w:tabs>
        <w:jc w:val="center"/>
      </w:pPr>
      <w:r>
        <w:rPr>
          <w:noProof/>
        </w:rPr>
        <w:drawing>
          <wp:inline distT="0" distB="0" distL="0" distR="0" wp14:anchorId="7D8E760A" wp14:editId="7F2FD874">
            <wp:extent cx="5943600" cy="2295525"/>
            <wp:effectExtent l="19050" t="19050" r="19050" b="28575"/>
            <wp:docPr id="1639015259" name="Picture 1639015259" descr="A picture containing diagram, plan,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5259" name="Picture 1" descr="A picture containing diagram, plan, technical drawing,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a:ln>
                      <a:solidFill>
                        <a:schemeClr val="tx1"/>
                      </a:solidFill>
                    </a:ln>
                  </pic:spPr>
                </pic:pic>
              </a:graphicData>
            </a:graphic>
          </wp:inline>
        </w:drawing>
      </w:r>
    </w:p>
    <w:p w14:paraId="60DD7CB1" w14:textId="240F0104" w:rsidR="487B4170" w:rsidRDefault="487B4170" w:rsidP="1A51C8D1">
      <w:pPr>
        <w:spacing w:after="0" w:line="240" w:lineRule="auto"/>
        <w:jc w:val="center"/>
        <w:rPr>
          <w:b/>
          <w:bCs/>
          <w:i/>
          <w:iCs/>
        </w:rPr>
      </w:pPr>
      <w:r w:rsidRPr="1A51C8D1">
        <w:rPr>
          <w:b/>
          <w:bCs/>
          <w:i/>
          <w:iCs/>
        </w:rPr>
        <w:t xml:space="preserve">Figure </w:t>
      </w:r>
      <w:r w:rsidR="00016CCB">
        <w:rPr>
          <w:b/>
          <w:bCs/>
          <w:i/>
          <w:iCs/>
        </w:rPr>
        <w:t>1: Class design</w:t>
      </w:r>
    </w:p>
    <w:p w14:paraId="61CDCA21" w14:textId="220D41C9" w:rsidR="00DF46A5" w:rsidRPr="007B56FB" w:rsidRDefault="007B56FB" w:rsidP="007B56FB">
      <w:pPr>
        <w:pStyle w:val="ListParagraph"/>
        <w:numPr>
          <w:ilvl w:val="0"/>
          <w:numId w:val="17"/>
        </w:numPr>
        <w:tabs>
          <w:tab w:val="left" w:pos="0"/>
          <w:tab w:val="left" w:pos="270"/>
        </w:tabs>
        <w:jc w:val="both"/>
        <w:rPr>
          <w:b/>
          <w:bCs/>
        </w:rPr>
      </w:pPr>
      <w:r>
        <w:t xml:space="preserve">All logical expression, except for Atom is a composite expression of other logical expressions. </w:t>
      </w:r>
    </w:p>
    <w:p w14:paraId="2C3614AD" w14:textId="5DB8322D" w:rsidR="00016CCB" w:rsidRPr="00DF46A5" w:rsidRDefault="00DF46A5" w:rsidP="004847AB">
      <w:pPr>
        <w:tabs>
          <w:tab w:val="left" w:pos="0"/>
          <w:tab w:val="left" w:pos="270"/>
        </w:tabs>
        <w:jc w:val="both"/>
      </w:pPr>
      <w:r>
        <w:rPr>
          <w:b/>
          <w:bCs/>
        </w:rPr>
        <w:t xml:space="preserve">Note: </w:t>
      </w:r>
      <w:r>
        <w:t>PLExpression is not needed, thanks to Python’s duck typing. It is included only as illustration of “implicit</w:t>
      </w:r>
      <w:r w:rsidR="007B56FB">
        <w:t>” contract</w:t>
      </w:r>
      <w:r>
        <w:t xml:space="preserve">. </w:t>
      </w:r>
    </w:p>
    <w:p w14:paraId="41983DAD" w14:textId="5EF216C7" w:rsidR="7426ADDF" w:rsidRDefault="4474716E" w:rsidP="009D509B">
      <w:pPr>
        <w:spacing w:after="0" w:line="240" w:lineRule="auto"/>
        <w:jc w:val="center"/>
      </w:pPr>
      <w:r>
        <w:rPr>
          <w:noProof/>
        </w:rPr>
        <w:lastRenderedPageBreak/>
        <w:drawing>
          <wp:inline distT="0" distB="0" distL="0" distR="0" wp14:anchorId="40DE06D1" wp14:editId="0E3550B4">
            <wp:extent cx="4572000" cy="4086225"/>
            <wp:effectExtent l="19050" t="19050" r="19050" b="28575"/>
            <wp:docPr id="113836404" name="Picture 11383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36404"/>
                    <pic:cNvPicPr/>
                  </pic:nvPicPr>
                  <pic:blipFill>
                    <a:blip r:embed="rId14">
                      <a:extLst>
                        <a:ext uri="{28A0092B-C50C-407E-A947-70E740481C1C}">
                          <a14:useLocalDpi xmlns:a14="http://schemas.microsoft.com/office/drawing/2010/main" val="0"/>
                        </a:ext>
                      </a:extLst>
                    </a:blip>
                    <a:stretch>
                      <a:fillRect/>
                    </a:stretch>
                  </pic:blipFill>
                  <pic:spPr>
                    <a:xfrm>
                      <a:off x="0" y="0"/>
                      <a:ext cx="4572000" cy="4086225"/>
                    </a:xfrm>
                    <a:prstGeom prst="rect">
                      <a:avLst/>
                    </a:prstGeom>
                    <a:ln>
                      <a:solidFill>
                        <a:schemeClr val="tx1"/>
                      </a:solidFill>
                    </a:ln>
                  </pic:spPr>
                </pic:pic>
              </a:graphicData>
            </a:graphic>
          </wp:inline>
        </w:drawing>
      </w:r>
    </w:p>
    <w:p w14:paraId="649FB912" w14:textId="3355C108" w:rsidR="6761C0E2" w:rsidRDefault="7426ADDF" w:rsidP="038B90DC">
      <w:pPr>
        <w:spacing w:after="0" w:line="240" w:lineRule="auto"/>
        <w:jc w:val="center"/>
        <w:rPr>
          <w:b/>
          <w:i/>
        </w:rPr>
      </w:pPr>
      <w:r w:rsidRPr="038B90DC">
        <w:rPr>
          <w:b/>
          <w:i/>
        </w:rPr>
        <w:t xml:space="preserve">Figure </w:t>
      </w:r>
      <w:r w:rsidR="17B09B90" w:rsidRPr="038B90DC">
        <w:rPr>
          <w:b/>
          <w:i/>
        </w:rPr>
        <w:t>2</w:t>
      </w:r>
      <w:r w:rsidR="00DD50D5">
        <w:rPr>
          <w:b/>
          <w:i/>
        </w:rPr>
        <w:t>: Grammar (in src/grammar/PL.g4) of agent’s language</w:t>
      </w:r>
    </w:p>
    <w:p w14:paraId="3F0DC4A9" w14:textId="5EF216C7" w:rsidR="00EE074D" w:rsidRPr="00EE074D" w:rsidRDefault="00EE074D" w:rsidP="00EE074D">
      <w:pPr>
        <w:spacing w:after="0" w:line="240" w:lineRule="auto"/>
      </w:pPr>
    </w:p>
    <w:p w14:paraId="4553A90F" w14:textId="1A5C155E" w:rsidR="00E37675" w:rsidRDefault="00E37675" w:rsidP="004847AB">
      <w:pPr>
        <w:tabs>
          <w:tab w:val="left" w:pos="0"/>
          <w:tab w:val="left" w:pos="270"/>
        </w:tabs>
        <w:jc w:val="both"/>
        <w:rPr>
          <w:rFonts w:ascii="Calibri" w:hAnsi="Calibri" w:cs="Calibri"/>
        </w:rPr>
      </w:pPr>
      <w:r>
        <w:rPr>
          <w:rFonts w:ascii="Calibri" w:hAnsi="Calibri" w:cs="Calibri"/>
        </w:rPr>
        <w:t xml:space="preserve">Data structures utilized to </w:t>
      </w:r>
      <w:r w:rsidR="00AE5CB5">
        <w:rPr>
          <w:rFonts w:ascii="Calibri" w:hAnsi="Calibri" w:cs="Calibri"/>
        </w:rPr>
        <w:t>represent the robot’s knowledge</w:t>
      </w:r>
      <w:r>
        <w:rPr>
          <w:rFonts w:ascii="Calibri" w:hAnsi="Calibri" w:cs="Calibri"/>
        </w:rPr>
        <w:t>:</w:t>
      </w:r>
    </w:p>
    <w:p w14:paraId="0469D2B5" w14:textId="75CF52C4" w:rsidR="00E37675" w:rsidRDefault="00E37675" w:rsidP="723DE21F">
      <w:pPr>
        <w:pStyle w:val="ListParagraph"/>
        <w:numPr>
          <w:ilvl w:val="0"/>
          <w:numId w:val="13"/>
        </w:numPr>
        <w:tabs>
          <w:tab w:val="left" w:pos="270"/>
        </w:tabs>
        <w:jc w:val="both"/>
        <w:rPr>
          <w:rFonts w:ascii="Calibri" w:hAnsi="Calibri" w:cs="Calibri"/>
        </w:rPr>
      </w:pPr>
      <w:r w:rsidRPr="723DE21F">
        <w:rPr>
          <w:rFonts w:ascii="Calibri" w:hAnsi="Calibri" w:cs="Calibri"/>
          <w:b/>
        </w:rPr>
        <w:t>KB</w:t>
      </w:r>
      <w:r w:rsidR="00AE5CB5">
        <w:rPr>
          <w:rFonts w:ascii="Calibri" w:hAnsi="Calibri" w:cs="Calibri"/>
        </w:rPr>
        <w:t xml:space="preserve"> </w:t>
      </w:r>
      <w:r w:rsidR="00F25234">
        <w:rPr>
          <w:rFonts w:ascii="Calibri" w:hAnsi="Calibri" w:cs="Calibri"/>
        </w:rPr>
        <w:t xml:space="preserve">(defined in </w:t>
      </w:r>
      <w:r w:rsidR="00F25234" w:rsidRPr="00F25234">
        <w:rPr>
          <w:rFonts w:ascii="Calibri" w:hAnsi="Calibri" w:cs="Calibri"/>
          <w:b/>
          <w:bCs/>
        </w:rPr>
        <w:t>KB.py</w:t>
      </w:r>
      <w:r w:rsidR="00F25234">
        <w:rPr>
          <w:rFonts w:ascii="Calibri" w:hAnsi="Calibri" w:cs="Calibri"/>
        </w:rPr>
        <w:t xml:space="preserve">) </w:t>
      </w:r>
      <w:r w:rsidR="00AE5CB5" w:rsidRPr="00F25234">
        <w:rPr>
          <w:rFonts w:ascii="Calibri" w:hAnsi="Calibri" w:cs="Calibri"/>
        </w:rPr>
        <w:t>provides</w:t>
      </w:r>
      <w:r w:rsidR="00AE5CB5">
        <w:rPr>
          <w:rFonts w:ascii="Calibri" w:hAnsi="Calibri" w:cs="Calibri"/>
        </w:rPr>
        <w:t xml:space="preserve"> </w:t>
      </w:r>
      <w:r w:rsidR="003E4C31">
        <w:rPr>
          <w:rFonts w:ascii="Calibri" w:hAnsi="Calibri" w:cs="Calibri"/>
        </w:rPr>
        <w:t xml:space="preserve">a representation of </w:t>
      </w:r>
      <w:r w:rsidR="00697CA7">
        <w:rPr>
          <w:rFonts w:ascii="Calibri" w:hAnsi="Calibri" w:cs="Calibri"/>
        </w:rPr>
        <w:t xml:space="preserve">the robot’s knowledge base. It can be evaluated, reduced to conjunctive normal form (CNF), </w:t>
      </w:r>
      <w:r w:rsidR="003364DA">
        <w:rPr>
          <w:rFonts w:ascii="Calibri" w:hAnsi="Calibri" w:cs="Calibri"/>
        </w:rPr>
        <w:t xml:space="preserve">etc. as if </w:t>
      </w:r>
      <w:r w:rsidR="006E389A">
        <w:rPr>
          <w:rFonts w:ascii="Calibri" w:hAnsi="Calibri" w:cs="Calibri"/>
        </w:rPr>
        <w:t>it is a conjunction expressio</w:t>
      </w:r>
      <w:r w:rsidR="00C96B27">
        <w:rPr>
          <w:rFonts w:ascii="Calibri" w:hAnsi="Calibri" w:cs="Calibri"/>
        </w:rPr>
        <w:t xml:space="preserve">n. Its underlying container is a set.  </w:t>
      </w:r>
    </w:p>
    <w:p w14:paraId="22668248" w14:textId="77777777" w:rsidR="001D07F9" w:rsidRDefault="00C204E1" w:rsidP="001D07F9">
      <w:pPr>
        <w:pStyle w:val="ListParagraph"/>
        <w:numPr>
          <w:ilvl w:val="0"/>
          <w:numId w:val="13"/>
        </w:numPr>
        <w:tabs>
          <w:tab w:val="left" w:pos="270"/>
        </w:tabs>
        <w:jc w:val="both"/>
        <w:rPr>
          <w:rFonts w:ascii="Calibri" w:hAnsi="Calibri" w:cs="Calibri"/>
        </w:rPr>
      </w:pPr>
      <w:r w:rsidRPr="62564F6E">
        <w:rPr>
          <w:rFonts w:ascii="Calibri" w:hAnsi="Calibri" w:cs="Calibri"/>
          <w:b/>
        </w:rPr>
        <w:t>Conjunction, Disjunction, Atom, Negation, Implication and BiconditionalExpression</w:t>
      </w:r>
      <w:r w:rsidR="00BD29E5">
        <w:rPr>
          <w:rFonts w:ascii="Calibri" w:hAnsi="Calibri" w:cs="Calibri"/>
        </w:rPr>
        <w:t xml:space="preserve"> </w:t>
      </w:r>
      <w:r w:rsidR="00F51A26">
        <w:rPr>
          <w:rFonts w:ascii="Calibri" w:hAnsi="Calibri" w:cs="Calibri"/>
        </w:rPr>
        <w:t xml:space="preserve">are recursive data structures that </w:t>
      </w:r>
      <w:r w:rsidR="00014F3E">
        <w:rPr>
          <w:rFonts w:ascii="Calibri" w:hAnsi="Calibri" w:cs="Calibri"/>
        </w:rPr>
        <w:t xml:space="preserve">represents their respective propositional formulas. </w:t>
      </w:r>
      <w:r w:rsidR="00F95C37">
        <w:rPr>
          <w:rFonts w:ascii="Calibri" w:hAnsi="Calibri" w:cs="Calibri"/>
        </w:rPr>
        <w:t>They can evaluate themselves given a model (or partial model using cnfeval() if in CNF), reduce themselves of CNF</w:t>
      </w:r>
      <w:r w:rsidR="001114AC">
        <w:rPr>
          <w:rFonts w:ascii="Calibri" w:hAnsi="Calibri" w:cs="Calibri"/>
        </w:rPr>
        <w:t>.</w:t>
      </w:r>
    </w:p>
    <w:p w14:paraId="1C771C6A" w14:textId="69BD68B3" w:rsidR="001F4392" w:rsidRPr="001D07F9" w:rsidRDefault="00C204E1" w:rsidP="001D07F9">
      <w:pPr>
        <w:pStyle w:val="ListParagraph"/>
        <w:numPr>
          <w:ilvl w:val="0"/>
          <w:numId w:val="13"/>
        </w:numPr>
        <w:tabs>
          <w:tab w:val="left" w:pos="270"/>
        </w:tabs>
        <w:jc w:val="both"/>
        <w:rPr>
          <w:rFonts w:ascii="Calibri" w:hAnsi="Calibri" w:cs="Calibri"/>
        </w:rPr>
      </w:pPr>
      <w:r w:rsidRPr="001D07F9">
        <w:rPr>
          <w:rFonts w:ascii="Calibri" w:hAnsi="Calibri" w:cs="Calibri"/>
          <w:b/>
        </w:rPr>
        <w:t>Ho</w:t>
      </w:r>
      <w:r w:rsidR="00C96B27" w:rsidRPr="001D07F9">
        <w:rPr>
          <w:rFonts w:ascii="Calibri" w:hAnsi="Calibri" w:cs="Calibri"/>
          <w:b/>
        </w:rPr>
        <w:t>rnClause</w:t>
      </w:r>
      <w:r w:rsidR="00F51A26" w:rsidRPr="001D07F9">
        <w:rPr>
          <w:rFonts w:ascii="Calibri" w:hAnsi="Calibri" w:cs="Calibri"/>
        </w:rPr>
        <w:t xml:space="preserve"> is an Implication Expression that can be </w:t>
      </w:r>
      <w:r w:rsidR="00033E8D" w:rsidRPr="001D07F9">
        <w:rPr>
          <w:rFonts w:ascii="Calibri" w:hAnsi="Calibri" w:cs="Calibri"/>
        </w:rPr>
        <w:t xml:space="preserve">constructed in “Horn form”, by passing in a clause’s head and tail. </w:t>
      </w:r>
      <w:r w:rsidR="0075481E" w:rsidRPr="001D07F9">
        <w:rPr>
          <w:rFonts w:ascii="Calibri" w:hAnsi="Calibri" w:cs="Calibri"/>
        </w:rPr>
        <w:t xml:space="preserve">It’s evaluation and CNF reduction </w:t>
      </w:r>
      <w:r w:rsidR="000250F6" w:rsidRPr="001D07F9">
        <w:rPr>
          <w:rFonts w:ascii="Calibri" w:hAnsi="Calibri" w:cs="Calibri"/>
        </w:rPr>
        <w:t>inherits from the Implication Expression.</w:t>
      </w:r>
    </w:p>
    <w:p w14:paraId="28010155" w14:textId="27DE88EC" w:rsidR="004064E0" w:rsidRDefault="004064E0" w:rsidP="001F4392">
      <w:pPr>
        <w:pStyle w:val="ListParagraph"/>
        <w:numPr>
          <w:ilvl w:val="0"/>
          <w:numId w:val="13"/>
        </w:numPr>
        <w:tabs>
          <w:tab w:val="left" w:pos="270"/>
        </w:tabs>
        <w:jc w:val="both"/>
        <w:rPr>
          <w:rFonts w:ascii="Calibri" w:hAnsi="Calibri" w:cs="Calibri"/>
        </w:rPr>
      </w:pPr>
      <w:r>
        <w:rPr>
          <w:rFonts w:ascii="Calibri" w:hAnsi="Calibri" w:cs="Calibri"/>
          <w:bCs/>
        </w:rPr>
        <w:t xml:space="preserve">All logic expressions are defined in </w:t>
      </w:r>
      <w:r>
        <w:rPr>
          <w:rFonts w:ascii="Calibri" w:hAnsi="Calibri" w:cs="Calibri"/>
          <w:b/>
        </w:rPr>
        <w:t>plast.py</w:t>
      </w:r>
      <w:r>
        <w:rPr>
          <w:rFonts w:ascii="Calibri" w:hAnsi="Calibri" w:cs="Calibri"/>
          <w:bCs/>
        </w:rPr>
        <w:t>.</w:t>
      </w:r>
    </w:p>
    <w:p w14:paraId="4B1D12A6" w14:textId="7887B4D8" w:rsidR="000313D7" w:rsidRDefault="000313D7" w:rsidP="000313D7">
      <w:pPr>
        <w:tabs>
          <w:tab w:val="left" w:pos="270"/>
        </w:tabs>
        <w:jc w:val="both"/>
        <w:rPr>
          <w:rFonts w:ascii="Calibri" w:hAnsi="Calibri" w:cs="Calibri"/>
        </w:rPr>
      </w:pPr>
      <w:r>
        <w:rPr>
          <w:rFonts w:ascii="Calibri" w:hAnsi="Calibri" w:cs="Calibri"/>
        </w:rPr>
        <w:t>The agent employs these methods to perform inference:</w:t>
      </w:r>
    </w:p>
    <w:p w14:paraId="563F640F" w14:textId="43FCCC7D" w:rsidR="000313D7" w:rsidRDefault="00322C8E" w:rsidP="000313D7">
      <w:pPr>
        <w:pStyle w:val="ListParagraph"/>
        <w:numPr>
          <w:ilvl w:val="0"/>
          <w:numId w:val="13"/>
        </w:numPr>
        <w:tabs>
          <w:tab w:val="left" w:pos="270"/>
        </w:tabs>
        <w:jc w:val="both"/>
        <w:rPr>
          <w:rFonts w:ascii="Calibri" w:hAnsi="Calibri" w:cs="Calibri"/>
        </w:rPr>
      </w:pPr>
      <w:r>
        <w:rPr>
          <w:rFonts w:ascii="Calibri" w:hAnsi="Calibri" w:cs="Calibri"/>
        </w:rPr>
        <w:t xml:space="preserve">Truth table enumeration: </w:t>
      </w:r>
      <w:r w:rsidRPr="3E35549A">
        <w:rPr>
          <w:rFonts w:ascii="Calibri" w:hAnsi="Calibri" w:cs="Calibri"/>
          <w:b/>
        </w:rPr>
        <w:t>tt_entail()</w:t>
      </w:r>
    </w:p>
    <w:p w14:paraId="4F0560B6" w14:textId="31517E82" w:rsidR="00322C8E" w:rsidRDefault="00322C8E" w:rsidP="000313D7">
      <w:pPr>
        <w:pStyle w:val="ListParagraph"/>
        <w:numPr>
          <w:ilvl w:val="0"/>
          <w:numId w:val="13"/>
        </w:numPr>
        <w:tabs>
          <w:tab w:val="left" w:pos="270"/>
        </w:tabs>
        <w:jc w:val="both"/>
        <w:rPr>
          <w:rFonts w:ascii="Calibri" w:hAnsi="Calibri" w:cs="Calibri"/>
        </w:rPr>
      </w:pPr>
      <w:r>
        <w:rPr>
          <w:rFonts w:ascii="Calibri" w:hAnsi="Calibri" w:cs="Calibri"/>
        </w:rPr>
        <w:t xml:space="preserve">Forward chaining: </w:t>
      </w:r>
      <w:r w:rsidRPr="147C1C6B">
        <w:rPr>
          <w:rFonts w:ascii="Calibri" w:hAnsi="Calibri" w:cs="Calibri"/>
          <w:b/>
        </w:rPr>
        <w:t>fc_entail()</w:t>
      </w:r>
    </w:p>
    <w:p w14:paraId="34011F4E" w14:textId="749AEAED" w:rsidR="00C448A7" w:rsidRDefault="00C448A7" w:rsidP="000313D7">
      <w:pPr>
        <w:pStyle w:val="ListParagraph"/>
        <w:numPr>
          <w:ilvl w:val="0"/>
          <w:numId w:val="13"/>
        </w:numPr>
        <w:tabs>
          <w:tab w:val="left" w:pos="270"/>
        </w:tabs>
        <w:jc w:val="both"/>
        <w:rPr>
          <w:rFonts w:ascii="Calibri" w:hAnsi="Calibri" w:cs="Calibri"/>
        </w:rPr>
      </w:pPr>
      <w:r>
        <w:rPr>
          <w:rFonts w:ascii="Calibri" w:hAnsi="Calibri" w:cs="Calibri"/>
        </w:rPr>
        <w:t xml:space="preserve">Backward chaining: </w:t>
      </w:r>
      <w:r w:rsidRPr="147C1C6B">
        <w:rPr>
          <w:rFonts w:ascii="Calibri" w:hAnsi="Calibri" w:cs="Calibri"/>
          <w:b/>
        </w:rPr>
        <w:t>bc_entail()</w:t>
      </w:r>
    </w:p>
    <w:p w14:paraId="2D55DC1B" w14:textId="50BE82B6" w:rsidR="00C448A7" w:rsidRDefault="00C448A7" w:rsidP="000313D7">
      <w:pPr>
        <w:pStyle w:val="ListParagraph"/>
        <w:numPr>
          <w:ilvl w:val="0"/>
          <w:numId w:val="13"/>
        </w:numPr>
        <w:tabs>
          <w:tab w:val="left" w:pos="270"/>
        </w:tabs>
        <w:jc w:val="both"/>
        <w:rPr>
          <w:rFonts w:ascii="Calibri" w:hAnsi="Calibri" w:cs="Calibri"/>
          <w:b/>
        </w:rPr>
      </w:pPr>
      <w:r>
        <w:rPr>
          <w:rFonts w:ascii="Calibri" w:hAnsi="Calibri" w:cs="Calibri"/>
        </w:rPr>
        <w:t>DPLL</w:t>
      </w:r>
      <w:r w:rsidR="00A10883">
        <w:rPr>
          <w:rFonts w:ascii="Calibri" w:hAnsi="Calibri" w:cs="Calibri"/>
        </w:rPr>
        <w:t>-based proof of unsatifiability</w:t>
      </w:r>
      <w:r>
        <w:rPr>
          <w:rFonts w:ascii="Calibri" w:hAnsi="Calibri" w:cs="Calibri"/>
        </w:rPr>
        <w:t xml:space="preserve">: </w:t>
      </w:r>
      <w:r w:rsidRPr="4A16F934">
        <w:rPr>
          <w:rFonts w:ascii="Calibri" w:hAnsi="Calibri" w:cs="Calibri"/>
          <w:b/>
        </w:rPr>
        <w:t>dpll_entail()</w:t>
      </w:r>
    </w:p>
    <w:p w14:paraId="199A0939" w14:textId="35CD9563" w:rsidR="004064E0" w:rsidRDefault="004064E0" w:rsidP="000313D7">
      <w:pPr>
        <w:pStyle w:val="ListParagraph"/>
        <w:numPr>
          <w:ilvl w:val="0"/>
          <w:numId w:val="13"/>
        </w:numPr>
        <w:tabs>
          <w:tab w:val="left" w:pos="270"/>
        </w:tabs>
        <w:jc w:val="both"/>
        <w:rPr>
          <w:rFonts w:ascii="Calibri" w:hAnsi="Calibri" w:cs="Calibri"/>
          <w:b/>
        </w:rPr>
      </w:pPr>
      <w:r>
        <w:rPr>
          <w:rFonts w:ascii="Calibri" w:hAnsi="Calibri" w:cs="Calibri"/>
        </w:rPr>
        <w:t xml:space="preserve">All algorithms are defined in </w:t>
      </w:r>
      <w:r w:rsidRPr="00F25234">
        <w:rPr>
          <w:rFonts w:ascii="Calibri" w:hAnsi="Calibri" w:cs="Calibri"/>
          <w:b/>
          <w:bCs/>
        </w:rPr>
        <w:t>algorithms.py</w:t>
      </w:r>
    </w:p>
    <w:p w14:paraId="68834E98" w14:textId="12C5E2E6" w:rsidR="006E0131" w:rsidRDefault="00C448A7">
      <w:pPr>
        <w:rPr>
          <w:rFonts w:ascii="Calibri" w:eastAsiaTheme="majorEastAsia" w:hAnsi="Calibri" w:cs="Calibri"/>
          <w:b/>
          <w:bCs/>
          <w:color w:val="4F81BD" w:themeColor="accent1"/>
          <w:sz w:val="26"/>
          <w:szCs w:val="26"/>
        </w:rPr>
      </w:pPr>
      <w:r>
        <w:rPr>
          <w:rFonts w:ascii="Calibri" w:hAnsi="Calibri" w:cs="Calibri"/>
        </w:rPr>
        <w:lastRenderedPageBreak/>
        <w:t>Upon entry, a</w:t>
      </w:r>
      <w:r w:rsidRPr="00CD7C1E">
        <w:rPr>
          <w:rFonts w:ascii="Calibri" w:hAnsi="Calibri" w:cs="Calibri"/>
        </w:rPr>
        <w:t xml:space="preserve"> </w:t>
      </w:r>
      <w:r w:rsidRPr="4ACF1384">
        <w:rPr>
          <w:rFonts w:ascii="Calibri" w:hAnsi="Calibri" w:cs="Calibri"/>
          <w:b/>
        </w:rPr>
        <w:t>PLAgent</w:t>
      </w:r>
      <w:r w:rsidRPr="00CD7C1E">
        <w:rPr>
          <w:rFonts w:ascii="Calibri" w:hAnsi="Calibri" w:cs="Calibri"/>
        </w:rPr>
        <w:t xml:space="preserve"> object</w:t>
      </w:r>
      <w:r>
        <w:rPr>
          <w:rFonts w:ascii="Calibri" w:hAnsi="Calibri" w:cs="Calibri"/>
        </w:rPr>
        <w:t xml:space="preserve"> (the agent) is created</w:t>
      </w:r>
      <w:r w:rsidRPr="00CD7C1E">
        <w:rPr>
          <w:rFonts w:ascii="Calibri" w:hAnsi="Calibri" w:cs="Calibri"/>
        </w:rPr>
        <w:t xml:space="preserve">, </w:t>
      </w:r>
      <w:r>
        <w:rPr>
          <w:rFonts w:ascii="Calibri" w:hAnsi="Calibri" w:cs="Calibri"/>
        </w:rPr>
        <w:t xml:space="preserve">the file’s path is passed in and the agent will perform syntactic analysis. By calling </w:t>
      </w:r>
      <w:r w:rsidRPr="7F2A78D0">
        <w:rPr>
          <w:rFonts w:ascii="Calibri" w:hAnsi="Calibri" w:cs="Calibri"/>
          <w:b/>
        </w:rPr>
        <w:t>agent.interpret()</w:t>
      </w:r>
      <w:r>
        <w:rPr>
          <w:rFonts w:ascii="Calibri" w:hAnsi="Calibri" w:cs="Calibri"/>
        </w:rPr>
        <w:t>, the agent will perform semantic analysis and appropriate inferences according to the statements in the file</w:t>
      </w:r>
      <w:r w:rsidRPr="00CD7C1E">
        <w:rPr>
          <w:rFonts w:ascii="Calibri" w:hAnsi="Calibri" w:cs="Calibri"/>
        </w:rPr>
        <w:t>.</w:t>
      </w:r>
    </w:p>
    <w:p w14:paraId="7E9C4480" w14:textId="143FA400" w:rsidR="00126143" w:rsidRPr="00391617" w:rsidRDefault="00126143" w:rsidP="006E0131">
      <w:pPr>
        <w:pStyle w:val="Heading2"/>
        <w:rPr>
          <w:rFonts w:ascii="Calibri" w:hAnsi="Calibri" w:cs="Calibri"/>
          <w:sz w:val="32"/>
        </w:rPr>
      </w:pPr>
      <w:bookmarkStart w:id="1" w:name="_Toc135999757"/>
      <w:r w:rsidRPr="00391617">
        <w:rPr>
          <w:rFonts w:ascii="Calibri" w:hAnsi="Calibri" w:cs="Calibri"/>
          <w:sz w:val="32"/>
        </w:rPr>
        <w:t>User manual:</w:t>
      </w:r>
      <w:bookmarkEnd w:id="1"/>
    </w:p>
    <w:p w14:paraId="6406DE22" w14:textId="5C242742" w:rsidR="00666AC2" w:rsidRPr="004A5C74" w:rsidRDefault="004A5C74" w:rsidP="341DACD3">
      <w:pPr>
        <w:tabs>
          <w:tab w:val="left" w:pos="270"/>
        </w:tabs>
        <w:rPr>
          <w:rFonts w:ascii="Calibri" w:hAnsi="Calibri" w:cs="Calibri"/>
        </w:rPr>
      </w:pPr>
      <w:r>
        <w:rPr>
          <w:rFonts w:ascii="Calibri" w:hAnsi="Calibri" w:cs="Calibri"/>
        </w:rPr>
        <w:t>To run the program, call:</w:t>
      </w:r>
      <w:r>
        <w:br/>
      </w:r>
      <w:r>
        <w:tab/>
      </w:r>
      <w:r>
        <w:tab/>
      </w:r>
      <w:r>
        <w:tab/>
      </w:r>
      <w:r>
        <w:tab/>
      </w:r>
      <w:r>
        <w:tab/>
      </w:r>
      <w:r w:rsidR="20286B0D" w:rsidRPr="2ACB68BC">
        <w:rPr>
          <w:rFonts w:ascii="Calibri" w:hAnsi="Calibri" w:cs="Calibri"/>
          <w:b/>
        </w:rPr>
        <w:t>i</w:t>
      </w:r>
      <w:r w:rsidR="006E951B" w:rsidRPr="3B88D0A6">
        <w:rPr>
          <w:rFonts w:ascii="Calibri" w:hAnsi="Calibri" w:cs="Calibri"/>
          <w:b/>
          <w:bCs/>
        </w:rPr>
        <w:t>engine</w:t>
      </w:r>
      <w:r w:rsidR="00666AC2" w:rsidRPr="00CD7C1E">
        <w:rPr>
          <w:rFonts w:ascii="Calibri" w:hAnsi="Calibri" w:cs="Calibri"/>
          <w:b/>
        </w:rPr>
        <w:t xml:space="preserve">  &lt;method&gt;  &lt;filename</w:t>
      </w:r>
      <w:r w:rsidR="004B212E" w:rsidRPr="00CD7C1E">
        <w:rPr>
          <w:rFonts w:ascii="Calibri" w:hAnsi="Calibri" w:cs="Calibri"/>
          <w:b/>
        </w:rPr>
        <w:t>&gt;</w:t>
      </w:r>
    </w:p>
    <w:p w14:paraId="7684AD8B" w14:textId="77777777" w:rsidR="00666AC2" w:rsidRPr="00CD7C1E" w:rsidRDefault="00666AC2" w:rsidP="00604ECA">
      <w:pPr>
        <w:pStyle w:val="ListParagraph"/>
        <w:numPr>
          <w:ilvl w:val="0"/>
          <w:numId w:val="1"/>
        </w:numPr>
        <w:tabs>
          <w:tab w:val="left" w:pos="0"/>
          <w:tab w:val="left" w:pos="270"/>
        </w:tabs>
        <w:rPr>
          <w:rFonts w:ascii="Calibri" w:hAnsi="Calibri" w:cs="Calibri"/>
        </w:rPr>
      </w:pPr>
      <w:r w:rsidRPr="00CD7C1E">
        <w:rPr>
          <w:rFonts w:ascii="Calibri" w:hAnsi="Calibri" w:cs="Calibri"/>
        </w:rPr>
        <w:t xml:space="preserve">where </w:t>
      </w:r>
      <w:r w:rsidRPr="00CD7C1E">
        <w:rPr>
          <w:rFonts w:ascii="Calibri" w:hAnsi="Calibri" w:cs="Calibri"/>
          <w:b/>
        </w:rPr>
        <w:t>iengine</w:t>
      </w:r>
      <w:r w:rsidRPr="00CD7C1E">
        <w:rPr>
          <w:rFonts w:ascii="Calibri" w:hAnsi="Calibri" w:cs="Calibri"/>
        </w:rPr>
        <w:t xml:space="preserve"> is the name of the program in .exe format, </w:t>
      </w:r>
    </w:p>
    <w:p w14:paraId="5B029C9D" w14:textId="6D3BBAFF" w:rsidR="00666AC2" w:rsidRPr="00CD7C1E" w:rsidRDefault="00666AC2" w:rsidP="00604ECA">
      <w:pPr>
        <w:pStyle w:val="ListParagraph"/>
        <w:numPr>
          <w:ilvl w:val="0"/>
          <w:numId w:val="1"/>
        </w:numPr>
        <w:tabs>
          <w:tab w:val="left" w:pos="0"/>
          <w:tab w:val="left" w:pos="270"/>
        </w:tabs>
        <w:rPr>
          <w:rFonts w:ascii="Calibri" w:hAnsi="Calibri" w:cs="Calibri"/>
        </w:rPr>
      </w:pPr>
      <w:r w:rsidRPr="00CD7C1E">
        <w:rPr>
          <w:rFonts w:ascii="Calibri" w:hAnsi="Calibri" w:cs="Calibri"/>
          <w:b/>
        </w:rPr>
        <w:t>method</w:t>
      </w:r>
      <w:r w:rsidRPr="00CD7C1E">
        <w:rPr>
          <w:rFonts w:ascii="Calibri" w:hAnsi="Calibri" w:cs="Calibri"/>
        </w:rPr>
        <w:t xml:space="preserve"> is the name of inference engine that will be run </w:t>
      </w:r>
      <w:r w:rsidRPr="00DE5DE4">
        <w:rPr>
          <w:rFonts w:ascii="Calibri" w:hAnsi="Calibri" w:cs="Calibri"/>
        </w:rPr>
        <w:t xml:space="preserve">(i.e </w:t>
      </w:r>
      <w:r w:rsidR="00322C8E" w:rsidRPr="00DE5DE4">
        <w:rPr>
          <w:rFonts w:ascii="Calibri" w:hAnsi="Calibri" w:cs="Calibri"/>
        </w:rPr>
        <w:t>‘tt’</w:t>
      </w:r>
      <w:r w:rsidRPr="00DE5DE4">
        <w:rPr>
          <w:rFonts w:ascii="Calibri" w:hAnsi="Calibri" w:cs="Calibri"/>
        </w:rPr>
        <w:t xml:space="preserve">, </w:t>
      </w:r>
      <w:r w:rsidR="00322C8E" w:rsidRPr="00DE5DE4">
        <w:rPr>
          <w:rFonts w:ascii="Calibri" w:hAnsi="Calibri" w:cs="Calibri"/>
        </w:rPr>
        <w:t>‘fc’</w:t>
      </w:r>
      <w:r w:rsidRPr="00DE5DE4">
        <w:rPr>
          <w:rFonts w:ascii="Calibri" w:hAnsi="Calibri" w:cs="Calibri"/>
        </w:rPr>
        <w:t xml:space="preserve">, </w:t>
      </w:r>
      <w:r w:rsidR="00322C8E" w:rsidRPr="00DE5DE4">
        <w:rPr>
          <w:rFonts w:ascii="Calibri" w:hAnsi="Calibri" w:cs="Calibri"/>
        </w:rPr>
        <w:t>‘bc’</w:t>
      </w:r>
      <w:r w:rsidRPr="00DE5DE4">
        <w:rPr>
          <w:rFonts w:ascii="Calibri" w:hAnsi="Calibri" w:cs="Calibri"/>
        </w:rPr>
        <w:t xml:space="preserve"> and </w:t>
      </w:r>
      <w:r w:rsidR="00322C8E" w:rsidRPr="00DE5DE4">
        <w:rPr>
          <w:rFonts w:ascii="Calibri" w:hAnsi="Calibri" w:cs="Calibri"/>
        </w:rPr>
        <w:t>‘dpll’</w:t>
      </w:r>
      <w:r w:rsidR="00DE5DE4" w:rsidRPr="00DE5DE4">
        <w:rPr>
          <w:rFonts w:ascii="Calibri" w:hAnsi="Calibri" w:cs="Calibri"/>
        </w:rPr>
        <w:t xml:space="preserve"> – method name is case-insensitive</w:t>
      </w:r>
      <w:r w:rsidRPr="00DE5DE4">
        <w:rPr>
          <w:rFonts w:ascii="Calibri" w:hAnsi="Calibri" w:cs="Calibri"/>
        </w:rPr>
        <w:t>)</w:t>
      </w:r>
      <w:r w:rsidRPr="00CD7C1E">
        <w:rPr>
          <w:rFonts w:ascii="Calibri" w:hAnsi="Calibri" w:cs="Calibri"/>
        </w:rPr>
        <w:t xml:space="preserve"> and, </w:t>
      </w:r>
    </w:p>
    <w:p w14:paraId="0E3F1B44" w14:textId="77777777" w:rsidR="00A80C80" w:rsidRDefault="00666AC2" w:rsidP="00A80C80">
      <w:pPr>
        <w:pStyle w:val="ListParagraph"/>
        <w:numPr>
          <w:ilvl w:val="0"/>
          <w:numId w:val="1"/>
        </w:numPr>
        <w:tabs>
          <w:tab w:val="left" w:pos="0"/>
          <w:tab w:val="left" w:pos="270"/>
        </w:tabs>
        <w:rPr>
          <w:rFonts w:ascii="Calibri" w:hAnsi="Calibri" w:cs="Calibri"/>
        </w:rPr>
      </w:pPr>
      <w:r w:rsidRPr="00CD7C1E">
        <w:rPr>
          <w:rFonts w:ascii="Calibri" w:hAnsi="Calibri" w:cs="Calibri"/>
          <w:b/>
        </w:rPr>
        <w:t>filename</w:t>
      </w:r>
      <w:r w:rsidRPr="00CD7C1E">
        <w:rPr>
          <w:rFonts w:ascii="Calibri" w:hAnsi="Calibri" w:cs="Calibri"/>
        </w:rPr>
        <w:t xml:space="preserve"> is the name of the file that would contain the TELL (ie the knowledge base or KB) and ASK (ie the query or preposition that our program will try to entail from the KB).</w:t>
      </w:r>
    </w:p>
    <w:p w14:paraId="0DB3024C" w14:textId="3A1DF961" w:rsidR="00A80C80" w:rsidRDefault="00A80C80" w:rsidP="7AF00553">
      <w:pPr>
        <w:tabs>
          <w:tab w:val="left" w:pos="270"/>
        </w:tabs>
        <w:rPr>
          <w:rFonts w:ascii="Calibri" w:hAnsi="Calibri" w:cs="Calibri"/>
        </w:rPr>
      </w:pPr>
      <w:r>
        <w:rPr>
          <w:rFonts w:ascii="Calibri" w:hAnsi="Calibri" w:cs="Calibri"/>
        </w:rPr>
        <w:t xml:space="preserve">The file’s format </w:t>
      </w:r>
      <w:r w:rsidR="6E2AB9D1" w:rsidRPr="7AF00553">
        <w:rPr>
          <w:rFonts w:ascii="Calibri" w:hAnsi="Calibri" w:cs="Calibri"/>
        </w:rPr>
        <w:t>must</w:t>
      </w:r>
      <w:r>
        <w:rPr>
          <w:rFonts w:ascii="Calibri" w:hAnsi="Calibri" w:cs="Calibri"/>
        </w:rPr>
        <w:t xml:space="preserve"> conform to </w:t>
      </w:r>
      <w:r w:rsidR="00261B90">
        <w:rPr>
          <w:rFonts w:ascii="Calibri" w:hAnsi="Calibri" w:cs="Calibri"/>
        </w:rPr>
        <w:t xml:space="preserve">the </w:t>
      </w:r>
      <w:r>
        <w:rPr>
          <w:rFonts w:ascii="Calibri" w:hAnsi="Calibri" w:cs="Calibri"/>
        </w:rPr>
        <w:t>given grammar. Some major points include</w:t>
      </w:r>
      <w:r w:rsidR="006C36DD">
        <w:rPr>
          <w:rFonts w:ascii="Calibri" w:hAnsi="Calibri" w:cs="Calibri"/>
        </w:rPr>
        <w:t xml:space="preserve"> (note: the test files </w:t>
      </w:r>
      <w:r w:rsidR="00B134E7">
        <w:rPr>
          <w:rFonts w:ascii="Calibri" w:hAnsi="Calibri" w:cs="Calibri"/>
        </w:rPr>
        <w:t>on canvas should</w:t>
      </w:r>
      <w:r w:rsidR="00BC314D">
        <w:rPr>
          <w:rFonts w:ascii="Calibri" w:hAnsi="Calibri" w:cs="Calibri"/>
        </w:rPr>
        <w:t xml:space="preserve"> parse successfully</w:t>
      </w:r>
      <w:r w:rsidR="00B134E7">
        <w:rPr>
          <w:rFonts w:ascii="Calibri" w:hAnsi="Calibri" w:cs="Calibri"/>
        </w:rPr>
        <w:t>)</w:t>
      </w:r>
      <w:r>
        <w:rPr>
          <w:rFonts w:ascii="Calibri" w:hAnsi="Calibri" w:cs="Calibri"/>
        </w:rPr>
        <w:t>:</w:t>
      </w:r>
    </w:p>
    <w:p w14:paraId="7F27E3F4" w14:textId="68E2F6CC" w:rsidR="00A80C80" w:rsidRDefault="00CD3786" w:rsidP="00A80C80">
      <w:pPr>
        <w:pStyle w:val="ListParagraph"/>
        <w:numPr>
          <w:ilvl w:val="0"/>
          <w:numId w:val="13"/>
        </w:numPr>
        <w:tabs>
          <w:tab w:val="left" w:pos="0"/>
          <w:tab w:val="left" w:pos="270"/>
        </w:tabs>
        <w:rPr>
          <w:rFonts w:ascii="Calibri" w:hAnsi="Calibri" w:cs="Calibri"/>
        </w:rPr>
      </w:pPr>
      <w:r>
        <w:rPr>
          <w:rFonts w:ascii="Calibri" w:hAnsi="Calibri" w:cs="Calibri"/>
        </w:rPr>
        <w:t>The grammar is case sensitive</w:t>
      </w:r>
      <w:r w:rsidR="00F12326">
        <w:rPr>
          <w:rFonts w:ascii="Calibri" w:hAnsi="Calibri" w:cs="Calibri"/>
        </w:rPr>
        <w:t xml:space="preserve">, </w:t>
      </w:r>
      <w:r w:rsidR="00F06C30">
        <w:rPr>
          <w:rFonts w:ascii="Calibri" w:hAnsi="Calibri" w:cs="Calibri"/>
        </w:rPr>
        <w:t>whitespaces are ignored, except for new line characters.</w:t>
      </w:r>
    </w:p>
    <w:p w14:paraId="3799C013" w14:textId="21AB7A4F" w:rsidR="00A80C80" w:rsidRDefault="00A80C80" w:rsidP="00A80C80">
      <w:pPr>
        <w:pStyle w:val="ListParagraph"/>
        <w:numPr>
          <w:ilvl w:val="0"/>
          <w:numId w:val="13"/>
        </w:numPr>
        <w:tabs>
          <w:tab w:val="left" w:pos="0"/>
          <w:tab w:val="left" w:pos="270"/>
        </w:tabs>
        <w:rPr>
          <w:rFonts w:ascii="Calibri" w:hAnsi="Calibri" w:cs="Calibri"/>
        </w:rPr>
      </w:pPr>
      <w:r>
        <w:rPr>
          <w:rFonts w:ascii="Calibri" w:hAnsi="Calibri" w:cs="Calibri"/>
        </w:rPr>
        <w:t xml:space="preserve">You can only </w:t>
      </w:r>
      <w:r w:rsidR="00CD3786">
        <w:rPr>
          <w:rFonts w:ascii="Calibri" w:hAnsi="Calibri" w:cs="Calibri"/>
        </w:rPr>
        <w:t xml:space="preserve">‘TELL’ or ‘ASK’ (case-sensitivity applies) the </w:t>
      </w:r>
      <w:r w:rsidR="00526ABE">
        <w:rPr>
          <w:rFonts w:ascii="Calibri" w:hAnsi="Calibri" w:cs="Calibri"/>
        </w:rPr>
        <w:t>agent.</w:t>
      </w:r>
    </w:p>
    <w:p w14:paraId="07E419B5" w14:textId="77777777" w:rsidR="005013F3" w:rsidRDefault="00526ABE" w:rsidP="005013F3">
      <w:pPr>
        <w:pStyle w:val="ListParagraph"/>
        <w:numPr>
          <w:ilvl w:val="1"/>
          <w:numId w:val="13"/>
        </w:numPr>
        <w:tabs>
          <w:tab w:val="left" w:pos="0"/>
          <w:tab w:val="left" w:pos="270"/>
        </w:tabs>
        <w:rPr>
          <w:rFonts w:ascii="Calibri" w:hAnsi="Calibri" w:cs="Calibri"/>
        </w:rPr>
      </w:pPr>
      <w:r>
        <w:rPr>
          <w:rFonts w:ascii="Calibri" w:hAnsi="Calibri" w:cs="Calibri"/>
        </w:rPr>
        <w:t xml:space="preserve">Each tell or ask statement </w:t>
      </w:r>
      <w:r w:rsidR="0069332B">
        <w:rPr>
          <w:rFonts w:ascii="Calibri" w:hAnsi="Calibri" w:cs="Calibri"/>
        </w:rPr>
        <w:t>ends with a new line</w:t>
      </w:r>
      <w:r w:rsidR="005013F3">
        <w:rPr>
          <w:rFonts w:ascii="Calibri" w:hAnsi="Calibri" w:cs="Calibri"/>
        </w:rPr>
        <w:t>:</w:t>
      </w:r>
    </w:p>
    <w:p w14:paraId="26DDD422" w14:textId="0282BF54" w:rsidR="00526ABE" w:rsidRDefault="00F24257" w:rsidP="00F01A62">
      <w:pPr>
        <w:pStyle w:val="ListParagraph"/>
        <w:numPr>
          <w:ilvl w:val="1"/>
          <w:numId w:val="13"/>
        </w:numPr>
        <w:tabs>
          <w:tab w:val="left" w:pos="0"/>
          <w:tab w:val="left" w:pos="270"/>
        </w:tabs>
        <w:rPr>
          <w:rFonts w:ascii="Calibri" w:hAnsi="Calibri" w:cs="Calibri"/>
        </w:rPr>
      </w:pPr>
      <w:r>
        <w:rPr>
          <w:rFonts w:ascii="Calibri" w:hAnsi="Calibri" w:cs="Calibri"/>
        </w:rPr>
        <w:t xml:space="preserve">‘TELL’ and ‘ASK’ keywords must be delimited from following sentence(s) by </w:t>
      </w:r>
      <w:r>
        <w:rPr>
          <w:rFonts w:ascii="Calibri" w:hAnsi="Calibri" w:cs="Calibri"/>
          <w:b/>
          <w:bCs/>
        </w:rPr>
        <w:t>1</w:t>
      </w:r>
      <w:r w:rsidR="00F01A62">
        <w:rPr>
          <w:rFonts w:ascii="Calibri" w:hAnsi="Calibri" w:cs="Calibri"/>
        </w:rPr>
        <w:t xml:space="preserve"> new line.</w:t>
      </w:r>
      <w:bookmarkStart w:id="2" w:name="_GoBack"/>
      <w:bookmarkEnd w:id="2"/>
      <w:r w:rsidR="001339C4">
        <w:rPr>
          <w:rFonts w:ascii="Calibri" w:hAnsi="Calibri" w:cs="Calibri"/>
        </w:rPr>
        <w:t xml:space="preserve"> </w:t>
      </w:r>
      <w:r w:rsidR="00F01A62" w:rsidRPr="00F01A62">
        <w:rPr>
          <w:rFonts w:ascii="Calibri" w:hAnsi="Calibri" w:cs="Calibri"/>
        </w:rPr>
        <w:t>If you receive message: “No viable input at ...”, most likely your tell statement ends with EOF instead of \n</w:t>
      </w:r>
    </w:p>
    <w:p w14:paraId="6A2458F5" w14:textId="3D4D4BE3" w:rsidR="00C13C83" w:rsidRDefault="0069332B"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Sentences in the ASK’s statement </w:t>
      </w:r>
      <w:r w:rsidR="00F12326">
        <w:rPr>
          <w:rFonts w:ascii="Calibri" w:hAnsi="Calibri" w:cs="Calibri"/>
        </w:rPr>
        <w:t>must end in ‘;’</w:t>
      </w:r>
    </w:p>
    <w:p w14:paraId="1589F461" w14:textId="116E6270" w:rsidR="00F06C30" w:rsidRDefault="001339C4"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Tell statement accepts only one sentence. </w:t>
      </w:r>
    </w:p>
    <w:p w14:paraId="256B10FB" w14:textId="0926EC6D" w:rsidR="00B134E7" w:rsidRDefault="00B134E7"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Ask statement cannot be empty. You cannot ask an empty question. </w:t>
      </w:r>
    </w:p>
    <w:p w14:paraId="213D2645" w14:textId="3A607A7B" w:rsidR="003A43CF" w:rsidRDefault="00261B90" w:rsidP="0FB932FC">
      <w:pPr>
        <w:pStyle w:val="ListParagraph"/>
        <w:numPr>
          <w:ilvl w:val="0"/>
          <w:numId w:val="13"/>
        </w:numPr>
        <w:tabs>
          <w:tab w:val="left" w:pos="270"/>
        </w:tabs>
        <w:rPr>
          <w:rFonts w:ascii="Calibri" w:hAnsi="Calibri" w:cs="Calibri"/>
        </w:rPr>
      </w:pPr>
      <w:r>
        <w:rPr>
          <w:rFonts w:ascii="Calibri" w:hAnsi="Calibri" w:cs="Calibri"/>
        </w:rPr>
        <w:t xml:space="preserve">You can </w:t>
      </w:r>
      <w:r w:rsidR="00AB5EA4">
        <w:rPr>
          <w:rFonts w:ascii="Calibri" w:hAnsi="Calibri" w:cs="Calibri"/>
        </w:rPr>
        <w:t xml:space="preserve">put multiple </w:t>
      </w:r>
      <w:r w:rsidR="000269BB">
        <w:rPr>
          <w:rFonts w:ascii="Calibri" w:hAnsi="Calibri" w:cs="Calibri"/>
        </w:rPr>
        <w:t>ask and tell</w:t>
      </w:r>
      <w:r w:rsidR="00AB5EA4">
        <w:rPr>
          <w:rFonts w:ascii="Calibri" w:hAnsi="Calibri" w:cs="Calibri"/>
        </w:rPr>
        <w:t xml:space="preserve"> statements in a file</w:t>
      </w:r>
      <w:r w:rsidR="0032367A">
        <w:rPr>
          <w:rFonts w:ascii="Calibri" w:hAnsi="Calibri" w:cs="Calibri"/>
        </w:rPr>
        <w:t xml:space="preserve">. The </w:t>
      </w:r>
      <w:r w:rsidR="000269BB">
        <w:rPr>
          <w:rFonts w:ascii="Calibri" w:hAnsi="Calibri" w:cs="Calibri"/>
        </w:rPr>
        <w:t xml:space="preserve">agent will add sentences to its working knowledge base each time its encounter an ask statement, and execute inference on the fly, with the knowledge base it </w:t>
      </w:r>
      <w:r w:rsidR="00361210">
        <w:rPr>
          <w:rFonts w:ascii="Calibri" w:hAnsi="Calibri" w:cs="Calibri"/>
        </w:rPr>
        <w:t xml:space="preserve">has at that point, </w:t>
      </w:r>
      <w:r w:rsidR="000269BB">
        <w:rPr>
          <w:rFonts w:ascii="Calibri" w:hAnsi="Calibri" w:cs="Calibri"/>
        </w:rPr>
        <w:t>each time it encounters</w:t>
      </w:r>
      <w:r w:rsidR="00361210">
        <w:rPr>
          <w:rFonts w:ascii="Calibri" w:hAnsi="Calibri" w:cs="Calibri"/>
        </w:rPr>
        <w:t xml:space="preserve"> </w:t>
      </w:r>
      <w:r w:rsidR="003A43CF">
        <w:rPr>
          <w:rFonts w:ascii="Calibri" w:hAnsi="Calibri" w:cs="Calibri"/>
        </w:rPr>
        <w:t>a tell statement.</w:t>
      </w:r>
      <w:r w:rsidR="00B02950">
        <w:rPr>
          <w:rFonts w:ascii="Calibri" w:hAnsi="Calibri" w:cs="Calibri"/>
        </w:rPr>
        <w:t xml:space="preserve"> The knowledge base can only be </w:t>
      </w:r>
      <w:r w:rsidR="001F4392">
        <w:rPr>
          <w:rFonts w:ascii="Calibri" w:hAnsi="Calibri" w:cs="Calibri"/>
        </w:rPr>
        <w:t>“reset” once the program stops.</w:t>
      </w:r>
    </w:p>
    <w:p w14:paraId="2EA9C7BE" w14:textId="3E954C10" w:rsidR="007562D8" w:rsidRDefault="007562D8" w:rsidP="007562D8">
      <w:pPr>
        <w:pStyle w:val="ListParagraph"/>
        <w:numPr>
          <w:ilvl w:val="1"/>
          <w:numId w:val="13"/>
        </w:numPr>
        <w:tabs>
          <w:tab w:val="left" w:pos="270"/>
        </w:tabs>
        <w:rPr>
          <w:rFonts w:ascii="Calibri" w:hAnsi="Calibri" w:cs="Calibri"/>
        </w:rPr>
      </w:pPr>
      <w:r>
        <w:rPr>
          <w:rFonts w:ascii="Calibri" w:hAnsi="Calibri" w:cs="Calibri"/>
          <w:b/>
          <w:bCs/>
        </w:rPr>
        <w:t xml:space="preserve">Bugs: </w:t>
      </w:r>
      <w:r w:rsidR="0073389A">
        <w:rPr>
          <w:rFonts w:ascii="Calibri" w:hAnsi="Calibri" w:cs="Calibri"/>
        </w:rPr>
        <w:t>the agent has a know() function, which is called by the interpreter whenever an atom expression is created. This is utilized</w:t>
      </w:r>
      <w:r w:rsidR="009B6449">
        <w:rPr>
          <w:rFonts w:ascii="Calibri" w:hAnsi="Calibri" w:cs="Calibri"/>
        </w:rPr>
        <w:t xml:space="preserve"> </w:t>
      </w:r>
      <w:r w:rsidR="001349FB">
        <w:rPr>
          <w:rFonts w:ascii="Calibri" w:hAnsi="Calibri" w:cs="Calibri"/>
        </w:rPr>
        <w:t xml:space="preserve">during the inference </w:t>
      </w:r>
      <w:r w:rsidR="00C768B6">
        <w:rPr>
          <w:rFonts w:ascii="Calibri" w:hAnsi="Calibri" w:cs="Calibri"/>
        </w:rPr>
        <w:t>procedure</w:t>
      </w:r>
      <w:r w:rsidR="00C2505B">
        <w:rPr>
          <w:rFonts w:ascii="Calibri" w:hAnsi="Calibri" w:cs="Calibri"/>
        </w:rPr>
        <w:t>, and contain</w:t>
      </w:r>
      <w:r w:rsidR="00CD5AFD">
        <w:rPr>
          <w:rFonts w:ascii="Calibri" w:hAnsi="Calibri" w:cs="Calibri"/>
        </w:rPr>
        <w:t>s query</w:t>
      </w:r>
      <w:r w:rsidR="00C448A7">
        <w:rPr>
          <w:rFonts w:ascii="Calibri" w:hAnsi="Calibri" w:cs="Calibri"/>
        </w:rPr>
        <w:t>’s symbols</w:t>
      </w:r>
      <w:r w:rsidR="00C768B6">
        <w:rPr>
          <w:rFonts w:ascii="Calibri" w:hAnsi="Calibri" w:cs="Calibri"/>
        </w:rPr>
        <w:t>.</w:t>
      </w:r>
      <w:r w:rsidR="0056708D">
        <w:rPr>
          <w:rFonts w:ascii="Calibri" w:hAnsi="Calibri" w:cs="Calibri"/>
        </w:rPr>
        <w:t xml:space="preserve"> </w:t>
      </w:r>
      <w:r w:rsidR="00C448A7">
        <w:rPr>
          <w:rFonts w:ascii="Calibri" w:hAnsi="Calibri" w:cs="Calibri"/>
        </w:rPr>
        <w:t>Query’s symbols should, ideally, be deleted upon</w:t>
      </w:r>
      <w:r w:rsidR="005013F3">
        <w:rPr>
          <w:rFonts w:ascii="Calibri" w:hAnsi="Calibri" w:cs="Calibri"/>
        </w:rPr>
        <w:t xml:space="preserve"> completion of inference</w:t>
      </w:r>
      <w:r w:rsidR="00106C47">
        <w:rPr>
          <w:rFonts w:ascii="Calibri" w:hAnsi="Calibri" w:cs="Calibri"/>
        </w:rPr>
        <w:t xml:space="preserve">. </w:t>
      </w:r>
    </w:p>
    <w:p w14:paraId="4C62A06C" w14:textId="04962E54" w:rsidR="00304FB3" w:rsidRDefault="00304FB3" w:rsidP="0FB932FC">
      <w:pPr>
        <w:pStyle w:val="ListParagraph"/>
        <w:numPr>
          <w:ilvl w:val="0"/>
          <w:numId w:val="13"/>
        </w:numPr>
        <w:tabs>
          <w:tab w:val="left" w:pos="270"/>
        </w:tabs>
        <w:rPr>
          <w:rFonts w:ascii="Calibri" w:hAnsi="Calibri" w:cs="Calibri"/>
        </w:rPr>
      </w:pPr>
      <w:r>
        <w:rPr>
          <w:rFonts w:ascii="Calibri" w:hAnsi="Calibri" w:cs="Calibri"/>
        </w:rPr>
        <w:t>Truth value literals are ‘True’ and ‘False’</w:t>
      </w:r>
      <w:r w:rsidR="0056708D">
        <w:rPr>
          <w:rFonts w:ascii="Calibri" w:hAnsi="Calibri" w:cs="Calibri"/>
        </w:rPr>
        <w:t xml:space="preserve">; </w:t>
      </w:r>
      <w:r w:rsidR="00EF7103">
        <w:rPr>
          <w:rFonts w:ascii="Calibri" w:hAnsi="Calibri" w:cs="Calibri"/>
        </w:rPr>
        <w:t>they are evaluated as-is.</w:t>
      </w:r>
      <w:r>
        <w:rPr>
          <w:rFonts w:ascii="Calibri" w:hAnsi="Calibri" w:cs="Calibri"/>
        </w:rPr>
        <w:t xml:space="preserve"> ‘TRUE’ and ‘FALSE’ are interpreted as </w:t>
      </w:r>
      <w:r w:rsidR="00EF7103">
        <w:rPr>
          <w:rFonts w:ascii="Calibri" w:hAnsi="Calibri" w:cs="Calibri"/>
        </w:rPr>
        <w:t xml:space="preserve">propositional symbols. </w:t>
      </w:r>
    </w:p>
    <w:p w14:paraId="6D32E395" w14:textId="5DAD7BBF" w:rsidR="006E0131" w:rsidRDefault="002B316E" w:rsidP="005A4E90">
      <w:pPr>
        <w:pStyle w:val="ListParagraph"/>
        <w:numPr>
          <w:ilvl w:val="0"/>
          <w:numId w:val="13"/>
        </w:numPr>
        <w:tabs>
          <w:tab w:val="left" w:pos="270"/>
        </w:tabs>
        <w:rPr>
          <w:rFonts w:ascii="Calibri" w:hAnsi="Calibri" w:cs="Calibri"/>
        </w:rPr>
      </w:pPr>
      <w:r>
        <w:rPr>
          <w:rFonts w:ascii="Calibri" w:hAnsi="Calibri" w:cs="Calibri"/>
        </w:rPr>
        <w:t xml:space="preserve">A </w:t>
      </w:r>
      <w:r w:rsidR="006A5C60">
        <w:rPr>
          <w:rFonts w:ascii="Calibri" w:hAnsi="Calibri" w:cs="Calibri"/>
        </w:rPr>
        <w:t xml:space="preserve">program must be entirely, or not at all, in horn form. </w:t>
      </w:r>
      <w:r w:rsidR="00724900">
        <w:rPr>
          <w:rFonts w:ascii="Calibri" w:hAnsi="Calibri" w:cs="Calibri"/>
        </w:rPr>
        <w:t>Tell statement</w:t>
      </w:r>
      <w:r w:rsidR="005E35E8">
        <w:rPr>
          <w:rFonts w:ascii="Calibri" w:hAnsi="Calibri" w:cs="Calibri"/>
        </w:rPr>
        <w:t>s</w:t>
      </w:r>
      <w:r w:rsidR="00724900">
        <w:rPr>
          <w:rFonts w:ascii="Calibri" w:hAnsi="Calibri" w:cs="Calibri"/>
        </w:rPr>
        <w:t xml:space="preserve"> that pass in horn form clauses must be followed by ask statement</w:t>
      </w:r>
      <w:r w:rsidR="005E35E8">
        <w:rPr>
          <w:rFonts w:ascii="Calibri" w:hAnsi="Calibri" w:cs="Calibri"/>
        </w:rPr>
        <w:t>s</w:t>
      </w:r>
      <w:r w:rsidR="00724900">
        <w:rPr>
          <w:rFonts w:ascii="Calibri" w:hAnsi="Calibri" w:cs="Calibri"/>
        </w:rPr>
        <w:t xml:space="preserve"> </w:t>
      </w:r>
      <w:r w:rsidR="005E35E8">
        <w:rPr>
          <w:rFonts w:ascii="Calibri" w:hAnsi="Calibri" w:cs="Calibri"/>
        </w:rPr>
        <w:t xml:space="preserve">with horn formed queries. Otherwise, </w:t>
      </w:r>
      <w:r w:rsidR="0056708D">
        <w:rPr>
          <w:rFonts w:ascii="Calibri" w:hAnsi="Calibri" w:cs="Calibri"/>
        </w:rPr>
        <w:t>the file is interpreted as passing in a generic knowledge base and generic query. Backward and forward chaining</w:t>
      </w:r>
      <w:r w:rsidR="00C448A7">
        <w:rPr>
          <w:rFonts w:ascii="Calibri" w:hAnsi="Calibri" w:cs="Calibri"/>
        </w:rPr>
        <w:t>, used in these cases,</w:t>
      </w:r>
      <w:r w:rsidR="0056708D">
        <w:rPr>
          <w:rFonts w:ascii="Calibri" w:hAnsi="Calibri" w:cs="Calibri"/>
        </w:rPr>
        <w:t xml:space="preserve"> will exhibit undefined behavior. </w:t>
      </w:r>
    </w:p>
    <w:p w14:paraId="4E2ADEAD" w14:textId="68AF4046" w:rsidR="005A4E90" w:rsidRPr="006E0131" w:rsidRDefault="006E0131" w:rsidP="006E0131">
      <w:pPr>
        <w:rPr>
          <w:rFonts w:ascii="Calibri" w:hAnsi="Calibri" w:cs="Calibri"/>
        </w:rPr>
      </w:pPr>
      <w:r>
        <w:rPr>
          <w:rFonts w:ascii="Calibri" w:hAnsi="Calibri" w:cs="Calibri"/>
        </w:rPr>
        <w:br w:type="page"/>
      </w:r>
    </w:p>
    <w:p w14:paraId="047D5C2B" w14:textId="470234D3" w:rsidR="00B20F03" w:rsidRPr="00391617" w:rsidRDefault="006A330E" w:rsidP="006E0131">
      <w:pPr>
        <w:pStyle w:val="Heading2"/>
        <w:rPr>
          <w:rFonts w:ascii="Calibri" w:hAnsi="Calibri" w:cs="Calibri"/>
          <w:sz w:val="32"/>
        </w:rPr>
      </w:pPr>
      <w:bookmarkStart w:id="3" w:name="_Toc135999758"/>
      <w:r w:rsidRPr="00391617">
        <w:rPr>
          <w:rFonts w:ascii="Calibri" w:hAnsi="Calibri" w:cs="Calibri"/>
          <w:sz w:val="32"/>
        </w:rPr>
        <w:lastRenderedPageBreak/>
        <w:t>Implementation of inference algorithms:</w:t>
      </w:r>
      <w:bookmarkEnd w:id="3"/>
    </w:p>
    <w:p w14:paraId="2C35E23E" w14:textId="42A22442" w:rsidR="00A81C4D" w:rsidRPr="00391617" w:rsidRDefault="006A330E" w:rsidP="00604ECA">
      <w:pPr>
        <w:pStyle w:val="ListParagraph"/>
        <w:numPr>
          <w:ilvl w:val="0"/>
          <w:numId w:val="14"/>
        </w:numPr>
        <w:rPr>
          <w:rFonts w:ascii="Calibri" w:hAnsi="Calibri" w:cs="Calibri"/>
          <w:b/>
          <w:sz w:val="28"/>
          <w:u w:val="single"/>
        </w:rPr>
      </w:pPr>
      <w:r w:rsidRPr="00391617">
        <w:rPr>
          <w:rFonts w:ascii="Calibri" w:hAnsi="Calibri" w:cs="Calibri"/>
          <w:b/>
          <w:sz w:val="28"/>
          <w:u w:val="single"/>
        </w:rPr>
        <w:t>Truth table enumeration</w:t>
      </w:r>
    </w:p>
    <w:p w14:paraId="4F075C76" w14:textId="6B0A06C5" w:rsidR="006A1282" w:rsidRDefault="003317B5" w:rsidP="006A1282">
      <w:pPr>
        <w:rPr>
          <w:rFonts w:ascii="Calibri" w:hAnsi="Calibri" w:cs="Calibri"/>
          <w:bCs/>
        </w:rPr>
      </w:pPr>
      <w:r w:rsidRPr="003317B5">
        <w:rPr>
          <w:rFonts w:ascii="Courier New" w:hAnsi="Courier New" w:cs="Courier New"/>
          <w:noProof/>
        </w:rPr>
        <mc:AlternateContent>
          <mc:Choice Requires="wps">
            <w:drawing>
              <wp:anchor distT="0" distB="0" distL="114300" distR="114300" simplePos="0" relativeHeight="251660289" behindDoc="0" locked="0" layoutInCell="1" allowOverlap="1" wp14:anchorId="355525FA" wp14:editId="2DA18847">
                <wp:simplePos x="0" y="0"/>
                <wp:positionH relativeFrom="column">
                  <wp:posOffset>-15766</wp:posOffset>
                </wp:positionH>
                <wp:positionV relativeFrom="paragraph">
                  <wp:posOffset>1014883</wp:posOffset>
                </wp:positionV>
                <wp:extent cx="6082748" cy="3941380"/>
                <wp:effectExtent l="0" t="0" r="133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748" cy="3941380"/>
                        </a:xfrm>
                        <a:prstGeom prst="rect">
                          <a:avLst/>
                        </a:prstGeom>
                        <a:solidFill>
                          <a:srgbClr val="FFFFFF"/>
                        </a:solidFill>
                        <a:ln w="9525">
                          <a:solidFill>
                            <a:srgbClr val="000000"/>
                          </a:solidFill>
                          <a:miter lim="800000"/>
                          <a:headEnd/>
                          <a:tailEnd/>
                        </a:ln>
                      </wps:spPr>
                      <wps:txbx>
                        <w:txbxContent>
                          <w:p w14:paraId="0542C72C" w14:textId="44528770" w:rsidR="003317B5" w:rsidRPr="003317B5" w:rsidRDefault="003317B5" w:rsidP="003317B5">
                            <w:pPr>
                              <w:spacing w:after="0"/>
                              <w:rPr>
                                <w:rFonts w:ascii="Courier New" w:hAnsi="Courier New" w:cs="Courier New"/>
                                <w:sz w:val="18"/>
                              </w:rPr>
                            </w:pPr>
                            <w:r w:rsidRPr="003317B5">
                              <w:rPr>
                                <w:rFonts w:ascii="Courier New" w:hAnsi="Courier New" w:cs="Courier New"/>
                                <w:sz w:val="18"/>
                              </w:rPr>
                              <w:t>function tt_entail(kb,query,symbol):</w:t>
                            </w:r>
                          </w:p>
                          <w:p w14:paraId="6DDF9B4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Global model count &lt;- 0</w:t>
                            </w:r>
                          </w:p>
                          <w:p w14:paraId="3653F64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IF tt_check(kb, query, symbols, {}, model_count) is TRUE</w:t>
                            </w:r>
                          </w:p>
                          <w:p w14:paraId="4E1B46AD"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 ("Yes" and model count)</w:t>
                            </w:r>
                          </w:p>
                          <w:p w14:paraId="077328A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ELSE</w:t>
                            </w:r>
                          </w:p>
                          <w:p w14:paraId="67EA4A6E"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PRINT("NO")</w:t>
                            </w:r>
                            <w:r w:rsidRPr="003317B5">
                              <w:rPr>
                                <w:rFonts w:ascii="Courier New" w:hAnsi="Courier New" w:cs="Courier New"/>
                                <w:sz w:val="18"/>
                              </w:rPr>
                              <w:tab/>
                            </w:r>
                          </w:p>
                          <w:p w14:paraId="223642AB"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ENDIF</w:t>
                            </w:r>
                            <w:r w:rsidRPr="003317B5">
                              <w:rPr>
                                <w:rFonts w:ascii="Courier New" w:hAnsi="Courier New" w:cs="Courier New"/>
                                <w:sz w:val="18"/>
                              </w:rPr>
                              <w:tab/>
                            </w:r>
                          </w:p>
                          <w:p w14:paraId="16A8526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function tt_check(kb,query,symbols,model,model_count):</w:t>
                            </w:r>
                          </w:p>
                          <w:p w14:paraId="526DAFF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IF no symbols,</w:t>
                            </w:r>
                          </w:p>
                          <w:p w14:paraId="5504E80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IF KB evaluates to True in model,</w:t>
                            </w:r>
                          </w:p>
                          <w:p w14:paraId="3845549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increase model count</w:t>
                            </w:r>
                          </w:p>
                          <w:p w14:paraId="56CA0F3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evaluation of query in model</w:t>
                            </w:r>
                          </w:p>
                          <w:p w14:paraId="20B6E1A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ELSE RETURN TRUE</w:t>
                            </w:r>
                          </w:p>
                          <w:p w14:paraId="22FBF61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ENDIF</w:t>
                            </w:r>
                          </w:p>
                          <w:p w14:paraId="371BFD0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ELSE</w:t>
                            </w:r>
                          </w:p>
                          <w:p w14:paraId="47C71CB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symbols stack &lt;- create a LIST of symbols for backtraking purposes</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CA52EC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p &lt;- top element in the stack</w:t>
                            </w:r>
                          </w:p>
                          <w:p w14:paraId="280199FC"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rest &lt;- remaining elements in the stack</w:t>
                            </w:r>
                          </w:p>
                          <w:p w14:paraId="607D29C4"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tmp_model &lt;- copy the model</w:t>
                            </w:r>
                          </w:p>
                          <w:p w14:paraId="3CB84082"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model[p] &lt;- set as TRUE</w:t>
                            </w:r>
                          </w:p>
                          <w:p w14:paraId="038FA22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tmp_model[p] &lt;- set as FALSE</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84D883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tt_check(kb, query, rest, model, model_count) and tt_check(kb, query, rest, tmp_model, model_count)</w:t>
                            </w:r>
                          </w:p>
                          <w:p w14:paraId="116F871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ENDIF</w:t>
                            </w:r>
                          </w:p>
                          <w:p w14:paraId="6199B82A" w14:textId="141D54FF" w:rsidR="003317B5" w:rsidRPr="003317B5" w:rsidRDefault="003317B5">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79.9pt;width:478.95pt;height:310.3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">
                <v:textbox>
                  <w:txbxContent>
                    <w:p w14:paraId="0542C72C" w14:textId="44528770" w:rsidR="003317B5" w:rsidRPr="003317B5" w:rsidRDefault="003317B5" w:rsidP="003317B5">
                      <w:pPr>
                        <w:spacing w:after="0"/>
                        <w:rPr>
                          <w:rFonts w:ascii="Courier New" w:hAnsi="Courier New" w:cs="Courier New"/>
                          <w:sz w:val="18"/>
                        </w:rPr>
                      </w:pPr>
                      <w:r w:rsidRPr="003317B5">
                        <w:rPr>
                          <w:rFonts w:ascii="Courier New" w:hAnsi="Courier New" w:cs="Courier New"/>
                          <w:sz w:val="18"/>
                        </w:rPr>
                        <w:t>function tt_entail(kb,query,symbol):</w:t>
                      </w:r>
                    </w:p>
                    <w:p w14:paraId="6DDF9B4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Global model count &lt;- 0</w:t>
                      </w:r>
                    </w:p>
                    <w:p w14:paraId="3653F64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IF tt_check(kb, query, symbols, {}, model_count) is TRUE</w:t>
                      </w:r>
                    </w:p>
                    <w:p w14:paraId="4E1B46AD"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 ("Yes" and model count)</w:t>
                      </w:r>
                    </w:p>
                    <w:p w14:paraId="077328A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ELSE</w:t>
                      </w:r>
                    </w:p>
                    <w:p w14:paraId="67EA4A6E"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PRINT("NO")</w:t>
                      </w:r>
                      <w:r w:rsidRPr="003317B5">
                        <w:rPr>
                          <w:rFonts w:ascii="Courier New" w:hAnsi="Courier New" w:cs="Courier New"/>
                          <w:sz w:val="18"/>
                        </w:rPr>
                        <w:tab/>
                      </w:r>
                    </w:p>
                    <w:p w14:paraId="223642AB"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ENDIF</w:t>
                      </w:r>
                      <w:r w:rsidRPr="003317B5">
                        <w:rPr>
                          <w:rFonts w:ascii="Courier New" w:hAnsi="Courier New" w:cs="Courier New"/>
                          <w:sz w:val="18"/>
                        </w:rPr>
                        <w:tab/>
                      </w:r>
                    </w:p>
                    <w:p w14:paraId="16A8526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function tt_check(kb,query,symbols,model,model_count):</w:t>
                      </w:r>
                    </w:p>
                    <w:p w14:paraId="526DAFF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IF no symbols,</w:t>
                      </w:r>
                    </w:p>
                    <w:p w14:paraId="5504E80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IF KB evaluates to True in model,</w:t>
                      </w:r>
                    </w:p>
                    <w:p w14:paraId="3845549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increase model count</w:t>
                      </w:r>
                    </w:p>
                    <w:p w14:paraId="56CA0F3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evaluation of query in model</w:t>
                      </w:r>
                    </w:p>
                    <w:p w14:paraId="20B6E1A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ELSE RETURN TRUE</w:t>
                      </w:r>
                    </w:p>
                    <w:p w14:paraId="22FBF61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ENDIF</w:t>
                      </w:r>
                    </w:p>
                    <w:p w14:paraId="371BFD0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ELSE</w:t>
                      </w:r>
                    </w:p>
                    <w:p w14:paraId="47C71CB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symbols stack &lt;- create a LIST of symbols for backtraking purposes</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CA52EC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p &lt;- top element in the stack</w:t>
                      </w:r>
                    </w:p>
                    <w:p w14:paraId="280199FC"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rest &lt;- remaining elements in the stack</w:t>
                      </w:r>
                    </w:p>
                    <w:p w14:paraId="607D29C4"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tmp_model &lt;- copy the model</w:t>
                      </w:r>
                    </w:p>
                    <w:p w14:paraId="3CB84082"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model[p] &lt;- set as TRUE</w:t>
                      </w:r>
                    </w:p>
                    <w:p w14:paraId="038FA22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tmp_model[p] &lt;- set as FALSE</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84D883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tt_check(kb, query, rest, model, model_count) and tt_check(kb, query, rest, tmp_model, model_count)</w:t>
                      </w:r>
                    </w:p>
                    <w:p w14:paraId="116F871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ENDIF</w:t>
                      </w:r>
                    </w:p>
                    <w:p w14:paraId="6199B82A" w14:textId="141D54FF" w:rsidR="003317B5" w:rsidRPr="003317B5" w:rsidRDefault="003317B5">
                      <w:pPr>
                        <w:rPr>
                          <w:sz w:val="18"/>
                        </w:rPr>
                      </w:pPr>
                    </w:p>
                  </w:txbxContent>
                </v:textbox>
              </v:shape>
            </w:pict>
          </mc:Fallback>
        </mc:AlternateContent>
      </w:r>
      <w:r w:rsidR="006A1282">
        <w:rPr>
          <w:rFonts w:ascii="Calibri" w:hAnsi="Calibri" w:cs="Calibri"/>
          <w:bCs/>
        </w:rPr>
        <w:t>Implemented in algorithms.tt_entail, the function is a faithful implementation of AIMA’s pseudocode</w:t>
      </w:r>
      <w:r w:rsidR="008750B2">
        <w:rPr>
          <w:rFonts w:ascii="Calibri" w:hAnsi="Calibri" w:cs="Calibri"/>
          <w:bCs/>
        </w:rPr>
        <w:t xml:space="preserve">. </w:t>
      </w:r>
      <w:r w:rsidR="006A1282">
        <w:rPr>
          <w:rFonts w:ascii="Calibri" w:hAnsi="Calibri" w:cs="Calibri"/>
          <w:bCs/>
        </w:rPr>
        <w:t xml:space="preserve">Given a knowledge base, query and symbols, </w:t>
      </w:r>
      <w:r w:rsidR="00676D7F">
        <w:rPr>
          <w:rFonts w:ascii="Calibri" w:hAnsi="Calibri" w:cs="Calibri"/>
          <w:bCs/>
        </w:rPr>
        <w:t xml:space="preserve">the procedure constructs full models </w:t>
      </w:r>
      <w:r w:rsidR="00DF56CA">
        <w:rPr>
          <w:rFonts w:ascii="Calibri" w:hAnsi="Calibri" w:cs="Calibri"/>
          <w:bCs/>
        </w:rPr>
        <w:t xml:space="preserve">of </w:t>
      </w:r>
      <w:r w:rsidR="00424906">
        <w:rPr>
          <w:rFonts w:ascii="Calibri" w:hAnsi="Calibri" w:cs="Calibri"/>
          <w:bCs/>
        </w:rPr>
        <w:t xml:space="preserve">all </w:t>
      </w:r>
      <w:r w:rsidR="00DF56CA">
        <w:rPr>
          <w:rFonts w:ascii="Calibri" w:hAnsi="Calibri" w:cs="Calibri"/>
          <w:bCs/>
        </w:rPr>
        <w:t>symbols</w:t>
      </w:r>
      <w:r w:rsidR="00760235">
        <w:rPr>
          <w:rFonts w:ascii="Calibri" w:hAnsi="Calibri" w:cs="Calibri"/>
          <w:bCs/>
        </w:rPr>
        <w:t xml:space="preserve">, </w:t>
      </w:r>
      <w:r w:rsidR="00424906">
        <w:rPr>
          <w:rFonts w:ascii="Calibri" w:hAnsi="Calibri" w:cs="Calibri"/>
          <w:bCs/>
        </w:rPr>
        <w:t xml:space="preserve">and </w:t>
      </w:r>
      <w:r w:rsidR="00401E57">
        <w:rPr>
          <w:rFonts w:ascii="Calibri" w:hAnsi="Calibri" w:cs="Calibri"/>
          <w:bCs/>
        </w:rPr>
        <w:t>evaluate the knowledge base</w:t>
      </w:r>
      <w:r w:rsidR="00180DA0">
        <w:rPr>
          <w:rFonts w:ascii="Calibri" w:hAnsi="Calibri" w:cs="Calibri"/>
          <w:bCs/>
        </w:rPr>
        <w:t xml:space="preserve"> and query </w:t>
      </w:r>
      <w:r w:rsidR="00424906">
        <w:rPr>
          <w:rFonts w:ascii="Calibri" w:hAnsi="Calibri" w:cs="Calibri"/>
          <w:bCs/>
        </w:rPr>
        <w:t xml:space="preserve">in each model. Logical entailment is proven if in all </w:t>
      </w:r>
      <w:r w:rsidR="00F31DB8">
        <w:rPr>
          <w:rFonts w:ascii="Calibri" w:hAnsi="Calibri" w:cs="Calibri"/>
          <w:bCs/>
        </w:rPr>
        <w:t>models</w:t>
      </w:r>
      <w:r w:rsidR="00424906">
        <w:rPr>
          <w:rFonts w:ascii="Calibri" w:hAnsi="Calibri" w:cs="Calibri"/>
          <w:bCs/>
        </w:rPr>
        <w:t xml:space="preserve"> where kb evaluates to True, </w:t>
      </w:r>
      <w:r w:rsidR="00F31DB8">
        <w:rPr>
          <w:rFonts w:ascii="Calibri" w:hAnsi="Calibri" w:cs="Calibri"/>
          <w:bCs/>
        </w:rPr>
        <w:t xml:space="preserve">the query also evaluates to True. </w:t>
      </w:r>
      <w:r w:rsidR="00180DA0">
        <w:rPr>
          <w:rFonts w:ascii="Calibri" w:hAnsi="Calibri" w:cs="Calibri"/>
          <w:bCs/>
        </w:rPr>
        <w:t xml:space="preserve">The inference process also keeps track of the number of models in which the knowledge base </w:t>
      </w:r>
      <w:r w:rsidR="008E4049">
        <w:rPr>
          <w:rFonts w:ascii="Calibri" w:hAnsi="Calibri" w:cs="Calibri"/>
          <w:bCs/>
        </w:rPr>
        <w:t>is</w:t>
      </w:r>
      <w:r w:rsidR="00180DA0">
        <w:rPr>
          <w:rFonts w:ascii="Calibri" w:hAnsi="Calibri" w:cs="Calibri"/>
          <w:bCs/>
        </w:rPr>
        <w:t xml:space="preserve"> satisfiable. </w:t>
      </w:r>
    </w:p>
    <w:p w14:paraId="2D22B47F" w14:textId="77777777" w:rsidR="003317B5" w:rsidRDefault="003317B5" w:rsidP="006A1282">
      <w:pPr>
        <w:rPr>
          <w:rFonts w:ascii="Calibri" w:hAnsi="Calibri" w:cs="Calibri"/>
          <w:bCs/>
        </w:rPr>
      </w:pPr>
    </w:p>
    <w:p w14:paraId="277339B0" w14:textId="77777777" w:rsidR="003317B5" w:rsidRDefault="003317B5" w:rsidP="006A1282">
      <w:pPr>
        <w:rPr>
          <w:rFonts w:ascii="Calibri" w:hAnsi="Calibri" w:cs="Calibri"/>
          <w:bCs/>
        </w:rPr>
      </w:pPr>
    </w:p>
    <w:p w14:paraId="0A78EEB5" w14:textId="77777777" w:rsidR="003317B5" w:rsidRDefault="003317B5" w:rsidP="006A1282">
      <w:pPr>
        <w:rPr>
          <w:rFonts w:ascii="Calibri" w:hAnsi="Calibri" w:cs="Calibri"/>
          <w:bCs/>
        </w:rPr>
      </w:pPr>
    </w:p>
    <w:p w14:paraId="372F62C2" w14:textId="373E3980" w:rsidR="006A330E" w:rsidRDefault="00B809E3" w:rsidP="003317B5">
      <w:pPr>
        <w:rPr>
          <w:rFonts w:ascii="Courier New" w:hAnsi="Courier New" w:cs="Courier New"/>
        </w:rPr>
      </w:pPr>
      <w:r w:rsidRPr="00C71827">
        <w:rPr>
          <w:rFonts w:ascii="Courier New" w:hAnsi="Courier New" w:cs="Courier New"/>
        </w:rPr>
        <w:tab/>
      </w:r>
      <w:r w:rsidRPr="00C71827">
        <w:rPr>
          <w:rFonts w:ascii="Courier New" w:hAnsi="Courier New" w:cs="Courier New"/>
        </w:rPr>
        <w:tab/>
      </w:r>
      <w:r w:rsidRPr="00C71827">
        <w:rPr>
          <w:rFonts w:ascii="Courier New" w:hAnsi="Courier New" w:cs="Courier New"/>
        </w:rPr>
        <w:tab/>
      </w:r>
    </w:p>
    <w:p w14:paraId="6930C401" w14:textId="77777777" w:rsidR="003317B5" w:rsidRDefault="003317B5" w:rsidP="003317B5">
      <w:pPr>
        <w:rPr>
          <w:rFonts w:ascii="Courier New" w:hAnsi="Courier New" w:cs="Courier New"/>
        </w:rPr>
      </w:pPr>
    </w:p>
    <w:p w14:paraId="0EDC58C5" w14:textId="77777777" w:rsidR="003317B5" w:rsidRDefault="003317B5" w:rsidP="003317B5">
      <w:pPr>
        <w:rPr>
          <w:rFonts w:ascii="Courier New" w:hAnsi="Courier New" w:cs="Courier New"/>
        </w:rPr>
      </w:pPr>
    </w:p>
    <w:p w14:paraId="36464174" w14:textId="77777777" w:rsidR="003317B5" w:rsidRDefault="003317B5" w:rsidP="003317B5">
      <w:pPr>
        <w:rPr>
          <w:rFonts w:ascii="Courier New" w:hAnsi="Courier New" w:cs="Courier New"/>
        </w:rPr>
      </w:pPr>
    </w:p>
    <w:p w14:paraId="4049C859" w14:textId="77777777" w:rsidR="003317B5" w:rsidRDefault="003317B5" w:rsidP="003317B5">
      <w:pPr>
        <w:rPr>
          <w:rFonts w:ascii="Courier New" w:hAnsi="Courier New" w:cs="Courier New"/>
        </w:rPr>
      </w:pPr>
    </w:p>
    <w:p w14:paraId="6997C390" w14:textId="77777777" w:rsidR="003317B5" w:rsidRDefault="003317B5" w:rsidP="003317B5">
      <w:pPr>
        <w:rPr>
          <w:rFonts w:ascii="Courier New" w:hAnsi="Courier New" w:cs="Courier New"/>
        </w:rPr>
      </w:pPr>
    </w:p>
    <w:p w14:paraId="7E366538" w14:textId="77777777" w:rsidR="003317B5" w:rsidRDefault="003317B5" w:rsidP="003317B5">
      <w:pPr>
        <w:rPr>
          <w:rFonts w:ascii="Courier New" w:hAnsi="Courier New" w:cs="Courier New"/>
        </w:rPr>
      </w:pPr>
    </w:p>
    <w:p w14:paraId="07D6037E" w14:textId="77777777" w:rsidR="003317B5" w:rsidRDefault="003317B5" w:rsidP="003317B5">
      <w:pPr>
        <w:rPr>
          <w:rFonts w:ascii="Courier New" w:hAnsi="Courier New" w:cs="Courier New"/>
        </w:rPr>
      </w:pPr>
    </w:p>
    <w:p w14:paraId="3850ACD9" w14:textId="77777777" w:rsidR="003317B5" w:rsidRDefault="003317B5" w:rsidP="003317B5">
      <w:pPr>
        <w:rPr>
          <w:rFonts w:ascii="Courier New" w:hAnsi="Courier New" w:cs="Courier New"/>
        </w:rPr>
      </w:pPr>
    </w:p>
    <w:p w14:paraId="364B6C14" w14:textId="77777777" w:rsidR="004824EC" w:rsidRDefault="004824EC" w:rsidP="004824EC">
      <w:pPr>
        <w:tabs>
          <w:tab w:val="left" w:pos="0"/>
          <w:tab w:val="left" w:pos="270"/>
        </w:tabs>
        <w:spacing w:after="0"/>
        <w:jc w:val="center"/>
        <w:rPr>
          <w:rFonts w:ascii="Calibri" w:hAnsi="Calibri" w:cs="Calibri"/>
          <w:b/>
          <w:i/>
        </w:rPr>
      </w:pPr>
    </w:p>
    <w:p w14:paraId="0115AA35" w14:textId="52B4BC62" w:rsidR="006A330E" w:rsidRPr="00DE2084" w:rsidRDefault="006A330E" w:rsidP="00C5674F">
      <w:pPr>
        <w:tabs>
          <w:tab w:val="left" w:pos="0"/>
          <w:tab w:val="left" w:pos="270"/>
        </w:tabs>
        <w:jc w:val="center"/>
        <w:rPr>
          <w:rFonts w:ascii="Calibri" w:hAnsi="Calibri" w:cs="Calibri"/>
          <w:b/>
          <w:i/>
        </w:rPr>
      </w:pPr>
      <w:r w:rsidRPr="006A330E">
        <w:rPr>
          <w:rFonts w:ascii="Calibri" w:hAnsi="Calibri" w:cs="Calibri"/>
          <w:b/>
          <w:i/>
        </w:rPr>
        <w:t xml:space="preserve">Figure 3: Pseudocode for </w:t>
      </w:r>
      <w:r w:rsidR="007662FA">
        <w:rPr>
          <w:rFonts w:ascii="Calibri" w:hAnsi="Calibri" w:cs="Calibri"/>
          <w:b/>
          <w:i/>
        </w:rPr>
        <w:t>tt entail</w:t>
      </w:r>
    </w:p>
    <w:p w14:paraId="24031A6D" w14:textId="6F5850EF" w:rsidR="00C06054" w:rsidRPr="00CD7C1E" w:rsidRDefault="008E4049" w:rsidP="00604ECA">
      <w:pPr>
        <w:rPr>
          <w:rFonts w:ascii="Calibri" w:hAnsi="Calibri" w:cs="Calibri"/>
        </w:rPr>
      </w:pPr>
      <w:r>
        <w:rPr>
          <w:rFonts w:ascii="Calibri" w:hAnsi="Calibri" w:cs="Calibri"/>
        </w:rPr>
        <w:t>The result of the inference process is</w:t>
      </w:r>
      <w:r w:rsidR="00D20A01" w:rsidRPr="00CD7C1E">
        <w:rPr>
          <w:rFonts w:ascii="Calibri" w:hAnsi="Calibri" w:cs="Calibri"/>
        </w:rPr>
        <w:t>:</w:t>
      </w:r>
    </w:p>
    <w:p w14:paraId="26199EBE" w14:textId="724F1493" w:rsidR="00FA565F" w:rsidRPr="00CD7C1E" w:rsidRDefault="008E4049" w:rsidP="00604ECA">
      <w:pPr>
        <w:pStyle w:val="ListParagraph"/>
        <w:numPr>
          <w:ilvl w:val="0"/>
          <w:numId w:val="2"/>
        </w:numPr>
        <w:rPr>
          <w:rFonts w:ascii="Calibri" w:hAnsi="Calibri" w:cs="Calibri"/>
        </w:rPr>
      </w:pPr>
      <w:r>
        <w:rPr>
          <w:rFonts w:ascii="Calibri" w:hAnsi="Calibri" w:cs="Calibri"/>
        </w:rPr>
        <w:t>If the agent’s knowledge base enta</w:t>
      </w:r>
      <w:r w:rsidR="00424906">
        <w:rPr>
          <w:rFonts w:ascii="Calibri" w:hAnsi="Calibri" w:cs="Calibri"/>
        </w:rPr>
        <w:t>il</w:t>
      </w:r>
      <w:r>
        <w:rPr>
          <w:rFonts w:ascii="Calibri" w:hAnsi="Calibri" w:cs="Calibri"/>
        </w:rPr>
        <w:t xml:space="preserve">s </w:t>
      </w:r>
      <w:r w:rsidR="00424906">
        <w:rPr>
          <w:rFonts w:ascii="Calibri" w:hAnsi="Calibri" w:cs="Calibri"/>
        </w:rPr>
        <w:t>query</w:t>
      </w:r>
      <w:r w:rsidR="00FA565F" w:rsidRPr="00CD7C1E">
        <w:rPr>
          <w:rFonts w:ascii="Calibri" w:hAnsi="Calibri" w:cs="Calibri"/>
        </w:rPr>
        <w:t>:</w:t>
      </w:r>
    </w:p>
    <w:p w14:paraId="3FEB9C04" w14:textId="2D1CEB8F" w:rsidR="00D20A01" w:rsidRPr="00CD7C1E" w:rsidRDefault="00D20A01" w:rsidP="00604ECA">
      <w:pPr>
        <w:ind w:left="720"/>
        <w:rPr>
          <w:rFonts w:ascii="Calibri" w:hAnsi="Calibri" w:cs="Calibri"/>
        </w:rPr>
      </w:pPr>
      <w:r w:rsidRPr="00CD7C1E">
        <w:rPr>
          <w:rFonts w:ascii="Calibri" w:hAnsi="Calibri" w:cs="Calibri"/>
        </w:rPr>
        <w:t xml:space="preserve"> </w:t>
      </w:r>
      <w:r w:rsidRPr="00CD7C1E">
        <w:rPr>
          <w:rFonts w:ascii="Calibri" w:hAnsi="Calibri" w:cs="Calibri"/>
          <w:b/>
        </w:rPr>
        <w:t>“YES : N”</w:t>
      </w:r>
      <w:r w:rsidRPr="00CD7C1E">
        <w:rPr>
          <w:rFonts w:ascii="Calibri" w:hAnsi="Calibri" w:cs="Calibri"/>
        </w:rPr>
        <w:t xml:space="preserve"> where N is number of</w:t>
      </w:r>
      <w:r w:rsidR="00F1164D" w:rsidRPr="00CD7C1E">
        <w:rPr>
          <w:rFonts w:ascii="Calibri" w:hAnsi="Calibri" w:cs="Calibri"/>
        </w:rPr>
        <w:t xml:space="preserve"> models </w:t>
      </w:r>
      <w:r w:rsidR="00DF5AA3">
        <w:rPr>
          <w:rFonts w:ascii="Calibri" w:hAnsi="Calibri" w:cs="Calibri"/>
        </w:rPr>
        <w:t xml:space="preserve">wherein KB is satisfiable. </w:t>
      </w:r>
    </w:p>
    <w:p w14:paraId="4CCD19BF" w14:textId="2F3179A3" w:rsidR="00FA565F" w:rsidRPr="00CD7C1E" w:rsidRDefault="00424906" w:rsidP="00604ECA">
      <w:pPr>
        <w:pStyle w:val="ListParagraph"/>
        <w:numPr>
          <w:ilvl w:val="0"/>
          <w:numId w:val="2"/>
        </w:numPr>
        <w:rPr>
          <w:rFonts w:ascii="Calibri" w:hAnsi="Calibri" w:cs="Calibri"/>
        </w:rPr>
      </w:pPr>
      <w:r>
        <w:rPr>
          <w:rFonts w:ascii="Calibri" w:hAnsi="Calibri" w:cs="Calibri"/>
        </w:rPr>
        <w:t>If the agent’s knowledge base does not entail query:</w:t>
      </w:r>
    </w:p>
    <w:p w14:paraId="3546E9D9" w14:textId="320CB999" w:rsidR="00B809E3" w:rsidRDefault="00D20A01" w:rsidP="00DF5AA3">
      <w:pPr>
        <w:pStyle w:val="ListParagraph"/>
        <w:rPr>
          <w:rFonts w:ascii="Calibri" w:hAnsi="Calibri" w:cs="Calibri"/>
          <w:b/>
        </w:rPr>
      </w:pPr>
      <w:r w:rsidRPr="00CD7C1E">
        <w:rPr>
          <w:rFonts w:ascii="Calibri" w:hAnsi="Calibri" w:cs="Calibri"/>
        </w:rPr>
        <w:t xml:space="preserve"> </w:t>
      </w:r>
      <w:r w:rsidRPr="00CD7C1E">
        <w:rPr>
          <w:rFonts w:ascii="Calibri" w:hAnsi="Calibri" w:cs="Calibri"/>
          <w:b/>
        </w:rPr>
        <w:t>“NO”</w:t>
      </w:r>
    </w:p>
    <w:p w14:paraId="7B7950D9" w14:textId="77777777" w:rsidR="00DF5AA3" w:rsidRPr="00DF5AA3" w:rsidRDefault="00DF5AA3" w:rsidP="00DF5AA3">
      <w:pPr>
        <w:rPr>
          <w:rFonts w:ascii="Calibri" w:hAnsi="Calibri" w:cs="Calibri"/>
          <w:b/>
        </w:rPr>
      </w:pPr>
    </w:p>
    <w:p w14:paraId="0296E1DB" w14:textId="6507CDC5" w:rsidR="00C90F50" w:rsidRPr="00391617" w:rsidRDefault="00C90F50" w:rsidP="00DF5AA3">
      <w:pPr>
        <w:pStyle w:val="ListParagraph"/>
        <w:numPr>
          <w:ilvl w:val="0"/>
          <w:numId w:val="14"/>
        </w:numPr>
        <w:rPr>
          <w:rFonts w:ascii="Calibri" w:hAnsi="Calibri" w:cs="Calibri"/>
          <w:b/>
          <w:sz w:val="28"/>
          <w:u w:val="single"/>
        </w:rPr>
      </w:pPr>
      <w:r w:rsidRPr="00391617">
        <w:rPr>
          <w:rFonts w:ascii="Calibri" w:hAnsi="Calibri" w:cs="Calibri"/>
          <w:b/>
          <w:sz w:val="28"/>
          <w:u w:val="single"/>
        </w:rPr>
        <w:t>Forward chaining</w:t>
      </w:r>
    </w:p>
    <w:p w14:paraId="1BEBE5D3" w14:textId="5A42055D" w:rsidR="00F2223E" w:rsidRDefault="00E44C0A" w:rsidP="00CB3E13">
      <w:pPr>
        <w:jc w:val="both"/>
        <w:rPr>
          <w:rFonts w:ascii="Calibri" w:hAnsi="Calibri" w:cs="Calibri"/>
          <w:bCs/>
        </w:rPr>
      </w:pPr>
      <w:r w:rsidRPr="00E44C0A">
        <w:rPr>
          <w:rFonts w:ascii="Calibri" w:hAnsi="Calibri" w:cs="Calibri"/>
          <w:bCs/>
        </w:rPr>
        <w:t>Implemented in algorithms.</w:t>
      </w:r>
      <w:r>
        <w:rPr>
          <w:rFonts w:ascii="Calibri" w:hAnsi="Calibri" w:cs="Calibri"/>
          <w:bCs/>
        </w:rPr>
        <w:t>fc_</w:t>
      </w:r>
      <w:r w:rsidRPr="00E44C0A">
        <w:rPr>
          <w:rFonts w:ascii="Calibri" w:hAnsi="Calibri" w:cs="Calibri"/>
          <w:bCs/>
        </w:rPr>
        <w:t>entail, the function is a faithful implementation of AIMA’s pseudocode</w:t>
      </w:r>
      <w:r w:rsidR="008750B2">
        <w:rPr>
          <w:rFonts w:ascii="Calibri" w:hAnsi="Calibri" w:cs="Calibri"/>
          <w:bCs/>
        </w:rPr>
        <w:t xml:space="preserve">. </w:t>
      </w:r>
      <w:r w:rsidRPr="00E44C0A">
        <w:rPr>
          <w:rFonts w:ascii="Calibri" w:hAnsi="Calibri" w:cs="Calibri"/>
          <w:bCs/>
        </w:rPr>
        <w:t>Given a knowledge base</w:t>
      </w:r>
      <w:r w:rsidR="00493173">
        <w:rPr>
          <w:rFonts w:ascii="Calibri" w:hAnsi="Calibri" w:cs="Calibri"/>
          <w:bCs/>
        </w:rPr>
        <w:t xml:space="preserve"> and query (the symbols </w:t>
      </w:r>
      <w:r w:rsidR="00543EB9">
        <w:rPr>
          <w:rFonts w:ascii="Calibri" w:hAnsi="Calibri" w:cs="Calibri"/>
          <w:bCs/>
        </w:rPr>
        <w:t>are</w:t>
      </w:r>
      <w:r w:rsidR="00493173">
        <w:rPr>
          <w:rFonts w:ascii="Calibri" w:hAnsi="Calibri" w:cs="Calibri"/>
          <w:bCs/>
        </w:rPr>
        <w:t xml:space="preserve"> provided for uniform calling of all inference procedures)</w:t>
      </w:r>
      <w:r w:rsidRPr="00E44C0A">
        <w:rPr>
          <w:rFonts w:ascii="Calibri" w:hAnsi="Calibri" w:cs="Calibri"/>
          <w:bCs/>
        </w:rPr>
        <w:t xml:space="preserve">, the procedure </w:t>
      </w:r>
      <w:r w:rsidR="003D69C8">
        <w:rPr>
          <w:rFonts w:ascii="Calibri" w:hAnsi="Calibri" w:cs="Calibri"/>
          <w:bCs/>
        </w:rPr>
        <w:t>fire</w:t>
      </w:r>
      <w:r w:rsidR="00DB202B">
        <w:rPr>
          <w:rFonts w:ascii="Calibri" w:hAnsi="Calibri" w:cs="Calibri"/>
          <w:bCs/>
        </w:rPr>
        <w:t xml:space="preserve">s </w:t>
      </w:r>
      <w:r w:rsidR="0040200D">
        <w:rPr>
          <w:rFonts w:ascii="Calibri" w:hAnsi="Calibri" w:cs="Calibri"/>
          <w:bCs/>
        </w:rPr>
        <w:t>each clause in the knowledge base</w:t>
      </w:r>
      <w:r w:rsidR="00180333">
        <w:rPr>
          <w:rFonts w:ascii="Calibri" w:hAnsi="Calibri" w:cs="Calibri"/>
          <w:bCs/>
        </w:rPr>
        <w:t xml:space="preserve">, if all premises of the </w:t>
      </w:r>
      <w:r w:rsidR="00180333">
        <w:rPr>
          <w:rFonts w:ascii="Calibri" w:hAnsi="Calibri" w:cs="Calibri"/>
          <w:bCs/>
        </w:rPr>
        <w:lastRenderedPageBreak/>
        <w:t xml:space="preserve">fired clause are inferred True, </w:t>
      </w:r>
      <w:r w:rsidR="000D532C">
        <w:rPr>
          <w:rFonts w:ascii="Calibri" w:hAnsi="Calibri" w:cs="Calibri"/>
          <w:bCs/>
        </w:rPr>
        <w:t>the consequent of the clause is inferred</w:t>
      </w:r>
      <w:r w:rsidRPr="00E44C0A">
        <w:rPr>
          <w:rFonts w:ascii="Calibri" w:hAnsi="Calibri" w:cs="Calibri"/>
          <w:bCs/>
        </w:rPr>
        <w:t>.</w:t>
      </w:r>
      <w:r w:rsidR="00CB3E13">
        <w:rPr>
          <w:rFonts w:ascii="Calibri" w:hAnsi="Calibri" w:cs="Calibri"/>
          <w:bCs/>
        </w:rPr>
        <w:t xml:space="preserve"> This process is repeatedly carried out until the query is inferred.</w:t>
      </w:r>
      <w:r w:rsidR="00EE7CE2">
        <w:rPr>
          <w:rFonts w:ascii="Calibri" w:hAnsi="Calibri" w:cs="Calibri"/>
          <w:bCs/>
        </w:rPr>
        <w:t xml:space="preserve"> </w:t>
      </w:r>
    </w:p>
    <w:p w14:paraId="363CB1FA" w14:textId="5E6016F2" w:rsidR="007B0975" w:rsidRDefault="007B0975" w:rsidP="00CB3E13">
      <w:pPr>
        <w:jc w:val="both"/>
        <w:rPr>
          <w:rFonts w:ascii="Calibri" w:hAnsi="Calibri" w:cs="Calibri"/>
          <w:bCs/>
        </w:rPr>
      </w:pPr>
      <w:r w:rsidRPr="007B0975">
        <w:rPr>
          <w:rFonts w:ascii="Courier New" w:hAnsi="Courier New" w:cs="Courier New"/>
          <w:bCs/>
          <w:noProof/>
        </w:rPr>
        <mc:AlternateContent>
          <mc:Choice Requires="wps">
            <w:drawing>
              <wp:anchor distT="0" distB="0" distL="114300" distR="114300" simplePos="0" relativeHeight="251662337" behindDoc="0" locked="0" layoutInCell="1" allowOverlap="1" wp14:anchorId="1E2688C7" wp14:editId="5D91EA5B">
                <wp:simplePos x="0" y="0"/>
                <wp:positionH relativeFrom="column">
                  <wp:posOffset>-78828</wp:posOffset>
                </wp:positionH>
                <wp:positionV relativeFrom="paragraph">
                  <wp:posOffset>41450</wp:posOffset>
                </wp:positionV>
                <wp:extent cx="6085205" cy="7220607"/>
                <wp:effectExtent l="0" t="0" r="10795"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7220607"/>
                        </a:xfrm>
                        <a:prstGeom prst="rect">
                          <a:avLst/>
                        </a:prstGeom>
                        <a:solidFill>
                          <a:srgbClr val="FFFFFF"/>
                        </a:solidFill>
                        <a:ln w="9525">
                          <a:solidFill>
                            <a:srgbClr val="000000"/>
                          </a:solidFill>
                          <a:miter lim="800000"/>
                          <a:headEnd/>
                          <a:tailEnd/>
                        </a:ln>
                      </wps:spPr>
                      <wps:txbx>
                        <w:txbxContent>
                          <w:p w14:paraId="19FCC932" w14:textId="5FEF985C"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fc_entail(kb,query):</w:t>
                            </w:r>
                          </w:p>
                          <w:p w14:paraId="11BF36C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count &lt;- table (hash map)</w:t>
                            </w:r>
                          </w:p>
                          <w:p w14:paraId="6FA5C2F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inferred &lt;- table (hash map)</w:t>
                            </w:r>
                          </w:p>
                          <w:p w14:paraId="45365B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agenda &lt;- queue</w:t>
                            </w:r>
                          </w:p>
                          <w:p w14:paraId="515E0D4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horn &lt;- set</w:t>
                            </w:r>
                          </w:p>
                          <w:p w14:paraId="2030753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 Preprocess</w:t>
                            </w:r>
                          </w:p>
                          <w:p w14:paraId="7E0CEA8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FOR each clause in kb</w:t>
                            </w:r>
                          </w:p>
                          <w:p w14:paraId="508E6EC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IF clause is an atom:</w:t>
                            </w:r>
                          </w:p>
                          <w:p w14:paraId="033C7614"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inferred[clause] &lt;- false</w:t>
                            </w:r>
                          </w:p>
                          <w:p w14:paraId="418A90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add clause to agenda</w:t>
                            </w:r>
                          </w:p>
                          <w:p w14:paraId="7BC5BBD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else:</w:t>
                            </w:r>
                          </w:p>
                          <w:p w14:paraId="6BC4D60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add clause to horn set</w:t>
                            </w:r>
                          </w:p>
                          <w:p w14:paraId="795425D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count[clause] = count of clause’s premises</w:t>
                            </w:r>
                          </w:p>
                          <w:p w14:paraId="2C3D35E0"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premise in head of clause</w:t>
                            </w:r>
                          </w:p>
                          <w:p w14:paraId="43489AD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inferred[premise] &lt;- false</w:t>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
                          <w:p w14:paraId="5368A9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ENDFOR</w:t>
                            </w:r>
                          </w:p>
                          <w:p w14:paraId="714168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inferred[tail of clause] &lt;- false</w:t>
                            </w:r>
                          </w:p>
                          <w:p w14:paraId="754FE1A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ELSE</w:t>
                            </w:r>
                          </w:p>
                          <w:p w14:paraId="148FDAF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inferred[clause] &lt;- false</w:t>
                            </w:r>
                          </w:p>
                          <w:p w14:paraId="6DD125B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add clause to agenda</w:t>
                            </w:r>
                          </w:p>
                          <w:p w14:paraId="0BA045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ENDIF</w:t>
                            </w:r>
                          </w:p>
                          <w:p w14:paraId="1E9CFAC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ENDFOR</w:t>
                            </w:r>
                          </w:p>
                          <w:p w14:paraId="074E49DE" w14:textId="77777777" w:rsidR="007B0975" w:rsidRPr="007B0975" w:rsidRDefault="007B0975" w:rsidP="007B0975">
                            <w:pPr>
                              <w:spacing w:after="0"/>
                              <w:rPr>
                                <w:rFonts w:ascii="Courier New" w:hAnsi="Courier New" w:cs="Courier New"/>
                                <w:bCs/>
                                <w:sz w:val="20"/>
                              </w:rPr>
                            </w:pPr>
                          </w:p>
                          <w:p w14:paraId="6174706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print output of fc(horn, query, count, agenda, inferred)</w:t>
                            </w:r>
                          </w:p>
                          <w:p w14:paraId="4B085C48" w14:textId="77777777" w:rsidR="007B0975" w:rsidRPr="007B0975" w:rsidRDefault="007B0975" w:rsidP="007B0975">
                            <w:pPr>
                              <w:spacing w:after="0"/>
                              <w:rPr>
                                <w:rFonts w:ascii="Courier New" w:hAnsi="Courier New" w:cs="Courier New"/>
                                <w:bCs/>
                                <w:sz w:val="20"/>
                              </w:rPr>
                            </w:pPr>
                          </w:p>
                          <w:p w14:paraId="1AC9199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fc(kb,query,count,agenda,inferred):</w:t>
                            </w:r>
                          </w:p>
                          <w:p w14:paraId="2FE76AC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WHILE agenda is not empty,</w:t>
                            </w:r>
                          </w:p>
                          <w:p w14:paraId="5BF7511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p &lt;- front of agenda</w:t>
                            </w:r>
                          </w:p>
                          <w:p w14:paraId="39EEDD8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query</w:t>
                            </w:r>
                          </w:p>
                          <w:p w14:paraId="1BB5A6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RETURN True</w:t>
                            </w:r>
                          </w:p>
                          <w:p w14:paraId="22B27C1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344FDBE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not inferred</w:t>
                            </w:r>
                          </w:p>
                          <w:p w14:paraId="76B4A47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inferred[p] &lt;- TRUE</w:t>
                            </w:r>
                          </w:p>
                          <w:p w14:paraId="0B16E1E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FOR each clause in kb</w:t>
                            </w:r>
                          </w:p>
                          <w:p w14:paraId="07E5C9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in head of the clause</w:t>
                            </w:r>
                          </w:p>
                          <w:p w14:paraId="1561481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decrease count of clause by 1</w:t>
                            </w:r>
                          </w:p>
                          <w:p w14:paraId="501732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count of clause is 0</w:t>
                            </w:r>
                          </w:p>
                          <w:p w14:paraId="250124D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add tail to the agenda</w:t>
                            </w:r>
                          </w:p>
                          <w:p w14:paraId="37F02DB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1415BF5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215B010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ENDFOR</w:t>
                            </w:r>
                          </w:p>
                          <w:p w14:paraId="3B42D3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0DA7FA2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ENDWHILE</w:t>
                            </w:r>
                          </w:p>
                          <w:p w14:paraId="3FF0A3B0" w14:textId="0FCDA996" w:rsidR="007B0975" w:rsidRDefault="007B0975" w:rsidP="007B097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pt;margin-top:3.25pt;width:479.15pt;height:568.5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RXJgIAAEw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">
                <v:textbox>
                  <w:txbxContent>
                    <w:p w14:paraId="19FCC932" w14:textId="5FEF985C"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fc_entail(kb,query):</w:t>
                      </w:r>
                    </w:p>
                    <w:p w14:paraId="11BF36C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count &lt;- table (hash map)</w:t>
                      </w:r>
                    </w:p>
                    <w:p w14:paraId="6FA5C2F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inferred &lt;- table (hash map)</w:t>
                      </w:r>
                    </w:p>
                    <w:p w14:paraId="45365B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agenda &lt;- queue</w:t>
                      </w:r>
                    </w:p>
                    <w:p w14:paraId="515E0D4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horn &lt;- set</w:t>
                      </w:r>
                    </w:p>
                    <w:p w14:paraId="2030753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 Preprocess</w:t>
                      </w:r>
                    </w:p>
                    <w:p w14:paraId="7E0CEA8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FOR each clause in kb</w:t>
                      </w:r>
                    </w:p>
                    <w:p w14:paraId="508E6EC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IF clause is an atom:</w:t>
                      </w:r>
                    </w:p>
                    <w:p w14:paraId="033C7614"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inferred[clause] &lt;- false</w:t>
                      </w:r>
                    </w:p>
                    <w:p w14:paraId="418A90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add clause to agenda</w:t>
                      </w:r>
                    </w:p>
                    <w:p w14:paraId="7BC5BBD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else:</w:t>
                      </w:r>
                    </w:p>
                    <w:p w14:paraId="6BC4D60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add clause to horn set</w:t>
                      </w:r>
                    </w:p>
                    <w:p w14:paraId="795425D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count[clause] = count of clause’s premises</w:t>
                      </w:r>
                    </w:p>
                    <w:p w14:paraId="2C3D35E0"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premise in head of clause</w:t>
                      </w:r>
                    </w:p>
                    <w:p w14:paraId="43489AD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inferred[premise] &lt;- false</w:t>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
                    <w:p w14:paraId="5368A9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ENDFOR</w:t>
                      </w:r>
                    </w:p>
                    <w:p w14:paraId="714168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inferred[tail of clause] &lt;- false</w:t>
                      </w:r>
                    </w:p>
                    <w:p w14:paraId="754FE1A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ELSE</w:t>
                      </w:r>
                    </w:p>
                    <w:p w14:paraId="148FDAF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inferred[clause] &lt;- false</w:t>
                      </w:r>
                    </w:p>
                    <w:p w14:paraId="6DD125B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add clause to agenda</w:t>
                      </w:r>
                    </w:p>
                    <w:p w14:paraId="0BA045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ENDIF</w:t>
                      </w:r>
                    </w:p>
                    <w:p w14:paraId="1E9CFAC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ENDFOR</w:t>
                      </w:r>
                    </w:p>
                    <w:p w14:paraId="074E49DE" w14:textId="77777777" w:rsidR="007B0975" w:rsidRPr="007B0975" w:rsidRDefault="007B0975" w:rsidP="007B0975">
                      <w:pPr>
                        <w:spacing w:after="0"/>
                        <w:rPr>
                          <w:rFonts w:ascii="Courier New" w:hAnsi="Courier New" w:cs="Courier New"/>
                          <w:bCs/>
                          <w:sz w:val="20"/>
                        </w:rPr>
                      </w:pPr>
                    </w:p>
                    <w:p w14:paraId="6174706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print output of fc(horn, query, count, agenda, inferred)</w:t>
                      </w:r>
                    </w:p>
                    <w:p w14:paraId="4B085C48" w14:textId="77777777" w:rsidR="007B0975" w:rsidRPr="007B0975" w:rsidRDefault="007B0975" w:rsidP="007B0975">
                      <w:pPr>
                        <w:spacing w:after="0"/>
                        <w:rPr>
                          <w:rFonts w:ascii="Courier New" w:hAnsi="Courier New" w:cs="Courier New"/>
                          <w:bCs/>
                          <w:sz w:val="20"/>
                        </w:rPr>
                      </w:pPr>
                    </w:p>
                    <w:p w14:paraId="1AC9199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fc(kb,query,count,agenda,inferred):</w:t>
                      </w:r>
                    </w:p>
                    <w:p w14:paraId="2FE76AC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WHILE agenda is not empty,</w:t>
                      </w:r>
                    </w:p>
                    <w:p w14:paraId="5BF7511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p &lt;- front of agenda</w:t>
                      </w:r>
                    </w:p>
                    <w:p w14:paraId="39EEDD8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query</w:t>
                      </w:r>
                    </w:p>
                    <w:p w14:paraId="1BB5A6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RETURN True</w:t>
                      </w:r>
                    </w:p>
                    <w:p w14:paraId="22B27C1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344FDBE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not inferred</w:t>
                      </w:r>
                    </w:p>
                    <w:p w14:paraId="76B4A47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inferred[p] &lt;- TRUE</w:t>
                      </w:r>
                    </w:p>
                    <w:p w14:paraId="0B16E1E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FOR each clause in kb</w:t>
                      </w:r>
                    </w:p>
                    <w:p w14:paraId="07E5C9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in head of the clause</w:t>
                      </w:r>
                    </w:p>
                    <w:p w14:paraId="1561481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decrease count of clause by 1</w:t>
                      </w:r>
                    </w:p>
                    <w:p w14:paraId="501732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count of clause is 0</w:t>
                      </w:r>
                    </w:p>
                    <w:p w14:paraId="250124D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add tail to the agenda</w:t>
                      </w:r>
                    </w:p>
                    <w:p w14:paraId="37F02DB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1415BF5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215B010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ENDFOR</w:t>
                      </w:r>
                    </w:p>
                    <w:p w14:paraId="3B42D3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0DA7FA2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ENDWHILE</w:t>
                      </w:r>
                    </w:p>
                    <w:p w14:paraId="3FF0A3B0" w14:textId="0FCDA996" w:rsidR="007B0975" w:rsidRDefault="007B0975" w:rsidP="007B0975">
                      <w:pPr>
                        <w:spacing w:after="0"/>
                      </w:pPr>
                    </w:p>
                  </w:txbxContent>
                </v:textbox>
              </v:shape>
            </w:pict>
          </mc:Fallback>
        </mc:AlternateContent>
      </w:r>
    </w:p>
    <w:p w14:paraId="51848A07" w14:textId="77777777" w:rsidR="007B0975" w:rsidRDefault="007B0975" w:rsidP="00CB3E13">
      <w:pPr>
        <w:jc w:val="both"/>
        <w:rPr>
          <w:rFonts w:ascii="Calibri" w:hAnsi="Calibri" w:cs="Calibri"/>
          <w:bCs/>
        </w:rPr>
      </w:pPr>
    </w:p>
    <w:p w14:paraId="64B00FF3" w14:textId="77777777" w:rsidR="007B0975" w:rsidRDefault="007B0975" w:rsidP="00CB3E13">
      <w:pPr>
        <w:jc w:val="both"/>
        <w:rPr>
          <w:rFonts w:ascii="Calibri" w:hAnsi="Calibri" w:cs="Calibri"/>
          <w:bCs/>
        </w:rPr>
      </w:pPr>
    </w:p>
    <w:p w14:paraId="5160BC36" w14:textId="77777777" w:rsidR="007B0975" w:rsidRDefault="007B0975" w:rsidP="00CB3E13">
      <w:pPr>
        <w:jc w:val="both"/>
        <w:rPr>
          <w:rFonts w:ascii="Calibri" w:hAnsi="Calibri" w:cs="Calibri"/>
          <w:bCs/>
        </w:rPr>
      </w:pPr>
    </w:p>
    <w:p w14:paraId="072142C8" w14:textId="77777777" w:rsidR="007B0975" w:rsidRDefault="007B0975" w:rsidP="00CB3E13">
      <w:pPr>
        <w:jc w:val="both"/>
        <w:rPr>
          <w:rFonts w:ascii="Calibri" w:hAnsi="Calibri" w:cs="Calibri"/>
          <w:bCs/>
        </w:rPr>
      </w:pPr>
    </w:p>
    <w:p w14:paraId="220B99FF" w14:textId="77777777" w:rsidR="007B0975" w:rsidRDefault="007B0975" w:rsidP="00CB3E13">
      <w:pPr>
        <w:jc w:val="both"/>
        <w:rPr>
          <w:rFonts w:ascii="Calibri" w:hAnsi="Calibri" w:cs="Calibri"/>
          <w:bCs/>
        </w:rPr>
      </w:pPr>
    </w:p>
    <w:p w14:paraId="321F8CFA" w14:textId="77777777" w:rsidR="007B0975" w:rsidRDefault="007B0975" w:rsidP="00CB3E13">
      <w:pPr>
        <w:jc w:val="both"/>
        <w:rPr>
          <w:rFonts w:ascii="Calibri" w:hAnsi="Calibri" w:cs="Calibri"/>
          <w:bCs/>
        </w:rPr>
      </w:pPr>
    </w:p>
    <w:p w14:paraId="7F701547" w14:textId="77777777" w:rsidR="007B0975" w:rsidRDefault="007B0975" w:rsidP="00CB3E13">
      <w:pPr>
        <w:jc w:val="both"/>
        <w:rPr>
          <w:rFonts w:ascii="Calibri" w:hAnsi="Calibri" w:cs="Calibri"/>
          <w:bCs/>
        </w:rPr>
      </w:pPr>
    </w:p>
    <w:p w14:paraId="09ED496B" w14:textId="77777777" w:rsidR="007B0975" w:rsidRDefault="007B0975" w:rsidP="00CB3E13">
      <w:pPr>
        <w:jc w:val="both"/>
        <w:rPr>
          <w:rFonts w:ascii="Calibri" w:hAnsi="Calibri" w:cs="Calibri"/>
          <w:bCs/>
        </w:rPr>
      </w:pPr>
    </w:p>
    <w:p w14:paraId="6F2654D3" w14:textId="77777777" w:rsidR="007B0975" w:rsidRDefault="007B0975" w:rsidP="00CB3E13">
      <w:pPr>
        <w:jc w:val="both"/>
        <w:rPr>
          <w:rFonts w:ascii="Calibri" w:hAnsi="Calibri" w:cs="Calibri"/>
          <w:bCs/>
        </w:rPr>
      </w:pPr>
    </w:p>
    <w:p w14:paraId="2C912361" w14:textId="77777777" w:rsidR="007B0975" w:rsidRDefault="007B0975" w:rsidP="00CB3E13">
      <w:pPr>
        <w:jc w:val="both"/>
        <w:rPr>
          <w:rFonts w:ascii="Calibri" w:hAnsi="Calibri" w:cs="Calibri"/>
          <w:bCs/>
        </w:rPr>
      </w:pPr>
    </w:p>
    <w:p w14:paraId="57071C79" w14:textId="77777777" w:rsidR="007B0975" w:rsidRDefault="007B0975" w:rsidP="00CB3E13">
      <w:pPr>
        <w:jc w:val="both"/>
        <w:rPr>
          <w:rFonts w:ascii="Calibri" w:hAnsi="Calibri" w:cs="Calibri"/>
          <w:bCs/>
        </w:rPr>
      </w:pPr>
    </w:p>
    <w:p w14:paraId="46DC3ECD" w14:textId="77777777" w:rsidR="007B0975" w:rsidRDefault="007B0975" w:rsidP="00CB3E13">
      <w:pPr>
        <w:jc w:val="both"/>
        <w:rPr>
          <w:rFonts w:ascii="Calibri" w:hAnsi="Calibri" w:cs="Calibri"/>
          <w:bCs/>
        </w:rPr>
      </w:pPr>
    </w:p>
    <w:p w14:paraId="0A620715" w14:textId="77777777" w:rsidR="007B0975" w:rsidRDefault="007B0975" w:rsidP="00CB3E13">
      <w:pPr>
        <w:jc w:val="both"/>
        <w:rPr>
          <w:rFonts w:ascii="Calibri" w:hAnsi="Calibri" w:cs="Calibri"/>
          <w:bCs/>
        </w:rPr>
      </w:pPr>
    </w:p>
    <w:p w14:paraId="6DB6647A" w14:textId="77777777" w:rsidR="007B0975" w:rsidRDefault="007B0975" w:rsidP="00CB3E13">
      <w:pPr>
        <w:jc w:val="both"/>
        <w:rPr>
          <w:rFonts w:ascii="Calibri" w:hAnsi="Calibri" w:cs="Calibri"/>
          <w:bCs/>
        </w:rPr>
      </w:pPr>
    </w:p>
    <w:p w14:paraId="093990D6" w14:textId="77777777" w:rsidR="007B0975" w:rsidRDefault="007B0975" w:rsidP="00CB3E13">
      <w:pPr>
        <w:jc w:val="both"/>
        <w:rPr>
          <w:rFonts w:ascii="Calibri" w:hAnsi="Calibri" w:cs="Calibri"/>
          <w:bCs/>
        </w:rPr>
      </w:pPr>
    </w:p>
    <w:p w14:paraId="0076269B" w14:textId="77777777" w:rsidR="007B0975" w:rsidRDefault="007B0975" w:rsidP="00CB3E13">
      <w:pPr>
        <w:jc w:val="both"/>
        <w:rPr>
          <w:rFonts w:ascii="Calibri" w:hAnsi="Calibri" w:cs="Calibri"/>
          <w:bCs/>
        </w:rPr>
      </w:pPr>
    </w:p>
    <w:p w14:paraId="17CBA29C" w14:textId="5BFB9A6C" w:rsidR="007B0975" w:rsidRDefault="007B0975" w:rsidP="00CB3E13">
      <w:pPr>
        <w:jc w:val="both"/>
        <w:rPr>
          <w:rFonts w:ascii="Calibri" w:hAnsi="Calibri" w:cs="Calibri"/>
          <w:bCs/>
        </w:rPr>
      </w:pPr>
    </w:p>
    <w:p w14:paraId="7A29EE98" w14:textId="77777777" w:rsidR="007B0975" w:rsidRDefault="007B0975" w:rsidP="00CB3E13">
      <w:pPr>
        <w:jc w:val="both"/>
        <w:rPr>
          <w:rFonts w:ascii="Calibri" w:hAnsi="Calibri" w:cs="Calibri"/>
          <w:bCs/>
        </w:rPr>
      </w:pPr>
    </w:p>
    <w:p w14:paraId="35B338B4" w14:textId="77777777" w:rsidR="007B0975" w:rsidRDefault="007B0975" w:rsidP="00CB3E13">
      <w:pPr>
        <w:jc w:val="both"/>
        <w:rPr>
          <w:rFonts w:ascii="Calibri" w:hAnsi="Calibri" w:cs="Calibri"/>
          <w:bCs/>
        </w:rPr>
      </w:pPr>
    </w:p>
    <w:p w14:paraId="3793120E" w14:textId="77777777" w:rsidR="007B0975" w:rsidRDefault="007B0975" w:rsidP="00CB3E13">
      <w:pPr>
        <w:jc w:val="both"/>
        <w:rPr>
          <w:rFonts w:ascii="Calibri" w:hAnsi="Calibri" w:cs="Calibri"/>
          <w:bCs/>
        </w:rPr>
      </w:pPr>
    </w:p>
    <w:p w14:paraId="20287390" w14:textId="77777777" w:rsidR="007B0975" w:rsidRDefault="007B0975" w:rsidP="00CB3E13">
      <w:pPr>
        <w:jc w:val="both"/>
        <w:rPr>
          <w:rFonts w:ascii="Calibri" w:hAnsi="Calibri" w:cs="Calibri"/>
          <w:bCs/>
        </w:rPr>
      </w:pPr>
    </w:p>
    <w:p w14:paraId="4AE611EF" w14:textId="77777777" w:rsidR="007B0975" w:rsidRDefault="007B0975" w:rsidP="00CB3E13">
      <w:pPr>
        <w:jc w:val="both"/>
        <w:rPr>
          <w:rFonts w:ascii="Calibri" w:hAnsi="Calibri" w:cs="Calibri"/>
          <w:bCs/>
        </w:rPr>
      </w:pPr>
    </w:p>
    <w:p w14:paraId="35083E3D" w14:textId="7DA93E01" w:rsidR="00543EB9" w:rsidRPr="001C11F2" w:rsidRDefault="00D1181C" w:rsidP="001C11F2">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4</w:t>
      </w:r>
      <w:r w:rsidRPr="00CD7C1E">
        <w:rPr>
          <w:rFonts w:ascii="Calibri" w:hAnsi="Calibri" w:cs="Calibri"/>
          <w:b/>
          <w:i/>
        </w:rPr>
        <w:t>: Pseudocode for Forward Chaining</w:t>
      </w:r>
    </w:p>
    <w:p w14:paraId="413FE363" w14:textId="0443B876" w:rsidR="00B02156" w:rsidRDefault="00B02156" w:rsidP="00CB3E13">
      <w:pPr>
        <w:jc w:val="both"/>
        <w:rPr>
          <w:rFonts w:ascii="Calibri" w:hAnsi="Calibri" w:cs="Calibri"/>
        </w:rPr>
      </w:pPr>
      <w:r>
        <w:rPr>
          <w:rFonts w:ascii="Calibri" w:hAnsi="Calibri" w:cs="Calibri"/>
        </w:rPr>
        <w:lastRenderedPageBreak/>
        <w:t>The output of forward chaining is</w:t>
      </w:r>
      <w:r w:rsidR="00597DEE" w:rsidRPr="00B02156">
        <w:rPr>
          <w:rFonts w:ascii="Calibri" w:hAnsi="Calibri" w:cs="Calibri"/>
        </w:rPr>
        <w:t>:</w:t>
      </w:r>
      <w:r>
        <w:rPr>
          <w:rFonts w:ascii="Calibri" w:hAnsi="Calibri" w:cs="Calibri"/>
        </w:rPr>
        <w:t xml:space="preserve"> </w:t>
      </w:r>
      <w:r w:rsidR="00597DEE" w:rsidRPr="00CD7C1E">
        <w:rPr>
          <w:rFonts w:ascii="Calibri" w:hAnsi="Calibri" w:cs="Calibri"/>
        </w:rPr>
        <w:t xml:space="preserve"> </w:t>
      </w:r>
      <w:r w:rsidR="00597DEE" w:rsidRPr="00CD7C1E">
        <w:rPr>
          <w:rFonts w:ascii="Calibri" w:hAnsi="Calibri" w:cs="Calibri"/>
          <w:b/>
        </w:rPr>
        <w:t>“YES : a,b,c,d,….”</w:t>
      </w:r>
      <w:r w:rsidR="00597DEE" w:rsidRPr="00CD7C1E">
        <w:rPr>
          <w:rFonts w:ascii="Calibri" w:hAnsi="Calibri" w:cs="Calibri"/>
        </w:rPr>
        <w:t xml:space="preserve"> where a,b,c,d,… are the propositional symbols that had been </w:t>
      </w:r>
      <w:r>
        <w:rPr>
          <w:rFonts w:ascii="Calibri" w:hAnsi="Calibri" w:cs="Calibri"/>
        </w:rPr>
        <w:t>inferred</w:t>
      </w:r>
      <w:r w:rsidR="00597DEE" w:rsidRPr="00CD7C1E">
        <w:rPr>
          <w:rFonts w:ascii="Calibri" w:hAnsi="Calibri" w:cs="Calibri"/>
        </w:rPr>
        <w:t xml:space="preserve"> from KB during the execution of the algorithm</w:t>
      </w:r>
      <w:r>
        <w:rPr>
          <w:rFonts w:ascii="Calibri" w:hAnsi="Calibri" w:cs="Calibri"/>
        </w:rPr>
        <w:t xml:space="preserve">, if the query can be entailed from the knowledge base. </w:t>
      </w:r>
      <w:r w:rsidRPr="00B02156">
        <w:rPr>
          <w:rFonts w:ascii="Calibri" w:hAnsi="Calibri" w:cs="Calibri"/>
        </w:rPr>
        <w:t>Otherwise:</w:t>
      </w:r>
      <w:r>
        <w:rPr>
          <w:rFonts w:ascii="Calibri" w:hAnsi="Calibri" w:cs="Calibri"/>
        </w:rPr>
        <w:t xml:space="preserve"> the result is “No”.</w:t>
      </w:r>
    </w:p>
    <w:p w14:paraId="3F845C8F" w14:textId="682270F6" w:rsidR="00FA0569" w:rsidRDefault="2BDD40A7" w:rsidP="00E53D04">
      <w:pPr>
        <w:rPr>
          <w:rFonts w:ascii="Calibri" w:hAnsi="Calibri" w:cs="Calibri"/>
        </w:rPr>
      </w:pPr>
      <w:r w:rsidRPr="0D4D92C2">
        <w:rPr>
          <w:rFonts w:ascii="Calibri" w:hAnsi="Calibri" w:cs="Calibri"/>
          <w:b/>
          <w:bCs/>
          <w:u w:val="single"/>
        </w:rPr>
        <w:t>Note:</w:t>
      </w:r>
      <w:r w:rsidRPr="0D4D92C2">
        <w:rPr>
          <w:rFonts w:ascii="Calibri" w:hAnsi="Calibri" w:cs="Calibri"/>
          <w:b/>
          <w:bCs/>
        </w:rPr>
        <w:t xml:space="preserve"> </w:t>
      </w:r>
      <w:r w:rsidR="7D95C232" w:rsidRPr="0D4D92C2">
        <w:rPr>
          <w:rFonts w:ascii="Calibri" w:hAnsi="Calibri" w:cs="Calibri"/>
        </w:rPr>
        <w:t>The</w:t>
      </w:r>
      <w:r w:rsidR="00C77E0D" w:rsidRPr="00EE074D">
        <w:rPr>
          <w:rFonts w:ascii="Calibri" w:hAnsi="Calibri" w:cs="Calibri"/>
        </w:rPr>
        <w:t xml:space="preserve"> ordering of the </w:t>
      </w:r>
      <w:r w:rsidR="00D03CC6" w:rsidRPr="00EE074D">
        <w:rPr>
          <w:rFonts w:ascii="Calibri" w:hAnsi="Calibri" w:cs="Calibri"/>
        </w:rPr>
        <w:t>output</w:t>
      </w:r>
      <w:r w:rsidR="006E0131">
        <w:rPr>
          <w:rFonts w:ascii="Calibri" w:hAnsi="Calibri" w:cs="Calibri"/>
        </w:rPr>
        <w:t xml:space="preserve"> symbols list</w:t>
      </w:r>
      <w:r w:rsidR="00D03CC6" w:rsidRPr="00EE074D">
        <w:rPr>
          <w:rFonts w:ascii="Calibri" w:hAnsi="Calibri" w:cs="Calibri"/>
        </w:rPr>
        <w:t xml:space="preserve"> is </w:t>
      </w:r>
      <w:r w:rsidR="00727267" w:rsidRPr="00EE074D">
        <w:rPr>
          <w:rFonts w:ascii="Calibri" w:hAnsi="Calibri" w:cs="Calibri"/>
        </w:rPr>
        <w:t>not deterministic</w:t>
      </w:r>
      <w:r w:rsidR="00FC7827" w:rsidRPr="00EE074D">
        <w:rPr>
          <w:rFonts w:ascii="Calibri" w:hAnsi="Calibri" w:cs="Calibri"/>
        </w:rPr>
        <w:t xml:space="preserve">. </w:t>
      </w:r>
      <w:r w:rsidR="00B02156">
        <w:rPr>
          <w:rFonts w:ascii="Calibri" w:hAnsi="Calibri" w:cs="Calibri"/>
        </w:rPr>
        <w:t>Running</w:t>
      </w:r>
      <w:r w:rsidR="006E0131">
        <w:rPr>
          <w:rFonts w:ascii="Calibri" w:hAnsi="Calibri" w:cs="Calibri"/>
        </w:rPr>
        <w:t xml:space="preserve"> </w:t>
      </w:r>
      <w:r w:rsidR="00B02156">
        <w:rPr>
          <w:rFonts w:ascii="Calibri" w:hAnsi="Calibri" w:cs="Calibri"/>
        </w:rPr>
        <w:t xml:space="preserve">the procedure multiple times result in different set or ordering of the set of symbols. </w:t>
      </w:r>
      <w:r w:rsidR="00FC7827" w:rsidRPr="00EE074D">
        <w:rPr>
          <w:rFonts w:ascii="Calibri" w:hAnsi="Calibri" w:cs="Calibri"/>
        </w:rPr>
        <w:t>This is due to the knowledge base</w:t>
      </w:r>
      <w:r w:rsidR="007F6017" w:rsidRPr="00EE074D">
        <w:rPr>
          <w:rFonts w:ascii="Calibri" w:hAnsi="Calibri" w:cs="Calibri"/>
        </w:rPr>
        <w:t xml:space="preserve"> and horn set</w:t>
      </w:r>
      <w:r w:rsidR="00FC7827" w:rsidRPr="00EE074D">
        <w:rPr>
          <w:rFonts w:ascii="Calibri" w:hAnsi="Calibri" w:cs="Calibri"/>
        </w:rPr>
        <w:t xml:space="preserve"> being a</w:t>
      </w:r>
      <w:r w:rsidR="007F6017" w:rsidRPr="00EE074D">
        <w:rPr>
          <w:rFonts w:ascii="Calibri" w:hAnsi="Calibri" w:cs="Calibri"/>
        </w:rPr>
        <w:t xml:space="preserve">n unordered set. </w:t>
      </w:r>
      <w:r w:rsidR="00C5674F">
        <w:rPr>
          <w:rFonts w:ascii="Calibri" w:hAnsi="Calibri" w:cs="Calibri"/>
        </w:rPr>
        <w:t xml:space="preserve">Testing showed that using hash for efficient access </w:t>
      </w:r>
      <w:r w:rsidR="00A0222B">
        <w:rPr>
          <w:rFonts w:ascii="Calibri" w:hAnsi="Calibri" w:cs="Calibri"/>
        </w:rPr>
        <w:t>speeds up the inference process by</w:t>
      </w:r>
      <w:r w:rsidR="00D45448">
        <w:rPr>
          <w:rFonts w:ascii="Calibri" w:hAnsi="Calibri" w:cs="Calibri"/>
        </w:rPr>
        <w:t xml:space="preserve"> </w:t>
      </w:r>
      <w:r w:rsidR="00B02156">
        <w:rPr>
          <w:rFonts w:ascii="Calibri" w:hAnsi="Calibri" w:cs="Calibri"/>
        </w:rPr>
        <w:t xml:space="preserve">two times compared with using a list. </w:t>
      </w:r>
      <w:r w:rsidR="00CB3E13">
        <w:rPr>
          <w:rFonts w:ascii="Calibri" w:hAnsi="Calibri" w:cs="Calibri"/>
        </w:rPr>
        <w:t xml:space="preserve">This </w:t>
      </w:r>
      <w:r w:rsidR="006D6B44">
        <w:rPr>
          <w:rFonts w:ascii="Calibri" w:hAnsi="Calibri" w:cs="Calibri"/>
        </w:rPr>
        <w:t xml:space="preserve">is a calculated decision that </w:t>
      </w:r>
      <w:r w:rsidR="00CB3E13">
        <w:rPr>
          <w:rFonts w:ascii="Calibri" w:hAnsi="Calibri" w:cs="Calibri"/>
        </w:rPr>
        <w:t>should have</w:t>
      </w:r>
      <w:r w:rsidR="00E53D04">
        <w:rPr>
          <w:rFonts w:ascii="Calibri" w:hAnsi="Calibri" w:cs="Calibri"/>
        </w:rPr>
        <w:t xml:space="preserve"> </w:t>
      </w:r>
      <w:r w:rsidR="00CB3E13">
        <w:rPr>
          <w:rFonts w:ascii="Calibri" w:hAnsi="Calibri" w:cs="Calibri"/>
        </w:rPr>
        <w:t xml:space="preserve">no bearing on the result of the inference procedure. </w:t>
      </w:r>
    </w:p>
    <w:p w14:paraId="03472FE7" w14:textId="43AAB51B" w:rsidR="00FB635A" w:rsidRPr="00EE074D" w:rsidRDefault="00FB635A" w:rsidP="00FB635A">
      <w:pPr>
        <w:jc w:val="both"/>
        <w:rPr>
          <w:rFonts w:ascii="Calibri" w:hAnsi="Calibri" w:cs="Calibri"/>
        </w:rPr>
      </w:pPr>
      <w:r>
        <w:rPr>
          <w:rFonts w:ascii="Calibri" w:hAnsi="Calibri" w:cs="Calibri"/>
        </w:rPr>
        <w:t xml:space="preserve">In fact, due to the knowledge base being unordered, the ordering of models enumerated in truth table enumeration checking is also not deterministic. This doesn’t matter and is not noticeable at all since tt entail </w:t>
      </w:r>
      <w:r w:rsidR="007D65C6">
        <w:rPr>
          <w:rFonts w:ascii="Calibri" w:hAnsi="Calibri" w:cs="Calibri"/>
        </w:rPr>
        <w:t>enumerates</w:t>
      </w:r>
      <w:r w:rsidR="00E80585">
        <w:rPr>
          <w:rFonts w:ascii="Calibri" w:hAnsi="Calibri" w:cs="Calibri"/>
        </w:rPr>
        <w:t xml:space="preserve"> </w:t>
      </w:r>
      <w:r w:rsidR="009D509B">
        <w:rPr>
          <w:rFonts w:ascii="Calibri" w:hAnsi="Calibri" w:cs="Calibri"/>
        </w:rPr>
        <w:t xml:space="preserve">every model possible. </w:t>
      </w:r>
    </w:p>
    <w:p w14:paraId="6EC9C43D" w14:textId="146D2808" w:rsidR="001256E0" w:rsidRPr="00391617" w:rsidRDefault="00FA0569" w:rsidP="00CB3E13">
      <w:pPr>
        <w:pStyle w:val="ListParagraph"/>
        <w:numPr>
          <w:ilvl w:val="0"/>
          <w:numId w:val="14"/>
        </w:numPr>
        <w:rPr>
          <w:rFonts w:ascii="Calibri" w:hAnsi="Calibri" w:cs="Calibri"/>
          <w:b/>
          <w:sz w:val="28"/>
          <w:u w:val="single"/>
        </w:rPr>
      </w:pPr>
      <w:r w:rsidRPr="00391617">
        <w:rPr>
          <w:rFonts w:ascii="Calibri" w:hAnsi="Calibri" w:cs="Calibri"/>
          <w:b/>
          <w:sz w:val="28"/>
          <w:u w:val="single"/>
        </w:rPr>
        <w:t>Backward chaining</w:t>
      </w:r>
    </w:p>
    <w:p w14:paraId="406626C4" w14:textId="3AA568FD" w:rsidR="00391617" w:rsidRPr="007B0975" w:rsidRDefault="00391617" w:rsidP="00391617">
      <w:pPr>
        <w:pStyle w:val="ListParagraph"/>
        <w:ind w:left="1080"/>
        <w:rPr>
          <w:rFonts w:ascii="Calibri" w:hAnsi="Calibri" w:cs="Calibri"/>
          <w:b/>
          <w:u w:val="single"/>
        </w:rPr>
      </w:pPr>
      <w:r w:rsidRPr="007B0975">
        <w:rPr>
          <w:rFonts w:ascii="Courier New" w:hAnsi="Courier New" w:cs="Courier New"/>
          <w:bCs/>
          <w:noProof/>
        </w:rPr>
        <mc:AlternateContent>
          <mc:Choice Requires="wps">
            <w:drawing>
              <wp:anchor distT="0" distB="0" distL="114300" distR="114300" simplePos="0" relativeHeight="251664385" behindDoc="0" locked="0" layoutInCell="1" allowOverlap="1" wp14:anchorId="2293A76B" wp14:editId="76B98095">
                <wp:simplePos x="0" y="0"/>
                <wp:positionH relativeFrom="column">
                  <wp:posOffset>-157480</wp:posOffset>
                </wp:positionH>
                <wp:positionV relativeFrom="paragraph">
                  <wp:posOffset>237490</wp:posOffset>
                </wp:positionV>
                <wp:extent cx="6069330" cy="2286000"/>
                <wp:effectExtent l="0" t="0" r="2667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2286000"/>
                        </a:xfrm>
                        <a:prstGeom prst="rect">
                          <a:avLst/>
                        </a:prstGeom>
                        <a:solidFill>
                          <a:srgbClr val="FFFFFF"/>
                        </a:solidFill>
                        <a:ln w="9525">
                          <a:solidFill>
                            <a:srgbClr val="000000"/>
                          </a:solidFill>
                          <a:miter lim="800000"/>
                          <a:headEnd/>
                          <a:tailEnd/>
                        </a:ln>
                      </wps:spPr>
                      <wps:txbx>
                        <w:txbxContent>
                          <w:p w14:paraId="6F6E926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bc_entail(kb,query,symbol):</w:t>
                            </w:r>
                          </w:p>
                          <w:p w14:paraId="7FF30F2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inferred &lt;- set</w:t>
                            </w:r>
                          </w:p>
                          <w:p w14:paraId="2A98F25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IF query is in inferred RETURN True</w:t>
                            </w:r>
                          </w:p>
                          <w:p w14:paraId="489666E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clause in kb</w:t>
                            </w:r>
                          </w:p>
                          <w:p w14:paraId="4CF6573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 is an atom and clause == query Return True</w:t>
                            </w:r>
                          </w:p>
                          <w:p w14:paraId="217D2576" w14:textId="77777777" w:rsidR="007B0975" w:rsidRPr="007B0975" w:rsidRDefault="007B0975" w:rsidP="007B0975">
                            <w:pPr>
                              <w:spacing w:after="0"/>
                              <w:ind w:left="1440" w:firstLine="720"/>
                              <w:rPr>
                                <w:rFonts w:ascii="Courier New" w:hAnsi="Courier New" w:cs="Courier New"/>
                                <w:bCs/>
                                <w:sz w:val="20"/>
                              </w:rPr>
                            </w:pPr>
                            <w:r w:rsidRPr="007B0975">
                              <w:rPr>
                                <w:rFonts w:ascii="Courier New" w:hAnsi="Courier New" w:cs="Courier New"/>
                                <w:bCs/>
                                <w:sz w:val="20"/>
                              </w:rPr>
                              <w:t>Else add clause to inferred</w:t>
                            </w:r>
                          </w:p>
                          <w:p w14:paraId="5912EE1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clause.tail() == query</w:t>
                            </w:r>
                          </w:p>
                          <w:p w14:paraId="4644DA7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keep count of number of premises in clause</w:t>
                            </w:r>
                          </w:p>
                          <w:p w14:paraId="5A7E1FE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for all premises, bc(kb, premise, symbols)is True return True</w:t>
                            </w:r>
                          </w:p>
                          <w:p w14:paraId="339BF4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for one premise, bc(kb, premise, symbols) is True, add premise to inferred</w:t>
                            </w:r>
                          </w:p>
                          <w:p w14:paraId="66AA7C8B" w14:textId="21590702" w:rsidR="007B0975" w:rsidRDefault="007B0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4pt;margin-top:18.7pt;width:477.9pt;height:180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">
                <v:textbox>
                  <w:txbxContent>
                    <w:p w14:paraId="6F6E926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function bc_entail(kb,query,symbol):</w:t>
                      </w:r>
                    </w:p>
                    <w:p w14:paraId="7FF30F2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inferred &lt;- set</w:t>
                      </w:r>
                    </w:p>
                    <w:p w14:paraId="2A98F25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IF query is in inferred RETURN True</w:t>
                      </w:r>
                    </w:p>
                    <w:p w14:paraId="489666E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clause in kb</w:t>
                      </w:r>
                    </w:p>
                    <w:p w14:paraId="4CF6573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 is an atom and clause == query Return True</w:t>
                      </w:r>
                    </w:p>
                    <w:p w14:paraId="217D2576" w14:textId="77777777" w:rsidR="007B0975" w:rsidRPr="007B0975" w:rsidRDefault="007B0975" w:rsidP="007B0975">
                      <w:pPr>
                        <w:spacing w:after="0"/>
                        <w:ind w:left="1440" w:firstLine="720"/>
                        <w:rPr>
                          <w:rFonts w:ascii="Courier New" w:hAnsi="Courier New" w:cs="Courier New"/>
                          <w:bCs/>
                          <w:sz w:val="20"/>
                        </w:rPr>
                      </w:pPr>
                      <w:r w:rsidRPr="007B0975">
                        <w:rPr>
                          <w:rFonts w:ascii="Courier New" w:hAnsi="Courier New" w:cs="Courier New"/>
                          <w:bCs/>
                          <w:sz w:val="20"/>
                        </w:rPr>
                        <w:t>Else add clause to inferred</w:t>
                      </w:r>
                    </w:p>
                    <w:p w14:paraId="5912EE1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clause.tail() == query</w:t>
                      </w:r>
                    </w:p>
                    <w:p w14:paraId="4644DA7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keep count of number of premises in clause</w:t>
                      </w:r>
                    </w:p>
                    <w:p w14:paraId="5A7E1FE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for all premises, bc(kb, premise, symbols)is True return True</w:t>
                      </w:r>
                    </w:p>
                    <w:p w14:paraId="339BF4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for one premise, bc(kb, premise, symbols) is True, add premise to inferred</w:t>
                      </w:r>
                    </w:p>
                    <w:p w14:paraId="66AA7C8B" w14:textId="21590702" w:rsidR="007B0975" w:rsidRDefault="007B0975"/>
                  </w:txbxContent>
                </v:textbox>
              </v:shape>
            </w:pict>
          </mc:Fallback>
        </mc:AlternateContent>
      </w:r>
    </w:p>
    <w:p w14:paraId="41D8A02A" w14:textId="457ADB96" w:rsidR="007B0975" w:rsidRDefault="007B0975" w:rsidP="007B0975">
      <w:pPr>
        <w:rPr>
          <w:rFonts w:ascii="Calibri" w:hAnsi="Calibri" w:cs="Calibri"/>
          <w:b/>
          <w:u w:val="single"/>
        </w:rPr>
      </w:pPr>
    </w:p>
    <w:p w14:paraId="080B7A22" w14:textId="77777777" w:rsidR="007B0975" w:rsidRDefault="007B0975" w:rsidP="007B0975">
      <w:pPr>
        <w:rPr>
          <w:rFonts w:ascii="Calibri" w:hAnsi="Calibri" w:cs="Calibri"/>
          <w:b/>
          <w:u w:val="single"/>
        </w:rPr>
      </w:pPr>
    </w:p>
    <w:p w14:paraId="3B59314F" w14:textId="77777777" w:rsidR="007B0975" w:rsidRDefault="007B0975" w:rsidP="007B0975">
      <w:pPr>
        <w:rPr>
          <w:rFonts w:ascii="Calibri" w:hAnsi="Calibri" w:cs="Calibri"/>
          <w:b/>
          <w:u w:val="single"/>
        </w:rPr>
      </w:pPr>
    </w:p>
    <w:p w14:paraId="67C57E10" w14:textId="77777777" w:rsidR="007B0975" w:rsidRDefault="007B0975" w:rsidP="007B0975">
      <w:pPr>
        <w:rPr>
          <w:rFonts w:ascii="Calibri" w:hAnsi="Calibri" w:cs="Calibri"/>
          <w:b/>
          <w:u w:val="single"/>
        </w:rPr>
      </w:pPr>
    </w:p>
    <w:p w14:paraId="1E8207E7" w14:textId="77777777" w:rsidR="007B0975" w:rsidRDefault="007B0975" w:rsidP="007B0975">
      <w:pPr>
        <w:rPr>
          <w:rFonts w:ascii="Calibri" w:hAnsi="Calibri" w:cs="Calibri"/>
          <w:b/>
          <w:u w:val="single"/>
        </w:rPr>
      </w:pPr>
    </w:p>
    <w:p w14:paraId="7D75E575" w14:textId="77777777" w:rsidR="007B0975" w:rsidRDefault="007B0975" w:rsidP="007B0975">
      <w:pPr>
        <w:rPr>
          <w:rFonts w:ascii="Calibri" w:hAnsi="Calibri" w:cs="Calibri"/>
          <w:b/>
          <w:u w:val="single"/>
        </w:rPr>
      </w:pPr>
    </w:p>
    <w:p w14:paraId="2EF0B0B7" w14:textId="77777777" w:rsidR="007B0975" w:rsidRDefault="007B0975" w:rsidP="007B0975">
      <w:pPr>
        <w:rPr>
          <w:rFonts w:ascii="Calibri" w:hAnsi="Calibri" w:cs="Calibri"/>
          <w:b/>
          <w:u w:val="single"/>
        </w:rPr>
      </w:pPr>
    </w:p>
    <w:p w14:paraId="4D7A56DD" w14:textId="77777777" w:rsidR="00D1181C" w:rsidRPr="00CD7C1E" w:rsidRDefault="00D1181C" w:rsidP="006D6B44">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5</w:t>
      </w:r>
      <w:r w:rsidRPr="00CD7C1E">
        <w:rPr>
          <w:rFonts w:ascii="Calibri" w:hAnsi="Calibri" w:cs="Calibri"/>
          <w:b/>
          <w:i/>
        </w:rPr>
        <w:t>: Pseudocode for Backward Chaining</w:t>
      </w:r>
    </w:p>
    <w:p w14:paraId="190331EF" w14:textId="779F1147" w:rsidR="005201B0" w:rsidRDefault="009915AE" w:rsidP="005201B0">
      <w:pPr>
        <w:jc w:val="both"/>
        <w:rPr>
          <w:rFonts w:ascii="Calibri" w:hAnsi="Calibri" w:cs="Calibri"/>
        </w:rPr>
      </w:pPr>
      <w:r>
        <w:rPr>
          <w:rFonts w:ascii="Calibri" w:hAnsi="Calibri" w:cs="Calibri"/>
        </w:rPr>
        <w:t xml:space="preserve">Both backward and forward chaining </w:t>
      </w:r>
      <w:r w:rsidR="00543EB9">
        <w:rPr>
          <w:rFonts w:ascii="Calibri" w:hAnsi="Calibri" w:cs="Calibri"/>
        </w:rPr>
        <w:t xml:space="preserve">maintain an inferred </w:t>
      </w:r>
      <w:r w:rsidR="00F41D9D">
        <w:rPr>
          <w:rFonts w:ascii="Calibri" w:hAnsi="Calibri" w:cs="Calibri"/>
        </w:rPr>
        <w:t xml:space="preserve">set as their “working memory”. Backward chaining </w:t>
      </w:r>
      <w:r w:rsidR="009B0548">
        <w:rPr>
          <w:rFonts w:ascii="Calibri" w:hAnsi="Calibri" w:cs="Calibri"/>
        </w:rPr>
        <w:t>traverses</w:t>
      </w:r>
      <w:r w:rsidR="00F41D9D">
        <w:rPr>
          <w:rFonts w:ascii="Calibri" w:hAnsi="Calibri" w:cs="Calibri"/>
        </w:rPr>
        <w:t xml:space="preserve"> </w:t>
      </w:r>
      <w:r w:rsidR="009B0548">
        <w:rPr>
          <w:rFonts w:ascii="Calibri" w:hAnsi="Calibri" w:cs="Calibri"/>
        </w:rPr>
        <w:t>the knowledge base. On encountering an atom,</w:t>
      </w:r>
      <w:r w:rsidR="00C30C37">
        <w:rPr>
          <w:rFonts w:ascii="Calibri" w:hAnsi="Calibri" w:cs="Calibri"/>
        </w:rPr>
        <w:t xml:space="preserve"> it </w:t>
      </w:r>
      <w:r w:rsidR="009B0548">
        <w:rPr>
          <w:rFonts w:ascii="Calibri" w:hAnsi="Calibri" w:cs="Calibri"/>
        </w:rPr>
        <w:t xml:space="preserve">is either the goal (query) or inferred. On encountering a clause, if the tail of the clause is a goal, </w:t>
      </w:r>
      <w:r w:rsidR="005201B0">
        <w:rPr>
          <w:rFonts w:ascii="Calibri" w:hAnsi="Calibri" w:cs="Calibri"/>
        </w:rPr>
        <w:t xml:space="preserve">the premises are subgoals. If all subgoals are inferred, the goal is inferred. Otherwise, move on to next subgoal. This </w:t>
      </w:r>
      <w:r w:rsidR="00C30C37">
        <w:rPr>
          <w:rFonts w:ascii="Calibri" w:hAnsi="Calibri" w:cs="Calibri"/>
        </w:rPr>
        <w:t xml:space="preserve">subgoal </w:t>
      </w:r>
      <w:r w:rsidR="00645FB4">
        <w:rPr>
          <w:rFonts w:ascii="Calibri" w:hAnsi="Calibri" w:cs="Calibri"/>
        </w:rPr>
        <w:t>inference process</w:t>
      </w:r>
      <w:r w:rsidR="005201B0">
        <w:rPr>
          <w:rFonts w:ascii="Calibri" w:hAnsi="Calibri" w:cs="Calibri"/>
        </w:rPr>
        <w:t xml:space="preserve"> a recursive procedure. Our implementation uses a recursive function </w:t>
      </w:r>
      <w:r w:rsidR="001C11F2">
        <w:rPr>
          <w:rFonts w:ascii="Calibri" w:hAnsi="Calibri" w:cs="Calibri"/>
        </w:rPr>
        <w:t xml:space="preserve">to carry out the process. </w:t>
      </w:r>
    </w:p>
    <w:p w14:paraId="17CEEE29" w14:textId="369A23F4" w:rsidR="00B07DEC" w:rsidRDefault="006D6B44" w:rsidP="00604ECA">
      <w:pPr>
        <w:rPr>
          <w:rFonts w:ascii="Calibri" w:hAnsi="Calibri" w:cs="Calibri"/>
          <w:b/>
        </w:rPr>
      </w:pPr>
      <w:r>
        <w:rPr>
          <w:rFonts w:ascii="Calibri" w:hAnsi="Calibri" w:cs="Calibri"/>
        </w:rPr>
        <w:t xml:space="preserve">The procedure ouptuts </w:t>
      </w:r>
      <w:r w:rsidR="007B0383" w:rsidRPr="00CD7C1E">
        <w:rPr>
          <w:rFonts w:ascii="Calibri" w:hAnsi="Calibri" w:cs="Calibri"/>
          <w:b/>
        </w:rPr>
        <w:t>“YES : a,b,c,d,….”</w:t>
      </w:r>
      <w:r w:rsidR="007B0383" w:rsidRPr="00CD7C1E">
        <w:rPr>
          <w:rFonts w:ascii="Calibri" w:hAnsi="Calibri" w:cs="Calibri"/>
        </w:rPr>
        <w:t xml:space="preserve"> where a,b,c,d,… are the propositional symbols </w:t>
      </w:r>
      <w:r w:rsidR="00B07DEC">
        <w:rPr>
          <w:rFonts w:ascii="Calibri" w:hAnsi="Calibri" w:cs="Calibri"/>
        </w:rPr>
        <w:t>inferred</w:t>
      </w:r>
      <w:r w:rsidR="007B0383" w:rsidRPr="00CD7C1E">
        <w:rPr>
          <w:rFonts w:ascii="Calibri" w:hAnsi="Calibri" w:cs="Calibri"/>
        </w:rPr>
        <w:t xml:space="preserve"> from KB during the execution of the algorithm</w:t>
      </w:r>
      <w:r>
        <w:rPr>
          <w:rFonts w:ascii="Calibri" w:hAnsi="Calibri" w:cs="Calibri"/>
        </w:rPr>
        <w:t xml:space="preserve">, if the query is entailed in the knowledge base; otherwise, </w:t>
      </w:r>
      <w:r w:rsidR="007B0383" w:rsidRPr="006D6B44">
        <w:rPr>
          <w:rFonts w:ascii="Calibri" w:hAnsi="Calibri" w:cs="Calibri"/>
          <w:b/>
        </w:rPr>
        <w:t>“NO”</w:t>
      </w:r>
      <w:r>
        <w:rPr>
          <w:rFonts w:ascii="Calibri" w:hAnsi="Calibri" w:cs="Calibri"/>
          <w:b/>
        </w:rPr>
        <w:t>.</w:t>
      </w:r>
    </w:p>
    <w:p w14:paraId="7927EB91" w14:textId="6B8F7AF8" w:rsidR="00BF7AC3" w:rsidRDefault="00BF7AC3" w:rsidP="00604ECA">
      <w:pPr>
        <w:rPr>
          <w:rFonts w:ascii="Calibri" w:hAnsi="Calibri" w:cs="Calibri"/>
          <w:b/>
        </w:rPr>
      </w:pPr>
      <w:r w:rsidRPr="0D4D92C2">
        <w:rPr>
          <w:rFonts w:ascii="Calibri" w:hAnsi="Calibri" w:cs="Calibri"/>
          <w:b/>
          <w:bCs/>
          <w:u w:val="single"/>
        </w:rPr>
        <w:t>Note:</w:t>
      </w:r>
      <w:r w:rsidRPr="0D4D92C2">
        <w:rPr>
          <w:rFonts w:ascii="Calibri" w:hAnsi="Calibri" w:cs="Calibri"/>
          <w:b/>
          <w:bCs/>
        </w:rPr>
        <w:t xml:space="preserve"> </w:t>
      </w:r>
      <w:r>
        <w:rPr>
          <w:rFonts w:ascii="Calibri" w:hAnsi="Calibri" w:cs="Calibri"/>
        </w:rPr>
        <w:t>Like forward chaining, t</w:t>
      </w:r>
      <w:r w:rsidRPr="0D4D92C2">
        <w:rPr>
          <w:rFonts w:ascii="Calibri" w:hAnsi="Calibri" w:cs="Calibri"/>
        </w:rPr>
        <w:t>he</w:t>
      </w:r>
      <w:r w:rsidRPr="00EE074D">
        <w:rPr>
          <w:rFonts w:ascii="Calibri" w:hAnsi="Calibri" w:cs="Calibri"/>
        </w:rPr>
        <w:t xml:space="preserve"> ordering of the output is not deterministic</w:t>
      </w:r>
      <w:r w:rsidR="006E0131">
        <w:rPr>
          <w:rFonts w:ascii="Calibri" w:hAnsi="Calibri" w:cs="Calibri"/>
        </w:rPr>
        <w:t>, for similar reasons</w:t>
      </w:r>
      <w:r w:rsidR="00C30C37">
        <w:rPr>
          <w:rFonts w:ascii="Calibri" w:hAnsi="Calibri" w:cs="Calibri"/>
        </w:rPr>
        <w:t>.</w:t>
      </w:r>
    </w:p>
    <w:p w14:paraId="42130036" w14:textId="080FC6A1" w:rsidR="00B80981" w:rsidRPr="00391617" w:rsidRDefault="00B80981" w:rsidP="00B80981">
      <w:pPr>
        <w:pStyle w:val="ListParagraph"/>
        <w:numPr>
          <w:ilvl w:val="0"/>
          <w:numId w:val="14"/>
        </w:numPr>
        <w:rPr>
          <w:rFonts w:ascii="Calibri" w:hAnsi="Calibri" w:cs="Calibri"/>
          <w:sz w:val="28"/>
          <w:u w:val="single"/>
        </w:rPr>
      </w:pPr>
      <w:r w:rsidRPr="00391617">
        <w:rPr>
          <w:rFonts w:ascii="Calibri" w:hAnsi="Calibri" w:cs="Calibri"/>
          <w:b/>
          <w:bCs/>
          <w:sz w:val="28"/>
          <w:u w:val="single"/>
        </w:rPr>
        <w:t>Generic knowledge base entailment</w:t>
      </w:r>
    </w:p>
    <w:p w14:paraId="50E8D6FC" w14:textId="4F830858" w:rsidR="00A06C22" w:rsidRDefault="00B80981" w:rsidP="00BF7AC3">
      <w:pPr>
        <w:pStyle w:val="ListParagraph"/>
        <w:rPr>
          <w:rFonts w:ascii="Calibri" w:hAnsi="Calibri" w:cs="Calibri"/>
          <w:b/>
          <w:bCs/>
        </w:rPr>
      </w:pPr>
      <w:r>
        <w:rPr>
          <w:rFonts w:ascii="Calibri" w:hAnsi="Calibri" w:cs="Calibri"/>
          <w:b/>
          <w:bCs/>
        </w:rPr>
        <w:t xml:space="preserve">4.1. </w:t>
      </w:r>
      <w:r w:rsidR="00645FB4">
        <w:rPr>
          <w:rFonts w:ascii="Calibri" w:hAnsi="Calibri" w:cs="Calibri"/>
          <w:b/>
          <w:bCs/>
        </w:rPr>
        <w:t>Inference on g</w:t>
      </w:r>
      <w:r>
        <w:rPr>
          <w:rFonts w:ascii="Calibri" w:hAnsi="Calibri" w:cs="Calibri"/>
          <w:b/>
          <w:bCs/>
        </w:rPr>
        <w:t>eneric knowledge base</w:t>
      </w:r>
    </w:p>
    <w:p w14:paraId="47793734" w14:textId="048C55B1" w:rsidR="006B7E56" w:rsidRDefault="00645FB4" w:rsidP="009D3298">
      <w:pPr>
        <w:jc w:val="both"/>
        <w:rPr>
          <w:rFonts w:ascii="Calibri" w:hAnsi="Calibri" w:cs="Calibri"/>
        </w:rPr>
      </w:pPr>
      <w:r>
        <w:rPr>
          <w:rFonts w:ascii="Calibri" w:hAnsi="Calibri" w:cs="Calibri"/>
        </w:rPr>
        <w:t xml:space="preserve">To allow for inference on generic knowledge base, the only problem is </w:t>
      </w:r>
      <w:r w:rsidR="006B7E56">
        <w:rPr>
          <w:rFonts w:ascii="Calibri" w:hAnsi="Calibri" w:cs="Calibri"/>
        </w:rPr>
        <w:t>:</w:t>
      </w:r>
    </w:p>
    <w:p w14:paraId="1A635E8F" w14:textId="1824804E" w:rsidR="003C3986" w:rsidRDefault="006B7E56" w:rsidP="006B7E56">
      <w:pPr>
        <w:ind w:firstLine="720"/>
        <w:jc w:val="both"/>
        <w:rPr>
          <w:rFonts w:ascii="Calibri" w:hAnsi="Calibri" w:cs="Calibri"/>
        </w:rPr>
      </w:pPr>
      <w:r>
        <w:rPr>
          <w:rFonts w:ascii="Calibri" w:hAnsi="Calibri" w:cs="Calibri"/>
        </w:rPr>
        <w:lastRenderedPageBreak/>
        <w:t xml:space="preserve">- Our grammar allows for nested, conjunction, disjunction, negation, biconditional, implication, atomic </w:t>
      </w:r>
      <w:r w:rsidR="003C3986">
        <w:rPr>
          <w:rFonts w:ascii="Calibri" w:hAnsi="Calibri" w:cs="Calibri"/>
        </w:rPr>
        <w:t>with appropriate order precedence:</w:t>
      </w:r>
    </w:p>
    <w:p w14:paraId="794CCF72" w14:textId="011492F6" w:rsidR="003C3986" w:rsidRDefault="003C3986" w:rsidP="006B7E56">
      <w:pPr>
        <w:ind w:firstLine="720"/>
        <w:jc w:val="both"/>
        <w:rPr>
          <w:rFonts w:ascii="Calibri" w:hAnsi="Calibri" w:cs="Calibri"/>
        </w:rPr>
      </w:pPr>
      <w:r>
        <w:rPr>
          <w:rFonts w:ascii="Calibri" w:hAnsi="Calibri" w:cs="Calibri"/>
        </w:rPr>
        <w:tab/>
        <w:t xml:space="preserve">+ Nest &gt; </w:t>
      </w:r>
      <w:r w:rsidR="008F5832">
        <w:rPr>
          <w:rFonts w:ascii="Calibri" w:hAnsi="Calibri" w:cs="Calibri"/>
        </w:rPr>
        <w:t>Negation &gt; Conjunction &gt; Disjunction &gt;</w:t>
      </w:r>
      <w:r w:rsidR="00024CB3">
        <w:rPr>
          <w:rFonts w:ascii="Calibri" w:hAnsi="Calibri" w:cs="Calibri"/>
        </w:rPr>
        <w:t xml:space="preserve"> Implication &gt; Biconditional &gt; </w:t>
      </w:r>
      <w:r w:rsidR="009B2171">
        <w:rPr>
          <w:rFonts w:ascii="Calibri" w:hAnsi="Calibri" w:cs="Calibri"/>
        </w:rPr>
        <w:t>Atom</w:t>
      </w:r>
    </w:p>
    <w:p w14:paraId="38921D8D" w14:textId="5E0BE700" w:rsidR="00100989" w:rsidRDefault="00100989" w:rsidP="006B7E56">
      <w:pPr>
        <w:ind w:firstLine="720"/>
        <w:jc w:val="both"/>
        <w:rPr>
          <w:rFonts w:ascii="Calibri" w:hAnsi="Calibri" w:cs="Calibri"/>
        </w:rPr>
      </w:pPr>
      <w:r>
        <w:rPr>
          <w:rFonts w:ascii="Calibri" w:hAnsi="Calibri" w:cs="Calibri"/>
        </w:rPr>
        <w:tab/>
        <w:t>(Horn clauses are unambiguous.)</w:t>
      </w:r>
    </w:p>
    <w:p w14:paraId="25D0E7FA" w14:textId="09A9C5AB" w:rsidR="00F36BF6" w:rsidRDefault="003C3986" w:rsidP="006B7E56">
      <w:pPr>
        <w:ind w:firstLine="720"/>
        <w:jc w:val="both"/>
        <w:rPr>
          <w:rFonts w:ascii="Calibri" w:hAnsi="Calibri" w:cs="Calibri"/>
        </w:rPr>
      </w:pPr>
      <w:r>
        <w:rPr>
          <w:rFonts w:ascii="Calibri" w:hAnsi="Calibri" w:cs="Calibri"/>
        </w:rPr>
        <w:t>- O</w:t>
      </w:r>
      <w:r w:rsidR="00DD50D5">
        <w:rPr>
          <w:rFonts w:ascii="Calibri" w:hAnsi="Calibri" w:cs="Calibri"/>
        </w:rPr>
        <w:t xml:space="preserve">ur design uses different data structures for </w:t>
      </w:r>
      <w:r w:rsidR="00A70857">
        <w:rPr>
          <w:rFonts w:ascii="Calibri" w:hAnsi="Calibri" w:cs="Calibri"/>
        </w:rPr>
        <w:t xml:space="preserve">different </w:t>
      </w:r>
      <w:r w:rsidR="009D3298">
        <w:rPr>
          <w:rFonts w:ascii="Calibri" w:hAnsi="Calibri" w:cs="Calibri"/>
        </w:rPr>
        <w:t xml:space="preserve">logical </w:t>
      </w:r>
      <w:r w:rsidR="00296CBC">
        <w:rPr>
          <w:rFonts w:ascii="Calibri" w:hAnsi="Calibri" w:cs="Calibri"/>
        </w:rPr>
        <w:t>expressions and</w:t>
      </w:r>
      <w:r w:rsidR="00BF1E9E">
        <w:rPr>
          <w:rFonts w:ascii="Calibri" w:hAnsi="Calibri" w:cs="Calibri"/>
        </w:rPr>
        <w:t xml:space="preserve"> consider horn clauses specialized implications expression. </w:t>
      </w:r>
      <w:r w:rsidR="00296CBC">
        <w:rPr>
          <w:rFonts w:ascii="Calibri" w:hAnsi="Calibri" w:cs="Calibri"/>
        </w:rPr>
        <w:t xml:space="preserve">The expressions implemented are recursive in nature, they </w:t>
      </w:r>
      <w:r w:rsidR="00F36BF6">
        <w:rPr>
          <w:rFonts w:ascii="Calibri" w:hAnsi="Calibri" w:cs="Calibri"/>
        </w:rPr>
        <w:t>can be nested to form a tree of expressions.</w:t>
      </w:r>
    </w:p>
    <w:p w14:paraId="0EE2617C" w14:textId="04218576" w:rsidR="00100989" w:rsidRDefault="00100989" w:rsidP="006B7E56">
      <w:pPr>
        <w:ind w:firstLine="720"/>
        <w:jc w:val="both"/>
        <w:rPr>
          <w:rFonts w:ascii="Calibri" w:hAnsi="Calibri" w:cs="Calibri"/>
        </w:rPr>
      </w:pPr>
      <w:r>
        <w:rPr>
          <w:rFonts w:ascii="Calibri" w:hAnsi="Calibri" w:cs="Calibri"/>
        </w:rPr>
        <w:t xml:space="preserve">- Each expression evaluates itself </w:t>
      </w:r>
      <w:r w:rsidR="007056D7">
        <w:rPr>
          <w:rFonts w:ascii="Calibri" w:hAnsi="Calibri" w:cs="Calibri"/>
        </w:rPr>
        <w:t xml:space="preserve">by performing model checking and Boolean logical </w:t>
      </w:r>
      <w:r w:rsidR="0092140C">
        <w:rPr>
          <w:rFonts w:ascii="Calibri" w:hAnsi="Calibri" w:cs="Calibri"/>
        </w:rPr>
        <w:t xml:space="preserve">deduction: </w:t>
      </w:r>
    </w:p>
    <w:p w14:paraId="6B15118B" w14:textId="37DFA9E2" w:rsidR="00615B77" w:rsidRDefault="00637753" w:rsidP="00615B77">
      <w:pPr>
        <w:ind w:firstLine="720"/>
        <w:jc w:val="both"/>
        <w:rPr>
          <w:rFonts w:ascii="Calibri" w:hAnsi="Calibri" w:cs="Calibri"/>
        </w:rPr>
      </w:pPr>
      <w:r>
        <w:rPr>
          <w:rFonts w:ascii="Calibri" w:hAnsi="Calibri" w:cs="Calibri"/>
        </w:rPr>
        <w:t>e.g., Model[a] and Model[b] = True and False = False</w:t>
      </w:r>
    </w:p>
    <w:p w14:paraId="7D4A70F4" w14:textId="4E094B60" w:rsidR="00645FB4" w:rsidRDefault="00615B77" w:rsidP="00615B77">
      <w:pPr>
        <w:jc w:val="both"/>
        <w:rPr>
          <w:rFonts w:ascii="Calibri" w:hAnsi="Calibri" w:cs="Calibri"/>
        </w:rPr>
      </w:pPr>
      <w:r w:rsidRPr="00391617">
        <w:rPr>
          <w:rFonts w:ascii="Calibri" w:hAnsi="Calibri" w:cs="Calibri"/>
          <w:b/>
          <w:bCs/>
          <w:u w:val="single"/>
        </w:rPr>
        <w:t>Note:</w:t>
      </w:r>
      <w:r w:rsidR="00645FB4">
        <w:rPr>
          <w:rFonts w:ascii="Calibri" w:hAnsi="Calibri" w:cs="Calibri"/>
        </w:rPr>
        <w:t xml:space="preserve"> </w:t>
      </w:r>
      <w:r>
        <w:rPr>
          <w:rFonts w:ascii="Calibri" w:hAnsi="Calibri" w:cs="Calibri"/>
        </w:rPr>
        <w:t xml:space="preserve">Sound and complete inference on generic knowledge base can only be carried out using tt entail or DPLL. </w:t>
      </w:r>
      <w:r w:rsidR="00645FB4">
        <w:rPr>
          <w:rFonts w:ascii="Calibri" w:hAnsi="Calibri" w:cs="Calibri"/>
        </w:rPr>
        <w:t xml:space="preserve">Inferring using forward and backing chaining on </w:t>
      </w:r>
      <w:r>
        <w:rPr>
          <w:rFonts w:ascii="Calibri" w:hAnsi="Calibri" w:cs="Calibri"/>
        </w:rPr>
        <w:t xml:space="preserve">a </w:t>
      </w:r>
      <w:r w:rsidR="00645FB4">
        <w:rPr>
          <w:rFonts w:ascii="Calibri" w:hAnsi="Calibri" w:cs="Calibri"/>
        </w:rPr>
        <w:t>generic knowledge base will result in undefined behavior. There</w:t>
      </w:r>
      <w:r>
        <w:rPr>
          <w:rFonts w:ascii="Calibri" w:hAnsi="Calibri" w:cs="Calibri"/>
        </w:rPr>
        <w:t xml:space="preserve"> is currently no checking mechanism for this, and the process of checking if a clause is in horn form is done during syntactic, rather than semantic, analysis. </w:t>
      </w:r>
    </w:p>
    <w:p w14:paraId="69B35A04" w14:textId="3FF0875C" w:rsidR="00BF1E9E" w:rsidRDefault="00BF1E9E" w:rsidP="009D3298">
      <w:pPr>
        <w:jc w:val="both"/>
        <w:rPr>
          <w:rFonts w:ascii="Calibri" w:hAnsi="Calibri" w:cs="Calibri"/>
          <w:b/>
          <w:bCs/>
        </w:rPr>
      </w:pPr>
      <w:r>
        <w:rPr>
          <w:rFonts w:ascii="Calibri" w:hAnsi="Calibri" w:cs="Calibri"/>
        </w:rPr>
        <w:tab/>
      </w:r>
      <w:r>
        <w:rPr>
          <w:rFonts w:ascii="Calibri" w:hAnsi="Calibri" w:cs="Calibri"/>
          <w:b/>
          <w:bCs/>
        </w:rPr>
        <w:t>4.2. CNF Conversion and DPLL</w:t>
      </w:r>
    </w:p>
    <w:p w14:paraId="308B5877" w14:textId="1ECDF609" w:rsidR="00241942" w:rsidRDefault="00241942" w:rsidP="00D528E9">
      <w:pPr>
        <w:rPr>
          <w:rFonts w:ascii="Calibri" w:hAnsi="Calibri" w:cs="Calibri"/>
        </w:rPr>
      </w:pPr>
      <w:r>
        <w:rPr>
          <w:rFonts w:ascii="Calibri" w:hAnsi="Calibri" w:cs="Calibri"/>
        </w:rPr>
        <w:t xml:space="preserve">DPLL entail leverages DPLL satisfiability check algorithms to perform logical entailment using the deduction theorem. </w:t>
      </w:r>
      <w:r w:rsidR="00396E51">
        <w:rPr>
          <w:rFonts w:ascii="Calibri" w:hAnsi="Calibri" w:cs="Calibri"/>
        </w:rPr>
        <w:t xml:space="preserve">Given a knowledge base, query and list of symbols, it outputs the result of the entailment inference procedure: ‘YES’ or ‘NO’ and the flattened CNF of (KB &amp; ~query) (a conjunction of disjunctions in set form). </w:t>
      </w:r>
    </w:p>
    <w:p w14:paraId="2AE359DC" w14:textId="12BD7B77" w:rsidR="008342D6" w:rsidRPr="00C20FC7" w:rsidRDefault="009606C5" w:rsidP="00D528E9">
      <w:pPr>
        <w:rPr>
          <w:rFonts w:ascii="Calibri" w:hAnsi="Calibri" w:cs="Calibri"/>
        </w:rPr>
      </w:pPr>
      <w:r>
        <w:rPr>
          <w:rFonts w:ascii="Calibri" w:hAnsi="Calibri" w:cs="Calibri"/>
        </w:rPr>
        <w:t xml:space="preserve">To accommodate DPLL, </w:t>
      </w:r>
      <w:r w:rsidR="00D528E9">
        <w:rPr>
          <w:rFonts w:ascii="Calibri" w:hAnsi="Calibri" w:cs="Calibri"/>
        </w:rPr>
        <w:t xml:space="preserve">CNF conversion is carried out </w:t>
      </w:r>
      <w:r w:rsidR="00F07B28">
        <w:rPr>
          <w:rFonts w:ascii="Calibri" w:hAnsi="Calibri" w:cs="Calibri"/>
        </w:rPr>
        <w:t xml:space="preserve">according to the standard procedures, with </w:t>
      </w:r>
      <w:r w:rsidR="00124E22">
        <w:rPr>
          <w:rFonts w:ascii="Calibri" w:hAnsi="Calibri" w:cs="Calibri"/>
        </w:rPr>
        <w:t xml:space="preserve">workload distributed over the </w:t>
      </w:r>
      <w:r w:rsidR="004064E0">
        <w:rPr>
          <w:rFonts w:ascii="Calibri" w:hAnsi="Calibri" w:cs="Calibri"/>
        </w:rPr>
        <w:t>expression hierarchy</w:t>
      </w:r>
      <w:r w:rsidR="00F25234">
        <w:rPr>
          <w:rFonts w:ascii="Calibri" w:hAnsi="Calibri" w:cs="Calibri"/>
        </w:rPr>
        <w:t>. The procedure</w:t>
      </w:r>
      <w:r w:rsidR="00C20FC7">
        <w:rPr>
          <w:rFonts w:ascii="Calibri" w:hAnsi="Calibri" w:cs="Calibri"/>
        </w:rPr>
        <w:t xml:space="preserve"> that </w:t>
      </w:r>
      <w:r w:rsidR="00CD7313">
        <w:rPr>
          <w:rFonts w:ascii="Calibri" w:hAnsi="Calibri" w:cs="Calibri"/>
        </w:rPr>
        <w:t>performs</w:t>
      </w:r>
      <w:r w:rsidR="00C20FC7">
        <w:rPr>
          <w:rFonts w:ascii="Calibri" w:hAnsi="Calibri" w:cs="Calibri"/>
        </w:rPr>
        <w:t xml:space="preserve"> CNF conversion is called </w:t>
      </w:r>
      <w:r w:rsidR="00C20FC7">
        <w:rPr>
          <w:rFonts w:ascii="Calibri" w:hAnsi="Calibri" w:cs="Calibri"/>
          <w:b/>
          <w:bCs/>
        </w:rPr>
        <w:t>reduce()</w:t>
      </w:r>
      <w:r w:rsidR="00C20FC7">
        <w:rPr>
          <w:rFonts w:ascii="Calibri" w:hAnsi="Calibri" w:cs="Calibri"/>
        </w:rPr>
        <w:t>:</w:t>
      </w:r>
    </w:p>
    <w:p w14:paraId="2FB432C9" w14:textId="0E50D48B" w:rsidR="004064E0" w:rsidRDefault="004064E0" w:rsidP="004064E0">
      <w:pPr>
        <w:pStyle w:val="ListParagraph"/>
        <w:numPr>
          <w:ilvl w:val="0"/>
          <w:numId w:val="13"/>
        </w:numPr>
        <w:rPr>
          <w:rFonts w:ascii="Calibri" w:hAnsi="Calibri" w:cs="Calibri"/>
        </w:rPr>
      </w:pPr>
      <w:r>
        <w:rPr>
          <w:rFonts w:ascii="Calibri" w:hAnsi="Calibri" w:cs="Calibri"/>
        </w:rPr>
        <w:t xml:space="preserve">BiconditonalExpression </w:t>
      </w:r>
      <w:r w:rsidR="00F25234">
        <w:rPr>
          <w:rFonts w:ascii="Calibri" w:hAnsi="Calibri" w:cs="Calibri"/>
        </w:rPr>
        <w:t>reduce</w:t>
      </w:r>
      <w:r w:rsidR="00C20FC7">
        <w:rPr>
          <w:rFonts w:ascii="Calibri" w:hAnsi="Calibri" w:cs="Calibri"/>
        </w:rPr>
        <w:t>s itself to a conjunction expression of two implication expressions</w:t>
      </w:r>
      <w:r w:rsidR="00607387">
        <w:rPr>
          <w:rFonts w:ascii="Calibri" w:hAnsi="Calibri" w:cs="Calibri"/>
        </w:rPr>
        <w:t xml:space="preserve"> by biconditional elimination</w:t>
      </w:r>
      <w:r w:rsidR="00DE07CC">
        <w:rPr>
          <w:rFonts w:ascii="Calibri" w:hAnsi="Calibri" w:cs="Calibri"/>
        </w:rPr>
        <w:t>.</w:t>
      </w:r>
    </w:p>
    <w:p w14:paraId="188A28AD" w14:textId="2038F88B" w:rsidR="00C20FC7" w:rsidRDefault="00C20FC7" w:rsidP="004064E0">
      <w:pPr>
        <w:pStyle w:val="ListParagraph"/>
        <w:numPr>
          <w:ilvl w:val="0"/>
          <w:numId w:val="13"/>
        </w:numPr>
        <w:rPr>
          <w:rFonts w:ascii="Calibri" w:hAnsi="Calibri" w:cs="Calibri"/>
        </w:rPr>
      </w:pPr>
      <w:r>
        <w:rPr>
          <w:rFonts w:ascii="Calibri" w:hAnsi="Calibri" w:cs="Calibri"/>
        </w:rPr>
        <w:t xml:space="preserve">ImplicationExpression reduces itself to </w:t>
      </w:r>
      <w:r w:rsidR="007F3E38">
        <w:rPr>
          <w:rFonts w:ascii="Calibri" w:hAnsi="Calibri" w:cs="Calibri"/>
        </w:rPr>
        <w:t>a disjunction expression of a negation and an</w:t>
      </w:r>
      <w:r w:rsidR="002C3D12">
        <w:rPr>
          <w:rFonts w:ascii="Calibri" w:hAnsi="Calibri" w:cs="Calibri"/>
        </w:rPr>
        <w:t>other expression</w:t>
      </w:r>
      <w:r w:rsidR="00607387">
        <w:rPr>
          <w:rFonts w:ascii="Calibri" w:hAnsi="Calibri" w:cs="Calibri"/>
        </w:rPr>
        <w:t xml:space="preserve"> by implication elimination</w:t>
      </w:r>
      <w:r w:rsidR="00DE07CC">
        <w:rPr>
          <w:rFonts w:ascii="Calibri" w:hAnsi="Calibri" w:cs="Calibri"/>
        </w:rPr>
        <w:t>.</w:t>
      </w:r>
    </w:p>
    <w:p w14:paraId="415066EC" w14:textId="058EBC06" w:rsidR="002C3D12" w:rsidRDefault="002C3D12" w:rsidP="004064E0">
      <w:pPr>
        <w:pStyle w:val="ListParagraph"/>
        <w:numPr>
          <w:ilvl w:val="0"/>
          <w:numId w:val="13"/>
        </w:numPr>
        <w:rPr>
          <w:rFonts w:ascii="Calibri" w:hAnsi="Calibri" w:cs="Calibri"/>
        </w:rPr>
      </w:pPr>
      <w:r>
        <w:rPr>
          <w:rFonts w:ascii="Calibri" w:hAnsi="Calibri" w:cs="Calibri"/>
        </w:rPr>
        <w:t>DisjunctionExpression reduces itself to</w:t>
      </w:r>
      <w:r w:rsidR="00BC1DAA">
        <w:rPr>
          <w:rFonts w:ascii="Calibri" w:hAnsi="Calibri" w:cs="Calibri"/>
        </w:rPr>
        <w:t xml:space="preserve"> </w:t>
      </w:r>
      <w:r w:rsidR="001E055E">
        <w:rPr>
          <w:rFonts w:ascii="Calibri" w:hAnsi="Calibri" w:cs="Calibri"/>
        </w:rPr>
        <w:t xml:space="preserve">a conjunction expression of </w:t>
      </w:r>
      <w:r w:rsidR="00607387">
        <w:rPr>
          <w:rFonts w:ascii="Calibri" w:hAnsi="Calibri" w:cs="Calibri"/>
        </w:rPr>
        <w:t xml:space="preserve">disjunctions by distributivity. </w:t>
      </w:r>
    </w:p>
    <w:p w14:paraId="2AC3CAB3" w14:textId="1415E2EC" w:rsidR="002C3D12" w:rsidRDefault="002C3D12" w:rsidP="004064E0">
      <w:pPr>
        <w:pStyle w:val="ListParagraph"/>
        <w:numPr>
          <w:ilvl w:val="0"/>
          <w:numId w:val="13"/>
        </w:numPr>
        <w:rPr>
          <w:rFonts w:ascii="Calibri" w:hAnsi="Calibri" w:cs="Calibri"/>
        </w:rPr>
      </w:pPr>
      <w:r>
        <w:rPr>
          <w:rFonts w:ascii="Calibri" w:hAnsi="Calibri" w:cs="Calibri"/>
        </w:rPr>
        <w:t>NegationExpression</w:t>
      </w:r>
      <w:r w:rsidR="00A233FB">
        <w:rPr>
          <w:rFonts w:ascii="Calibri" w:hAnsi="Calibri" w:cs="Calibri"/>
        </w:rPr>
        <w:t xml:space="preserve"> reduces itself </w:t>
      </w:r>
      <w:r w:rsidR="00EF0316">
        <w:rPr>
          <w:rFonts w:ascii="Calibri" w:hAnsi="Calibri" w:cs="Calibri"/>
        </w:rPr>
        <w:t>to the inner expression of its inner expression by double negation</w:t>
      </w:r>
      <w:r w:rsidR="00607387">
        <w:rPr>
          <w:rFonts w:ascii="Calibri" w:hAnsi="Calibri" w:cs="Calibri"/>
        </w:rPr>
        <w:t xml:space="preserve">, by double negation or a conjunction or disjunction of negations by De Morgan’s law. </w:t>
      </w:r>
    </w:p>
    <w:p w14:paraId="24C0B3A6" w14:textId="48359746" w:rsidR="002C3D12" w:rsidRDefault="002C3D12" w:rsidP="004064E0">
      <w:pPr>
        <w:pStyle w:val="ListParagraph"/>
        <w:numPr>
          <w:ilvl w:val="0"/>
          <w:numId w:val="13"/>
        </w:numPr>
        <w:rPr>
          <w:rFonts w:ascii="Calibri" w:hAnsi="Calibri" w:cs="Calibri"/>
        </w:rPr>
      </w:pPr>
      <w:r>
        <w:rPr>
          <w:rFonts w:ascii="Calibri" w:hAnsi="Calibri" w:cs="Calibri"/>
        </w:rPr>
        <w:t xml:space="preserve">ConjunctionExpression reduces itself </w:t>
      </w:r>
      <w:r w:rsidR="00F43862">
        <w:rPr>
          <w:rFonts w:ascii="Calibri" w:hAnsi="Calibri" w:cs="Calibri"/>
        </w:rPr>
        <w:t xml:space="preserve">to </w:t>
      </w:r>
      <w:r w:rsidR="00602D51">
        <w:rPr>
          <w:rFonts w:ascii="Calibri" w:hAnsi="Calibri" w:cs="Calibri"/>
        </w:rPr>
        <w:t xml:space="preserve">a conjunction expression of its </w:t>
      </w:r>
      <w:r w:rsidR="00924AA2">
        <w:rPr>
          <w:rFonts w:ascii="Calibri" w:hAnsi="Calibri" w:cs="Calibri"/>
        </w:rPr>
        <w:t>left- and right-hand</w:t>
      </w:r>
      <w:r w:rsidR="00A233FB">
        <w:rPr>
          <w:rFonts w:ascii="Calibri" w:hAnsi="Calibri" w:cs="Calibri"/>
        </w:rPr>
        <w:t xml:space="preserve"> side’s reduced form</w:t>
      </w:r>
      <w:r w:rsidR="00607387">
        <w:rPr>
          <w:rFonts w:ascii="Calibri" w:hAnsi="Calibri" w:cs="Calibri"/>
        </w:rPr>
        <w:t>.</w:t>
      </w:r>
    </w:p>
    <w:p w14:paraId="072F2B99" w14:textId="37F5E099" w:rsidR="00A233FB" w:rsidRDefault="00A233FB" w:rsidP="004064E0">
      <w:pPr>
        <w:pStyle w:val="ListParagraph"/>
        <w:numPr>
          <w:ilvl w:val="0"/>
          <w:numId w:val="13"/>
        </w:numPr>
        <w:rPr>
          <w:rFonts w:ascii="Calibri" w:hAnsi="Calibri" w:cs="Calibri"/>
        </w:rPr>
      </w:pPr>
      <w:r>
        <w:rPr>
          <w:rFonts w:ascii="Calibri" w:hAnsi="Calibri" w:cs="Calibri"/>
        </w:rPr>
        <w:t>AtomExpression is in CNF</w:t>
      </w:r>
      <w:r w:rsidR="00DE07CC">
        <w:rPr>
          <w:rFonts w:ascii="Calibri" w:hAnsi="Calibri" w:cs="Calibri"/>
        </w:rPr>
        <w:t>.</w:t>
      </w:r>
    </w:p>
    <w:p w14:paraId="5D6347EF" w14:textId="0102F899" w:rsidR="00011542" w:rsidRDefault="00011542" w:rsidP="004064E0">
      <w:pPr>
        <w:pStyle w:val="ListParagraph"/>
        <w:numPr>
          <w:ilvl w:val="0"/>
          <w:numId w:val="13"/>
        </w:numPr>
        <w:rPr>
          <w:rFonts w:ascii="Calibri" w:hAnsi="Calibri" w:cs="Calibri"/>
        </w:rPr>
      </w:pPr>
      <w:r>
        <w:rPr>
          <w:rFonts w:ascii="Calibri" w:hAnsi="Calibri" w:cs="Calibri"/>
        </w:rPr>
        <w:t xml:space="preserve">KB reduces itself to </w:t>
      </w:r>
      <w:r w:rsidR="002A082F">
        <w:rPr>
          <w:rFonts w:ascii="Calibri" w:hAnsi="Calibri" w:cs="Calibri"/>
        </w:rPr>
        <w:t xml:space="preserve">chained conjunction of its clauses. </w:t>
      </w:r>
    </w:p>
    <w:p w14:paraId="5E551D6C" w14:textId="7B3A2196" w:rsidR="00DE07CC" w:rsidRDefault="00DE07CC" w:rsidP="00DE07CC">
      <w:pPr>
        <w:rPr>
          <w:rFonts w:ascii="Calibri" w:hAnsi="Calibri" w:cs="Calibri"/>
        </w:rPr>
      </w:pPr>
      <w:r>
        <w:rPr>
          <w:rFonts w:ascii="Calibri" w:hAnsi="Calibri" w:cs="Calibri"/>
        </w:rPr>
        <w:t xml:space="preserve">By recursively calling each other’s reduce(), </w:t>
      </w:r>
      <w:r w:rsidR="00127EFA">
        <w:rPr>
          <w:rFonts w:ascii="Calibri" w:hAnsi="Calibri" w:cs="Calibri"/>
        </w:rPr>
        <w:t xml:space="preserve">we obtain </w:t>
      </w:r>
      <w:r w:rsidR="00607387">
        <w:rPr>
          <w:rFonts w:ascii="Calibri" w:hAnsi="Calibri" w:cs="Calibri"/>
        </w:rPr>
        <w:t xml:space="preserve">the CNF of a complex propositional formula. </w:t>
      </w:r>
    </w:p>
    <w:p w14:paraId="15C19C91" w14:textId="77777777" w:rsidR="00756E39" w:rsidRDefault="00607387" w:rsidP="00DE07CC">
      <w:pPr>
        <w:rPr>
          <w:rFonts w:ascii="Calibri" w:hAnsi="Calibri" w:cs="Calibri"/>
        </w:rPr>
      </w:pPr>
      <w:r>
        <w:rPr>
          <w:rFonts w:ascii="Calibri" w:hAnsi="Calibri" w:cs="Calibri"/>
        </w:rPr>
        <w:lastRenderedPageBreak/>
        <w:t xml:space="preserve">To </w:t>
      </w:r>
      <w:r w:rsidR="00C26FF3">
        <w:rPr>
          <w:rFonts w:ascii="Calibri" w:hAnsi="Calibri" w:cs="Calibri"/>
        </w:rPr>
        <w:t>deduce logical entailment, dpll_entail</w:t>
      </w:r>
      <w:r w:rsidR="005148B1">
        <w:rPr>
          <w:rFonts w:ascii="Calibri" w:hAnsi="Calibri" w:cs="Calibri"/>
        </w:rPr>
        <w:t xml:space="preserve">, given a knowledge base, query and symbols, attempts to </w:t>
      </w:r>
      <w:r w:rsidR="00011542">
        <w:rPr>
          <w:rFonts w:ascii="Calibri" w:hAnsi="Calibri" w:cs="Calibri"/>
        </w:rPr>
        <w:t xml:space="preserve">perform DPLL satifisfiability checking on (KB &amp; ~query). If (KB.reduce() &amp; </w:t>
      </w:r>
      <w:r w:rsidR="00754EAF">
        <w:rPr>
          <w:rFonts w:ascii="Calibri" w:hAnsi="Calibri" w:cs="Calibri"/>
        </w:rPr>
        <w:t>~query) is unsat</w:t>
      </w:r>
      <w:r w:rsidR="00756E39">
        <w:rPr>
          <w:rFonts w:ascii="Calibri" w:hAnsi="Calibri" w:cs="Calibri"/>
        </w:rPr>
        <w:t>, KB entails query by means of deduction theorem.</w:t>
      </w:r>
    </w:p>
    <w:p w14:paraId="253D173E" w14:textId="64ACE7D8" w:rsidR="000A432A" w:rsidRDefault="000A432A" w:rsidP="00DE07CC">
      <w:pPr>
        <w:rPr>
          <w:rFonts w:ascii="Calibri" w:hAnsi="Calibri" w:cs="Calibri"/>
        </w:rPr>
      </w:pPr>
      <w:r>
        <w:rPr>
          <w:rFonts w:ascii="Calibri" w:hAnsi="Calibri" w:cs="Calibri"/>
        </w:rPr>
        <w:t xml:space="preserve">DPLL satisfiability checking is </w:t>
      </w:r>
      <w:r w:rsidR="00CD7313">
        <w:rPr>
          <w:rFonts w:ascii="Calibri" w:hAnsi="Calibri" w:cs="Calibri"/>
        </w:rPr>
        <w:t>perform</w:t>
      </w:r>
      <w:r w:rsidR="005D1F11">
        <w:rPr>
          <w:rFonts w:ascii="Calibri" w:hAnsi="Calibri" w:cs="Calibri"/>
        </w:rPr>
        <w:t xml:space="preserve"> </w:t>
      </w:r>
      <w:r w:rsidR="00CD7313">
        <w:rPr>
          <w:rFonts w:ascii="Calibri" w:hAnsi="Calibri" w:cs="Calibri"/>
        </w:rPr>
        <w:t xml:space="preserve">optimizations on </w:t>
      </w:r>
      <w:r w:rsidR="005D1F11">
        <w:rPr>
          <w:rFonts w:ascii="Calibri" w:hAnsi="Calibri" w:cs="Calibri"/>
        </w:rPr>
        <w:t>backtracking</w:t>
      </w:r>
      <w:r>
        <w:rPr>
          <w:rFonts w:ascii="Calibri" w:hAnsi="Calibri" w:cs="Calibri"/>
        </w:rPr>
        <w:t>:</w:t>
      </w:r>
    </w:p>
    <w:p w14:paraId="5DF814BE" w14:textId="2C235303" w:rsidR="00CD7313" w:rsidRDefault="000A432A" w:rsidP="00955FFB">
      <w:pPr>
        <w:pStyle w:val="ListParagraph"/>
        <w:numPr>
          <w:ilvl w:val="0"/>
          <w:numId w:val="13"/>
        </w:numPr>
        <w:jc w:val="both"/>
        <w:rPr>
          <w:rFonts w:ascii="Calibri" w:hAnsi="Calibri" w:cs="Calibri"/>
        </w:rPr>
      </w:pPr>
      <w:r>
        <w:rPr>
          <w:rFonts w:ascii="Calibri" w:hAnsi="Calibri" w:cs="Calibri"/>
        </w:rPr>
        <w:t xml:space="preserve">We call flatten() on the given sentence, which returns a set of </w:t>
      </w:r>
      <w:r w:rsidR="00546301">
        <w:rPr>
          <w:rFonts w:ascii="Calibri" w:hAnsi="Calibri" w:cs="Calibri"/>
        </w:rPr>
        <w:t xml:space="preserve">sets of literals (atom and negation of atom). </w:t>
      </w:r>
      <w:r w:rsidR="00756E39" w:rsidRPr="000A432A">
        <w:rPr>
          <w:rFonts w:ascii="Calibri" w:hAnsi="Calibri" w:cs="Calibri"/>
        </w:rPr>
        <w:t xml:space="preserve"> </w:t>
      </w:r>
      <w:r w:rsidR="00BC683E">
        <w:rPr>
          <w:rFonts w:ascii="Calibri" w:hAnsi="Calibri" w:cs="Calibri"/>
        </w:rPr>
        <w:t xml:space="preserve">The naïve implementation we attempted in the past does not flatten the hierarchy, thus, whenever performing early exit checking, </w:t>
      </w:r>
      <w:r w:rsidR="00271011">
        <w:rPr>
          <w:rFonts w:ascii="Calibri" w:hAnsi="Calibri" w:cs="Calibri"/>
        </w:rPr>
        <w:t xml:space="preserve">pure symbols or unit clause heuristics, </w:t>
      </w:r>
      <w:r w:rsidR="00296CBC">
        <w:rPr>
          <w:rFonts w:ascii="Calibri" w:hAnsi="Calibri" w:cs="Calibri"/>
        </w:rPr>
        <w:t>we will walk the entire tree</w:t>
      </w:r>
      <w:r w:rsidR="00CD7313">
        <w:rPr>
          <w:rFonts w:ascii="Calibri" w:hAnsi="Calibri" w:cs="Calibri"/>
        </w:rPr>
        <w:t xml:space="preserve"> (expensive heuristics), leading to runtime worse than tt entail. By flattening the hierarchy, runtime is reduced </w:t>
      </w:r>
      <w:r w:rsidR="004949A7">
        <w:rPr>
          <w:rFonts w:ascii="Calibri" w:hAnsi="Calibri" w:cs="Calibri"/>
        </w:rPr>
        <w:t xml:space="preserve">by a factor of 100. </w:t>
      </w:r>
    </w:p>
    <w:p w14:paraId="57A9C038" w14:textId="5182B643" w:rsidR="0026645E" w:rsidRDefault="0026645E" w:rsidP="00955FFB">
      <w:pPr>
        <w:pStyle w:val="ListParagraph"/>
        <w:numPr>
          <w:ilvl w:val="0"/>
          <w:numId w:val="13"/>
        </w:numPr>
        <w:jc w:val="both"/>
        <w:rPr>
          <w:rFonts w:ascii="Calibri" w:hAnsi="Calibri" w:cs="Calibri"/>
        </w:rPr>
      </w:pPr>
      <w:r>
        <w:rPr>
          <w:rFonts w:ascii="Calibri" w:hAnsi="Calibri" w:cs="Calibri"/>
        </w:rPr>
        <w:t xml:space="preserve">Early exit </w:t>
      </w:r>
      <w:r w:rsidR="009C5529">
        <w:rPr>
          <w:rFonts w:ascii="Calibri" w:hAnsi="Calibri" w:cs="Calibri"/>
        </w:rPr>
        <w:t xml:space="preserve">by walking the 2-level </w:t>
      </w:r>
      <w:r w:rsidR="00C0675C">
        <w:rPr>
          <w:rFonts w:ascii="Calibri" w:hAnsi="Calibri" w:cs="Calibri"/>
        </w:rPr>
        <w:t xml:space="preserve">hierarchy and </w:t>
      </w:r>
      <w:r w:rsidR="009C5529">
        <w:rPr>
          <w:rFonts w:ascii="Calibri" w:hAnsi="Calibri" w:cs="Calibri"/>
        </w:rPr>
        <w:t>calling e</w:t>
      </w:r>
      <w:r>
        <w:rPr>
          <w:rFonts w:ascii="Calibri" w:hAnsi="Calibri" w:cs="Calibri"/>
        </w:rPr>
        <w:t>ach</w:t>
      </w:r>
      <w:r w:rsidR="009C5529">
        <w:rPr>
          <w:rFonts w:ascii="Calibri" w:hAnsi="Calibri" w:cs="Calibri"/>
        </w:rPr>
        <w:t>’s</w:t>
      </w:r>
      <w:r>
        <w:rPr>
          <w:rFonts w:ascii="Calibri" w:hAnsi="Calibri" w:cs="Calibri"/>
        </w:rPr>
        <w:t xml:space="preserve"> logical expression data structure cnfeval() function.</w:t>
      </w:r>
      <w:r w:rsidR="00C0675C">
        <w:rPr>
          <w:rFonts w:ascii="Calibri" w:hAnsi="Calibri" w:cs="Calibri"/>
        </w:rPr>
        <w:t xml:space="preserve"> </w:t>
      </w:r>
      <w:r w:rsidR="0008612A">
        <w:rPr>
          <w:rFonts w:ascii="Calibri" w:hAnsi="Calibri" w:cs="Calibri"/>
        </w:rPr>
        <w:t xml:space="preserve">If </w:t>
      </w:r>
      <w:r w:rsidR="00955FFB">
        <w:rPr>
          <w:rFonts w:ascii="Calibri" w:hAnsi="Calibri" w:cs="Calibri"/>
        </w:rPr>
        <w:t xml:space="preserve">one item in a conjunction (the first level) is False, exit as False, if one item in a conjunction (the second level) is True, exit (return to level one) as True. </w:t>
      </w:r>
      <w:r w:rsidR="0008612A">
        <w:rPr>
          <w:rFonts w:ascii="Calibri" w:hAnsi="Calibri" w:cs="Calibri"/>
        </w:rPr>
        <w:t xml:space="preserve"> </w:t>
      </w:r>
    </w:p>
    <w:p w14:paraId="3B8530FA" w14:textId="166E30C0" w:rsidR="00967B06" w:rsidRDefault="00967B06" w:rsidP="00955FFB">
      <w:pPr>
        <w:pStyle w:val="ListParagraph"/>
        <w:numPr>
          <w:ilvl w:val="0"/>
          <w:numId w:val="13"/>
        </w:numPr>
        <w:jc w:val="both"/>
        <w:rPr>
          <w:rFonts w:ascii="Calibri" w:hAnsi="Calibri" w:cs="Calibri"/>
        </w:rPr>
      </w:pPr>
      <w:r>
        <w:rPr>
          <w:rFonts w:ascii="Calibri" w:hAnsi="Calibri" w:cs="Calibri"/>
        </w:rPr>
        <w:t xml:space="preserve">Pure symbols heuristics </w:t>
      </w:r>
      <w:r w:rsidR="003416DC">
        <w:rPr>
          <w:rFonts w:ascii="Calibri" w:hAnsi="Calibri" w:cs="Calibri"/>
        </w:rPr>
        <w:t xml:space="preserve">by checking for all symbol, if while walking the set, only its atom or the negation of its atom is </w:t>
      </w:r>
      <w:r w:rsidR="00016CCB">
        <w:rPr>
          <w:rFonts w:ascii="Calibri" w:hAnsi="Calibri" w:cs="Calibri"/>
        </w:rPr>
        <w:t xml:space="preserve">found, assign a value that makes its occurrences’ evaluation True. </w:t>
      </w:r>
    </w:p>
    <w:p w14:paraId="08785E52" w14:textId="69E040A2" w:rsidR="006E0131" w:rsidRPr="007B0975" w:rsidRDefault="00967B06" w:rsidP="007B0975">
      <w:pPr>
        <w:pStyle w:val="ListParagraph"/>
        <w:numPr>
          <w:ilvl w:val="0"/>
          <w:numId w:val="13"/>
        </w:numPr>
        <w:jc w:val="both"/>
        <w:rPr>
          <w:rFonts w:ascii="Calibri" w:eastAsiaTheme="majorEastAsia" w:hAnsi="Calibri" w:cs="Calibri"/>
          <w:b/>
          <w:bCs/>
          <w:color w:val="4F81BD" w:themeColor="accent1"/>
          <w:sz w:val="26"/>
          <w:szCs w:val="26"/>
        </w:rPr>
      </w:pPr>
      <w:r w:rsidRPr="007B0975">
        <w:rPr>
          <w:rFonts w:ascii="Calibri" w:hAnsi="Calibri" w:cs="Calibri"/>
        </w:rPr>
        <w:t>Unit clause heuristics</w:t>
      </w:r>
      <w:r w:rsidR="0026645E" w:rsidRPr="007B0975">
        <w:rPr>
          <w:rFonts w:ascii="Calibri" w:hAnsi="Calibri" w:cs="Calibri"/>
        </w:rPr>
        <w:t xml:space="preserve"> </w:t>
      </w:r>
      <w:r w:rsidRPr="007B0975">
        <w:rPr>
          <w:rFonts w:ascii="Calibri" w:hAnsi="Calibri" w:cs="Calibri"/>
        </w:rPr>
        <w:t>b</w:t>
      </w:r>
      <w:r w:rsidR="003F7EF7" w:rsidRPr="007B0975">
        <w:rPr>
          <w:rFonts w:ascii="Calibri" w:hAnsi="Calibri" w:cs="Calibri"/>
        </w:rPr>
        <w:t>y walking the set, if in one second-level set, one and only one literal is not contained in the model, assign a value that makes the disjunction True</w:t>
      </w:r>
      <w:r w:rsidR="005D1F11" w:rsidRPr="007B0975">
        <w:rPr>
          <w:rFonts w:ascii="Calibri" w:hAnsi="Calibri" w:cs="Calibri"/>
        </w:rPr>
        <w:t xml:space="preserve">. </w:t>
      </w:r>
      <w:r w:rsidR="00966415" w:rsidRPr="007B0975">
        <w:rPr>
          <w:rFonts w:ascii="Calibri" w:hAnsi="Calibri" w:cs="Calibri"/>
        </w:rPr>
        <w:t xml:space="preserve">The Negation and Atom Expression’s unit is used to find the value and the symbol of the unit clause. </w:t>
      </w:r>
    </w:p>
    <w:p w14:paraId="3FC58611" w14:textId="5DA11A3C" w:rsidR="00B20F03" w:rsidRPr="00CD7C1E" w:rsidRDefault="00B20F03" w:rsidP="00604ECA">
      <w:pPr>
        <w:pStyle w:val="Heading2"/>
        <w:rPr>
          <w:rFonts w:ascii="Calibri" w:hAnsi="Calibri" w:cs="Calibri"/>
        </w:rPr>
      </w:pPr>
      <w:bookmarkStart w:id="4" w:name="_Toc135999759"/>
      <w:r w:rsidRPr="00CD7C1E">
        <w:rPr>
          <w:rFonts w:ascii="Calibri" w:hAnsi="Calibri" w:cs="Calibri"/>
        </w:rPr>
        <w:t>Test</w:t>
      </w:r>
      <w:r w:rsidR="00DD50D5">
        <w:rPr>
          <w:rFonts w:ascii="Calibri" w:hAnsi="Calibri" w:cs="Calibri"/>
        </w:rPr>
        <w:t xml:space="preserve"> </w:t>
      </w:r>
      <w:r w:rsidRPr="00CD7C1E">
        <w:rPr>
          <w:rFonts w:ascii="Calibri" w:hAnsi="Calibri" w:cs="Calibri"/>
        </w:rPr>
        <w:t>Cases:</w:t>
      </w:r>
      <w:bookmarkEnd w:id="4"/>
    </w:p>
    <w:p w14:paraId="1AE45713" w14:textId="4BD11D39" w:rsidR="009645E5" w:rsidRPr="00CD7C1E" w:rsidRDefault="00016CCB" w:rsidP="00604ECA">
      <w:pPr>
        <w:rPr>
          <w:rFonts w:ascii="Calibri" w:hAnsi="Calibri" w:cs="Calibri"/>
        </w:rPr>
      </w:pPr>
      <w:r>
        <w:rPr>
          <w:rFonts w:ascii="Calibri" w:hAnsi="Calibri" w:cs="Calibri"/>
        </w:rPr>
        <w:t xml:space="preserve">The </w:t>
      </w:r>
      <w:r w:rsidR="009645E5" w:rsidRPr="00CD7C1E">
        <w:rPr>
          <w:rFonts w:ascii="Calibri" w:hAnsi="Calibri" w:cs="Calibri"/>
        </w:rPr>
        <w:t>InferenceEngineMapMaker program</w:t>
      </w:r>
      <w:r>
        <w:rPr>
          <w:rFonts w:ascii="Calibri" w:hAnsi="Calibri" w:cs="Calibri"/>
        </w:rPr>
        <w:t xml:space="preserve"> generate</w:t>
      </w:r>
      <w:r w:rsidR="00F35D3E">
        <w:rPr>
          <w:rFonts w:ascii="Calibri" w:hAnsi="Calibri" w:cs="Calibri"/>
        </w:rPr>
        <w:t>s test cases automatically</w:t>
      </w:r>
      <w:r w:rsidR="009645E5" w:rsidRPr="00CD7C1E">
        <w:rPr>
          <w:rFonts w:ascii="Calibri" w:hAnsi="Calibri" w:cs="Calibri"/>
        </w:rPr>
        <w:t>:</w:t>
      </w:r>
    </w:p>
    <w:p w14:paraId="44ED27AE" w14:textId="77777777" w:rsidR="009645E5" w:rsidRPr="00CD7C1E" w:rsidRDefault="00470C2B" w:rsidP="00F35D3E">
      <w:pPr>
        <w:spacing w:after="0"/>
        <w:jc w:val="center"/>
        <w:rPr>
          <w:rFonts w:ascii="Calibri" w:hAnsi="Calibri" w:cs="Calibri"/>
        </w:rPr>
      </w:pPr>
      <w:r w:rsidRPr="00CD7C1E">
        <w:rPr>
          <w:rFonts w:ascii="Calibri" w:hAnsi="Calibri" w:cs="Calibri"/>
          <w:noProof/>
        </w:rPr>
        <w:drawing>
          <wp:inline distT="0" distB="0" distL="0" distR="0" wp14:anchorId="65A3DCCF" wp14:editId="5A5AE08B">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3235438"/>
                    </a:xfrm>
                    <a:prstGeom prst="rect">
                      <a:avLst/>
                    </a:prstGeom>
                    <a:ln>
                      <a:solidFill>
                        <a:schemeClr val="tx1"/>
                      </a:solidFill>
                    </a:ln>
                  </pic:spPr>
                </pic:pic>
              </a:graphicData>
            </a:graphic>
          </wp:inline>
        </w:drawing>
      </w:r>
    </w:p>
    <w:p w14:paraId="0993BC9A" w14:textId="3DFE2340" w:rsidR="00FE334E" w:rsidRPr="00F35D3E" w:rsidRDefault="00FE334E" w:rsidP="00F35D3E">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7</w:t>
      </w:r>
      <w:r w:rsidRPr="00CD7C1E">
        <w:rPr>
          <w:rFonts w:ascii="Calibri" w:hAnsi="Calibri" w:cs="Calibri"/>
          <w:b/>
          <w:i/>
        </w:rPr>
        <w:t>: UML for test case generator</w:t>
      </w:r>
    </w:p>
    <w:p w14:paraId="33552426" w14:textId="77777777" w:rsidR="006600F4" w:rsidRDefault="006600F4" w:rsidP="00604ECA">
      <w:pPr>
        <w:rPr>
          <w:rFonts w:ascii="Calibri" w:hAnsi="Calibri" w:cs="Calibri"/>
        </w:rPr>
      </w:pPr>
    </w:p>
    <w:p w14:paraId="64589288" w14:textId="77777777" w:rsidR="006600F4" w:rsidRDefault="006600F4" w:rsidP="00604ECA">
      <w:pPr>
        <w:rPr>
          <w:rFonts w:ascii="Calibri" w:hAnsi="Calibri" w:cs="Calibri"/>
        </w:rPr>
      </w:pPr>
    </w:p>
    <w:p w14:paraId="34FA50BF" w14:textId="77777777" w:rsidR="006600F4" w:rsidRDefault="006600F4" w:rsidP="00604ECA">
      <w:pPr>
        <w:rPr>
          <w:rFonts w:ascii="Calibri" w:hAnsi="Calibri" w:cs="Calibri"/>
        </w:rPr>
      </w:pPr>
    </w:p>
    <w:p w14:paraId="03B7094F" w14:textId="77777777" w:rsidR="009645E5" w:rsidRPr="00CD7C1E" w:rsidRDefault="0010405B" w:rsidP="00604ECA">
      <w:pPr>
        <w:rPr>
          <w:rFonts w:ascii="Calibri" w:hAnsi="Calibri" w:cs="Calibri"/>
        </w:rPr>
      </w:pPr>
      <w:r w:rsidRPr="00CD7C1E">
        <w:rPr>
          <w:rFonts w:ascii="Calibri" w:hAnsi="Calibri" w:cs="Calibri"/>
        </w:rPr>
        <w:lastRenderedPageBreak/>
        <w:t>Overall, the program works in the following manner:</w:t>
      </w:r>
    </w:p>
    <w:p w14:paraId="1FECD95E" w14:textId="77777777" w:rsidR="00470C2B" w:rsidRPr="00CD7C1E" w:rsidRDefault="0010405B" w:rsidP="00604ECA">
      <w:pPr>
        <w:rPr>
          <w:rFonts w:ascii="Calibri" w:hAnsi="Calibri" w:cs="Calibri"/>
        </w:rPr>
      </w:pPr>
      <w:r w:rsidRPr="00CD7C1E">
        <w:rPr>
          <w:rFonts w:ascii="Calibri" w:hAnsi="Calibri" w:cs="Calibri"/>
        </w:rPr>
        <w:t xml:space="preserve">Step 1: It accepts inputs in the following </w:t>
      </w:r>
      <w:r w:rsidR="00312626" w:rsidRPr="00CD7C1E">
        <w:rPr>
          <w:rFonts w:ascii="Calibri" w:hAnsi="Calibri" w:cs="Calibri"/>
        </w:rPr>
        <w:t>format</w:t>
      </w:r>
      <w:r w:rsidR="00470C2B" w:rsidRPr="00CD7C1E">
        <w:rPr>
          <w:rFonts w:ascii="Calibri" w:hAnsi="Calibri" w:cs="Calibri"/>
        </w:rPr>
        <w:t>:</w:t>
      </w:r>
    </w:p>
    <w:p w14:paraId="5C5BB16E" w14:textId="75AD8D98" w:rsidR="00312626" w:rsidRPr="00CD7C1E" w:rsidRDefault="00DF5AA3" w:rsidP="00604ECA">
      <w:pPr>
        <w:rPr>
          <w:rFonts w:ascii="Calibri" w:hAnsi="Calibri" w:cs="Calibri"/>
          <w:b/>
        </w:rPr>
      </w:pPr>
      <w:r>
        <w:rPr>
          <w:rFonts w:ascii="Calibri" w:hAnsi="Calibri" w:cs="Calibri"/>
          <w:b/>
        </w:rPr>
        <w:t xml:space="preserve">&lt;path to python interpreter&gt; </w:t>
      </w:r>
      <w:r w:rsidR="00470C2B" w:rsidRPr="00CD7C1E">
        <w:rPr>
          <w:rFonts w:ascii="Calibri" w:hAnsi="Calibri" w:cs="Calibri"/>
          <w:b/>
        </w:rPr>
        <w:t>&lt;filename</w:t>
      </w:r>
      <w:r w:rsidR="001D4C68" w:rsidRPr="00CD7C1E">
        <w:rPr>
          <w:rFonts w:ascii="Calibri" w:hAnsi="Calibri" w:cs="Calibri"/>
          <w:b/>
        </w:rPr>
        <w:t>—ie .\InferenceEngineMapMaker.py</w:t>
      </w:r>
      <w:r w:rsidR="00470C2B" w:rsidRPr="00CD7C1E">
        <w:rPr>
          <w:rFonts w:ascii="Calibri" w:hAnsi="Calibri" w:cs="Calibri"/>
          <w:b/>
        </w:rPr>
        <w:t>&gt; &lt;TestCaseTypeNo&gt; &lt;TestCaseTotalFileCount&gt; &lt;TotalPrepositionSymbolCount&gt; &lt;TotalSingleHornedClauseCount&gt; &lt;TotalConjuectionHornedClauseCount&gt; &lt;TotalMultiConjuctionHornedClauseCount&gt;</w:t>
      </w:r>
      <w:r w:rsidR="0010405B" w:rsidRPr="5F8625E1">
        <w:rPr>
          <w:rFonts w:ascii="Calibri" w:hAnsi="Calibri" w:cs="Calibri"/>
          <w:b/>
        </w:rPr>
        <w:t xml:space="preserve">       </w:t>
      </w:r>
    </w:p>
    <w:p w14:paraId="44B2B156" w14:textId="77777777" w:rsidR="00B25A9B" w:rsidRPr="00CD7C1E" w:rsidRDefault="00895AAB" w:rsidP="00604ECA">
      <w:pPr>
        <w:rPr>
          <w:rFonts w:ascii="Calibri" w:hAnsi="Calibri" w:cs="Calibri"/>
        </w:rPr>
      </w:pPr>
      <w:r w:rsidRPr="00CD7C1E">
        <w:rPr>
          <w:rFonts w:ascii="Calibri" w:hAnsi="Calibri" w:cs="Calibri"/>
        </w:rPr>
        <w:t>In this fo</w:t>
      </w:r>
      <w:r w:rsidR="00C77B58" w:rsidRPr="00CD7C1E">
        <w:rPr>
          <w:rFonts w:ascii="Calibri" w:hAnsi="Calibri" w:cs="Calibri"/>
        </w:rPr>
        <w:t>r</w:t>
      </w:r>
      <w:r w:rsidRPr="00CD7C1E">
        <w:rPr>
          <w:rFonts w:ascii="Calibri" w:hAnsi="Calibri" w:cs="Calibri"/>
        </w:rPr>
        <w:t>mat</w:t>
      </w:r>
      <w:r w:rsidR="00B25A9B" w:rsidRPr="00CD7C1E">
        <w:rPr>
          <w:rFonts w:ascii="Calibri" w:hAnsi="Calibri" w:cs="Calibri"/>
        </w:rPr>
        <w:t>:</w:t>
      </w:r>
    </w:p>
    <w:p w14:paraId="164A0B0F" w14:textId="77777777" w:rsidR="0010405B" w:rsidRPr="00CD7C1E" w:rsidRDefault="00B25A9B" w:rsidP="00604ECA">
      <w:pPr>
        <w:pStyle w:val="ListParagraph"/>
        <w:numPr>
          <w:ilvl w:val="0"/>
          <w:numId w:val="7"/>
        </w:numPr>
        <w:ind w:left="360"/>
        <w:rPr>
          <w:rFonts w:ascii="Calibri" w:hAnsi="Calibri" w:cs="Calibri"/>
        </w:rPr>
      </w:pPr>
      <w:r w:rsidRPr="6363CE6D">
        <w:rPr>
          <w:rFonts w:ascii="Calibri" w:hAnsi="Calibri" w:cs="Calibri"/>
          <w:b/>
          <w:bCs/>
        </w:rPr>
        <w:t>F</w:t>
      </w:r>
      <w:r w:rsidR="00312626" w:rsidRPr="6363CE6D">
        <w:rPr>
          <w:rFonts w:ascii="Calibri" w:hAnsi="Calibri" w:cs="Calibri"/>
          <w:b/>
          <w:bCs/>
        </w:rPr>
        <w:t>ilename</w:t>
      </w:r>
      <w:r w:rsidR="00312626" w:rsidRPr="6363CE6D">
        <w:rPr>
          <w:rFonts w:ascii="Calibri" w:hAnsi="Calibri" w:cs="Calibri"/>
        </w:rPr>
        <w:t xml:space="preserve"> is basically generator file that is being called,</w:t>
      </w:r>
    </w:p>
    <w:p w14:paraId="7EE38DE9" w14:textId="7024AEA1" w:rsidR="00DF5AA3" w:rsidRPr="00DF5AA3" w:rsidRDefault="00312626" w:rsidP="00DF5AA3">
      <w:pPr>
        <w:pStyle w:val="ListParagraph"/>
        <w:numPr>
          <w:ilvl w:val="0"/>
          <w:numId w:val="7"/>
        </w:numPr>
        <w:ind w:left="360"/>
        <w:rPr>
          <w:rFonts w:ascii="Calibri" w:hAnsi="Calibri" w:cs="Calibri"/>
        </w:rPr>
      </w:pPr>
      <w:r w:rsidRPr="6363CE6D">
        <w:rPr>
          <w:rFonts w:ascii="Calibri" w:hAnsi="Calibri" w:cs="Calibri"/>
          <w:b/>
          <w:bCs/>
        </w:rPr>
        <w:t>TestCaseTypeNo</w:t>
      </w:r>
      <w:r w:rsidRPr="6363CE6D">
        <w:rPr>
          <w:rFonts w:ascii="Calibri" w:hAnsi="Calibri" w:cs="Calibri"/>
        </w:rPr>
        <w:t xml:space="preserve"> determines which type of test case will be created. These can be:</w:t>
      </w:r>
    </w:p>
    <w:p w14:paraId="51FB9868" w14:textId="57AE6C16" w:rsidR="00B25A9B" w:rsidRPr="00DF5AA3" w:rsidRDefault="00312626"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Standard case </w:t>
      </w:r>
    </w:p>
    <w:p w14:paraId="13AEE8A6" w14:textId="6C03EF26" w:rsidR="00B25A9B" w:rsidRPr="00DF5AA3" w:rsidRDefault="009C2359" w:rsidP="7222F412">
      <w:pPr>
        <w:ind w:left="630"/>
        <w:rPr>
          <w:rFonts w:ascii="Calibri" w:hAnsi="Calibri" w:cs="Calibri"/>
        </w:rPr>
      </w:pPr>
      <w:r w:rsidRPr="7222F412">
        <w:rPr>
          <w:rFonts w:ascii="Calibri" w:hAnsi="Calibri" w:cs="Calibri"/>
        </w:rPr>
        <w:t>This creates file where</w:t>
      </w:r>
      <w:r w:rsidR="00312626" w:rsidRPr="7222F412">
        <w:rPr>
          <w:rFonts w:ascii="Calibri" w:hAnsi="Calibri" w:cs="Calibri"/>
        </w:rPr>
        <w:t xml:space="preserve"> </w:t>
      </w:r>
      <w:r w:rsidRPr="7222F412">
        <w:rPr>
          <w:rFonts w:ascii="Calibri" w:hAnsi="Calibri" w:cs="Calibri"/>
        </w:rPr>
        <w:t>TELL’s KB</w:t>
      </w:r>
      <w:r w:rsidR="00312626" w:rsidRPr="7222F412">
        <w:rPr>
          <w:rFonts w:ascii="Calibri" w:hAnsi="Calibri" w:cs="Calibri"/>
        </w:rPr>
        <w:t xml:space="preserve"> has horned clause with conjunction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 &amp;b =&gt; c format), single horned clause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 =&gt; b format), terminal nodes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w:t>
      </w:r>
      <w:r w:rsidRPr="7222F412">
        <w:rPr>
          <w:rFonts w:ascii="Calibri" w:hAnsi="Calibri" w:cs="Calibri"/>
        </w:rPr>
        <w:t xml:space="preserve"> and ASK</w:t>
      </w:r>
      <w:r w:rsidR="00312626" w:rsidRPr="7222F412">
        <w:rPr>
          <w:rFonts w:ascii="Calibri" w:hAnsi="Calibri" w:cs="Calibri"/>
        </w:rPr>
        <w:t xml:space="preserve"> has </w:t>
      </w:r>
      <w:r w:rsidRPr="7222F412">
        <w:rPr>
          <w:rFonts w:ascii="Calibri" w:hAnsi="Calibri" w:cs="Calibri"/>
        </w:rPr>
        <w:t>a preposition that exists in the KB noted in TELL</w:t>
      </w:r>
    </w:p>
    <w:p w14:paraId="253BFFFE" w14:textId="0F7EE7C4"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No TELL case </w:t>
      </w:r>
    </w:p>
    <w:p w14:paraId="3BC61C3B" w14:textId="566742F6" w:rsidR="00B25A9B" w:rsidRPr="00DF5AA3" w:rsidRDefault="009C2359" w:rsidP="7222F412">
      <w:pPr>
        <w:ind w:firstLine="630"/>
        <w:rPr>
          <w:rFonts w:ascii="Calibri" w:hAnsi="Calibri" w:cs="Calibri"/>
        </w:rPr>
      </w:pPr>
      <w:r w:rsidRPr="7222F412">
        <w:rPr>
          <w:rFonts w:ascii="Calibri" w:hAnsi="Calibri" w:cs="Calibri"/>
        </w:rPr>
        <w:t xml:space="preserve">This creates file where only ASK with a preposition exists </w:t>
      </w:r>
    </w:p>
    <w:p w14:paraId="66FF0809" w14:textId="0B921774"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No ASK case </w:t>
      </w:r>
    </w:p>
    <w:p w14:paraId="3E6B4421" w14:textId="20612918" w:rsidR="00B25A9B" w:rsidRPr="00DF5AA3" w:rsidRDefault="009C2359" w:rsidP="7222F412">
      <w:pPr>
        <w:ind w:firstLine="630"/>
        <w:rPr>
          <w:rFonts w:ascii="Calibri" w:hAnsi="Calibri" w:cs="Calibri"/>
        </w:rPr>
      </w:pPr>
      <w:r w:rsidRPr="7222F412">
        <w:rPr>
          <w:rFonts w:ascii="Calibri" w:hAnsi="Calibri" w:cs="Calibri"/>
        </w:rPr>
        <w:t xml:space="preserve">This creates file where ASK section doesn’t have any preposition or symbol </w:t>
      </w:r>
    </w:p>
    <w:p w14:paraId="154F2F86" w14:textId="2AF0D3AD" w:rsidR="00B25A9B" w:rsidRPr="00DF5AA3" w:rsidRDefault="009C2359" w:rsidP="34CED2EE">
      <w:pPr>
        <w:pStyle w:val="ListParagraph"/>
        <w:numPr>
          <w:ilvl w:val="1"/>
          <w:numId w:val="8"/>
        </w:numPr>
        <w:ind w:left="630" w:hanging="180"/>
        <w:rPr>
          <w:rFonts w:ascii="Calibri" w:hAnsi="Calibri" w:cs="Calibri"/>
          <w:b/>
          <w:bCs/>
        </w:rPr>
      </w:pPr>
      <w:r w:rsidRPr="34CED2EE">
        <w:rPr>
          <w:rFonts w:ascii="Calibri" w:hAnsi="Calibri" w:cs="Calibri"/>
          <w:b/>
          <w:bCs/>
        </w:rPr>
        <w:t xml:space="preserve">ASK Not In Tell </w:t>
      </w:r>
    </w:p>
    <w:p w14:paraId="04121B1D" w14:textId="1AEA94E8" w:rsidR="00B25A9B" w:rsidRPr="00DF5AA3" w:rsidRDefault="009C2359" w:rsidP="7222F412">
      <w:pPr>
        <w:ind w:firstLine="630"/>
        <w:rPr>
          <w:rFonts w:ascii="Calibri" w:hAnsi="Calibri" w:cs="Calibri"/>
        </w:rPr>
      </w:pPr>
      <w:r w:rsidRPr="7222F412">
        <w:rPr>
          <w:rFonts w:ascii="Calibri" w:hAnsi="Calibri" w:cs="Calibri"/>
        </w:rPr>
        <w:t xml:space="preserve"> This creates file where the ASKed preposition doesn’t exist in TELL</w:t>
      </w:r>
    </w:p>
    <w:p w14:paraId="26AD551B" w14:textId="3C8480CF" w:rsidR="00B25A9B" w:rsidRPr="00DF5AA3" w:rsidRDefault="009C2359" w:rsidP="34CED2EE">
      <w:pPr>
        <w:pStyle w:val="ListParagraph"/>
        <w:numPr>
          <w:ilvl w:val="1"/>
          <w:numId w:val="8"/>
        </w:numPr>
        <w:ind w:left="630" w:hanging="180"/>
        <w:rPr>
          <w:rFonts w:ascii="Calibri" w:hAnsi="Calibri" w:cs="Calibri"/>
          <w:b/>
          <w:bCs/>
        </w:rPr>
      </w:pPr>
      <w:r w:rsidRPr="34CED2EE">
        <w:rPr>
          <w:rFonts w:ascii="Calibri" w:hAnsi="Calibri" w:cs="Calibri"/>
          <w:b/>
          <w:bCs/>
        </w:rPr>
        <w:t>Only Terminal Tell</w:t>
      </w:r>
    </w:p>
    <w:p w14:paraId="2E26E883" w14:textId="57FEA64E" w:rsidR="00B25A9B" w:rsidRPr="00DF5AA3" w:rsidRDefault="009C2359" w:rsidP="00BF7ECC">
      <w:pPr>
        <w:ind w:left="630"/>
        <w:rPr>
          <w:rFonts w:ascii="Calibri" w:hAnsi="Calibri" w:cs="Calibri"/>
        </w:rPr>
      </w:pPr>
      <w:r w:rsidRPr="7222F412">
        <w:rPr>
          <w:rFonts w:ascii="Calibri" w:hAnsi="Calibri" w:cs="Calibri"/>
        </w:rPr>
        <w:t>This create file where TELL only has terminal nodes and ASK has preposition that exists in TELL</w:t>
      </w:r>
    </w:p>
    <w:p w14:paraId="2AD9D3CB" w14:textId="3CF8FAF5"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Single Horned tell </w:t>
      </w:r>
    </w:p>
    <w:p w14:paraId="53F21C4C" w14:textId="07BA83F0" w:rsidR="00B25A9B" w:rsidRPr="00DF5AA3" w:rsidRDefault="009C2359" w:rsidP="7222F412">
      <w:pPr>
        <w:ind w:left="630"/>
        <w:rPr>
          <w:rFonts w:ascii="Calibri" w:hAnsi="Calibri" w:cs="Calibri"/>
        </w:rPr>
      </w:pPr>
      <w:r w:rsidRPr="7222F412">
        <w:rPr>
          <w:rFonts w:ascii="Calibri" w:hAnsi="Calibri" w:cs="Calibri"/>
        </w:rPr>
        <w:t>This create file where TELL only has single horned clause and ASK has preposition that exists in TELL</w:t>
      </w:r>
    </w:p>
    <w:p w14:paraId="5A73F26E" w14:textId="0B8F031F" w:rsidR="00B25A9B" w:rsidRPr="00DF5AA3" w:rsidRDefault="009C2359" w:rsidP="00DF5AA3">
      <w:pPr>
        <w:pStyle w:val="ListParagraph"/>
        <w:numPr>
          <w:ilvl w:val="1"/>
          <w:numId w:val="8"/>
        </w:numPr>
        <w:ind w:left="630" w:hanging="180"/>
        <w:rPr>
          <w:rFonts w:ascii="Calibri" w:hAnsi="Calibri" w:cs="Calibri"/>
        </w:rPr>
      </w:pPr>
      <w:r w:rsidRPr="7222F412">
        <w:rPr>
          <w:rFonts w:ascii="Calibri" w:hAnsi="Calibri" w:cs="Calibri"/>
          <w:b/>
          <w:bCs/>
        </w:rPr>
        <w:t>Only Conjunction Horned tell</w:t>
      </w:r>
      <w:r w:rsidRPr="7222F412">
        <w:rPr>
          <w:rFonts w:ascii="Calibri" w:hAnsi="Calibri" w:cs="Calibri"/>
        </w:rPr>
        <w:t xml:space="preserve"> </w:t>
      </w:r>
    </w:p>
    <w:p w14:paraId="1B75A7A5" w14:textId="005E913E" w:rsidR="00B25A9B" w:rsidRPr="00DF5AA3" w:rsidRDefault="009C2359" w:rsidP="7222F412">
      <w:pPr>
        <w:ind w:left="630"/>
        <w:rPr>
          <w:rFonts w:ascii="Calibri" w:hAnsi="Calibri" w:cs="Calibri"/>
        </w:rPr>
      </w:pPr>
      <w:r w:rsidRPr="7222F412">
        <w:rPr>
          <w:rFonts w:ascii="Calibri" w:hAnsi="Calibri" w:cs="Calibri"/>
        </w:rPr>
        <w:t>This create file where TELL only has Conjunction horned clause and ASK has preposition that exists in TELL</w:t>
      </w:r>
    </w:p>
    <w:p w14:paraId="4EEA7605" w14:textId="2A1E2C58"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Terminal and Single Horned tell </w:t>
      </w:r>
    </w:p>
    <w:p w14:paraId="0D09D5F7" w14:textId="5B750869" w:rsidR="00B25A9B" w:rsidRPr="00DF5AA3" w:rsidRDefault="009C2359" w:rsidP="7222F412">
      <w:pPr>
        <w:ind w:left="630"/>
        <w:rPr>
          <w:rFonts w:ascii="Calibri" w:hAnsi="Calibri" w:cs="Calibri"/>
          <w:b/>
          <w:bCs/>
        </w:rPr>
      </w:pPr>
      <w:r w:rsidRPr="7222F412">
        <w:rPr>
          <w:rFonts w:ascii="Calibri" w:hAnsi="Calibri" w:cs="Calibri"/>
        </w:rPr>
        <w:t>This create file where TELL only has single horned clause and Terminal nodes and ASK has preposition that exists in TELL</w:t>
      </w:r>
    </w:p>
    <w:p w14:paraId="17FA580A" w14:textId="55ED66CB" w:rsidR="009C2359" w:rsidRPr="00CD7C1E"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Terminal and Conjunction Horned tell </w:t>
      </w:r>
    </w:p>
    <w:p w14:paraId="4D6221B9" w14:textId="5C1B27D5" w:rsidR="009C2359" w:rsidRPr="00CD7C1E" w:rsidRDefault="009C2359" w:rsidP="7222F412">
      <w:pPr>
        <w:ind w:left="630"/>
        <w:rPr>
          <w:rFonts w:ascii="Calibri" w:hAnsi="Calibri" w:cs="Calibri"/>
        </w:rPr>
      </w:pPr>
      <w:r w:rsidRPr="7222F412">
        <w:rPr>
          <w:rFonts w:ascii="Calibri" w:hAnsi="Calibri" w:cs="Calibri"/>
        </w:rPr>
        <w:lastRenderedPageBreak/>
        <w:t>This create file where TELL only has conjunction horned nodes and Terminal nodes and ASK has preposition that exists in TELL</w:t>
      </w:r>
    </w:p>
    <w:p w14:paraId="48B48A80" w14:textId="77777777" w:rsidR="00B25A9B" w:rsidRPr="00CD7C1E" w:rsidRDefault="00B25A9B" w:rsidP="00604ECA">
      <w:pPr>
        <w:pStyle w:val="ListParagraph"/>
        <w:ind w:left="630" w:hanging="180"/>
        <w:rPr>
          <w:rFonts w:ascii="Calibri" w:hAnsi="Calibri" w:cs="Calibri"/>
        </w:rPr>
      </w:pPr>
    </w:p>
    <w:p w14:paraId="73E9EE16" w14:textId="5D7BD889" w:rsidR="009C2359" w:rsidRPr="00CD7C1E" w:rsidRDefault="009C2359" w:rsidP="7222F412">
      <w:pPr>
        <w:pStyle w:val="ListParagraph"/>
        <w:numPr>
          <w:ilvl w:val="1"/>
          <w:numId w:val="8"/>
        </w:numPr>
        <w:ind w:left="630" w:hanging="270"/>
        <w:rPr>
          <w:rFonts w:ascii="Calibri" w:hAnsi="Calibri" w:cs="Calibri"/>
          <w:b/>
          <w:bCs/>
        </w:rPr>
      </w:pPr>
      <w:r w:rsidRPr="7222F412">
        <w:rPr>
          <w:rFonts w:ascii="Calibri" w:hAnsi="Calibri" w:cs="Calibri"/>
          <w:b/>
          <w:bCs/>
        </w:rPr>
        <w:t xml:space="preserve">Only Conjunction  and Single Horned tell </w:t>
      </w:r>
    </w:p>
    <w:p w14:paraId="5132379A" w14:textId="67F39EE5" w:rsidR="009C2359" w:rsidRPr="00CD7C1E" w:rsidRDefault="009C2359" w:rsidP="7222F412">
      <w:pPr>
        <w:ind w:left="630"/>
        <w:rPr>
          <w:rFonts w:ascii="Calibri" w:hAnsi="Calibri" w:cs="Calibri"/>
        </w:rPr>
      </w:pPr>
      <w:r w:rsidRPr="7222F412">
        <w:rPr>
          <w:rFonts w:ascii="Calibri" w:hAnsi="Calibri" w:cs="Calibri"/>
        </w:rPr>
        <w:t>This create file where TELL only has conjunction horned clause and single horned clause and ASK has preposition that exists in TELL</w:t>
      </w:r>
    </w:p>
    <w:p w14:paraId="0E8BE664" w14:textId="77777777" w:rsidR="00B25A9B" w:rsidRPr="00CD7C1E" w:rsidRDefault="00B25A9B" w:rsidP="00604ECA">
      <w:pPr>
        <w:pStyle w:val="ListParagraph"/>
        <w:ind w:left="630" w:hanging="180"/>
        <w:rPr>
          <w:rFonts w:ascii="Calibri" w:hAnsi="Calibri" w:cs="Calibri"/>
        </w:rPr>
      </w:pPr>
    </w:p>
    <w:p w14:paraId="7A22E898" w14:textId="168B0FA9" w:rsidR="009C2359" w:rsidRPr="00CD7C1E" w:rsidRDefault="009C2359" w:rsidP="7222F412">
      <w:pPr>
        <w:pStyle w:val="ListParagraph"/>
        <w:numPr>
          <w:ilvl w:val="1"/>
          <w:numId w:val="8"/>
        </w:numPr>
        <w:ind w:left="630" w:hanging="270"/>
        <w:rPr>
          <w:rFonts w:ascii="Calibri" w:hAnsi="Calibri" w:cs="Calibri"/>
          <w:b/>
          <w:bCs/>
        </w:rPr>
      </w:pPr>
      <w:r w:rsidRPr="7222F412">
        <w:rPr>
          <w:rFonts w:ascii="Calibri" w:hAnsi="Calibri" w:cs="Calibri"/>
          <w:b/>
          <w:bCs/>
        </w:rPr>
        <w:t>Multi conjunction and everything</w:t>
      </w:r>
    </w:p>
    <w:p w14:paraId="28123CD5" w14:textId="0B1CE004" w:rsidR="009C2359" w:rsidRPr="00CD7C1E" w:rsidRDefault="009C2359" w:rsidP="7222F412">
      <w:pPr>
        <w:ind w:left="630"/>
        <w:rPr>
          <w:rFonts w:ascii="Calibri" w:hAnsi="Calibri" w:cs="Calibri"/>
        </w:rPr>
      </w:pPr>
      <w:r w:rsidRPr="7222F412">
        <w:rPr>
          <w:rFonts w:ascii="Calibri" w:hAnsi="Calibri" w:cs="Calibri"/>
        </w:rPr>
        <w:t>This creates file where TELL’s KB has horned clause with multiple conjunction (ie a &amp;b&amp;c&amp;d&amp;e&amp;f&amp;…. =&gt; z format), single horned clause</w:t>
      </w:r>
      <w:r w:rsidR="00295C22" w:rsidRPr="7222F412">
        <w:rPr>
          <w:rFonts w:ascii="Calibri" w:hAnsi="Calibri" w:cs="Calibri"/>
        </w:rPr>
        <w:t>,</w:t>
      </w:r>
      <w:r w:rsidRPr="7222F412">
        <w:rPr>
          <w:rFonts w:ascii="Calibri" w:hAnsi="Calibri" w:cs="Calibri"/>
        </w:rPr>
        <w:t xml:space="preserve"> </w:t>
      </w:r>
      <w:r w:rsidR="00295C22" w:rsidRPr="7222F412">
        <w:rPr>
          <w:rFonts w:ascii="Calibri" w:hAnsi="Calibri" w:cs="Calibri"/>
        </w:rPr>
        <w:t>terminal nodes</w:t>
      </w:r>
      <w:r w:rsidRPr="7222F412">
        <w:rPr>
          <w:rFonts w:ascii="Calibri" w:hAnsi="Calibri" w:cs="Calibri"/>
        </w:rPr>
        <w:t xml:space="preserve"> and ASK has a preposition that exists in TELL</w:t>
      </w:r>
    </w:p>
    <w:p w14:paraId="5EB47B30" w14:textId="77777777" w:rsidR="00140338" w:rsidRPr="00CD7C1E" w:rsidRDefault="00140338" w:rsidP="00604ECA">
      <w:pPr>
        <w:pStyle w:val="ListParagraph"/>
        <w:ind w:left="360"/>
        <w:rPr>
          <w:rFonts w:ascii="Calibri" w:hAnsi="Calibri" w:cs="Calibri"/>
        </w:rPr>
      </w:pPr>
    </w:p>
    <w:p w14:paraId="4CE6C909" w14:textId="77777777" w:rsidR="009C2359" w:rsidRPr="00CD7C1E" w:rsidRDefault="0020280F" w:rsidP="00604ECA">
      <w:pPr>
        <w:pStyle w:val="ListParagraph"/>
        <w:numPr>
          <w:ilvl w:val="0"/>
          <w:numId w:val="7"/>
        </w:numPr>
        <w:ind w:left="360"/>
        <w:rPr>
          <w:rFonts w:ascii="Calibri" w:hAnsi="Calibri" w:cs="Calibri"/>
        </w:rPr>
      </w:pPr>
      <w:r w:rsidRPr="2069CF0A">
        <w:rPr>
          <w:rFonts w:ascii="Calibri" w:hAnsi="Calibri" w:cs="Calibri"/>
          <w:b/>
          <w:bCs/>
        </w:rPr>
        <w:t>TestCaseTotalFileCount</w:t>
      </w:r>
      <w:r w:rsidRPr="2069CF0A">
        <w:rPr>
          <w:rFonts w:ascii="Calibri" w:hAnsi="Calibri" w:cs="Calibri"/>
        </w:rPr>
        <w:t xml:space="preserve"> determines number of files that will be generated</w:t>
      </w:r>
    </w:p>
    <w:p w14:paraId="4CBB4DFD" w14:textId="77777777" w:rsidR="00295C22" w:rsidRPr="00CD7C1E" w:rsidRDefault="0020280F" w:rsidP="00604ECA">
      <w:pPr>
        <w:pStyle w:val="ListParagraph"/>
        <w:numPr>
          <w:ilvl w:val="0"/>
          <w:numId w:val="7"/>
        </w:numPr>
        <w:ind w:left="360"/>
        <w:rPr>
          <w:rFonts w:ascii="Calibri" w:hAnsi="Calibri" w:cs="Calibri"/>
        </w:rPr>
      </w:pPr>
      <w:r w:rsidRPr="2069CF0A">
        <w:rPr>
          <w:rFonts w:ascii="Calibri" w:hAnsi="Calibri" w:cs="Calibri"/>
          <w:b/>
          <w:bCs/>
        </w:rPr>
        <w:t>TotalPrepositionSymbolCount</w:t>
      </w:r>
      <w:r w:rsidRPr="2069CF0A">
        <w:rPr>
          <w:rFonts w:ascii="Calibri" w:hAnsi="Calibri" w:cs="Calibri"/>
        </w:rPr>
        <w:t xml:space="preserve"> </w:t>
      </w:r>
      <w:r w:rsidR="00295C22" w:rsidRPr="2069CF0A">
        <w:rPr>
          <w:rFonts w:ascii="Calibri" w:hAnsi="Calibri" w:cs="Calibri"/>
        </w:rPr>
        <w:t>determines the total number of prepositional symbols that will be used to create the KB</w:t>
      </w:r>
    </w:p>
    <w:p w14:paraId="48ABB615" w14:textId="77777777" w:rsidR="00295C22" w:rsidRPr="00CD7C1E" w:rsidRDefault="0020280F" w:rsidP="00604ECA">
      <w:pPr>
        <w:pStyle w:val="ListParagraph"/>
        <w:numPr>
          <w:ilvl w:val="0"/>
          <w:numId w:val="7"/>
        </w:numPr>
        <w:ind w:left="360"/>
        <w:rPr>
          <w:rFonts w:ascii="Calibri" w:hAnsi="Calibri" w:cs="Calibri"/>
        </w:rPr>
      </w:pPr>
      <w:r w:rsidRPr="2069CF0A">
        <w:rPr>
          <w:rFonts w:ascii="Calibri" w:hAnsi="Calibri" w:cs="Calibri"/>
          <w:b/>
          <w:bCs/>
        </w:rPr>
        <w:t>TotalSingleHornedClauseCount</w:t>
      </w:r>
      <w:r w:rsidRPr="2069CF0A">
        <w:rPr>
          <w:rFonts w:ascii="Calibri" w:hAnsi="Calibri" w:cs="Calibri"/>
        </w:rPr>
        <w:t xml:space="preserve"> </w:t>
      </w:r>
      <w:r w:rsidR="00295C22" w:rsidRPr="2069CF0A">
        <w:rPr>
          <w:rFonts w:ascii="Calibri" w:hAnsi="Calibri" w:cs="Calibri"/>
        </w:rPr>
        <w:t>determines the total number of single horned clauses that will created</w:t>
      </w:r>
    </w:p>
    <w:p w14:paraId="7E750EEE" w14:textId="77777777" w:rsidR="00295C22" w:rsidRPr="00CD7C1E" w:rsidRDefault="0020280F" w:rsidP="00604ECA">
      <w:pPr>
        <w:pStyle w:val="ListParagraph"/>
        <w:numPr>
          <w:ilvl w:val="0"/>
          <w:numId w:val="7"/>
        </w:numPr>
        <w:ind w:left="360"/>
        <w:rPr>
          <w:rFonts w:ascii="Calibri" w:hAnsi="Calibri" w:cs="Calibri"/>
        </w:rPr>
      </w:pPr>
      <w:r w:rsidRPr="2069CF0A">
        <w:rPr>
          <w:rFonts w:ascii="Calibri" w:hAnsi="Calibri" w:cs="Calibri"/>
          <w:b/>
          <w:bCs/>
        </w:rPr>
        <w:t>TotalConjuectionHornedClauseCount</w:t>
      </w:r>
      <w:r w:rsidRPr="2069CF0A">
        <w:rPr>
          <w:rFonts w:ascii="Calibri" w:hAnsi="Calibri" w:cs="Calibri"/>
        </w:rPr>
        <w:t xml:space="preserve"> </w:t>
      </w:r>
      <w:r w:rsidR="00295C22" w:rsidRPr="2069CF0A">
        <w:rPr>
          <w:rFonts w:ascii="Calibri" w:hAnsi="Calibri" w:cs="Calibri"/>
        </w:rPr>
        <w:t>determines the total number of conjunction horned clause that will be created</w:t>
      </w:r>
    </w:p>
    <w:p w14:paraId="6BCAAF5A" w14:textId="77777777" w:rsidR="00B25A9B" w:rsidRPr="00CD7C1E" w:rsidRDefault="006C5327" w:rsidP="00604ECA">
      <w:pPr>
        <w:pStyle w:val="ListParagraph"/>
        <w:numPr>
          <w:ilvl w:val="0"/>
          <w:numId w:val="7"/>
        </w:numPr>
        <w:ind w:left="360"/>
        <w:rPr>
          <w:rFonts w:ascii="Calibri" w:hAnsi="Calibri" w:cs="Calibri"/>
        </w:rPr>
      </w:pPr>
      <w:r w:rsidRPr="2069CF0A">
        <w:rPr>
          <w:rFonts w:ascii="Calibri" w:hAnsi="Calibri" w:cs="Calibri"/>
          <w:b/>
          <w:bCs/>
        </w:rPr>
        <w:t>TotalMultiConjuctionHornedClauseCount</w:t>
      </w:r>
      <w:r w:rsidRPr="2069CF0A">
        <w:rPr>
          <w:rFonts w:ascii="Calibri" w:hAnsi="Calibri" w:cs="Calibri"/>
        </w:rPr>
        <w:t xml:space="preserve"> determines</w:t>
      </w:r>
      <w:r w:rsidR="00295C22" w:rsidRPr="2069CF0A">
        <w:rPr>
          <w:rFonts w:ascii="Calibri" w:hAnsi="Calibri" w:cs="Calibri"/>
        </w:rPr>
        <w:t xml:space="preserve"> the total number of multi conjunction horned clause that will be created</w:t>
      </w:r>
      <w:r w:rsidR="0020280F" w:rsidRPr="2069CF0A">
        <w:rPr>
          <w:rFonts w:ascii="Calibri" w:hAnsi="Calibri" w:cs="Calibri"/>
        </w:rPr>
        <w:t xml:space="preserve">  </w:t>
      </w:r>
    </w:p>
    <w:p w14:paraId="59B6094D" w14:textId="77777777" w:rsidR="00994118" w:rsidRPr="00CD7C1E" w:rsidRDefault="0020280F" w:rsidP="00604ECA">
      <w:pPr>
        <w:rPr>
          <w:rFonts w:ascii="Calibri" w:hAnsi="Calibri" w:cs="Calibri"/>
        </w:rPr>
      </w:pPr>
      <w:r w:rsidRPr="00CD7C1E">
        <w:rPr>
          <w:rFonts w:ascii="Calibri" w:hAnsi="Calibri" w:cs="Calibri"/>
        </w:rPr>
        <w:t xml:space="preserve"> </w:t>
      </w:r>
      <w:r w:rsidR="004C6678" w:rsidRPr="00CD7C1E">
        <w:rPr>
          <w:rFonts w:ascii="Calibri" w:hAnsi="Calibri" w:cs="Calibri"/>
        </w:rPr>
        <w:t>Step2:</w:t>
      </w:r>
      <w:r w:rsidR="008872CC" w:rsidRPr="00CD7C1E">
        <w:rPr>
          <w:rFonts w:ascii="Calibri" w:hAnsi="Calibri" w:cs="Calibri"/>
        </w:rPr>
        <w:t xml:space="preserve"> </w:t>
      </w:r>
      <w:r w:rsidR="00994118" w:rsidRPr="00CD7C1E">
        <w:rPr>
          <w:rFonts w:ascii="Calibri" w:hAnsi="Calibri" w:cs="Calibri"/>
        </w:rPr>
        <w:t>When it is in</w:t>
      </w:r>
      <w:r w:rsidR="00695CDB" w:rsidRPr="00CD7C1E">
        <w:rPr>
          <w:rFonts w:ascii="Calibri" w:hAnsi="Calibri" w:cs="Calibri"/>
        </w:rPr>
        <w:t>putted, it passed into main which</w:t>
      </w:r>
      <w:r w:rsidR="00994118" w:rsidRPr="00CD7C1E">
        <w:rPr>
          <w:rFonts w:ascii="Calibri" w:hAnsi="Calibri" w:cs="Calibri"/>
        </w:rPr>
        <w:t xml:space="preserve"> assigns the parameters to their respective variables before passing it to </w:t>
      </w:r>
      <w:r w:rsidR="00994118" w:rsidRPr="00EE1DC8">
        <w:rPr>
          <w:rFonts w:ascii="Calibri" w:hAnsi="Calibri" w:cs="Calibri"/>
          <w:b/>
        </w:rPr>
        <w:t>choose_edge_case</w:t>
      </w:r>
    </w:p>
    <w:p w14:paraId="378FC7AF" w14:textId="77777777" w:rsidR="00695CDB" w:rsidRPr="00CD7C1E" w:rsidRDefault="00695CDB" w:rsidP="00604ECA">
      <w:pPr>
        <w:spacing w:after="0"/>
        <w:rPr>
          <w:rFonts w:ascii="Calibri" w:hAnsi="Calibri" w:cs="Calibri"/>
        </w:rPr>
      </w:pPr>
      <w:r w:rsidRPr="00CD7C1E">
        <w:rPr>
          <w:rFonts w:ascii="Calibri" w:hAnsi="Calibri" w:cs="Calibri"/>
          <w:noProof/>
        </w:rPr>
        <w:drawing>
          <wp:inline distT="0" distB="0" distL="0" distR="0" wp14:anchorId="6B650B30" wp14:editId="15BE8799">
            <wp:extent cx="5592788" cy="2175642"/>
            <wp:effectExtent l="19050" t="19050" r="2730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2788" cy="2175642"/>
                    </a:xfrm>
                    <a:prstGeom prst="rect">
                      <a:avLst/>
                    </a:prstGeom>
                    <a:ln>
                      <a:solidFill>
                        <a:schemeClr val="tx1"/>
                      </a:solidFill>
                    </a:ln>
                  </pic:spPr>
                </pic:pic>
              </a:graphicData>
            </a:graphic>
          </wp:inline>
        </w:drawing>
      </w:r>
    </w:p>
    <w:p w14:paraId="01C41325" w14:textId="7786FCAF" w:rsidR="00695CDB" w:rsidRPr="00DF5AA3" w:rsidRDefault="00695CDB" w:rsidP="00DF5AA3">
      <w:pPr>
        <w:tabs>
          <w:tab w:val="left" w:pos="0"/>
          <w:tab w:val="left" w:pos="270"/>
        </w:tabs>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8</w:t>
      </w:r>
      <w:r w:rsidRPr="00CD7C1E">
        <w:rPr>
          <w:rFonts w:ascii="Calibri" w:hAnsi="Calibri" w:cs="Calibri"/>
          <w:b/>
          <w:i/>
        </w:rPr>
        <w:t xml:space="preserve">: Main </w:t>
      </w:r>
      <w:r w:rsidR="00114903" w:rsidRPr="00CD7C1E">
        <w:rPr>
          <w:rFonts w:ascii="Calibri" w:hAnsi="Calibri" w:cs="Calibri"/>
          <w:b/>
          <w:i/>
        </w:rPr>
        <w:t>method in</w:t>
      </w:r>
      <w:r w:rsidRPr="00CD7C1E">
        <w:rPr>
          <w:rFonts w:ascii="Calibri" w:hAnsi="Calibri" w:cs="Calibri"/>
          <w:b/>
          <w:i/>
        </w:rPr>
        <w:t xml:space="preserve"> </w:t>
      </w:r>
      <w:r w:rsidR="00114903" w:rsidRPr="00CD7C1E">
        <w:rPr>
          <w:rFonts w:ascii="Calibri" w:hAnsi="Calibri" w:cs="Calibri"/>
          <w:b/>
          <w:i/>
        </w:rPr>
        <w:t>Main file</w:t>
      </w:r>
    </w:p>
    <w:p w14:paraId="5A1F1B33" w14:textId="77777777" w:rsidR="006204D3" w:rsidRPr="00CD7C1E" w:rsidRDefault="00994118" w:rsidP="00604ECA">
      <w:pPr>
        <w:rPr>
          <w:rFonts w:ascii="Calibri" w:hAnsi="Calibri" w:cs="Calibri"/>
        </w:rPr>
      </w:pPr>
      <w:r w:rsidRPr="00CD7C1E">
        <w:rPr>
          <w:rFonts w:ascii="Calibri" w:hAnsi="Calibri" w:cs="Calibri"/>
        </w:rPr>
        <w:t xml:space="preserve">Step3: </w:t>
      </w:r>
      <w:r w:rsidRPr="00876D1F">
        <w:rPr>
          <w:rFonts w:ascii="Calibri" w:hAnsi="Calibri" w:cs="Calibri"/>
          <w:b/>
        </w:rPr>
        <w:t>choose_edge_case</w:t>
      </w:r>
      <w:r w:rsidRPr="00CD7C1E">
        <w:rPr>
          <w:rFonts w:ascii="Calibri" w:hAnsi="Calibri" w:cs="Calibri"/>
        </w:rPr>
        <w:t xml:space="preserve"> decides sees which case type it is and calls the relevant methods in generic stuff file.</w:t>
      </w:r>
    </w:p>
    <w:p w14:paraId="76636C89" w14:textId="77777777" w:rsidR="00994118" w:rsidRPr="00CD7C1E" w:rsidRDefault="006204D3" w:rsidP="00604ECA">
      <w:pPr>
        <w:rPr>
          <w:rFonts w:ascii="Calibri" w:hAnsi="Calibri" w:cs="Calibri"/>
        </w:rPr>
      </w:pPr>
      <w:r w:rsidRPr="00CD7C1E">
        <w:rPr>
          <w:rFonts w:ascii="Calibri" w:hAnsi="Calibri" w:cs="Calibri"/>
          <w:b/>
          <w:u w:val="single"/>
        </w:rPr>
        <w:lastRenderedPageBreak/>
        <w:t>Note:</w:t>
      </w:r>
      <w:r w:rsidR="00994118" w:rsidRPr="00CD7C1E">
        <w:rPr>
          <w:rFonts w:ascii="Calibri" w:hAnsi="Calibri" w:cs="Calibri"/>
        </w:rPr>
        <w:t xml:space="preserve"> for normal case or case1, it will call th</w:t>
      </w:r>
      <w:r w:rsidR="00695CDB" w:rsidRPr="00CD7C1E">
        <w:rPr>
          <w:rFonts w:ascii="Calibri" w:hAnsi="Calibri" w:cs="Calibri"/>
        </w:rPr>
        <w:t xml:space="preserve">e </w:t>
      </w:r>
      <w:r w:rsidR="00695CDB" w:rsidRPr="007E5890">
        <w:rPr>
          <w:rFonts w:ascii="Calibri" w:hAnsi="Calibri" w:cs="Calibri"/>
          <w:b/>
        </w:rPr>
        <w:t>GenericStuff.</w:t>
      </w:r>
      <w:r w:rsidR="00994118" w:rsidRPr="007E5890">
        <w:rPr>
          <w:rFonts w:ascii="Calibri" w:hAnsi="Calibri" w:cs="Calibri"/>
          <w:b/>
        </w:rPr>
        <w:t>normal(file_count,n,m,o)</w:t>
      </w:r>
      <w:r w:rsidR="00994118" w:rsidRPr="00CD7C1E">
        <w:rPr>
          <w:rFonts w:ascii="Calibri" w:hAnsi="Calibri" w:cs="Calibri"/>
        </w:rPr>
        <w:t xml:space="preserve"> method </w:t>
      </w:r>
      <w:r w:rsidR="00695CDB" w:rsidRPr="00CD7C1E">
        <w:rPr>
          <w:rFonts w:ascii="Calibri" w:hAnsi="Calibri" w:cs="Calibri"/>
        </w:rPr>
        <w:t xml:space="preserve">located in </w:t>
      </w:r>
      <w:r w:rsidR="00695CDB" w:rsidRPr="007E5890">
        <w:rPr>
          <w:rFonts w:ascii="Calibri" w:hAnsi="Calibri" w:cs="Calibri"/>
          <w:b/>
        </w:rPr>
        <w:t>chose_edge_case</w:t>
      </w:r>
    </w:p>
    <w:p w14:paraId="5F47C206" w14:textId="77777777" w:rsidR="00525DC2" w:rsidRPr="00CD7C1E" w:rsidRDefault="00114903" w:rsidP="00604ECA">
      <w:pPr>
        <w:spacing w:after="0"/>
        <w:rPr>
          <w:rFonts w:ascii="Calibri" w:hAnsi="Calibri" w:cs="Calibri"/>
        </w:rPr>
      </w:pPr>
      <w:r w:rsidRPr="00CD7C1E">
        <w:rPr>
          <w:rFonts w:ascii="Calibri" w:hAnsi="Calibri" w:cs="Calibri"/>
          <w:noProof/>
        </w:rPr>
        <w:drawing>
          <wp:inline distT="0" distB="0" distL="0" distR="0" wp14:anchorId="0C5EECFE" wp14:editId="6CE69708">
            <wp:extent cx="4666593" cy="2419261"/>
            <wp:effectExtent l="19050" t="19050" r="2032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7236" cy="2424778"/>
                    </a:xfrm>
                    <a:prstGeom prst="rect">
                      <a:avLst/>
                    </a:prstGeom>
                    <a:ln>
                      <a:solidFill>
                        <a:schemeClr val="tx1"/>
                      </a:solidFill>
                    </a:ln>
                  </pic:spPr>
                </pic:pic>
              </a:graphicData>
            </a:graphic>
          </wp:inline>
        </w:drawing>
      </w:r>
    </w:p>
    <w:p w14:paraId="017F5F18" w14:textId="7B1EB153" w:rsidR="00114903" w:rsidRPr="00DF5AA3" w:rsidRDefault="00114903" w:rsidP="00DF5AA3">
      <w:pPr>
        <w:tabs>
          <w:tab w:val="left" w:pos="0"/>
          <w:tab w:val="left" w:pos="270"/>
        </w:tabs>
        <w:rPr>
          <w:rFonts w:ascii="Calibri" w:hAnsi="Calibri" w:cs="Calibri"/>
          <w:b/>
          <w:i/>
        </w:rPr>
      </w:pPr>
      <w:r w:rsidRPr="00CD7C1E">
        <w:rPr>
          <w:rFonts w:ascii="Calibri" w:hAnsi="Calibri" w:cs="Calibri"/>
          <w:b/>
          <w:i/>
        </w:rPr>
        <w:t xml:space="preserve">Figure </w:t>
      </w:r>
      <w:r w:rsidR="001E1ADC" w:rsidRPr="00CD7C1E">
        <w:rPr>
          <w:rFonts w:ascii="Calibri" w:hAnsi="Calibri" w:cs="Calibri"/>
          <w:b/>
          <w:i/>
        </w:rPr>
        <w:t>9</w:t>
      </w:r>
      <w:r w:rsidRPr="00CD7C1E">
        <w:rPr>
          <w:rFonts w:ascii="Calibri" w:hAnsi="Calibri" w:cs="Calibri"/>
          <w:b/>
          <w:i/>
        </w:rPr>
        <w:t>: choose_edge_case method in Main file</w:t>
      </w:r>
    </w:p>
    <w:p w14:paraId="0E6FDC16" w14:textId="77777777" w:rsidR="006F1474" w:rsidRPr="00CD7C1E" w:rsidRDefault="00994118" w:rsidP="00604ECA">
      <w:pPr>
        <w:rPr>
          <w:rFonts w:ascii="Calibri" w:hAnsi="Calibri" w:cs="Calibri"/>
        </w:rPr>
      </w:pPr>
      <w:r w:rsidRPr="00CD7C1E">
        <w:rPr>
          <w:rFonts w:ascii="Calibri" w:hAnsi="Calibri" w:cs="Calibri"/>
        </w:rPr>
        <w:t xml:space="preserve">Step4: Once inside the relevant method in the generic file, it will create a txt file with relevant name, call upon relevant methods in </w:t>
      </w:r>
      <w:r w:rsidRPr="001D56BC">
        <w:rPr>
          <w:rFonts w:ascii="Calibri" w:hAnsi="Calibri" w:cs="Calibri"/>
          <w:b/>
        </w:rPr>
        <w:t>Base level stuff</w:t>
      </w:r>
      <w:r w:rsidRPr="00CD7C1E">
        <w:rPr>
          <w:rFonts w:ascii="Calibri" w:hAnsi="Calibri" w:cs="Calibri"/>
        </w:rPr>
        <w:t xml:space="preserve"> file</w:t>
      </w:r>
      <w:r w:rsidR="006F1474" w:rsidRPr="00CD7C1E">
        <w:rPr>
          <w:rFonts w:ascii="Calibri" w:hAnsi="Calibri" w:cs="Calibri"/>
        </w:rPr>
        <w:t xml:space="preserve"> and </w:t>
      </w:r>
      <w:r w:rsidR="006F1474" w:rsidRPr="001D56BC">
        <w:rPr>
          <w:rFonts w:ascii="Calibri" w:hAnsi="Calibri" w:cs="Calibri"/>
          <w:b/>
        </w:rPr>
        <w:t>BareBones</w:t>
      </w:r>
      <w:r w:rsidR="006F1474" w:rsidRPr="00CD7C1E">
        <w:rPr>
          <w:rFonts w:ascii="Calibri" w:hAnsi="Calibri" w:cs="Calibri"/>
        </w:rPr>
        <w:t xml:space="preserve"> file </w:t>
      </w:r>
      <w:r w:rsidRPr="00CD7C1E">
        <w:rPr>
          <w:rFonts w:ascii="Calibri" w:hAnsi="Calibri" w:cs="Calibri"/>
        </w:rPr>
        <w:t xml:space="preserve">in order to create various prepositions and clause that will be inserted into the file </w:t>
      </w:r>
      <w:r w:rsidR="00AF52C0" w:rsidRPr="00CD7C1E">
        <w:rPr>
          <w:rFonts w:ascii="Calibri" w:hAnsi="Calibri" w:cs="Calibri"/>
        </w:rPr>
        <w:t>and outputs it</w:t>
      </w:r>
    </w:p>
    <w:p w14:paraId="745AEC97" w14:textId="77777777" w:rsidR="00994118" w:rsidRPr="00CD7C1E" w:rsidRDefault="006204D3" w:rsidP="00604ECA">
      <w:pPr>
        <w:rPr>
          <w:rFonts w:ascii="Calibri" w:hAnsi="Calibri" w:cs="Calibri"/>
        </w:rPr>
      </w:pPr>
      <w:r w:rsidRPr="00CD7C1E">
        <w:rPr>
          <w:rFonts w:ascii="Calibri" w:hAnsi="Calibri" w:cs="Calibri"/>
          <w:b/>
          <w:u w:val="single"/>
        </w:rPr>
        <w:t>Note:</w:t>
      </w:r>
      <w:r w:rsidR="00994118" w:rsidRPr="00CD7C1E">
        <w:rPr>
          <w:rFonts w:ascii="Calibri" w:hAnsi="Calibri" w:cs="Calibri"/>
        </w:rPr>
        <w:t xml:space="preserve"> for the normal case, it will create a file called testNormalN (where N is no of the file</w:t>
      </w:r>
      <w:r w:rsidR="006F1474" w:rsidRPr="00CD7C1E">
        <w:rPr>
          <w:rFonts w:ascii="Calibri" w:hAnsi="Calibri" w:cs="Calibri"/>
        </w:rPr>
        <w:t>) and</w:t>
      </w:r>
      <w:r w:rsidR="00994118" w:rsidRPr="00CD7C1E">
        <w:rPr>
          <w:rFonts w:ascii="Calibri" w:hAnsi="Calibri" w:cs="Calibri"/>
        </w:rPr>
        <w:t xml:space="preserve"> empty list to track preposition (</w:t>
      </w:r>
      <w:r w:rsidR="00994118" w:rsidRPr="00877C80">
        <w:rPr>
          <w:rFonts w:ascii="Calibri" w:hAnsi="Calibri" w:cs="Calibri"/>
          <w:b/>
        </w:rPr>
        <w:t>prepoTrackList</w:t>
      </w:r>
      <w:r w:rsidR="00994118" w:rsidRPr="00CD7C1E">
        <w:rPr>
          <w:rFonts w:ascii="Calibri" w:hAnsi="Calibri" w:cs="Calibri"/>
        </w:rPr>
        <w:t xml:space="preserve">), </w:t>
      </w:r>
      <w:r w:rsidR="006F1474" w:rsidRPr="00CD7C1E">
        <w:rPr>
          <w:rFonts w:ascii="Calibri" w:hAnsi="Calibri" w:cs="Calibri"/>
        </w:rPr>
        <w:t xml:space="preserve">empty </w:t>
      </w:r>
      <w:r w:rsidR="00994118" w:rsidRPr="00CD7C1E">
        <w:rPr>
          <w:rFonts w:ascii="Calibri" w:hAnsi="Calibri" w:cs="Calibri"/>
        </w:rPr>
        <w:t>list to track current KB (</w:t>
      </w:r>
      <w:r w:rsidR="00994118" w:rsidRPr="00877C80">
        <w:rPr>
          <w:rFonts w:ascii="Calibri" w:hAnsi="Calibri" w:cs="Calibri"/>
          <w:b/>
        </w:rPr>
        <w:t>case1</w:t>
      </w:r>
      <w:r w:rsidR="00994118" w:rsidRPr="00CD7C1E">
        <w:rPr>
          <w:rFonts w:ascii="Calibri" w:hAnsi="Calibri" w:cs="Calibri"/>
        </w:rPr>
        <w:t xml:space="preserve">), </w:t>
      </w:r>
      <w:r w:rsidR="006F1474" w:rsidRPr="00CD7C1E">
        <w:rPr>
          <w:rFonts w:ascii="Calibri" w:hAnsi="Calibri" w:cs="Calibri"/>
        </w:rPr>
        <w:t>empty</w:t>
      </w:r>
      <w:r w:rsidR="00994118" w:rsidRPr="00CD7C1E">
        <w:rPr>
          <w:rFonts w:ascii="Calibri" w:hAnsi="Calibri" w:cs="Calibri"/>
        </w:rPr>
        <w:t xml:space="preserve"> list to temporarily hold prepositions</w:t>
      </w:r>
      <w:r w:rsidR="006F1474" w:rsidRPr="00CD7C1E">
        <w:rPr>
          <w:rFonts w:ascii="Calibri" w:hAnsi="Calibri" w:cs="Calibri"/>
        </w:rPr>
        <w:t xml:space="preserve"> or KB(</w:t>
      </w:r>
      <w:r w:rsidR="006F1474" w:rsidRPr="001702B8">
        <w:rPr>
          <w:rFonts w:ascii="Calibri" w:hAnsi="Calibri" w:cs="Calibri"/>
          <w:b/>
        </w:rPr>
        <w:t>tempList</w:t>
      </w:r>
      <w:r w:rsidR="006F1474" w:rsidRPr="00CD7C1E">
        <w:rPr>
          <w:rFonts w:ascii="Calibri" w:hAnsi="Calibri" w:cs="Calibri"/>
        </w:rPr>
        <w:t xml:space="preserve">). Then it will populate </w:t>
      </w:r>
      <w:r w:rsidR="006F1474" w:rsidRPr="00F33E10">
        <w:rPr>
          <w:rFonts w:ascii="Calibri" w:hAnsi="Calibri" w:cs="Calibri"/>
          <w:b/>
        </w:rPr>
        <w:t>prepoTrackList</w:t>
      </w:r>
      <w:r w:rsidR="006F1474" w:rsidRPr="00CD7C1E">
        <w:rPr>
          <w:rFonts w:ascii="Calibri" w:hAnsi="Calibri" w:cs="Calibri"/>
        </w:rPr>
        <w:t xml:space="preserve"> with random prepositional symbols using </w:t>
      </w:r>
      <w:r w:rsidR="006F1474" w:rsidRPr="009C727A">
        <w:rPr>
          <w:rFonts w:ascii="Calibri" w:hAnsi="Calibri" w:cs="Calibri"/>
          <w:b/>
        </w:rPr>
        <w:t>Base Level Stuff</w:t>
      </w:r>
      <w:r w:rsidR="006F1474" w:rsidRPr="00CD7C1E">
        <w:rPr>
          <w:rFonts w:ascii="Calibri" w:hAnsi="Calibri" w:cs="Calibri"/>
        </w:rPr>
        <w:t xml:space="preserve">. After this, it will append the list </w:t>
      </w:r>
      <w:r w:rsidR="006F1474" w:rsidRPr="009C727A">
        <w:rPr>
          <w:rFonts w:ascii="Calibri" w:hAnsi="Calibri" w:cs="Calibri"/>
          <w:b/>
        </w:rPr>
        <w:t>case1</w:t>
      </w:r>
      <w:r w:rsidR="006F1474" w:rsidRPr="00CD7C1E">
        <w:rPr>
          <w:rFonts w:ascii="Calibri" w:hAnsi="Calibri" w:cs="Calibri"/>
        </w:rPr>
        <w:t xml:space="preserve"> with random single horned from the </w:t>
      </w:r>
      <w:r w:rsidR="006F1474" w:rsidRPr="009C727A">
        <w:rPr>
          <w:rFonts w:ascii="Calibri" w:hAnsi="Calibri" w:cs="Calibri"/>
          <w:b/>
        </w:rPr>
        <w:t>prepoTrackList</w:t>
      </w:r>
      <w:r w:rsidR="006F1474" w:rsidRPr="00CD7C1E">
        <w:rPr>
          <w:rFonts w:ascii="Calibri" w:hAnsi="Calibri" w:cs="Calibri"/>
        </w:rPr>
        <w:t xml:space="preserve"> using </w:t>
      </w:r>
      <w:r w:rsidR="006F1474" w:rsidRPr="009C727A">
        <w:rPr>
          <w:rFonts w:ascii="Calibri" w:hAnsi="Calibri" w:cs="Calibri"/>
          <w:b/>
        </w:rPr>
        <w:t>Base Level Stuff</w:t>
      </w:r>
      <w:r w:rsidR="006F1474" w:rsidRPr="00CD7C1E">
        <w:rPr>
          <w:rFonts w:ascii="Calibri" w:hAnsi="Calibri" w:cs="Calibri"/>
        </w:rPr>
        <w:t xml:space="preserve">, and then also append the list case1 with random conjunction horned from the </w:t>
      </w:r>
      <w:r w:rsidR="006F1474" w:rsidRPr="009C727A">
        <w:rPr>
          <w:rFonts w:ascii="Calibri" w:hAnsi="Calibri" w:cs="Calibri"/>
          <w:b/>
        </w:rPr>
        <w:t>prepoTrackList</w:t>
      </w:r>
      <w:r w:rsidR="006F1474" w:rsidRPr="00CD7C1E">
        <w:rPr>
          <w:rFonts w:ascii="Calibri" w:hAnsi="Calibri" w:cs="Calibri"/>
        </w:rPr>
        <w:t xml:space="preserve"> using  </w:t>
      </w:r>
      <w:r w:rsidR="006F1474" w:rsidRPr="009C727A">
        <w:rPr>
          <w:rFonts w:ascii="Calibri" w:hAnsi="Calibri" w:cs="Calibri"/>
          <w:b/>
        </w:rPr>
        <w:t>Base Level Stuff</w:t>
      </w:r>
      <w:r w:rsidR="006F1474" w:rsidRPr="00CD7C1E">
        <w:rPr>
          <w:rFonts w:ascii="Calibri" w:hAnsi="Calibri" w:cs="Calibri"/>
        </w:rPr>
        <w:t xml:space="preserve">. Later on it will also append the list case1 with all terminal nodes from the </w:t>
      </w:r>
      <w:r w:rsidR="006F1474" w:rsidRPr="009C727A">
        <w:rPr>
          <w:rFonts w:ascii="Calibri" w:hAnsi="Calibri" w:cs="Calibri"/>
          <w:b/>
        </w:rPr>
        <w:t>prepoTrackList</w:t>
      </w:r>
      <w:r w:rsidR="006F1474" w:rsidRPr="00CD7C1E">
        <w:rPr>
          <w:rFonts w:ascii="Calibri" w:hAnsi="Calibri" w:cs="Calibri"/>
        </w:rPr>
        <w:t xml:space="preserve"> using Base Level Stuff and randomly choose a preposition from </w:t>
      </w:r>
      <w:r w:rsidR="006F1474" w:rsidRPr="009C727A">
        <w:rPr>
          <w:rFonts w:ascii="Calibri" w:hAnsi="Calibri" w:cs="Calibri"/>
          <w:b/>
        </w:rPr>
        <w:t>prepotracklist</w:t>
      </w:r>
      <w:r w:rsidR="006F1474" w:rsidRPr="00CD7C1E">
        <w:rPr>
          <w:rFonts w:ascii="Calibri" w:hAnsi="Calibri" w:cs="Calibri"/>
        </w:rPr>
        <w:t xml:space="preserve"> and store it in k. Once all of this is done, it will write “TELL”, all elements in case1, “ASK”, and k as new lines in the file </w:t>
      </w:r>
    </w:p>
    <w:p w14:paraId="5F3355D3" w14:textId="77777777" w:rsidR="00D852FC" w:rsidRPr="00CD7C1E" w:rsidRDefault="00AE4F93" w:rsidP="00604ECA">
      <w:pPr>
        <w:spacing w:after="0"/>
        <w:rPr>
          <w:rFonts w:ascii="Calibri" w:hAnsi="Calibri" w:cs="Calibri"/>
          <w:highlight w:val="yellow"/>
        </w:rPr>
      </w:pPr>
      <w:r w:rsidRPr="00CD7C1E">
        <w:rPr>
          <w:rFonts w:ascii="Calibri" w:hAnsi="Calibri" w:cs="Calibri"/>
          <w:noProof/>
        </w:rPr>
        <w:drawing>
          <wp:inline distT="0" distB="0" distL="0" distR="0" wp14:anchorId="65F64769" wp14:editId="7BD3FCAB">
            <wp:extent cx="4668548" cy="1749972"/>
            <wp:effectExtent l="19050" t="19050" r="1778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8548" cy="1749972"/>
                    </a:xfrm>
                    <a:prstGeom prst="rect">
                      <a:avLst/>
                    </a:prstGeom>
                    <a:ln>
                      <a:solidFill>
                        <a:schemeClr val="tx1"/>
                      </a:solidFill>
                    </a:ln>
                  </pic:spPr>
                </pic:pic>
              </a:graphicData>
            </a:graphic>
          </wp:inline>
        </w:drawing>
      </w:r>
    </w:p>
    <w:p w14:paraId="4F7076B6" w14:textId="77777777" w:rsidR="00264609" w:rsidRPr="00CD7C1E" w:rsidRDefault="00264609" w:rsidP="00604ECA">
      <w:pPr>
        <w:tabs>
          <w:tab w:val="left" w:pos="0"/>
          <w:tab w:val="left" w:pos="270"/>
        </w:tabs>
        <w:rPr>
          <w:rFonts w:ascii="Calibri" w:hAnsi="Calibri" w:cs="Calibri"/>
          <w:b/>
          <w:i/>
        </w:rPr>
      </w:pPr>
      <w:r w:rsidRPr="00CD7C1E">
        <w:rPr>
          <w:rFonts w:ascii="Calibri" w:hAnsi="Calibri" w:cs="Calibri"/>
          <w:b/>
          <w:i/>
        </w:rPr>
        <w:t xml:space="preserve">Figure </w:t>
      </w:r>
      <w:r w:rsidR="00CF58B3" w:rsidRPr="00CD7C1E">
        <w:rPr>
          <w:rFonts w:ascii="Calibri" w:hAnsi="Calibri" w:cs="Calibri"/>
          <w:b/>
          <w:i/>
        </w:rPr>
        <w:t>10</w:t>
      </w:r>
      <w:r w:rsidRPr="00CD7C1E">
        <w:rPr>
          <w:rFonts w:ascii="Calibri" w:hAnsi="Calibri" w:cs="Calibri"/>
          <w:b/>
          <w:i/>
        </w:rPr>
        <w:t>: normal method in Generic Stuff file</w:t>
      </w:r>
    </w:p>
    <w:p w14:paraId="28871603" w14:textId="77777777" w:rsidR="00264609" w:rsidRPr="00CD7C1E" w:rsidRDefault="00BE276E" w:rsidP="00604ECA">
      <w:pPr>
        <w:spacing w:after="0"/>
        <w:rPr>
          <w:rFonts w:ascii="Calibri" w:hAnsi="Calibri" w:cs="Calibri"/>
          <w:highlight w:val="yellow"/>
        </w:rPr>
      </w:pPr>
      <w:r w:rsidRPr="00CD7C1E">
        <w:rPr>
          <w:rFonts w:ascii="Calibri" w:hAnsi="Calibri" w:cs="Calibri"/>
          <w:noProof/>
        </w:rPr>
        <w:lastRenderedPageBreak/>
        <w:drawing>
          <wp:inline distT="0" distB="0" distL="0" distR="0" wp14:anchorId="0D9DC829" wp14:editId="7D76C6C7">
            <wp:extent cx="4616151" cy="1135118"/>
            <wp:effectExtent l="19050" t="19050" r="1333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6017" cy="1135085"/>
                    </a:xfrm>
                    <a:prstGeom prst="rect">
                      <a:avLst/>
                    </a:prstGeom>
                    <a:ln>
                      <a:solidFill>
                        <a:schemeClr val="tx1"/>
                      </a:solidFill>
                    </a:ln>
                  </pic:spPr>
                </pic:pic>
              </a:graphicData>
            </a:graphic>
          </wp:inline>
        </w:drawing>
      </w:r>
    </w:p>
    <w:p w14:paraId="61642829" w14:textId="77777777" w:rsidR="00BE276E" w:rsidRPr="00CD7C1E" w:rsidRDefault="00BE276E" w:rsidP="00604ECA">
      <w:pPr>
        <w:tabs>
          <w:tab w:val="left" w:pos="0"/>
          <w:tab w:val="left" w:pos="270"/>
        </w:tabs>
        <w:rPr>
          <w:rFonts w:ascii="Calibri" w:hAnsi="Calibri" w:cs="Calibri"/>
          <w:b/>
          <w:i/>
        </w:rPr>
      </w:pPr>
      <w:r w:rsidRPr="00CD7C1E">
        <w:rPr>
          <w:rFonts w:ascii="Calibri" w:hAnsi="Calibri" w:cs="Calibri"/>
          <w:b/>
          <w:i/>
        </w:rPr>
        <w:t xml:space="preserve">Figure </w:t>
      </w:r>
      <w:r w:rsidR="00CF58B3" w:rsidRPr="00CD7C1E">
        <w:rPr>
          <w:rFonts w:ascii="Calibri" w:hAnsi="Calibri" w:cs="Calibri"/>
          <w:b/>
          <w:i/>
        </w:rPr>
        <w:t>11</w:t>
      </w:r>
      <w:r w:rsidRPr="00CD7C1E">
        <w:rPr>
          <w:rFonts w:ascii="Calibri" w:hAnsi="Calibri" w:cs="Calibri"/>
          <w:b/>
          <w:i/>
        </w:rPr>
        <w:t>: make_random_symbol method in Base Level Stuff file</w:t>
      </w:r>
    </w:p>
    <w:p w14:paraId="5A659A24" w14:textId="77777777" w:rsidR="00BE276E" w:rsidRPr="00CD7C1E" w:rsidRDefault="008F58B6" w:rsidP="00604ECA">
      <w:pPr>
        <w:spacing w:after="0"/>
        <w:rPr>
          <w:rFonts w:ascii="Calibri" w:hAnsi="Calibri" w:cs="Calibri"/>
          <w:highlight w:val="yellow"/>
        </w:rPr>
      </w:pPr>
      <w:r w:rsidRPr="00CD7C1E">
        <w:rPr>
          <w:rFonts w:ascii="Calibri" w:hAnsi="Calibri" w:cs="Calibri"/>
          <w:noProof/>
        </w:rPr>
        <w:drawing>
          <wp:inline distT="0" distB="0" distL="0" distR="0" wp14:anchorId="2359A501" wp14:editId="7D053793">
            <wp:extent cx="4477406" cy="1241072"/>
            <wp:effectExtent l="19050" t="19050" r="1841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7406" cy="1241072"/>
                    </a:xfrm>
                    <a:prstGeom prst="rect">
                      <a:avLst/>
                    </a:prstGeom>
                    <a:ln>
                      <a:solidFill>
                        <a:schemeClr val="tx1"/>
                      </a:solidFill>
                    </a:ln>
                  </pic:spPr>
                </pic:pic>
              </a:graphicData>
            </a:graphic>
          </wp:inline>
        </w:drawing>
      </w:r>
    </w:p>
    <w:p w14:paraId="06D72A7A" w14:textId="77777777" w:rsidR="008F58B6" w:rsidRPr="00CD7C1E" w:rsidRDefault="008F58B6"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12</w:t>
      </w:r>
      <w:r w:rsidRPr="00CD7C1E">
        <w:rPr>
          <w:rFonts w:ascii="Calibri" w:hAnsi="Calibri" w:cs="Calibri"/>
          <w:b/>
          <w:i/>
        </w:rPr>
        <w:t>: make_random_single_horned</w:t>
      </w:r>
      <w:r w:rsidR="006E5D3E" w:rsidRPr="00CD7C1E">
        <w:rPr>
          <w:rFonts w:ascii="Calibri" w:hAnsi="Calibri" w:cs="Calibri"/>
          <w:b/>
          <w:i/>
        </w:rPr>
        <w:t xml:space="preserve"> </w:t>
      </w:r>
      <w:r w:rsidRPr="00CD7C1E">
        <w:rPr>
          <w:rFonts w:ascii="Calibri" w:hAnsi="Calibri" w:cs="Calibri"/>
          <w:b/>
          <w:i/>
        </w:rPr>
        <w:t xml:space="preserve"> method in Base Level Stuff file</w:t>
      </w:r>
    </w:p>
    <w:p w14:paraId="0785442B" w14:textId="77777777" w:rsidR="008F58B6" w:rsidRPr="00CD7C1E" w:rsidRDefault="005F6A25" w:rsidP="00604ECA">
      <w:pPr>
        <w:spacing w:after="0"/>
        <w:rPr>
          <w:rFonts w:ascii="Calibri" w:hAnsi="Calibri" w:cs="Calibri"/>
          <w:highlight w:val="yellow"/>
        </w:rPr>
      </w:pPr>
      <w:r w:rsidRPr="00CD7C1E">
        <w:rPr>
          <w:rFonts w:ascii="Calibri" w:hAnsi="Calibri" w:cs="Calibri"/>
          <w:noProof/>
        </w:rPr>
        <w:drawing>
          <wp:inline distT="0" distB="0" distL="0" distR="0" wp14:anchorId="645813B9" wp14:editId="64850F08">
            <wp:extent cx="4477406" cy="1307714"/>
            <wp:effectExtent l="19050" t="19050" r="1841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7406" cy="1307714"/>
                    </a:xfrm>
                    <a:prstGeom prst="rect">
                      <a:avLst/>
                    </a:prstGeom>
                    <a:ln>
                      <a:solidFill>
                        <a:schemeClr val="tx1"/>
                      </a:solidFill>
                    </a:ln>
                  </pic:spPr>
                </pic:pic>
              </a:graphicData>
            </a:graphic>
          </wp:inline>
        </w:drawing>
      </w:r>
    </w:p>
    <w:p w14:paraId="1E94E1CA" w14:textId="77777777" w:rsidR="005F6A25" w:rsidRPr="00CD7C1E" w:rsidRDefault="005F6A25"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13</w:t>
      </w:r>
      <w:r w:rsidRPr="00CD7C1E">
        <w:rPr>
          <w:rFonts w:ascii="Calibri" w:hAnsi="Calibri" w:cs="Calibri"/>
          <w:b/>
          <w:i/>
        </w:rPr>
        <w:t>: make_random_conjunction_horned  method in Base Level Stuff file</w:t>
      </w:r>
    </w:p>
    <w:p w14:paraId="50A6D6C0" w14:textId="77777777" w:rsidR="00D852FC" w:rsidRPr="00CD7C1E" w:rsidRDefault="005F6A25" w:rsidP="00604ECA">
      <w:pPr>
        <w:spacing w:after="0"/>
        <w:rPr>
          <w:rFonts w:ascii="Calibri" w:hAnsi="Calibri" w:cs="Calibri"/>
          <w:highlight w:val="yellow"/>
        </w:rPr>
      </w:pPr>
      <w:r w:rsidRPr="00CD7C1E">
        <w:rPr>
          <w:rFonts w:ascii="Calibri" w:hAnsi="Calibri" w:cs="Calibri"/>
          <w:noProof/>
        </w:rPr>
        <w:drawing>
          <wp:anchor distT="0" distB="0" distL="114300" distR="114300" simplePos="0" relativeHeight="251658241" behindDoc="0" locked="0" layoutInCell="1" allowOverlap="1" wp14:anchorId="7AD76F83" wp14:editId="4FADAAA8">
            <wp:simplePos x="0" y="0"/>
            <wp:positionH relativeFrom="column">
              <wp:posOffset>15240</wp:posOffset>
            </wp:positionH>
            <wp:positionV relativeFrom="paragraph">
              <wp:posOffset>158115</wp:posOffset>
            </wp:positionV>
            <wp:extent cx="4492625" cy="1205865"/>
            <wp:effectExtent l="19050" t="19050" r="22225" b="133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92625" cy="12058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2CB655" w14:textId="77777777" w:rsidR="005C0009" w:rsidRDefault="005C0009" w:rsidP="00604ECA">
      <w:pPr>
        <w:tabs>
          <w:tab w:val="left" w:pos="0"/>
          <w:tab w:val="left" w:pos="270"/>
        </w:tabs>
        <w:rPr>
          <w:rFonts w:ascii="Calibri" w:hAnsi="Calibri" w:cs="Calibri"/>
          <w:b/>
          <w:i/>
        </w:rPr>
      </w:pPr>
    </w:p>
    <w:p w14:paraId="675BBDA2" w14:textId="77777777" w:rsidR="005C0009" w:rsidRDefault="005C0009" w:rsidP="00604ECA">
      <w:pPr>
        <w:tabs>
          <w:tab w:val="left" w:pos="0"/>
          <w:tab w:val="left" w:pos="270"/>
        </w:tabs>
        <w:rPr>
          <w:rFonts w:ascii="Calibri" w:hAnsi="Calibri" w:cs="Calibri"/>
          <w:b/>
          <w:i/>
        </w:rPr>
      </w:pPr>
    </w:p>
    <w:p w14:paraId="4586D947" w14:textId="77777777" w:rsidR="005C0009" w:rsidRDefault="005C0009" w:rsidP="00604ECA">
      <w:pPr>
        <w:tabs>
          <w:tab w:val="left" w:pos="0"/>
          <w:tab w:val="left" w:pos="270"/>
        </w:tabs>
        <w:rPr>
          <w:rFonts w:ascii="Calibri" w:hAnsi="Calibri" w:cs="Calibri"/>
          <w:b/>
          <w:i/>
        </w:rPr>
      </w:pPr>
    </w:p>
    <w:p w14:paraId="614A4212" w14:textId="77777777" w:rsidR="005C0009" w:rsidRDefault="005C0009" w:rsidP="00604ECA">
      <w:pPr>
        <w:tabs>
          <w:tab w:val="left" w:pos="0"/>
          <w:tab w:val="left" w:pos="270"/>
        </w:tabs>
        <w:rPr>
          <w:rFonts w:ascii="Calibri" w:hAnsi="Calibri" w:cs="Calibri"/>
          <w:b/>
          <w:i/>
        </w:rPr>
      </w:pPr>
    </w:p>
    <w:p w14:paraId="03B431EA" w14:textId="77777777" w:rsidR="005F6A25" w:rsidRPr="00CD7C1E" w:rsidRDefault="005F6A25"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14</w:t>
      </w:r>
      <w:r w:rsidRPr="00CD7C1E">
        <w:rPr>
          <w:rFonts w:ascii="Calibri" w:hAnsi="Calibri" w:cs="Calibri"/>
          <w:b/>
          <w:i/>
        </w:rPr>
        <w:t>: list_out_terminal  method in Base Level Stuff file</w:t>
      </w:r>
    </w:p>
    <w:p w14:paraId="32EB9E4C" w14:textId="77777777" w:rsidR="005F6A25" w:rsidRPr="00CD7C1E" w:rsidRDefault="005F6A25" w:rsidP="00604ECA">
      <w:pPr>
        <w:spacing w:after="0"/>
        <w:rPr>
          <w:rFonts w:ascii="Calibri" w:hAnsi="Calibri" w:cs="Calibri"/>
          <w:highlight w:val="yellow"/>
        </w:rPr>
      </w:pPr>
      <w:r w:rsidRPr="00CD7C1E">
        <w:rPr>
          <w:rFonts w:ascii="Calibri" w:hAnsi="Calibri" w:cs="Calibri"/>
          <w:noProof/>
        </w:rPr>
        <w:drawing>
          <wp:inline distT="0" distB="0" distL="0" distR="0" wp14:anchorId="1C7B3EB9" wp14:editId="23A10AFD">
            <wp:extent cx="4508937" cy="1607743"/>
            <wp:effectExtent l="19050" t="19050" r="2540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6268" cy="1610357"/>
                    </a:xfrm>
                    <a:prstGeom prst="rect">
                      <a:avLst/>
                    </a:prstGeom>
                    <a:ln>
                      <a:solidFill>
                        <a:schemeClr val="tx1"/>
                      </a:solidFill>
                    </a:ln>
                  </pic:spPr>
                </pic:pic>
              </a:graphicData>
            </a:graphic>
          </wp:inline>
        </w:drawing>
      </w:r>
    </w:p>
    <w:p w14:paraId="14249D9B" w14:textId="77777777" w:rsidR="00D852FC" w:rsidRPr="00CD7C1E" w:rsidRDefault="005F6A25" w:rsidP="00604ECA">
      <w:pPr>
        <w:tabs>
          <w:tab w:val="left" w:pos="0"/>
          <w:tab w:val="left" w:pos="270"/>
        </w:tabs>
        <w:rPr>
          <w:rFonts w:ascii="Calibri" w:hAnsi="Calibri" w:cs="Calibri"/>
          <w:b/>
          <w:i/>
        </w:rPr>
      </w:pPr>
      <w:r w:rsidRPr="00CD7C1E">
        <w:rPr>
          <w:rFonts w:ascii="Calibri" w:hAnsi="Calibri" w:cs="Calibri"/>
          <w:b/>
          <w:i/>
        </w:rPr>
        <w:t>Figure 1</w:t>
      </w:r>
      <w:r w:rsidR="003733A8" w:rsidRPr="00CD7C1E">
        <w:rPr>
          <w:rFonts w:ascii="Calibri" w:hAnsi="Calibri" w:cs="Calibri"/>
          <w:b/>
          <w:i/>
        </w:rPr>
        <w:t>5</w:t>
      </w:r>
      <w:r w:rsidRPr="00CD7C1E">
        <w:rPr>
          <w:rFonts w:ascii="Calibri" w:hAnsi="Calibri" w:cs="Calibri"/>
          <w:b/>
          <w:i/>
        </w:rPr>
        <w:t>: make_random_single_symbol method in Bare Bones file</w:t>
      </w:r>
    </w:p>
    <w:p w14:paraId="5BBF0E89" w14:textId="77777777" w:rsidR="006B1DAB" w:rsidRPr="00CD7C1E" w:rsidRDefault="006B1DAB" w:rsidP="00604ECA">
      <w:pPr>
        <w:tabs>
          <w:tab w:val="left" w:pos="0"/>
          <w:tab w:val="left" w:pos="270"/>
        </w:tabs>
        <w:rPr>
          <w:rFonts w:ascii="Calibri" w:hAnsi="Calibri" w:cs="Calibri"/>
          <w:highlight w:val="yellow"/>
        </w:rPr>
      </w:pPr>
    </w:p>
    <w:p w14:paraId="4B9D85B2" w14:textId="77777777" w:rsidR="006F1474" w:rsidRPr="00CD7C1E" w:rsidRDefault="006F1474" w:rsidP="00604ECA">
      <w:pPr>
        <w:rPr>
          <w:rFonts w:ascii="Calibri" w:hAnsi="Calibri" w:cs="Calibri"/>
        </w:rPr>
      </w:pPr>
      <w:r w:rsidRPr="00CD7C1E">
        <w:rPr>
          <w:rFonts w:ascii="Calibri" w:hAnsi="Calibri" w:cs="Calibri"/>
          <w:b/>
          <w:u w:val="single"/>
        </w:rPr>
        <w:t>Note:</w:t>
      </w:r>
      <w:r w:rsidR="00AF52C0" w:rsidRPr="00CD7C1E">
        <w:rPr>
          <w:rFonts w:ascii="Calibri" w:hAnsi="Calibri" w:cs="Calibri"/>
          <w:b/>
          <w:u w:val="single"/>
        </w:rPr>
        <w:t xml:space="preserve"> </w:t>
      </w:r>
      <w:r w:rsidRPr="00CD7C1E">
        <w:rPr>
          <w:rFonts w:ascii="Calibri" w:hAnsi="Calibri" w:cs="Calibri"/>
        </w:rPr>
        <w:t>The base level stuff contains the logic that will be used to make random symbols, random single horned and random conjunction horned cases, whilst the Bare Bones contains the logic to make single random symbols</w:t>
      </w:r>
      <w:r w:rsidR="00AF52C0" w:rsidRPr="00CD7C1E">
        <w:rPr>
          <w:rFonts w:ascii="Calibri" w:hAnsi="Calibri" w:cs="Calibri"/>
        </w:rPr>
        <w:t xml:space="preserve"> (used by random symbol function in base level)</w:t>
      </w:r>
    </w:p>
    <w:p w14:paraId="751ED507" w14:textId="61AC8A44" w:rsidR="008872CC" w:rsidRPr="00CD7C1E" w:rsidRDefault="00AF52C0" w:rsidP="00604ECA">
      <w:pPr>
        <w:rPr>
          <w:rFonts w:ascii="Calibri" w:hAnsi="Calibri" w:cs="Calibri"/>
        </w:rPr>
      </w:pPr>
      <w:r w:rsidRPr="00CD7C1E">
        <w:rPr>
          <w:rFonts w:ascii="Calibri" w:hAnsi="Calibri" w:cs="Calibri"/>
        </w:rPr>
        <w:t>This allows us to generate not only files of various edge cases, but also create desired number of files with desired numbers of preposition ( i</w:t>
      </w:r>
      <w:r w:rsidR="00AB3D1C">
        <w:rPr>
          <w:rFonts w:ascii="Calibri" w:hAnsi="Calibri" w:cs="Calibri"/>
        </w:rPr>
        <w:t>.</w:t>
      </w:r>
      <w:r w:rsidRPr="00CD7C1E">
        <w:rPr>
          <w:rFonts w:ascii="Calibri" w:hAnsi="Calibri" w:cs="Calibri"/>
        </w:rPr>
        <w:t>e</w:t>
      </w:r>
      <w:r w:rsidR="00AB3D1C">
        <w:rPr>
          <w:rFonts w:ascii="Calibri" w:hAnsi="Calibri" w:cs="Calibri"/>
        </w:rPr>
        <w:t>.</w:t>
      </w:r>
      <w:r w:rsidRPr="00CD7C1E">
        <w:rPr>
          <w:rFonts w:ascii="Calibri" w:hAnsi="Calibri" w:cs="Calibri"/>
        </w:rPr>
        <w:t xml:space="preserve"> the terminal nodes), single horned clause, conjunction horned clause and multi horned clause. Hence, it provides us with the flexibility that we need in both testing for bugs and also in performing research</w:t>
      </w:r>
      <w:r w:rsidR="008872CC" w:rsidRPr="00CD7C1E">
        <w:rPr>
          <w:rFonts w:ascii="Calibri" w:hAnsi="Calibri" w:cs="Calibri"/>
        </w:rPr>
        <w:t xml:space="preserve"> on </w:t>
      </w:r>
      <w:r w:rsidR="00355789" w:rsidRPr="00CD7C1E">
        <w:rPr>
          <w:rFonts w:ascii="Calibri" w:hAnsi="Calibri" w:cs="Calibri"/>
        </w:rPr>
        <w:t>performance aspects of the algorithms (noted in details in research 1)</w:t>
      </w:r>
    </w:p>
    <w:p w14:paraId="3ADF65CE" w14:textId="1F80A061" w:rsidR="00D16F17" w:rsidRPr="00CD7C1E" w:rsidRDefault="00D16F17" w:rsidP="00604ECA">
      <w:pPr>
        <w:rPr>
          <w:rFonts w:ascii="Calibri" w:hAnsi="Calibri" w:cs="Calibri"/>
        </w:rPr>
      </w:pPr>
      <w:r w:rsidRPr="00CD7C1E">
        <w:rPr>
          <w:rFonts w:ascii="Calibri" w:hAnsi="Calibri" w:cs="Calibri"/>
          <w:b/>
          <w:u w:val="single"/>
        </w:rPr>
        <w:t>Note:</w:t>
      </w:r>
      <w:r w:rsidRPr="00CD7C1E">
        <w:rPr>
          <w:rFonts w:ascii="Calibri" w:hAnsi="Calibri" w:cs="Calibri"/>
        </w:rPr>
        <w:t xml:space="preserve"> For bug testing, we had only tested for cases where there was 20 total numbers of prepositions with 5,</w:t>
      </w:r>
      <w:r w:rsidR="006E0131">
        <w:rPr>
          <w:rFonts w:ascii="Calibri" w:hAnsi="Calibri" w:cs="Calibri"/>
        </w:rPr>
        <w:t xml:space="preserve"> </w:t>
      </w:r>
      <w:r w:rsidRPr="00CD7C1E">
        <w:rPr>
          <w:rFonts w:ascii="Calibri" w:hAnsi="Calibri" w:cs="Calibri"/>
        </w:rPr>
        <w:t>10,</w:t>
      </w:r>
      <w:r w:rsidR="006E0131">
        <w:rPr>
          <w:rFonts w:ascii="Calibri" w:hAnsi="Calibri" w:cs="Calibri"/>
        </w:rPr>
        <w:t xml:space="preserve"> </w:t>
      </w:r>
      <w:r w:rsidRPr="00CD7C1E">
        <w:rPr>
          <w:rFonts w:ascii="Calibri" w:hAnsi="Calibri" w:cs="Calibri"/>
        </w:rPr>
        <w:t>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it’s accuracy (or correctness) has not been tested for large cases (like 100 or 1000 prepositional symbols)</w:t>
      </w:r>
    </w:p>
    <w:p w14:paraId="3A752E5F" w14:textId="5AE20196" w:rsidR="1AAD6D97" w:rsidRDefault="0689FC3D" w:rsidP="1AAD6D97">
      <w:pPr>
        <w:rPr>
          <w:rFonts w:ascii="Calibri" w:hAnsi="Calibri" w:cs="Calibri"/>
        </w:rPr>
      </w:pPr>
      <w:r w:rsidRPr="1AAD6D97">
        <w:rPr>
          <w:rFonts w:ascii="Calibri" w:hAnsi="Calibri" w:cs="Calibri"/>
          <w:b/>
          <w:bCs/>
          <w:u w:val="single"/>
        </w:rPr>
        <w:t xml:space="preserve">Note: </w:t>
      </w:r>
      <w:r w:rsidRPr="1AAD6D97">
        <w:rPr>
          <w:rFonts w:ascii="Calibri" w:hAnsi="Calibri" w:cs="Calibri"/>
        </w:rPr>
        <w:t xml:space="preserve">Whilst coding for BC, we had also noticed that it </w:t>
      </w:r>
      <w:r w:rsidR="48B81691" w:rsidRPr="1AAD6D97">
        <w:rPr>
          <w:rFonts w:ascii="Calibri" w:hAnsi="Calibri" w:cs="Calibri"/>
        </w:rPr>
        <w:t xml:space="preserve">initially </w:t>
      </w:r>
      <w:r w:rsidRPr="1AAD6D97">
        <w:rPr>
          <w:rFonts w:ascii="Calibri" w:hAnsi="Calibri" w:cs="Calibri"/>
        </w:rPr>
        <w:t xml:space="preserve">kept </w:t>
      </w:r>
      <w:r w:rsidR="48B81691" w:rsidRPr="1AAD6D97">
        <w:rPr>
          <w:rFonts w:ascii="Calibri" w:hAnsi="Calibri" w:cs="Calibri"/>
        </w:rPr>
        <w:t>failing</w:t>
      </w:r>
      <w:r w:rsidRPr="1AAD6D97">
        <w:rPr>
          <w:rFonts w:ascii="Calibri" w:hAnsi="Calibri" w:cs="Calibri"/>
        </w:rPr>
        <w:t xml:space="preserve"> for </w:t>
      </w:r>
      <w:r w:rsidR="1C1324FB" w:rsidRPr="1AAD6D97">
        <w:rPr>
          <w:rFonts w:ascii="Calibri" w:hAnsi="Calibri" w:cs="Calibri"/>
        </w:rPr>
        <w:t xml:space="preserve">cases where a single preposition was repeated multiple times. </w:t>
      </w:r>
      <w:r w:rsidR="53887020" w:rsidRPr="1AAD6D97">
        <w:rPr>
          <w:rFonts w:ascii="Calibri" w:hAnsi="Calibri" w:cs="Calibri"/>
        </w:rPr>
        <w:t>Thus</w:t>
      </w:r>
      <w:r w:rsidR="1219A054" w:rsidRPr="1AAD6D97">
        <w:rPr>
          <w:rFonts w:ascii="Calibri" w:hAnsi="Calibri" w:cs="Calibri"/>
        </w:rPr>
        <w:t>,</w:t>
      </w:r>
      <w:r w:rsidR="53887020" w:rsidRPr="1AAD6D97">
        <w:rPr>
          <w:rFonts w:ascii="Calibri" w:hAnsi="Calibri" w:cs="Calibri"/>
        </w:rPr>
        <w:t xml:space="preserve"> in order to correct that, we had created various test cases </w:t>
      </w:r>
      <w:r w:rsidR="32D968EC" w:rsidRPr="1AAD6D97">
        <w:rPr>
          <w:rFonts w:ascii="Calibri" w:hAnsi="Calibri" w:cs="Calibri"/>
        </w:rPr>
        <w:t xml:space="preserve">(using the test case generator) </w:t>
      </w:r>
      <w:r w:rsidR="53887020" w:rsidRPr="1AAD6D97">
        <w:rPr>
          <w:rFonts w:ascii="Calibri" w:hAnsi="Calibri" w:cs="Calibri"/>
        </w:rPr>
        <w:t xml:space="preserve">where </w:t>
      </w:r>
      <w:r w:rsidR="3D41432B" w:rsidRPr="1AAD6D97">
        <w:rPr>
          <w:rFonts w:ascii="Calibri" w:hAnsi="Calibri" w:cs="Calibri"/>
        </w:rPr>
        <w:t>the</w:t>
      </w:r>
      <w:r w:rsidR="53887020" w:rsidRPr="1AAD6D97">
        <w:rPr>
          <w:rFonts w:ascii="Calibri" w:hAnsi="Calibri" w:cs="Calibri"/>
        </w:rPr>
        <w:t xml:space="preserve"> total preposition </w:t>
      </w:r>
      <w:r w:rsidR="3A56213C" w:rsidRPr="1AAD6D97">
        <w:rPr>
          <w:rFonts w:ascii="Calibri" w:hAnsi="Calibri" w:cs="Calibri"/>
        </w:rPr>
        <w:t>was kept very small</w:t>
      </w:r>
      <w:r w:rsidR="53887020" w:rsidRPr="1AAD6D97">
        <w:rPr>
          <w:rFonts w:ascii="Calibri" w:hAnsi="Calibri" w:cs="Calibri"/>
        </w:rPr>
        <w:t xml:space="preserve"> (i</w:t>
      </w:r>
      <w:r w:rsidR="003F1913">
        <w:rPr>
          <w:rFonts w:ascii="Calibri" w:hAnsi="Calibri" w:cs="Calibri"/>
        </w:rPr>
        <w:t>.</w:t>
      </w:r>
      <w:r w:rsidR="53887020" w:rsidRPr="1AAD6D97">
        <w:rPr>
          <w:rFonts w:ascii="Calibri" w:hAnsi="Calibri" w:cs="Calibri"/>
        </w:rPr>
        <w:t>e</w:t>
      </w:r>
      <w:r w:rsidR="003F1913">
        <w:rPr>
          <w:rFonts w:ascii="Calibri" w:hAnsi="Calibri" w:cs="Calibri"/>
        </w:rPr>
        <w:t>.</w:t>
      </w:r>
      <w:r w:rsidR="53887020" w:rsidRPr="1AAD6D97">
        <w:rPr>
          <w:rFonts w:ascii="Calibri" w:hAnsi="Calibri" w:cs="Calibri"/>
        </w:rPr>
        <w:t xml:space="preserve"> 5 </w:t>
      </w:r>
      <w:r w:rsidR="151C5379" w:rsidRPr="1AAD6D97">
        <w:rPr>
          <w:rFonts w:ascii="Calibri" w:hAnsi="Calibri" w:cs="Calibri"/>
        </w:rPr>
        <w:t>and 10</w:t>
      </w:r>
      <w:r w:rsidR="53887020" w:rsidRPr="1AAD6D97">
        <w:rPr>
          <w:rFonts w:ascii="Calibri" w:hAnsi="Calibri" w:cs="Calibri"/>
        </w:rPr>
        <w:t xml:space="preserve">) and </w:t>
      </w:r>
      <w:r w:rsidR="34C4D44D" w:rsidRPr="1AAD6D97">
        <w:rPr>
          <w:rFonts w:ascii="Calibri" w:hAnsi="Calibri" w:cs="Calibri"/>
        </w:rPr>
        <w:t xml:space="preserve">total number of single, conjunction and multi conjunction </w:t>
      </w:r>
      <w:r w:rsidR="53887020" w:rsidRPr="1AAD6D97">
        <w:rPr>
          <w:rFonts w:ascii="Calibri" w:hAnsi="Calibri" w:cs="Calibri"/>
        </w:rPr>
        <w:t>horned</w:t>
      </w:r>
      <w:r w:rsidR="5AC36E48" w:rsidRPr="1AAD6D97">
        <w:rPr>
          <w:rFonts w:ascii="Calibri" w:hAnsi="Calibri" w:cs="Calibri"/>
        </w:rPr>
        <w:t xml:space="preserve"> clauses</w:t>
      </w:r>
      <w:r w:rsidR="22ECA03B" w:rsidRPr="1AAD6D97">
        <w:rPr>
          <w:rFonts w:ascii="Calibri" w:hAnsi="Calibri" w:cs="Calibri"/>
        </w:rPr>
        <w:t xml:space="preserve"> were kept very large</w:t>
      </w:r>
      <w:r w:rsidR="5AC36E48" w:rsidRPr="1AAD6D97">
        <w:rPr>
          <w:rFonts w:ascii="Calibri" w:hAnsi="Calibri" w:cs="Calibri"/>
        </w:rPr>
        <w:t xml:space="preserve"> (i</w:t>
      </w:r>
      <w:r w:rsidR="003F1913">
        <w:rPr>
          <w:rFonts w:ascii="Calibri" w:hAnsi="Calibri" w:cs="Calibri"/>
        </w:rPr>
        <w:t>.</w:t>
      </w:r>
      <w:r w:rsidR="5AC36E48" w:rsidRPr="1AAD6D97">
        <w:rPr>
          <w:rFonts w:ascii="Calibri" w:hAnsi="Calibri" w:cs="Calibri"/>
        </w:rPr>
        <w:t>e</w:t>
      </w:r>
      <w:r w:rsidR="003F1913">
        <w:rPr>
          <w:rFonts w:ascii="Calibri" w:hAnsi="Calibri" w:cs="Calibri"/>
        </w:rPr>
        <w:t>.</w:t>
      </w:r>
      <w:r w:rsidR="5AC36E48" w:rsidRPr="1AAD6D97">
        <w:rPr>
          <w:rFonts w:ascii="Calibri" w:hAnsi="Calibri" w:cs="Calibri"/>
        </w:rPr>
        <w:t xml:space="preserve"> 50 and 100)</w:t>
      </w:r>
      <w:r w:rsidR="05C6368A" w:rsidRPr="1AAD6D97">
        <w:rPr>
          <w:rFonts w:ascii="Calibri" w:hAnsi="Calibri" w:cs="Calibri"/>
        </w:rPr>
        <w:t xml:space="preserve">. This ensured that the test cases generated will make horn clauses from a limited </w:t>
      </w:r>
      <w:r w:rsidR="4FBFBE43" w:rsidRPr="1AAD6D97">
        <w:rPr>
          <w:rFonts w:ascii="Calibri" w:hAnsi="Calibri" w:cs="Calibri"/>
        </w:rPr>
        <w:t>pool</w:t>
      </w:r>
      <w:r w:rsidR="05C6368A" w:rsidRPr="1AAD6D97">
        <w:rPr>
          <w:rFonts w:ascii="Calibri" w:hAnsi="Calibri" w:cs="Calibri"/>
        </w:rPr>
        <w:t xml:space="preserve"> of </w:t>
      </w:r>
      <w:r w:rsidR="25FF95A8" w:rsidRPr="1AAD6D97">
        <w:rPr>
          <w:rFonts w:ascii="Calibri" w:hAnsi="Calibri" w:cs="Calibri"/>
        </w:rPr>
        <w:t>preposition</w:t>
      </w:r>
      <w:r w:rsidR="2CFE8686" w:rsidRPr="1AAD6D97">
        <w:rPr>
          <w:rFonts w:ascii="Calibri" w:hAnsi="Calibri" w:cs="Calibri"/>
        </w:rPr>
        <w:t xml:space="preserve">s </w:t>
      </w:r>
      <w:r w:rsidR="7A5D43FB" w:rsidRPr="1AAD6D97">
        <w:rPr>
          <w:rFonts w:ascii="Calibri" w:hAnsi="Calibri" w:cs="Calibri"/>
        </w:rPr>
        <w:t>(ensuring single preposition was repeated multiple times) and thus enabled us to ensure that BC was working as intended.</w:t>
      </w:r>
    </w:p>
    <w:p w14:paraId="2B4FAB77" w14:textId="078928FD" w:rsidR="1AAD6D97" w:rsidRDefault="2B946CEC" w:rsidP="257805AA">
      <w:pPr>
        <w:jc w:val="center"/>
      </w:pPr>
      <w:r>
        <w:rPr>
          <w:noProof/>
        </w:rPr>
        <w:drawing>
          <wp:inline distT="0" distB="0" distL="0" distR="0" wp14:anchorId="121F7062" wp14:editId="52F8DED8">
            <wp:extent cx="5924902" cy="1592317"/>
            <wp:effectExtent l="19050" t="19050" r="19050" b="27305"/>
            <wp:docPr id="1999393174" name="Picture 199939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393174"/>
                    <pic:cNvPicPr/>
                  </pic:nvPicPr>
                  <pic:blipFill>
                    <a:blip r:embed="rId24">
                      <a:extLst>
                        <a:ext uri="{28A0092B-C50C-407E-A947-70E740481C1C}">
                          <a14:useLocalDpi xmlns:a14="http://schemas.microsoft.com/office/drawing/2010/main" val="0"/>
                        </a:ext>
                      </a:extLst>
                    </a:blip>
                    <a:stretch>
                      <a:fillRect/>
                    </a:stretch>
                  </pic:blipFill>
                  <pic:spPr>
                    <a:xfrm>
                      <a:off x="0" y="0"/>
                      <a:ext cx="5924902" cy="1592317"/>
                    </a:xfrm>
                    <a:prstGeom prst="rect">
                      <a:avLst/>
                    </a:prstGeom>
                    <a:ln>
                      <a:solidFill>
                        <a:schemeClr val="tx1"/>
                      </a:solidFill>
                    </a:ln>
                  </pic:spPr>
                </pic:pic>
              </a:graphicData>
            </a:graphic>
          </wp:inline>
        </w:drawing>
      </w:r>
    </w:p>
    <w:p w14:paraId="488BF51C" w14:textId="1F5D6AEC" w:rsidR="006E0131" w:rsidRPr="006E0131" w:rsidRDefault="0E40989F" w:rsidP="006E0131">
      <w:pPr>
        <w:jc w:val="center"/>
        <w:rPr>
          <w:b/>
          <w:bCs/>
          <w:i/>
          <w:iCs/>
        </w:rPr>
      </w:pPr>
      <w:r w:rsidRPr="57486A2E">
        <w:rPr>
          <w:b/>
          <w:bCs/>
          <w:i/>
          <w:iCs/>
        </w:rPr>
        <w:t>Figure 16: One of the test cases that had been generated and tested against BC</w:t>
      </w:r>
    </w:p>
    <w:p w14:paraId="3EDC7B73" w14:textId="506E7741" w:rsidR="00733943" w:rsidRPr="00CD7C1E" w:rsidRDefault="00273086" w:rsidP="00604ECA">
      <w:pPr>
        <w:rPr>
          <w:rFonts w:ascii="Calibri" w:hAnsi="Calibri" w:cs="Calibri"/>
          <w:highlight w:val="yellow"/>
        </w:rPr>
      </w:pPr>
      <w:r w:rsidRPr="00CD7C1E">
        <w:rPr>
          <w:rFonts w:ascii="Calibri" w:hAnsi="Calibri" w:cs="Calibri"/>
        </w:rPr>
        <w:t xml:space="preserve">According to </w:t>
      </w:r>
      <w:r w:rsidR="00346337" w:rsidRPr="00CD7C1E">
        <w:rPr>
          <w:rFonts w:ascii="Calibri" w:hAnsi="Calibri" w:cs="Calibri"/>
        </w:rPr>
        <w:t xml:space="preserve">information provided in the </w:t>
      </w:r>
      <w:r w:rsidR="00733943" w:rsidRPr="00CD7C1E">
        <w:rPr>
          <w:rFonts w:ascii="Calibri" w:hAnsi="Calibri" w:cs="Calibri"/>
        </w:rPr>
        <w:t xml:space="preserve">slides </w:t>
      </w:r>
      <w:r w:rsidR="00346337" w:rsidRPr="00CD7C1E">
        <w:rPr>
          <w:rFonts w:ascii="Calibri" w:hAnsi="Calibri" w:cs="Calibri"/>
        </w:rPr>
        <w:t>and the book</w:t>
      </w:r>
      <w:r w:rsidR="7AE5C0DF" w:rsidRPr="3FAF789B">
        <w:rPr>
          <w:rFonts w:ascii="Calibri" w:hAnsi="Calibri" w:cs="Calibri"/>
        </w:rPr>
        <w:t>,</w:t>
      </w:r>
      <w:r w:rsidR="00733943" w:rsidRPr="00CD7C1E">
        <w:rPr>
          <w:rFonts w:ascii="Calibri" w:hAnsi="Calibri" w:cs="Calibri"/>
        </w:rPr>
        <w:t xml:space="preserve"> </w:t>
      </w:r>
      <w:r w:rsidR="00D84350" w:rsidRPr="00CD7C1E">
        <w:rPr>
          <w:rFonts w:ascii="Calibri" w:hAnsi="Calibri" w:cs="Calibri"/>
        </w:rPr>
        <w:t>forward c</w:t>
      </w:r>
      <w:r w:rsidR="00733943" w:rsidRPr="00CD7C1E">
        <w:rPr>
          <w:rFonts w:ascii="Calibri" w:hAnsi="Calibri" w:cs="Calibri"/>
        </w:rPr>
        <w:t xml:space="preserve">haining </w:t>
      </w:r>
      <w:r w:rsidR="00D84350" w:rsidRPr="00CD7C1E">
        <w:rPr>
          <w:rFonts w:ascii="Calibri" w:hAnsi="Calibri" w:cs="Calibri"/>
        </w:rPr>
        <w:t>is generally</w:t>
      </w:r>
      <w:r w:rsidR="00692153" w:rsidRPr="00CD7C1E">
        <w:rPr>
          <w:rFonts w:ascii="Calibri" w:hAnsi="Calibri" w:cs="Calibri"/>
        </w:rPr>
        <w:t xml:space="preserve"> slower than </w:t>
      </w:r>
      <w:r w:rsidR="00D84350" w:rsidRPr="00CD7C1E">
        <w:rPr>
          <w:rFonts w:ascii="Calibri" w:hAnsi="Calibri" w:cs="Calibri"/>
        </w:rPr>
        <w:t>backward</w:t>
      </w:r>
      <w:r w:rsidR="00733943" w:rsidRPr="00CD7C1E">
        <w:rPr>
          <w:rFonts w:ascii="Calibri" w:hAnsi="Calibri" w:cs="Calibri"/>
        </w:rPr>
        <w:t xml:space="preserve"> chaining. </w:t>
      </w:r>
      <w:r w:rsidR="00692153" w:rsidRPr="00CD7C1E">
        <w:rPr>
          <w:rFonts w:ascii="Calibri" w:hAnsi="Calibri" w:cs="Calibri"/>
        </w:rPr>
        <w:t>That’s because</w:t>
      </w:r>
      <w:r w:rsidR="00D84350" w:rsidRPr="00CD7C1E">
        <w:rPr>
          <w:rFonts w:ascii="Calibri" w:hAnsi="Calibri" w:cs="Calibri"/>
        </w:rPr>
        <w:t xml:space="preserve"> b</w:t>
      </w:r>
      <w:r w:rsidR="00692153" w:rsidRPr="00CD7C1E">
        <w:rPr>
          <w:rFonts w:ascii="Calibri" w:hAnsi="Calibri" w:cs="Calibri"/>
        </w:rPr>
        <w:t>ackward chaining will be starting from goal case (i</w:t>
      </w:r>
      <w:r w:rsidR="009F447F">
        <w:rPr>
          <w:rFonts w:ascii="Calibri" w:hAnsi="Calibri" w:cs="Calibri"/>
        </w:rPr>
        <w:t>.</w:t>
      </w:r>
      <w:r w:rsidR="00692153" w:rsidRPr="00CD7C1E">
        <w:rPr>
          <w:rFonts w:ascii="Calibri" w:hAnsi="Calibri" w:cs="Calibri"/>
        </w:rPr>
        <w:t>e</w:t>
      </w:r>
      <w:r w:rsidR="009F447F">
        <w:rPr>
          <w:rFonts w:ascii="Calibri" w:hAnsi="Calibri" w:cs="Calibri"/>
        </w:rPr>
        <w:t>.</w:t>
      </w:r>
      <w:r w:rsidR="00692153" w:rsidRPr="00CD7C1E">
        <w:rPr>
          <w:rFonts w:ascii="Calibri" w:hAnsi="Calibri" w:cs="Calibri"/>
        </w:rPr>
        <w:t xml:space="preserve"> ASKed proposition being implie</w:t>
      </w:r>
      <w:r w:rsidR="00D84350" w:rsidRPr="00CD7C1E">
        <w:rPr>
          <w:rFonts w:ascii="Calibri" w:hAnsi="Calibri" w:cs="Calibri"/>
        </w:rPr>
        <w:t>d by the Knowledge Base in TELL</w:t>
      </w:r>
      <w:r w:rsidR="00692153" w:rsidRPr="00CD7C1E">
        <w:rPr>
          <w:rFonts w:ascii="Calibri" w:hAnsi="Calibri" w:cs="Calibri"/>
        </w:rPr>
        <w:t>) and will go up</w:t>
      </w:r>
      <w:r w:rsidR="00D84350" w:rsidRPr="00CD7C1E">
        <w:rPr>
          <w:rFonts w:ascii="Calibri" w:hAnsi="Calibri" w:cs="Calibri"/>
        </w:rPr>
        <w:t xml:space="preserve"> </w:t>
      </w:r>
      <w:r w:rsidR="00692153" w:rsidRPr="00CD7C1E">
        <w:rPr>
          <w:rFonts w:ascii="Calibri" w:hAnsi="Calibri" w:cs="Calibri"/>
        </w:rPr>
        <w:t>to the terminal nodes to prove or disprove it and thus</w:t>
      </w:r>
      <w:r w:rsidR="00D84350" w:rsidRPr="00CD7C1E">
        <w:rPr>
          <w:rFonts w:ascii="Calibri" w:hAnsi="Calibri" w:cs="Calibri"/>
        </w:rPr>
        <w:t xml:space="preserve">, </w:t>
      </w:r>
      <w:r w:rsidR="00692153" w:rsidRPr="00CD7C1E">
        <w:rPr>
          <w:rFonts w:ascii="Calibri" w:hAnsi="Calibri" w:cs="Calibri"/>
        </w:rPr>
        <w:t>would look through less n</w:t>
      </w:r>
      <w:r w:rsidR="00D84350" w:rsidRPr="00CD7C1E">
        <w:rPr>
          <w:rFonts w:ascii="Calibri" w:hAnsi="Calibri" w:cs="Calibri"/>
        </w:rPr>
        <w:t>umber of nodes and clauses compared to f</w:t>
      </w:r>
      <w:r w:rsidR="00692153" w:rsidRPr="00CD7C1E">
        <w:rPr>
          <w:rFonts w:ascii="Calibri" w:hAnsi="Calibri" w:cs="Calibri"/>
        </w:rPr>
        <w:t>orward cha</w:t>
      </w:r>
      <w:r w:rsidR="00D84350" w:rsidRPr="00CD7C1E">
        <w:rPr>
          <w:rFonts w:ascii="Calibri" w:hAnsi="Calibri" w:cs="Calibri"/>
        </w:rPr>
        <w:t>i</w:t>
      </w:r>
      <w:r w:rsidR="00692153" w:rsidRPr="00CD7C1E">
        <w:rPr>
          <w:rFonts w:ascii="Calibri" w:hAnsi="Calibri" w:cs="Calibri"/>
        </w:rPr>
        <w:t>ning!</w:t>
      </w:r>
    </w:p>
    <w:p w14:paraId="2B78CDE9" w14:textId="77777777" w:rsidR="00733943" w:rsidRPr="00CD7C1E" w:rsidRDefault="00733943" w:rsidP="00604ECA">
      <w:pPr>
        <w:rPr>
          <w:rFonts w:ascii="Calibri" w:hAnsi="Calibri" w:cs="Calibri"/>
        </w:rPr>
      </w:pPr>
      <w:r w:rsidRPr="00CD7C1E">
        <w:rPr>
          <w:rFonts w:ascii="Calibri" w:hAnsi="Calibri" w:cs="Calibri"/>
        </w:rPr>
        <w:lastRenderedPageBreak/>
        <w:t xml:space="preserve">But, they were not clear </w:t>
      </w:r>
      <w:r w:rsidR="005E749E" w:rsidRPr="00CD7C1E">
        <w:rPr>
          <w:rFonts w:ascii="Calibri" w:hAnsi="Calibri" w:cs="Calibri"/>
        </w:rPr>
        <w:t xml:space="preserve">on </w:t>
      </w:r>
      <w:r w:rsidRPr="00CD7C1E">
        <w:rPr>
          <w:rFonts w:ascii="Calibri" w:hAnsi="Calibri" w:cs="Calibri"/>
        </w:rPr>
        <w:t xml:space="preserve">how much difference would actually exist in </w:t>
      </w:r>
      <w:r w:rsidR="00D84350" w:rsidRPr="00CD7C1E">
        <w:rPr>
          <w:rFonts w:ascii="Calibri" w:hAnsi="Calibri" w:cs="Calibri"/>
        </w:rPr>
        <w:t>time and memory usage for those</w:t>
      </w:r>
      <w:r w:rsidRPr="00CD7C1E">
        <w:rPr>
          <w:rFonts w:ascii="Calibri" w:hAnsi="Calibri" w:cs="Calibri"/>
        </w:rPr>
        <w:t xml:space="preserve"> algorithms. Hence an experiment has been set</w:t>
      </w:r>
      <w:r w:rsidR="00D84350" w:rsidRPr="00CD7C1E">
        <w:rPr>
          <w:rFonts w:ascii="Calibri" w:hAnsi="Calibri" w:cs="Calibri"/>
        </w:rPr>
        <w:t xml:space="preserve"> up where data </w:t>
      </w:r>
      <w:r w:rsidR="005E749E" w:rsidRPr="00CD7C1E">
        <w:rPr>
          <w:rFonts w:ascii="Calibri" w:hAnsi="Calibri" w:cs="Calibri"/>
        </w:rPr>
        <w:t xml:space="preserve">(of </w:t>
      </w:r>
      <w:r w:rsidR="00D84350" w:rsidRPr="00CD7C1E">
        <w:rPr>
          <w:rFonts w:ascii="Calibri" w:hAnsi="Calibri" w:cs="Calibri"/>
        </w:rPr>
        <w:t>100 cases</w:t>
      </w:r>
      <w:r w:rsidR="005E749E" w:rsidRPr="00CD7C1E">
        <w:rPr>
          <w:rFonts w:ascii="Calibri" w:hAnsi="Calibri" w:cs="Calibri"/>
        </w:rPr>
        <w:t xml:space="preserve"> each)</w:t>
      </w:r>
      <w:r w:rsidR="00D84350" w:rsidRPr="00CD7C1E">
        <w:rPr>
          <w:rFonts w:ascii="Calibri" w:hAnsi="Calibri" w:cs="Calibri"/>
        </w:rPr>
        <w:t xml:space="preserve"> w</w:t>
      </w:r>
      <w:r w:rsidRPr="00CD7C1E">
        <w:rPr>
          <w:rFonts w:ascii="Calibri" w:hAnsi="Calibri" w:cs="Calibri"/>
        </w:rPr>
        <w:t xml:space="preserve">ere collected </w:t>
      </w:r>
      <w:r w:rsidR="005E749E" w:rsidRPr="00CD7C1E">
        <w:rPr>
          <w:rFonts w:ascii="Calibri" w:hAnsi="Calibri" w:cs="Calibri"/>
        </w:rPr>
        <w:t>for</w:t>
      </w:r>
      <w:r w:rsidRPr="00CD7C1E">
        <w:rPr>
          <w:rFonts w:ascii="Calibri" w:hAnsi="Calibri" w:cs="Calibri"/>
        </w:rPr>
        <w:t>:</w:t>
      </w:r>
    </w:p>
    <w:p w14:paraId="54802308"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10 horned and single clauses</w:t>
      </w:r>
    </w:p>
    <w:p w14:paraId="52CCDD5F"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25 horned and single clauses</w:t>
      </w:r>
    </w:p>
    <w:p w14:paraId="18555BD5"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50 horned and single clauses</w:t>
      </w:r>
    </w:p>
    <w:p w14:paraId="1DB0B773" w14:textId="77777777" w:rsidR="00144033" w:rsidRPr="00CD7C1E" w:rsidRDefault="00144033" w:rsidP="00604ECA">
      <w:pPr>
        <w:rPr>
          <w:rFonts w:ascii="Calibri" w:hAnsi="Calibri" w:cs="Calibri"/>
          <w:highlight w:val="yellow"/>
        </w:rPr>
      </w:pPr>
    </w:p>
    <w:p w14:paraId="1F7A6BAE" w14:textId="77777777" w:rsidR="00117A5C" w:rsidRPr="00CD7C1E" w:rsidRDefault="00733943" w:rsidP="00604ECA">
      <w:pPr>
        <w:rPr>
          <w:rFonts w:ascii="Calibri" w:hAnsi="Calibri" w:cs="Calibri"/>
        </w:rPr>
      </w:pPr>
      <w:r w:rsidRPr="00CD7C1E">
        <w:rPr>
          <w:rFonts w:ascii="Calibri" w:hAnsi="Calibri" w:cs="Calibri"/>
          <w:b/>
          <w:u w:val="single"/>
        </w:rPr>
        <w:t>Note:</w:t>
      </w:r>
      <w:r w:rsidRPr="00CD7C1E">
        <w:rPr>
          <w:rFonts w:ascii="Calibri" w:hAnsi="Calibri" w:cs="Calibri"/>
        </w:rPr>
        <w:t xml:space="preserve"> This had been done by generating those files using the Inference Engine Map generator Program where parameter of total symbol was set to 1000 and horned and single clauses were both set to be 10,</w:t>
      </w:r>
      <w:r w:rsidR="000F6CAD" w:rsidRPr="00CD7C1E">
        <w:rPr>
          <w:rFonts w:ascii="Calibri" w:hAnsi="Calibri" w:cs="Calibri"/>
        </w:rPr>
        <w:t xml:space="preserve"> </w:t>
      </w:r>
      <w:r w:rsidRPr="00CD7C1E">
        <w:rPr>
          <w:rFonts w:ascii="Calibri" w:hAnsi="Calibri" w:cs="Calibri"/>
        </w:rPr>
        <w:t>25 and 50 accordingly.</w:t>
      </w:r>
      <w:r w:rsidR="000F6CAD" w:rsidRPr="00CD7C1E">
        <w:rPr>
          <w:rFonts w:ascii="Calibri" w:hAnsi="Calibri" w:cs="Calibri"/>
        </w:rPr>
        <w:t xml:space="preserve"> </w:t>
      </w:r>
      <w:r w:rsidR="00117A5C" w:rsidRPr="00CD7C1E">
        <w:rPr>
          <w:rFonts w:ascii="Calibri" w:hAnsi="Calibri" w:cs="Calibri"/>
        </w:rPr>
        <w:t>These have been made by running the following command through command</w:t>
      </w:r>
      <w:r w:rsidR="00E10928" w:rsidRPr="00CD7C1E">
        <w:rPr>
          <w:rFonts w:ascii="Calibri" w:hAnsi="Calibri" w:cs="Calibri"/>
        </w:rPr>
        <w:t xml:space="preserve"> </w:t>
      </w:r>
      <w:r w:rsidR="00117A5C" w:rsidRPr="00CD7C1E">
        <w:rPr>
          <w:rFonts w:ascii="Calibri" w:hAnsi="Calibri" w:cs="Calibri"/>
        </w:rPr>
        <w:t xml:space="preserve">line: </w:t>
      </w:r>
    </w:p>
    <w:p w14:paraId="3681AED4" w14:textId="77777777" w:rsidR="000831B3" w:rsidRPr="00CD7C1E" w:rsidRDefault="00FB3B0D" w:rsidP="00604ECA">
      <w:pPr>
        <w:ind w:left="360"/>
        <w:rPr>
          <w:rFonts w:ascii="Calibri" w:hAnsi="Calibri" w:cs="Calibri"/>
          <w:b/>
        </w:rPr>
      </w:pPr>
      <w:r w:rsidRPr="00CD7C1E">
        <w:rPr>
          <w:rFonts w:ascii="Calibri" w:hAnsi="Calibri" w:cs="Calibri"/>
          <w:b/>
        </w:rPr>
        <w:t>python .\InferenceEngineMapMaker.py generic 1 100 1000 &lt;10 or 25 or 50&gt; &lt;10 or 25 or 50&gt; 0</w:t>
      </w:r>
    </w:p>
    <w:p w14:paraId="281CD2D5" w14:textId="77777777" w:rsidR="00733943" w:rsidRPr="00CD7C1E" w:rsidRDefault="000F6CAD" w:rsidP="00604ECA">
      <w:pPr>
        <w:rPr>
          <w:rFonts w:ascii="Calibri" w:hAnsi="Calibri" w:cs="Calibri"/>
        </w:rPr>
      </w:pPr>
      <w:r w:rsidRPr="00CD7C1E">
        <w:rPr>
          <w:rFonts w:ascii="Calibri" w:hAnsi="Calibri" w:cs="Calibri"/>
        </w:rPr>
        <w:t>Also, the following command</w:t>
      </w:r>
      <w:r w:rsidR="00FE2BBA" w:rsidRPr="00CD7C1E">
        <w:rPr>
          <w:rFonts w:ascii="Calibri" w:hAnsi="Calibri" w:cs="Calibri"/>
        </w:rPr>
        <w:t xml:space="preserve"> </w:t>
      </w:r>
      <w:r w:rsidRPr="00CD7C1E">
        <w:rPr>
          <w:rFonts w:ascii="Calibri" w:hAnsi="Calibri" w:cs="Calibri"/>
        </w:rPr>
        <w:t>line script has been used to run the files (whose results</w:t>
      </w:r>
      <w:r w:rsidR="00E10928" w:rsidRPr="00CD7C1E">
        <w:rPr>
          <w:rFonts w:ascii="Calibri" w:hAnsi="Calibri" w:cs="Calibri"/>
        </w:rPr>
        <w:t xml:space="preserve"> have been stored excel sheets</w:t>
      </w:r>
      <w:r w:rsidRPr="00CD7C1E">
        <w:rPr>
          <w:rFonts w:ascii="Calibri" w:hAnsi="Calibri" w:cs="Calibri"/>
        </w:rPr>
        <w:t>):</w:t>
      </w:r>
    </w:p>
    <w:p w14:paraId="74D10AB8" w14:textId="77777777" w:rsidR="006260BA" w:rsidRPr="00CD7C1E" w:rsidRDefault="006260BA" w:rsidP="3FAF789B">
      <w:pPr>
        <w:pStyle w:val="ListParagraph"/>
        <w:numPr>
          <w:ilvl w:val="0"/>
          <w:numId w:val="11"/>
        </w:numPr>
        <w:ind w:left="720"/>
        <w:rPr>
          <w:rFonts w:ascii="Calibri" w:hAnsi="Calibri" w:cs="Calibri"/>
          <w:b/>
        </w:rPr>
      </w:pPr>
      <w:r w:rsidRPr="00CD7C1E">
        <w:rPr>
          <w:rFonts w:ascii="Calibri" w:hAnsi="Calibri" w:cs="Calibri"/>
          <w:b/>
        </w:rPr>
        <w:t>Get-ChildItem testNormal*.txt | foreach-object{.\iengine.exe fc $_}</w:t>
      </w:r>
    </w:p>
    <w:p w14:paraId="129530C7" w14:textId="77777777" w:rsidR="006260BA" w:rsidRPr="00CD7C1E" w:rsidRDefault="006260BA" w:rsidP="3FAF789B">
      <w:pPr>
        <w:pStyle w:val="ListParagraph"/>
        <w:numPr>
          <w:ilvl w:val="0"/>
          <w:numId w:val="11"/>
        </w:numPr>
        <w:ind w:left="720"/>
        <w:rPr>
          <w:rFonts w:ascii="Calibri" w:hAnsi="Calibri" w:cs="Calibri"/>
          <w:b/>
        </w:rPr>
      </w:pPr>
      <w:r w:rsidRPr="00CD7C1E">
        <w:rPr>
          <w:rFonts w:ascii="Calibri" w:hAnsi="Calibri" w:cs="Calibri"/>
          <w:b/>
        </w:rPr>
        <w:t xml:space="preserve">Get-ChildItem testNormal*.txt | foreach-object{.\iengine.exe bc $_} </w:t>
      </w:r>
    </w:p>
    <w:p w14:paraId="007D068F" w14:textId="77777777" w:rsidR="0015725A" w:rsidRPr="00CD7C1E" w:rsidRDefault="00DF04C0" w:rsidP="00604ECA">
      <w:pPr>
        <w:rPr>
          <w:rFonts w:ascii="Calibri" w:hAnsi="Calibri" w:cs="Calibri"/>
        </w:rPr>
      </w:pPr>
      <w:r w:rsidRPr="00CD7C1E">
        <w:rPr>
          <w:rFonts w:ascii="Calibri" w:hAnsi="Calibri" w:cs="Calibri"/>
          <w:b/>
          <w:u w:val="single"/>
        </w:rPr>
        <w:t xml:space="preserve">Note: </w:t>
      </w:r>
      <w:r w:rsidRPr="00CD7C1E">
        <w:rPr>
          <w:rFonts w:ascii="Calibri" w:hAnsi="Calibri" w:cs="Calibri"/>
        </w:rPr>
        <w:t xml:space="preserve">Here the </w:t>
      </w:r>
      <w:r w:rsidRPr="00CD7C1E">
        <w:rPr>
          <w:rFonts w:ascii="Calibri" w:hAnsi="Calibri" w:cs="Calibri"/>
          <w:b/>
        </w:rPr>
        <w:t>Get-ChildItem</w:t>
      </w:r>
      <w:r w:rsidR="0015725A" w:rsidRPr="00CD7C1E">
        <w:rPr>
          <w:rFonts w:ascii="Calibri" w:hAnsi="Calibri" w:cs="Calibri"/>
        </w:rPr>
        <w:t xml:space="preserve"> will call all the files that start with </w:t>
      </w:r>
      <w:r w:rsidR="0015725A" w:rsidRPr="00CD7C1E">
        <w:rPr>
          <w:rFonts w:ascii="Calibri" w:hAnsi="Calibri" w:cs="Calibri"/>
          <w:b/>
        </w:rPr>
        <w:t>testNormal</w:t>
      </w:r>
      <w:r w:rsidR="0015725A" w:rsidRPr="00CD7C1E">
        <w:rPr>
          <w:rFonts w:ascii="Calibri" w:hAnsi="Calibri" w:cs="Calibri"/>
        </w:rPr>
        <w:t xml:space="preserve"> and end with </w:t>
      </w:r>
      <w:r w:rsidR="0015725A" w:rsidRPr="00CD7C1E">
        <w:rPr>
          <w:rFonts w:ascii="Calibri" w:hAnsi="Calibri" w:cs="Calibri"/>
          <w:b/>
        </w:rPr>
        <w:t>.txt</w:t>
      </w:r>
      <w:r w:rsidR="0015725A" w:rsidRPr="00CD7C1E">
        <w:rPr>
          <w:rFonts w:ascii="Calibri" w:hAnsi="Calibri" w:cs="Calibri"/>
        </w:rPr>
        <w:t xml:space="preserve"> extension. Then the </w:t>
      </w:r>
      <w:r w:rsidR="0015725A" w:rsidRPr="00CD7C1E">
        <w:rPr>
          <w:rFonts w:ascii="Calibri" w:hAnsi="Calibri" w:cs="Calibri"/>
          <w:b/>
        </w:rPr>
        <w:t>foreach-object</w:t>
      </w:r>
      <w:r w:rsidR="0015725A" w:rsidRPr="00CD7C1E">
        <w:rPr>
          <w:rFonts w:ascii="Calibri" w:hAnsi="Calibri" w:cs="Calibri"/>
        </w:rPr>
        <w:t xml:space="preserve"> will gather all those files and basically run the following command </w:t>
      </w:r>
    </w:p>
    <w:p w14:paraId="67FDFCB2" w14:textId="0C49A26E" w:rsidR="00DF04C0" w:rsidRPr="00CD7C1E" w:rsidRDefault="001C7106" w:rsidP="3FAF789B">
      <w:pPr>
        <w:ind w:left="720"/>
        <w:rPr>
          <w:rFonts w:ascii="Calibri" w:hAnsi="Calibri" w:cs="Calibri"/>
          <w:highlight w:val="cyan"/>
        </w:rPr>
      </w:pPr>
      <w:r w:rsidRPr="00CD7C1E">
        <w:rPr>
          <w:rFonts w:ascii="Calibri" w:hAnsi="Calibri" w:cs="Calibri"/>
          <w:b/>
        </w:rPr>
        <w:t xml:space="preserve">.\iengine.exe </w:t>
      </w:r>
      <w:r w:rsidR="0015725A" w:rsidRPr="00CD7C1E">
        <w:rPr>
          <w:rFonts w:ascii="Calibri" w:hAnsi="Calibri" w:cs="Calibri"/>
          <w:b/>
        </w:rPr>
        <w:t>&lt;method&gt;   &lt;filename&gt;.txt</w:t>
      </w:r>
    </w:p>
    <w:p w14:paraId="15D42A1C" w14:textId="77777777" w:rsidR="00FE2BBA" w:rsidRPr="00CD7C1E" w:rsidRDefault="00FE2BBA" w:rsidP="00604ECA">
      <w:pPr>
        <w:rPr>
          <w:rFonts w:ascii="Calibri" w:hAnsi="Calibri" w:cs="Calibri"/>
          <w:highlight w:val="yellow"/>
        </w:rPr>
      </w:pPr>
    </w:p>
    <w:p w14:paraId="076027CD" w14:textId="77777777" w:rsidR="00C761CB" w:rsidRPr="00CD7C1E" w:rsidRDefault="00C761CB" w:rsidP="00604ECA">
      <w:pPr>
        <w:rPr>
          <w:rFonts w:ascii="Calibri" w:hAnsi="Calibri" w:cs="Calibri"/>
        </w:rPr>
      </w:pPr>
      <w:r w:rsidRPr="00CD7C1E">
        <w:rPr>
          <w:rFonts w:ascii="Calibri" w:hAnsi="Calibri" w:cs="Calibri"/>
        </w:rPr>
        <w:t>This experiment has resulted in the following outcome:</w:t>
      </w:r>
    </w:p>
    <w:p w14:paraId="0EE39CB9" w14:textId="77777777" w:rsidR="00E06F6F" w:rsidRPr="00CD7C1E" w:rsidRDefault="00E06F6F" w:rsidP="7B173D90">
      <w:pPr>
        <w:spacing w:after="0"/>
        <w:rPr>
          <w:rFonts w:ascii="Calibri" w:hAnsi="Calibri" w:cs="Calibri"/>
          <w:i/>
        </w:rPr>
      </w:pPr>
      <w:r>
        <w:rPr>
          <w:noProof/>
        </w:rPr>
        <w:drawing>
          <wp:inline distT="0" distB="0" distL="0" distR="0" wp14:anchorId="16FA37A2" wp14:editId="06213076">
            <wp:extent cx="3909848" cy="2354959"/>
            <wp:effectExtent l="19050" t="19050" r="1460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3940028" cy="2373137"/>
                    </a:xfrm>
                    <a:prstGeom prst="rect">
                      <a:avLst/>
                    </a:prstGeom>
                    <a:ln>
                      <a:solidFill>
                        <a:schemeClr val="tx1"/>
                      </a:solidFill>
                    </a:ln>
                  </pic:spPr>
                </pic:pic>
              </a:graphicData>
            </a:graphic>
          </wp:inline>
        </w:drawing>
      </w:r>
    </w:p>
    <w:p w14:paraId="4D000FFE" w14:textId="77777777" w:rsidR="00E06F6F" w:rsidRPr="00CD7C1E" w:rsidRDefault="00E06F6F" w:rsidP="00604ECA">
      <w:pPr>
        <w:tabs>
          <w:tab w:val="left" w:pos="0"/>
          <w:tab w:val="left" w:pos="270"/>
        </w:tabs>
        <w:rPr>
          <w:rFonts w:ascii="Calibri" w:hAnsi="Calibri" w:cs="Calibri"/>
          <w:b/>
          <w:i/>
        </w:rPr>
      </w:pPr>
      <w:r w:rsidRPr="00CD7C1E">
        <w:rPr>
          <w:rFonts w:ascii="Calibri" w:hAnsi="Calibri" w:cs="Calibri"/>
          <w:b/>
          <w:i/>
        </w:rPr>
        <w:t>Graph 1(A): Average Time Used by Forward chaining for those cases</w:t>
      </w:r>
    </w:p>
    <w:p w14:paraId="16725240" w14:textId="77777777" w:rsidR="00E06F6F" w:rsidRPr="00CD7C1E" w:rsidRDefault="00E06F6F" w:rsidP="00604ECA">
      <w:pPr>
        <w:rPr>
          <w:rFonts w:ascii="Calibri" w:hAnsi="Calibri" w:cs="Calibri"/>
          <w:i/>
        </w:rPr>
      </w:pPr>
    </w:p>
    <w:p w14:paraId="3ACA25F6" w14:textId="77777777" w:rsidR="00E06F6F" w:rsidRPr="00CD7C1E" w:rsidRDefault="00E06F6F" w:rsidP="00604ECA">
      <w:pPr>
        <w:spacing w:after="0"/>
        <w:rPr>
          <w:rFonts w:ascii="Calibri" w:hAnsi="Calibri" w:cs="Calibri"/>
          <w:i/>
        </w:rPr>
      </w:pPr>
      <w:r w:rsidRPr="00CD7C1E">
        <w:rPr>
          <w:rFonts w:ascii="Calibri" w:hAnsi="Calibri" w:cs="Calibri"/>
          <w:i/>
          <w:noProof/>
        </w:rPr>
        <w:lastRenderedPageBreak/>
        <w:drawing>
          <wp:inline distT="0" distB="0" distL="0" distR="0" wp14:anchorId="44F06F74" wp14:editId="78A2C59D">
            <wp:extent cx="4004441" cy="2401737"/>
            <wp:effectExtent l="19050" t="19050" r="1524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8291" cy="2410044"/>
                    </a:xfrm>
                    <a:prstGeom prst="rect">
                      <a:avLst/>
                    </a:prstGeom>
                    <a:ln>
                      <a:solidFill>
                        <a:schemeClr val="tx1"/>
                      </a:solidFill>
                    </a:ln>
                  </pic:spPr>
                </pic:pic>
              </a:graphicData>
            </a:graphic>
          </wp:inline>
        </w:drawing>
      </w:r>
    </w:p>
    <w:p w14:paraId="781F177E" w14:textId="77777777" w:rsidR="00C761CB" w:rsidRPr="00CD7C1E" w:rsidRDefault="00C761CB" w:rsidP="00604ECA">
      <w:pPr>
        <w:tabs>
          <w:tab w:val="left" w:pos="0"/>
          <w:tab w:val="left" w:pos="270"/>
        </w:tabs>
        <w:rPr>
          <w:rFonts w:ascii="Calibri" w:hAnsi="Calibri" w:cs="Calibri"/>
          <w:b/>
          <w:i/>
        </w:rPr>
      </w:pPr>
      <w:r w:rsidRPr="00CD7C1E">
        <w:rPr>
          <w:rFonts w:ascii="Calibri" w:hAnsi="Calibri" w:cs="Calibri"/>
          <w:b/>
          <w:i/>
        </w:rPr>
        <w:t>Graph 1</w:t>
      </w:r>
      <w:r w:rsidR="00E06F6F" w:rsidRPr="00CD7C1E">
        <w:rPr>
          <w:rFonts w:ascii="Calibri" w:hAnsi="Calibri" w:cs="Calibri"/>
          <w:b/>
          <w:i/>
        </w:rPr>
        <w:t>(B)</w:t>
      </w:r>
      <w:r w:rsidRPr="00CD7C1E">
        <w:rPr>
          <w:rFonts w:ascii="Calibri" w:hAnsi="Calibri" w:cs="Calibri"/>
          <w:b/>
          <w:i/>
        </w:rPr>
        <w:t xml:space="preserve">: </w:t>
      </w:r>
      <w:r w:rsidR="009D40F3" w:rsidRPr="00CD7C1E">
        <w:rPr>
          <w:rFonts w:ascii="Calibri" w:hAnsi="Calibri" w:cs="Calibri"/>
          <w:b/>
          <w:i/>
        </w:rPr>
        <w:t xml:space="preserve">Average </w:t>
      </w:r>
      <w:r w:rsidRPr="00CD7C1E">
        <w:rPr>
          <w:rFonts w:ascii="Calibri" w:hAnsi="Calibri" w:cs="Calibri"/>
          <w:b/>
          <w:i/>
        </w:rPr>
        <w:t>Time Used by Backward chaining</w:t>
      </w:r>
      <w:r w:rsidR="00E06F6F" w:rsidRPr="00CD7C1E">
        <w:rPr>
          <w:rFonts w:ascii="Calibri" w:hAnsi="Calibri" w:cs="Calibri"/>
          <w:b/>
          <w:i/>
        </w:rPr>
        <w:t xml:space="preserve"> for those cases</w:t>
      </w:r>
    </w:p>
    <w:p w14:paraId="5BD547C4" w14:textId="77777777" w:rsidR="00C761CB" w:rsidRPr="00CD7C1E" w:rsidRDefault="00C761CB" w:rsidP="00604ECA">
      <w:pPr>
        <w:rPr>
          <w:rFonts w:ascii="Calibri" w:hAnsi="Calibri" w:cs="Calibri"/>
          <w:i/>
        </w:rPr>
      </w:pPr>
    </w:p>
    <w:p w14:paraId="16D81228" w14:textId="7498E5E3" w:rsidR="00C761CB" w:rsidRPr="00CD7C1E" w:rsidRDefault="2BB32C15" w:rsidP="3FAF789B">
      <w:pPr>
        <w:tabs>
          <w:tab w:val="left" w:pos="270"/>
        </w:tabs>
      </w:pPr>
      <w:r>
        <w:rPr>
          <w:noProof/>
        </w:rPr>
        <w:drawing>
          <wp:inline distT="0" distB="0" distL="0" distR="0" wp14:anchorId="636DFE97" wp14:editId="79B150BC">
            <wp:extent cx="4020207" cy="209292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4020207" cy="2092927"/>
                    </a:xfrm>
                    <a:prstGeom prst="rect">
                      <a:avLst/>
                    </a:prstGeom>
                  </pic:spPr>
                </pic:pic>
              </a:graphicData>
            </a:graphic>
          </wp:inline>
        </w:drawing>
      </w:r>
    </w:p>
    <w:p w14:paraId="202F01F2" w14:textId="76FF6098" w:rsidR="00C761CB" w:rsidRPr="00CD7C1E" w:rsidRDefault="00C761CB" w:rsidP="3FAF789B">
      <w:pPr>
        <w:tabs>
          <w:tab w:val="left" w:pos="270"/>
        </w:tabs>
        <w:rPr>
          <w:rFonts w:ascii="Calibri" w:hAnsi="Calibri" w:cs="Calibri"/>
          <w:b/>
          <w:i/>
        </w:rPr>
      </w:pPr>
      <w:r w:rsidRPr="00CD7C1E">
        <w:rPr>
          <w:rFonts w:ascii="Calibri" w:hAnsi="Calibri" w:cs="Calibri"/>
          <w:b/>
          <w:i/>
        </w:rPr>
        <w:t xml:space="preserve">Graph </w:t>
      </w:r>
      <w:r w:rsidR="00E06F6F" w:rsidRPr="00CD7C1E">
        <w:rPr>
          <w:rFonts w:ascii="Calibri" w:hAnsi="Calibri" w:cs="Calibri"/>
          <w:b/>
          <w:i/>
        </w:rPr>
        <w:t>2 (A)</w:t>
      </w:r>
      <w:r w:rsidRPr="00CD7C1E">
        <w:rPr>
          <w:rFonts w:ascii="Calibri" w:hAnsi="Calibri" w:cs="Calibri"/>
          <w:b/>
          <w:i/>
        </w:rPr>
        <w:t xml:space="preserve">: </w:t>
      </w:r>
      <w:r w:rsidR="009D40F3" w:rsidRPr="00CD7C1E">
        <w:rPr>
          <w:rFonts w:ascii="Calibri" w:hAnsi="Calibri" w:cs="Calibri"/>
          <w:b/>
          <w:i/>
        </w:rPr>
        <w:t xml:space="preserve">Average </w:t>
      </w:r>
      <w:r w:rsidRPr="00CD7C1E">
        <w:rPr>
          <w:rFonts w:ascii="Calibri" w:hAnsi="Calibri" w:cs="Calibri"/>
          <w:b/>
          <w:i/>
        </w:rPr>
        <w:t xml:space="preserve">Memory Used by </w:t>
      </w:r>
      <w:r w:rsidR="00E06F6F" w:rsidRPr="00CD7C1E">
        <w:rPr>
          <w:rFonts w:ascii="Calibri" w:hAnsi="Calibri" w:cs="Calibri"/>
          <w:b/>
          <w:i/>
        </w:rPr>
        <w:t xml:space="preserve">Forward </w:t>
      </w:r>
      <w:r w:rsidRPr="00CD7C1E">
        <w:rPr>
          <w:rFonts w:ascii="Calibri" w:hAnsi="Calibri" w:cs="Calibri"/>
          <w:b/>
          <w:i/>
        </w:rPr>
        <w:t>chaining</w:t>
      </w:r>
      <w:r w:rsidR="00E06F6F" w:rsidRPr="00CD7C1E">
        <w:rPr>
          <w:rFonts w:ascii="Calibri" w:hAnsi="Calibri" w:cs="Calibri"/>
          <w:b/>
          <w:i/>
        </w:rPr>
        <w:t xml:space="preserve"> for those cases</w:t>
      </w:r>
    </w:p>
    <w:p w14:paraId="466A6F4A" w14:textId="77777777" w:rsidR="00873EEA" w:rsidRPr="00CD7C1E" w:rsidRDefault="00873EEA" w:rsidP="00604ECA">
      <w:pPr>
        <w:tabs>
          <w:tab w:val="left" w:pos="0"/>
          <w:tab w:val="left" w:pos="270"/>
        </w:tabs>
        <w:rPr>
          <w:rFonts w:ascii="Calibri" w:hAnsi="Calibri" w:cs="Calibri"/>
          <w:b/>
          <w:i/>
        </w:rPr>
      </w:pPr>
    </w:p>
    <w:p w14:paraId="7C3C4392" w14:textId="77777777" w:rsidR="00E06F6F" w:rsidRPr="00CD7C1E" w:rsidRDefault="00590B31" w:rsidP="00604ECA">
      <w:pPr>
        <w:tabs>
          <w:tab w:val="left" w:pos="0"/>
          <w:tab w:val="left" w:pos="270"/>
        </w:tabs>
        <w:spacing w:after="0"/>
        <w:rPr>
          <w:rFonts w:ascii="Calibri" w:hAnsi="Calibri" w:cs="Calibri"/>
          <w:b/>
          <w:i/>
        </w:rPr>
      </w:pPr>
      <w:r w:rsidRPr="00CD7C1E">
        <w:rPr>
          <w:rFonts w:ascii="Calibri" w:hAnsi="Calibri" w:cs="Calibri"/>
          <w:b/>
          <w:i/>
          <w:noProof/>
        </w:rPr>
        <w:drawing>
          <wp:inline distT="0" distB="0" distL="0" distR="0" wp14:anchorId="0522C628" wp14:editId="6FD82067">
            <wp:extent cx="4004441" cy="2062473"/>
            <wp:effectExtent l="19050" t="19050" r="1524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04441" cy="2062473"/>
                    </a:xfrm>
                    <a:prstGeom prst="rect">
                      <a:avLst/>
                    </a:prstGeom>
                    <a:ln>
                      <a:solidFill>
                        <a:schemeClr val="tx1"/>
                      </a:solidFill>
                    </a:ln>
                  </pic:spPr>
                </pic:pic>
              </a:graphicData>
            </a:graphic>
          </wp:inline>
        </w:drawing>
      </w:r>
    </w:p>
    <w:p w14:paraId="2EF92224" w14:textId="77777777" w:rsidR="00E06F6F" w:rsidRPr="00CD7C1E" w:rsidRDefault="00E06F6F" w:rsidP="00604ECA">
      <w:pPr>
        <w:tabs>
          <w:tab w:val="left" w:pos="0"/>
          <w:tab w:val="left" w:pos="270"/>
        </w:tabs>
        <w:rPr>
          <w:rFonts w:ascii="Calibri" w:hAnsi="Calibri" w:cs="Calibri"/>
          <w:b/>
          <w:i/>
        </w:rPr>
      </w:pPr>
      <w:r w:rsidRPr="00CD7C1E">
        <w:rPr>
          <w:rFonts w:ascii="Calibri" w:hAnsi="Calibri" w:cs="Calibri"/>
          <w:b/>
          <w:i/>
        </w:rPr>
        <w:t>Graph 2 (B): Average Memory Used by Backward chaining for those cases</w:t>
      </w:r>
    </w:p>
    <w:p w14:paraId="269F7A59" w14:textId="77777777" w:rsidR="00E06F6F" w:rsidRPr="00CD7C1E" w:rsidRDefault="00E06F6F" w:rsidP="00604ECA">
      <w:pPr>
        <w:tabs>
          <w:tab w:val="left" w:pos="0"/>
          <w:tab w:val="left" w:pos="270"/>
        </w:tabs>
        <w:rPr>
          <w:rFonts w:ascii="Calibri" w:hAnsi="Calibri" w:cs="Calibri"/>
          <w:b/>
          <w:u w:val="single"/>
        </w:rPr>
      </w:pPr>
    </w:p>
    <w:p w14:paraId="6B2558FE" w14:textId="78E5F2A1" w:rsidR="00943ED7" w:rsidRPr="00CD7C1E" w:rsidRDefault="00943ED7" w:rsidP="00604ECA">
      <w:pPr>
        <w:rPr>
          <w:rFonts w:ascii="Calibri" w:hAnsi="Calibri" w:cs="Calibri"/>
        </w:rPr>
      </w:pPr>
      <w:r w:rsidRPr="00CD7C1E">
        <w:rPr>
          <w:rFonts w:ascii="Calibri" w:hAnsi="Calibri" w:cs="Calibri"/>
        </w:rPr>
        <w:lastRenderedPageBreak/>
        <w:t>From the graphs, it can be seen that for forward chaining, as the number of horned clauses (both single and conjunction) increased, the run time increased in an almost linear manner (Graph 1 (A)), whilst memory usage decreased, 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14:paraId="69AF7500" w14:textId="22171599" w:rsidR="00943ED7" w:rsidRPr="00CD7C1E" w:rsidRDefault="00943ED7" w:rsidP="00604ECA">
      <w:pPr>
        <w:rPr>
          <w:rFonts w:ascii="Calibri" w:hAnsi="Calibri" w:cs="Calibri"/>
        </w:rPr>
      </w:pPr>
      <w:r w:rsidRPr="00CD7C1E">
        <w:rPr>
          <w:rFonts w:ascii="Calibri" w:hAnsi="Calibri" w:cs="Calibri"/>
        </w:rP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(i</w:t>
      </w:r>
      <w:r w:rsidR="00FF3A31">
        <w:rPr>
          <w:rFonts w:ascii="Calibri" w:hAnsi="Calibri" w:cs="Calibri"/>
        </w:rPr>
        <w:t>.</w:t>
      </w:r>
      <w:r w:rsidRPr="00CD7C1E">
        <w:rPr>
          <w:rFonts w:ascii="Calibri" w:hAnsi="Calibri" w:cs="Calibri"/>
        </w:rPr>
        <w:t>e</w:t>
      </w:r>
      <w:r w:rsidR="00FF3A31">
        <w:rPr>
          <w:rFonts w:ascii="Calibri" w:hAnsi="Calibri" w:cs="Calibri"/>
        </w:rPr>
        <w:t>.</w:t>
      </w:r>
      <w:r w:rsidRPr="00CD7C1E">
        <w:rPr>
          <w:rFonts w:ascii="Calibri" w:hAnsi="Calibri" w:cs="Calibri"/>
        </w:rPr>
        <w:t xml:space="preserve"> machine that can support large amount of memory) on whether a preposition in indeed entailed by KB, he or she should use backward chaining. But, if they want to perform it in a regular machine (i</w:t>
      </w:r>
      <w:r w:rsidR="00FF3A31">
        <w:rPr>
          <w:rFonts w:ascii="Calibri" w:hAnsi="Calibri" w:cs="Calibri"/>
        </w:rPr>
        <w:t>.</w:t>
      </w:r>
      <w:r w:rsidRPr="00CD7C1E">
        <w:rPr>
          <w:rFonts w:ascii="Calibri" w:hAnsi="Calibri" w:cs="Calibri"/>
        </w:rPr>
        <w:t>e</w:t>
      </w:r>
      <w:r w:rsidR="00FF3A31">
        <w:rPr>
          <w:rFonts w:ascii="Calibri" w:hAnsi="Calibri" w:cs="Calibri"/>
        </w:rPr>
        <w:t>.</w:t>
      </w:r>
      <w:r w:rsidRPr="00CD7C1E">
        <w:rPr>
          <w:rFonts w:ascii="Calibri" w:hAnsi="Calibri" w:cs="Calibri"/>
        </w:rPr>
        <w:t xml:space="preserve"> machine that doesn't support large amount of memory) and doesn't need an immediate response, it would be better for them to use forward chaining instead.</w:t>
      </w:r>
    </w:p>
    <w:p w14:paraId="62BEF196" w14:textId="15A0EE57" w:rsidR="006D6B44" w:rsidRPr="006E0131" w:rsidRDefault="00943ED7">
      <w:pPr>
        <w:rPr>
          <w:rFonts w:ascii="Calibri" w:hAnsi="Calibri" w:cs="Calibri"/>
        </w:rPr>
      </w:pPr>
      <w:r w:rsidRPr="00CD7C1E">
        <w:rPr>
          <w:rFonts w:ascii="Calibri" w:hAnsi="Calibri" w:cs="Calibri"/>
          <w:b/>
          <w:u w:val="single"/>
        </w:rPr>
        <w:t>Note:</w:t>
      </w:r>
      <w:r w:rsidRPr="00CD7C1E">
        <w:rPr>
          <w:rFonts w:ascii="Calibri" w:hAnsi="Calibri" w:cs="Calibri"/>
        </w:rPr>
        <w:t xml:space="preserve"> But one should keep in mind that the time noted here is in nano seconds and memory used noted in bytes. Thus, if someone is trying to find out whether the pr</w:t>
      </w:r>
      <w:r w:rsidR="006E0131">
        <w:rPr>
          <w:rFonts w:ascii="Calibri" w:hAnsi="Calibri" w:cs="Calibri"/>
        </w:rPr>
        <w:t>o</w:t>
      </w:r>
      <w:r w:rsidRPr="00CD7C1E">
        <w:rPr>
          <w:rFonts w:ascii="Calibri" w:hAnsi="Calibri" w:cs="Calibri"/>
        </w:rPr>
        <w:t>position is entailed by KB for small KBs (or even for KB with 1000 preposition), he or she can go for either algorithms and they will still get the answer almost instantly (in terms of human perception of 100 mili seconds or 100,000,000 Nano seconds</w:t>
      </w:r>
      <w:r w:rsidRPr="1CDAA8DF">
        <w:rPr>
          <w:rFonts w:ascii="Calibri" w:hAnsi="Calibri" w:cs="Calibri"/>
        </w:rPr>
        <w:t>)</w:t>
      </w:r>
      <w:r w:rsidRPr="00CD7C1E">
        <w:rPr>
          <w:rFonts w:ascii="Calibri" w:hAnsi="Calibri" w:cs="Calibri"/>
        </w:rPr>
        <w:t xml:space="preserve"> with relatively little amount of memory being used (when compared with current 8 GB RAM that can be found on average computers</w:t>
      </w:r>
      <w:r w:rsidRPr="61D32A7B">
        <w:rPr>
          <w:rFonts w:ascii="Calibri" w:hAnsi="Calibri" w:cs="Calibri"/>
        </w:rPr>
        <w:t>).</w:t>
      </w:r>
    </w:p>
    <w:p w14:paraId="51CE91EA" w14:textId="300E4975" w:rsidR="006D6B44" w:rsidRPr="00CD7C1E" w:rsidRDefault="006D6B44" w:rsidP="006D6B44">
      <w:pPr>
        <w:pStyle w:val="Heading2"/>
        <w:rPr>
          <w:rFonts w:ascii="Calibri" w:hAnsi="Calibri" w:cs="Calibri"/>
        </w:rPr>
      </w:pPr>
      <w:bookmarkStart w:id="5" w:name="_Toc135999760"/>
      <w:r w:rsidRPr="052B8F22">
        <w:rPr>
          <w:rFonts w:ascii="Calibri" w:hAnsi="Calibri" w:cs="Calibri"/>
        </w:rPr>
        <w:t>Acknowledgements</w:t>
      </w:r>
      <w:bookmarkEnd w:id="5"/>
    </w:p>
    <w:p w14:paraId="39C463CA" w14:textId="000C02FA" w:rsidR="00F35D3E" w:rsidRDefault="00F35D3E" w:rsidP="00F35D3E">
      <w:pPr>
        <w:rPr>
          <w:rFonts w:ascii="Calibri" w:hAnsi="Calibri" w:cs="Calibri"/>
        </w:rPr>
      </w:pPr>
      <w:r>
        <w:rPr>
          <w:rFonts w:ascii="Calibri" w:hAnsi="Calibri" w:cs="Calibri"/>
        </w:rPr>
        <w:t>[AIMA] Chapter 7, Artificial Intelligence: A Modern Approach 3</w:t>
      </w:r>
      <w:r w:rsidRPr="00F35D3E">
        <w:rPr>
          <w:rFonts w:ascii="Calibri" w:hAnsi="Calibri" w:cs="Calibri"/>
          <w:vertAlign w:val="superscript"/>
        </w:rPr>
        <w:t>rd</w:t>
      </w:r>
      <w:r>
        <w:rPr>
          <w:rFonts w:ascii="Calibri" w:hAnsi="Calibri" w:cs="Calibri"/>
        </w:rPr>
        <w:t xml:space="preserve"> Edition, </w:t>
      </w:r>
      <w:r w:rsidRPr="75E7E691">
        <w:rPr>
          <w:rFonts w:ascii="Calibri" w:hAnsi="Calibri" w:cs="Calibri"/>
        </w:rPr>
        <w:t>Stuart J. Russell, Peter Norvig</w:t>
      </w:r>
      <w:r>
        <w:rPr>
          <w:rFonts w:ascii="Calibri" w:hAnsi="Calibri" w:cs="Calibri"/>
        </w:rPr>
        <w:t>, for the pseudocode and explanation for tt entail, forward chaining, backward chaining, DPLL.</w:t>
      </w:r>
    </w:p>
    <w:p w14:paraId="48666FEC" w14:textId="46A9AA03" w:rsidR="00E10568" w:rsidRDefault="00F35D3E" w:rsidP="00F35D3E">
      <w:pPr>
        <w:rPr>
          <w:rFonts w:ascii="Calibri" w:hAnsi="Calibri" w:cs="Calibri"/>
        </w:rPr>
      </w:pPr>
      <w:r>
        <w:rPr>
          <w:rFonts w:ascii="Calibri" w:hAnsi="Calibri" w:cs="Calibri"/>
        </w:rPr>
        <w:t>[</w:t>
      </w:r>
      <w:r w:rsidR="00E06DE9">
        <w:rPr>
          <w:rFonts w:ascii="Calibri" w:hAnsi="Calibri" w:cs="Calibri"/>
        </w:rPr>
        <w:t xml:space="preserve">ArtInt] </w:t>
      </w:r>
      <w:r w:rsidR="00E06DE9" w:rsidRPr="00E06DE9">
        <w:rPr>
          <w:rFonts w:ascii="Calibri" w:hAnsi="Calibri" w:cs="Calibri"/>
        </w:rPr>
        <w:t>Artificial Intelligence: Foundations of Computational Agents,  2nd Edition</w:t>
      </w:r>
      <w:r w:rsidR="00E06DE9">
        <w:rPr>
          <w:rFonts w:ascii="Calibri" w:hAnsi="Calibri" w:cs="Calibri"/>
        </w:rPr>
        <w:t xml:space="preserve">, </w:t>
      </w:r>
      <w:r w:rsidR="00E10568" w:rsidRPr="00E10568">
        <w:rPr>
          <w:rFonts w:ascii="Calibri" w:hAnsi="Calibri" w:cs="Calibri"/>
        </w:rPr>
        <w:t>David L. Poole and   Alan K. Mackworth</w:t>
      </w:r>
      <w:r w:rsidR="00E10568">
        <w:rPr>
          <w:rFonts w:ascii="Calibri" w:hAnsi="Calibri" w:cs="Calibri"/>
        </w:rPr>
        <w:t xml:space="preserve">, for the pseudocode and explanation of forward reasoning and backward reasoning. </w:t>
      </w:r>
    </w:p>
    <w:p w14:paraId="798D2E95" w14:textId="3C28FB4E" w:rsidR="00985F10" w:rsidRPr="00F35D3E" w:rsidRDefault="00985F10" w:rsidP="00F35D3E">
      <w:pPr>
        <w:rPr>
          <w:rFonts w:ascii="Calibri" w:hAnsi="Calibri" w:cs="Calibri"/>
        </w:rPr>
      </w:pPr>
      <w:r>
        <w:rPr>
          <w:rFonts w:ascii="Calibri" w:hAnsi="Calibri" w:cs="Calibri"/>
        </w:rPr>
        <w:t>ANTLR4 (Terrence Parr, contributors and StackOverflow’s community) for a robust parser generation solution and the Definitive ANTLR4 Reference</w:t>
      </w:r>
      <w:r w:rsidR="00D16262">
        <w:rPr>
          <w:rFonts w:ascii="Calibri" w:hAnsi="Calibri" w:cs="Calibri"/>
        </w:rPr>
        <w:t xml:space="preserve"> for the nice introduction to ANTLR4. </w:t>
      </w:r>
    </w:p>
    <w:p w14:paraId="693B5F66" w14:textId="6C1C89A4" w:rsidR="00985F10" w:rsidRDefault="006D6B44" w:rsidP="00985F10">
      <w:pPr>
        <w:rPr>
          <w:rFonts w:ascii="Calibri" w:hAnsi="Calibri" w:cs="Calibri"/>
        </w:rPr>
      </w:pPr>
      <w:r w:rsidRPr="75E7E691">
        <w:rPr>
          <w:rFonts w:ascii="Calibri" w:hAnsi="Calibri" w:cs="Calibri"/>
        </w:rPr>
        <w:t>Brown University's CS1950Y unit's lab 4 SAT Solver tutorial sheet and the video by Prasenth Nattey on DPLL algorithm for Sat solving</w:t>
      </w:r>
      <w:r w:rsidR="00985F10">
        <w:rPr>
          <w:rFonts w:ascii="Calibri" w:hAnsi="Calibri" w:cs="Calibri"/>
        </w:rPr>
        <w:t xml:space="preserve"> </w:t>
      </w:r>
      <w:r w:rsidRPr="75E7E691">
        <w:rPr>
          <w:rFonts w:ascii="Calibri" w:hAnsi="Calibri" w:cs="Calibri"/>
        </w:rPr>
        <w:t>for inspiring us and helping us understand how to efficiently create the DPLL algorithm.</w:t>
      </w:r>
    </w:p>
    <w:p w14:paraId="25ACD743" w14:textId="77777777" w:rsidR="006E0131" w:rsidRDefault="006E0131" w:rsidP="00985F10">
      <w:pPr>
        <w:pStyle w:val="Heading2"/>
        <w:rPr>
          <w:rFonts w:ascii="Calibri" w:hAnsi="Calibri" w:cs="Calibri"/>
        </w:rPr>
      </w:pPr>
      <w:bookmarkStart w:id="6" w:name="_Toc135999761"/>
    </w:p>
    <w:p w14:paraId="1A5D7E86" w14:textId="3B57783F" w:rsidR="00B20F03" w:rsidRPr="00985F10" w:rsidRDefault="00B20F03" w:rsidP="00985F10">
      <w:pPr>
        <w:pStyle w:val="Heading2"/>
        <w:rPr>
          <w:rFonts w:ascii="Calibri" w:hAnsi="Calibri" w:cs="Calibri"/>
        </w:rPr>
      </w:pPr>
      <w:r w:rsidRPr="00985F10">
        <w:rPr>
          <w:rFonts w:ascii="Calibri" w:hAnsi="Calibri" w:cs="Calibri"/>
        </w:rPr>
        <w:t>Team Summary Report:</w:t>
      </w:r>
      <w:bookmarkEnd w:id="6"/>
    </w:p>
    <w:p w14:paraId="2390C814" w14:textId="28E683B2" w:rsidR="6F9082CC" w:rsidRDefault="6F9082CC" w:rsidP="5986C3EA">
      <w:r>
        <w:t>In this assignment, the work has been divided in the following manner:</w:t>
      </w:r>
    </w:p>
    <w:p w14:paraId="7D37869F" w14:textId="61055C5E" w:rsidR="6F9082CC" w:rsidRDefault="00A21A18" w:rsidP="5986C3EA">
      <w:r>
        <w:t xml:space="preserve">S M </w:t>
      </w:r>
      <w:r w:rsidR="6F9082CC">
        <w:t xml:space="preserve"> Ragib</w:t>
      </w:r>
      <w:r>
        <w:t xml:space="preserve"> Rezwan</w:t>
      </w:r>
      <w:r w:rsidR="6F9082CC">
        <w:t xml:space="preserve">: </w:t>
      </w:r>
    </w:p>
    <w:p w14:paraId="6133B508" w14:textId="37B9B3A3" w:rsidR="1C8F8E87" w:rsidRDefault="1C8F8E87" w:rsidP="3CFC7337">
      <w:pPr>
        <w:pStyle w:val="ListParagraph"/>
        <w:numPr>
          <w:ilvl w:val="0"/>
          <w:numId w:val="13"/>
        </w:numPr>
      </w:pPr>
      <w:r>
        <w:t>Research and documentation of the algorithms and features used in program, consisting of:</w:t>
      </w:r>
    </w:p>
    <w:p w14:paraId="5B120307" w14:textId="482A671A" w:rsidR="1C8F8E87" w:rsidRDefault="1C8F8E87" w:rsidP="57F265FA">
      <w:pPr>
        <w:pStyle w:val="ListParagraph"/>
        <w:numPr>
          <w:ilvl w:val="1"/>
          <w:numId w:val="13"/>
        </w:numPr>
      </w:pPr>
      <w:r>
        <w:t>Parser generator ANTLR4 and simplification on its functionality (including use of CST and AST for KB)</w:t>
      </w:r>
    </w:p>
    <w:p w14:paraId="5DDA9434" w14:textId="3F37C9BB" w:rsidR="531EC206" w:rsidRDefault="1C8F8E87" w:rsidP="531EC206">
      <w:pPr>
        <w:pStyle w:val="ListParagraph"/>
        <w:numPr>
          <w:ilvl w:val="1"/>
          <w:numId w:val="13"/>
        </w:numPr>
      </w:pPr>
      <w:r>
        <w:lastRenderedPageBreak/>
        <w:t xml:space="preserve">Truth table, Forward chaining, </w:t>
      </w:r>
      <w:r w:rsidR="603B7044">
        <w:t>B</w:t>
      </w:r>
      <w:r>
        <w:t>ackward chaining and DPLL algorithms</w:t>
      </w:r>
    </w:p>
    <w:p w14:paraId="2076BC6E" w14:textId="7FAFE181" w:rsidR="1C8F8E87" w:rsidRDefault="1C8F8E87" w:rsidP="0AB1309D">
      <w:pPr>
        <w:pStyle w:val="ListParagraph"/>
        <w:numPr>
          <w:ilvl w:val="0"/>
          <w:numId w:val="13"/>
        </w:numPr>
      </w:pPr>
      <w:r>
        <w:t>Programming aspect:</w:t>
      </w:r>
    </w:p>
    <w:p w14:paraId="06A4201D" w14:textId="5BFD1A08" w:rsidR="041D25BB" w:rsidRDefault="041D25BB" w:rsidP="7222F412">
      <w:pPr>
        <w:pStyle w:val="ListParagraph"/>
        <w:numPr>
          <w:ilvl w:val="1"/>
          <w:numId w:val="13"/>
        </w:numPr>
      </w:pPr>
      <w:r>
        <w:t xml:space="preserve">Creation of </w:t>
      </w:r>
      <w:r w:rsidR="2134F436">
        <w:t>initial</w:t>
      </w:r>
      <w:r>
        <w:t xml:space="preserve"> DPLL (version that didn’t have CNF resolution algorithm coded inside</w:t>
      </w:r>
      <w:r w:rsidR="0AF5189F">
        <w:t xml:space="preserve"> and thus could only work if input was in CNF form</w:t>
      </w:r>
      <w:r>
        <w:t>) algorithm</w:t>
      </w:r>
    </w:p>
    <w:p w14:paraId="7F2F89DD" w14:textId="3D54F05D" w:rsidR="1C8F8E87" w:rsidRDefault="78714561" w:rsidP="012A6720">
      <w:pPr>
        <w:pStyle w:val="ListParagraph"/>
        <w:numPr>
          <w:ilvl w:val="1"/>
          <w:numId w:val="13"/>
        </w:numPr>
      </w:pPr>
      <w:r>
        <w:t xml:space="preserve">Creation of </w:t>
      </w:r>
      <w:r w:rsidR="00633E8A">
        <w:t>a</w:t>
      </w:r>
      <w:r>
        <w:t xml:space="preserve"> program for test case generation for performance, </w:t>
      </w:r>
      <w:r w:rsidR="4F17365C">
        <w:t>testing</w:t>
      </w:r>
      <w:r>
        <w:t xml:space="preserve"> and debugging of </w:t>
      </w:r>
      <w:r w:rsidR="4CCC5A1C">
        <w:t>iengine program</w:t>
      </w:r>
      <w:r w:rsidR="6E640DD3">
        <w:t xml:space="preserve"> </w:t>
      </w:r>
      <w:r w:rsidR="69BBADFC">
        <w:t xml:space="preserve">algorithms </w:t>
      </w:r>
      <w:r w:rsidR="6E640DD3">
        <w:t>(including collection and analysis of data)</w:t>
      </w:r>
    </w:p>
    <w:p w14:paraId="55E93990" w14:textId="3CB4A7BD" w:rsidR="1C8F8E87" w:rsidRDefault="1C8F8E87" w:rsidP="100707BA">
      <w:pPr>
        <w:pStyle w:val="ListParagraph"/>
        <w:numPr>
          <w:ilvl w:val="1"/>
          <w:numId w:val="13"/>
        </w:numPr>
      </w:pPr>
      <w:r>
        <w:t>Creation of command line scripts for automated test case run</w:t>
      </w:r>
    </w:p>
    <w:p w14:paraId="168570FD" w14:textId="3BB9F85D" w:rsidR="1C8F8E87" w:rsidRDefault="08B32FFF" w:rsidP="065FF2A3">
      <w:pPr>
        <w:pStyle w:val="ListParagraph"/>
        <w:numPr>
          <w:ilvl w:val="1"/>
          <w:numId w:val="13"/>
        </w:numPr>
      </w:pPr>
      <w:r>
        <w:t>Modification of Iengine program’s python codes (and libraries used in the code) to be windows compatible, alongside input detection (pre-parser)</w:t>
      </w:r>
    </w:p>
    <w:p w14:paraId="2269D94E" w14:textId="0E550A83" w:rsidR="08B32FFF" w:rsidRDefault="08B32FFF" w:rsidP="152466FF">
      <w:pPr>
        <w:pStyle w:val="ListParagraph"/>
        <w:numPr>
          <w:ilvl w:val="1"/>
          <w:numId w:val="13"/>
        </w:numPr>
      </w:pPr>
      <w:r>
        <w:t>Creation of .exe file using pyinstaller</w:t>
      </w:r>
    </w:p>
    <w:p w14:paraId="06DB9B01" w14:textId="6133BB9F" w:rsidR="00CF2A09" w:rsidRDefault="35F085F6" w:rsidP="7222F412">
      <w:pPr>
        <w:pStyle w:val="ListParagraph"/>
        <w:numPr>
          <w:ilvl w:val="0"/>
          <w:numId w:val="13"/>
        </w:numPr>
      </w:pPr>
      <w:r>
        <w:t>Report</w:t>
      </w:r>
      <w:r w:rsidR="2A8D5C6F">
        <w:t xml:space="preserve"> sections</w:t>
      </w:r>
      <w:r>
        <w:t>:</w:t>
      </w:r>
    </w:p>
    <w:p w14:paraId="1462481A" w14:textId="6205B38A" w:rsidR="00CF2A09" w:rsidRDefault="35F085F6" w:rsidP="7222F412">
      <w:pPr>
        <w:pStyle w:val="ListParagraph"/>
        <w:numPr>
          <w:ilvl w:val="1"/>
          <w:numId w:val="13"/>
        </w:numPr>
      </w:pPr>
      <w:r>
        <w:t xml:space="preserve">Wrote the initial </w:t>
      </w:r>
      <w:r w:rsidR="2024A54A">
        <w:t>version</w:t>
      </w:r>
      <w:r>
        <w:t xml:space="preserve"> of </w:t>
      </w:r>
      <w:r w:rsidR="09EE0822">
        <w:t xml:space="preserve">all the sections of </w:t>
      </w:r>
      <w:r>
        <w:t>the report</w:t>
      </w:r>
      <w:r w:rsidR="47E93562">
        <w:t xml:space="preserve"> </w:t>
      </w:r>
      <w:r w:rsidR="068BC488">
        <w:t xml:space="preserve">following the structure provided in the assignment 2 handout </w:t>
      </w:r>
      <w:r w:rsidR="727F9E43">
        <w:t>(b</w:t>
      </w:r>
      <w:r w:rsidR="767BDEA3">
        <w:t xml:space="preserve">ut later </w:t>
      </w:r>
      <w:r w:rsidR="727F9E43">
        <w:t>they were updated into the new format by Linh)</w:t>
      </w:r>
    </w:p>
    <w:p w14:paraId="71985863" w14:textId="3217DDEA" w:rsidR="00CF2A09" w:rsidRDefault="47E93562" w:rsidP="7222F412">
      <w:pPr>
        <w:pStyle w:val="ListParagraph"/>
        <w:numPr>
          <w:ilvl w:val="1"/>
          <w:numId w:val="13"/>
        </w:numPr>
      </w:pPr>
      <w:r>
        <w:t>Modification</w:t>
      </w:r>
      <w:r w:rsidR="00810D49">
        <w:t>, proofreading</w:t>
      </w:r>
      <w:r>
        <w:t xml:space="preserve"> and formatting of the final report</w:t>
      </w:r>
      <w:r w:rsidR="71A4FF99">
        <w:t xml:space="preserve"> and</w:t>
      </w:r>
      <w:r w:rsidR="00174C9F">
        <w:t xml:space="preserve"> its</w:t>
      </w:r>
      <w:r w:rsidR="71A4FF99">
        <w:t xml:space="preserve"> images</w:t>
      </w:r>
    </w:p>
    <w:p w14:paraId="291BAA93" w14:textId="4A98FE75" w:rsidR="00CF2A09" w:rsidRDefault="0BED060A" w:rsidP="7222F412">
      <w:pPr>
        <w:pStyle w:val="ListParagraph"/>
        <w:numPr>
          <w:ilvl w:val="1"/>
          <w:numId w:val="13"/>
        </w:numPr>
      </w:pPr>
      <w:r>
        <w:t xml:space="preserve">In the current version of the report, Test case generation is fully written by me, </w:t>
      </w:r>
      <w:r w:rsidR="00912726">
        <w:t>(</w:t>
      </w:r>
      <w:r>
        <w:t>alongside</w:t>
      </w:r>
      <w:r w:rsidR="48D88D40">
        <w:t xml:space="preserve"> </w:t>
      </w:r>
      <w:r>
        <w:t>partial parts</w:t>
      </w:r>
      <w:r w:rsidR="00912726">
        <w:t xml:space="preserve"> and notes</w:t>
      </w:r>
      <w:r>
        <w:t xml:space="preserve"> </w:t>
      </w:r>
      <w:r w:rsidR="27002B6B">
        <w:t xml:space="preserve">in </w:t>
      </w:r>
      <w:r>
        <w:t xml:space="preserve">the </w:t>
      </w:r>
      <w:r w:rsidR="00912726">
        <w:t>other</w:t>
      </w:r>
      <w:r>
        <w:t xml:space="preserve"> sections in the </w:t>
      </w:r>
      <w:r w:rsidR="00912726">
        <w:t xml:space="preserve">current </w:t>
      </w:r>
      <w:r>
        <w:t>report</w:t>
      </w:r>
      <w:r w:rsidR="00912726">
        <w:t>)</w:t>
      </w:r>
    </w:p>
    <w:p w14:paraId="761CA286" w14:textId="77777777" w:rsidR="000E3C5E" w:rsidRDefault="6F9082CC" w:rsidP="5986C3EA">
      <w:r>
        <w:t xml:space="preserve">Linh Vu: </w:t>
      </w:r>
    </w:p>
    <w:p w14:paraId="1F35DFC6" w14:textId="77777777" w:rsidR="000E3C5E" w:rsidRDefault="000E3C5E" w:rsidP="000E3C5E">
      <w:pPr>
        <w:pStyle w:val="ListParagraph"/>
        <w:numPr>
          <w:ilvl w:val="0"/>
          <w:numId w:val="13"/>
        </w:numPr>
      </w:pPr>
      <w:r>
        <w:t>Design, i</w:t>
      </w:r>
      <w:r w:rsidR="6F9082CC">
        <w:t>mplementation and optimization of</w:t>
      </w:r>
      <w:r>
        <w:t xml:space="preserve"> agent program, consisting of:</w:t>
      </w:r>
    </w:p>
    <w:p w14:paraId="2C5C5404" w14:textId="6FAC624B" w:rsidR="000E3C5E" w:rsidRDefault="000E3C5E" w:rsidP="000E3C5E">
      <w:pPr>
        <w:pStyle w:val="ListParagraph"/>
        <w:numPr>
          <w:ilvl w:val="1"/>
          <w:numId w:val="13"/>
        </w:numPr>
      </w:pPr>
      <w:r>
        <w:t>Design and implementation of EBNF grammar (PL.g4) for parser generation using ANTLR4.</w:t>
      </w:r>
    </w:p>
    <w:p w14:paraId="3E90DF27" w14:textId="57676EB3" w:rsidR="000E3C5E" w:rsidRDefault="000E3C5E" w:rsidP="000E3C5E">
      <w:pPr>
        <w:pStyle w:val="ListParagraph"/>
        <w:numPr>
          <w:ilvl w:val="1"/>
          <w:numId w:val="13"/>
        </w:numPr>
      </w:pPr>
      <w:r>
        <w:t xml:space="preserve">Design and implementation of abstract syntax tree data structures </w:t>
      </w:r>
      <w:r w:rsidR="00BF1E9E">
        <w:t>that accommodates generic knowledge base and CNF conversion</w:t>
      </w:r>
      <w:r>
        <w:t xml:space="preserve">. </w:t>
      </w:r>
    </w:p>
    <w:p w14:paraId="65E3B507" w14:textId="2E0B59CC" w:rsidR="000E3C5E" w:rsidRDefault="000E3C5E" w:rsidP="000E3C5E">
      <w:pPr>
        <w:pStyle w:val="ListParagraph"/>
        <w:numPr>
          <w:ilvl w:val="1"/>
          <w:numId w:val="13"/>
        </w:numPr>
      </w:pPr>
      <w:r>
        <w:t>Design and implementation of t</w:t>
      </w:r>
      <w:r w:rsidR="6F9082CC">
        <w:t xml:space="preserve">ruth </w:t>
      </w:r>
      <w:r>
        <w:t>t</w:t>
      </w:r>
      <w:r w:rsidR="6F9082CC">
        <w:t>able</w:t>
      </w:r>
      <w:r>
        <w:t xml:space="preserve"> enumeration</w:t>
      </w:r>
      <w:r w:rsidR="6F9082CC">
        <w:t xml:space="preserve">, </w:t>
      </w:r>
      <w:r>
        <w:t>f</w:t>
      </w:r>
      <w:r w:rsidR="6F9082CC">
        <w:t xml:space="preserve">orward </w:t>
      </w:r>
      <w:r>
        <w:t>c</w:t>
      </w:r>
      <w:r w:rsidR="6F9082CC">
        <w:t xml:space="preserve">haining, </w:t>
      </w:r>
      <w:r>
        <w:t>b</w:t>
      </w:r>
      <w:r w:rsidR="6F9082CC">
        <w:t xml:space="preserve">ackward </w:t>
      </w:r>
      <w:r>
        <w:t>c</w:t>
      </w:r>
      <w:r w:rsidR="6F9082CC">
        <w:t xml:space="preserve">haining </w:t>
      </w:r>
      <w:r w:rsidR="007938DA">
        <w:t>.</w:t>
      </w:r>
    </w:p>
    <w:p w14:paraId="6F62DBFD" w14:textId="024BB92B" w:rsidR="00B20F03" w:rsidRDefault="000E3C5E" w:rsidP="5986C3EA">
      <w:pPr>
        <w:pStyle w:val="ListParagraph"/>
        <w:numPr>
          <w:ilvl w:val="1"/>
          <w:numId w:val="13"/>
        </w:numPr>
      </w:pPr>
      <w:r>
        <w:t xml:space="preserve">Redesign and implementation </w:t>
      </w:r>
      <w:r w:rsidR="6F9082CC">
        <w:t>of DPLL</w:t>
      </w:r>
      <w:r w:rsidR="00021F54">
        <w:t xml:space="preserve"> entailment</w:t>
      </w:r>
      <w:r>
        <w:t>, including</w:t>
      </w:r>
      <w:r w:rsidR="00021F54">
        <w:t xml:space="preserve"> CNF conversion,</w:t>
      </w:r>
      <w:r w:rsidR="00A17EB0">
        <w:t xml:space="preserve"> early </w:t>
      </w:r>
      <w:r w:rsidR="00F25592">
        <w:t xml:space="preserve">termination, </w:t>
      </w:r>
      <w:r w:rsidR="000B2C42">
        <w:t>pure symbol and unit claus</w:t>
      </w:r>
      <w:r w:rsidR="002A228C">
        <w:t>e</w:t>
      </w:r>
      <w:r w:rsidR="00283590">
        <w:t xml:space="preserve"> </w:t>
      </w:r>
      <w:r w:rsidR="000B2C42">
        <w:t>heuristics</w:t>
      </w:r>
      <w:r w:rsidR="007938DA">
        <w:t>.</w:t>
      </w:r>
    </w:p>
    <w:p w14:paraId="41ECAB5B" w14:textId="5E913D54" w:rsidR="000B2C42" w:rsidRDefault="107192A5" w:rsidP="000B2C42">
      <w:pPr>
        <w:pStyle w:val="ListParagraph"/>
        <w:numPr>
          <w:ilvl w:val="0"/>
          <w:numId w:val="13"/>
        </w:numPr>
      </w:pPr>
      <w:r>
        <w:t>R</w:t>
      </w:r>
      <w:r w:rsidR="000B2C42">
        <w:t xml:space="preserve">eport </w:t>
      </w:r>
      <w:r w:rsidR="00905F86">
        <w:t>sections:</w:t>
      </w:r>
    </w:p>
    <w:p w14:paraId="423B26A9" w14:textId="0847DA4C" w:rsidR="00905F86" w:rsidRDefault="00905F86" w:rsidP="00905F86">
      <w:pPr>
        <w:pStyle w:val="ListParagraph"/>
        <w:numPr>
          <w:ilvl w:val="1"/>
          <w:numId w:val="13"/>
        </w:numPr>
      </w:pPr>
      <w:r>
        <w:t>Program architecture</w:t>
      </w:r>
    </w:p>
    <w:p w14:paraId="034B0852" w14:textId="0847DA4C" w:rsidR="007938DA" w:rsidRDefault="007938DA" w:rsidP="00905F86">
      <w:pPr>
        <w:pStyle w:val="ListParagraph"/>
        <w:numPr>
          <w:ilvl w:val="1"/>
          <w:numId w:val="13"/>
        </w:numPr>
      </w:pPr>
      <w:r>
        <w:t>User manual</w:t>
      </w:r>
    </w:p>
    <w:p w14:paraId="4189FF2F" w14:textId="0B031891" w:rsidR="00905F86" w:rsidRDefault="00905F86" w:rsidP="006905C6">
      <w:pPr>
        <w:pStyle w:val="ListParagraph"/>
        <w:numPr>
          <w:ilvl w:val="1"/>
          <w:numId w:val="13"/>
        </w:numPr>
      </w:pPr>
      <w:r>
        <w:t>Implementation</w:t>
      </w:r>
      <w:r w:rsidR="00B93CB4">
        <w:t xml:space="preserve"> details </w:t>
      </w:r>
      <w:r w:rsidR="00EA0A0F">
        <w:t>of tt entail, fc, bc, dpll</w:t>
      </w:r>
    </w:p>
    <w:sectPr w:rsidR="00905F86" w:rsidSect="007B097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99FD1" w14:textId="77777777" w:rsidR="00BE4CCE" w:rsidRDefault="00BE4CCE" w:rsidP="00420273">
      <w:pPr>
        <w:spacing w:after="0" w:line="240" w:lineRule="auto"/>
      </w:pPr>
      <w:r>
        <w:separator/>
      </w:r>
    </w:p>
  </w:endnote>
  <w:endnote w:type="continuationSeparator" w:id="0">
    <w:p w14:paraId="25D4EF5B" w14:textId="77777777" w:rsidR="00BE4CCE" w:rsidRDefault="00BE4CCE" w:rsidP="00420273">
      <w:pPr>
        <w:spacing w:after="0" w:line="240" w:lineRule="auto"/>
      </w:pPr>
      <w:r>
        <w:continuationSeparator/>
      </w:r>
    </w:p>
  </w:endnote>
  <w:endnote w:type="continuationNotice" w:id="1">
    <w:p w14:paraId="199CF5F7" w14:textId="77777777" w:rsidR="00BE4CCE" w:rsidRDefault="00BE4C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7083787"/>
      <w:docPartObj>
        <w:docPartGallery w:val="Page Numbers (Bottom of Page)"/>
        <w:docPartUnique/>
      </w:docPartObj>
    </w:sdtPr>
    <w:sdtEndPr>
      <w:rPr>
        <w:rStyle w:val="PageNumber"/>
      </w:rPr>
    </w:sdtEndPr>
    <w:sdtContent>
      <w:p w14:paraId="31496B41" w14:textId="086C914D" w:rsidR="00016CCB" w:rsidRDefault="00016CCB" w:rsidP="00283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ECEE9" w14:textId="77777777" w:rsidR="00016CCB" w:rsidRDefault="00016CCB" w:rsidP="00016C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22165757"/>
      <w:docPartObj>
        <w:docPartGallery w:val="Page Numbers (Bottom of Page)"/>
        <w:docPartUnique/>
      </w:docPartObj>
    </w:sdtPr>
    <w:sdtEndPr>
      <w:rPr>
        <w:rStyle w:val="PageNumber"/>
      </w:rPr>
    </w:sdtEndPr>
    <w:sdtContent>
      <w:p w14:paraId="3D450CE1" w14:textId="0A9BA359" w:rsidR="00016CCB" w:rsidRDefault="00016CCB" w:rsidP="00283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601E">
          <w:rPr>
            <w:rStyle w:val="PageNumber"/>
            <w:noProof/>
          </w:rPr>
          <w:t>4</w:t>
        </w:r>
        <w:r>
          <w:rPr>
            <w:rStyle w:val="PageNumber"/>
          </w:rPr>
          <w:fldChar w:fldCharType="end"/>
        </w:r>
      </w:p>
    </w:sdtContent>
  </w:sdt>
  <w:p w14:paraId="683044F2" w14:textId="77777777" w:rsidR="00016CCB" w:rsidRDefault="00016CCB" w:rsidP="00016C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39822" w14:textId="77777777" w:rsidR="00BE4CCE" w:rsidRDefault="00BE4CCE" w:rsidP="00420273">
      <w:pPr>
        <w:spacing w:after="0" w:line="240" w:lineRule="auto"/>
      </w:pPr>
      <w:r>
        <w:separator/>
      </w:r>
    </w:p>
  </w:footnote>
  <w:footnote w:type="continuationSeparator" w:id="0">
    <w:p w14:paraId="47C83072" w14:textId="77777777" w:rsidR="00BE4CCE" w:rsidRDefault="00BE4CCE" w:rsidP="00420273">
      <w:pPr>
        <w:spacing w:after="0" w:line="240" w:lineRule="auto"/>
      </w:pPr>
      <w:r>
        <w:continuationSeparator/>
      </w:r>
    </w:p>
  </w:footnote>
  <w:footnote w:type="continuationNotice" w:id="1">
    <w:p w14:paraId="5B64D0EF" w14:textId="77777777" w:rsidR="00BE4CCE" w:rsidRDefault="00BE4CC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0F60" w14:textId="24A6A008" w:rsidR="00733943" w:rsidRPr="00ED2F61" w:rsidRDefault="001871E7" w:rsidP="00420273">
    <w:pPr>
      <w:pStyle w:val="Header"/>
    </w:pPr>
    <w:r>
      <w:t>Linh Vu (103519240)</w:t>
    </w:r>
  </w:p>
  <w:p w14:paraId="695876FE" w14:textId="77777777" w:rsidR="00733943" w:rsidRDefault="00733943" w:rsidP="00420273">
    <w:pPr>
      <w:pStyle w:val="Header"/>
      <w:tabs>
        <w:tab w:val="clear" w:pos="4680"/>
        <w:tab w:val="center" w:pos="4500"/>
      </w:tabs>
    </w:pPr>
    <w:r>
      <w:t>S M Ragib Rezwan (103172423)</w:t>
    </w:r>
    <w:r>
      <w:tab/>
      <w:t>Assignment 2</w:t>
    </w:r>
    <w:r>
      <w:tab/>
      <w:t>Introduction to AI (COS30019)</w:t>
    </w:r>
  </w:p>
  <w:p w14:paraId="01D9D30F" w14:textId="77777777" w:rsidR="00733943" w:rsidRDefault="00733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EE1EB986">
      <w:start w:val="1"/>
      <w:numFmt w:val="bullet"/>
      <w:lvlText w:val=""/>
      <w:lvlJc w:val="left"/>
      <w:pPr>
        <w:ind w:left="1800" w:hanging="360"/>
      </w:pPr>
      <w:rPr>
        <w:rFonts w:ascii="Symbol" w:hAnsi="Symbol" w:hint="default"/>
      </w:rPr>
    </w:lvl>
    <w:lvl w:ilvl="1" w:tplc="BADE727A" w:tentative="1">
      <w:start w:val="1"/>
      <w:numFmt w:val="bullet"/>
      <w:lvlText w:val="o"/>
      <w:lvlJc w:val="left"/>
      <w:pPr>
        <w:ind w:left="2520" w:hanging="360"/>
      </w:pPr>
      <w:rPr>
        <w:rFonts w:ascii="Courier New" w:hAnsi="Courier New" w:hint="default"/>
      </w:rPr>
    </w:lvl>
    <w:lvl w:ilvl="2" w:tplc="3E7C8076" w:tentative="1">
      <w:start w:val="1"/>
      <w:numFmt w:val="bullet"/>
      <w:lvlText w:val=""/>
      <w:lvlJc w:val="left"/>
      <w:pPr>
        <w:ind w:left="3240" w:hanging="360"/>
      </w:pPr>
      <w:rPr>
        <w:rFonts w:ascii="Wingdings" w:hAnsi="Wingdings" w:hint="default"/>
      </w:rPr>
    </w:lvl>
    <w:lvl w:ilvl="3" w:tplc="C3A2D8B6" w:tentative="1">
      <w:start w:val="1"/>
      <w:numFmt w:val="bullet"/>
      <w:lvlText w:val=""/>
      <w:lvlJc w:val="left"/>
      <w:pPr>
        <w:ind w:left="3960" w:hanging="360"/>
      </w:pPr>
      <w:rPr>
        <w:rFonts w:ascii="Symbol" w:hAnsi="Symbol" w:hint="default"/>
      </w:rPr>
    </w:lvl>
    <w:lvl w:ilvl="4" w:tplc="79C88EC2" w:tentative="1">
      <w:start w:val="1"/>
      <w:numFmt w:val="bullet"/>
      <w:lvlText w:val="o"/>
      <w:lvlJc w:val="left"/>
      <w:pPr>
        <w:ind w:left="4680" w:hanging="360"/>
      </w:pPr>
      <w:rPr>
        <w:rFonts w:ascii="Courier New" w:hAnsi="Courier New" w:hint="default"/>
      </w:rPr>
    </w:lvl>
    <w:lvl w:ilvl="5" w:tplc="45645BD6" w:tentative="1">
      <w:start w:val="1"/>
      <w:numFmt w:val="bullet"/>
      <w:lvlText w:val=""/>
      <w:lvlJc w:val="left"/>
      <w:pPr>
        <w:ind w:left="5400" w:hanging="360"/>
      </w:pPr>
      <w:rPr>
        <w:rFonts w:ascii="Wingdings" w:hAnsi="Wingdings" w:hint="default"/>
      </w:rPr>
    </w:lvl>
    <w:lvl w:ilvl="6" w:tplc="975066A0" w:tentative="1">
      <w:start w:val="1"/>
      <w:numFmt w:val="bullet"/>
      <w:lvlText w:val=""/>
      <w:lvlJc w:val="left"/>
      <w:pPr>
        <w:ind w:left="6120" w:hanging="360"/>
      </w:pPr>
      <w:rPr>
        <w:rFonts w:ascii="Symbol" w:hAnsi="Symbol" w:hint="default"/>
      </w:rPr>
    </w:lvl>
    <w:lvl w:ilvl="7" w:tplc="A4980D38" w:tentative="1">
      <w:start w:val="1"/>
      <w:numFmt w:val="bullet"/>
      <w:lvlText w:val="o"/>
      <w:lvlJc w:val="left"/>
      <w:pPr>
        <w:ind w:left="6840" w:hanging="360"/>
      </w:pPr>
      <w:rPr>
        <w:rFonts w:ascii="Courier New" w:hAnsi="Courier New" w:hint="default"/>
      </w:rPr>
    </w:lvl>
    <w:lvl w:ilvl="8" w:tplc="789432EE" w:tentative="1">
      <w:start w:val="1"/>
      <w:numFmt w:val="bullet"/>
      <w:lvlText w:val=""/>
      <w:lvlJc w:val="left"/>
      <w:pPr>
        <w:ind w:left="756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38038"/>
    <w:multiLevelType w:val="hybridMultilevel"/>
    <w:tmpl w:val="FFFFFFFF"/>
    <w:lvl w:ilvl="0" w:tplc="79D8D9B6">
      <w:start w:val="1"/>
      <w:numFmt w:val="bullet"/>
      <w:lvlText w:val=""/>
      <w:lvlJc w:val="left"/>
      <w:pPr>
        <w:ind w:left="720" w:hanging="360"/>
      </w:pPr>
      <w:rPr>
        <w:rFonts w:ascii="Symbol" w:hAnsi="Symbol" w:hint="default"/>
      </w:rPr>
    </w:lvl>
    <w:lvl w:ilvl="1" w:tplc="C27ECF9A">
      <w:start w:val="1"/>
      <w:numFmt w:val="bullet"/>
      <w:lvlText w:val="o"/>
      <w:lvlJc w:val="left"/>
      <w:pPr>
        <w:ind w:left="1440" w:hanging="360"/>
      </w:pPr>
      <w:rPr>
        <w:rFonts w:ascii="Courier New" w:hAnsi="Courier New" w:hint="default"/>
      </w:rPr>
    </w:lvl>
    <w:lvl w:ilvl="2" w:tplc="FB242542">
      <w:start w:val="1"/>
      <w:numFmt w:val="bullet"/>
      <w:lvlText w:val=""/>
      <w:lvlJc w:val="left"/>
      <w:pPr>
        <w:ind w:left="2160" w:hanging="360"/>
      </w:pPr>
      <w:rPr>
        <w:rFonts w:ascii="Wingdings" w:hAnsi="Wingdings" w:hint="default"/>
      </w:rPr>
    </w:lvl>
    <w:lvl w:ilvl="3" w:tplc="E158846E">
      <w:start w:val="1"/>
      <w:numFmt w:val="bullet"/>
      <w:lvlText w:val=""/>
      <w:lvlJc w:val="left"/>
      <w:pPr>
        <w:ind w:left="2880" w:hanging="360"/>
      </w:pPr>
      <w:rPr>
        <w:rFonts w:ascii="Symbol" w:hAnsi="Symbol" w:hint="default"/>
      </w:rPr>
    </w:lvl>
    <w:lvl w:ilvl="4" w:tplc="DE3E8FC0">
      <w:start w:val="1"/>
      <w:numFmt w:val="bullet"/>
      <w:lvlText w:val="o"/>
      <w:lvlJc w:val="left"/>
      <w:pPr>
        <w:ind w:left="3600" w:hanging="360"/>
      </w:pPr>
      <w:rPr>
        <w:rFonts w:ascii="Courier New" w:hAnsi="Courier New" w:hint="default"/>
      </w:rPr>
    </w:lvl>
    <w:lvl w:ilvl="5" w:tplc="4470F1B2">
      <w:start w:val="1"/>
      <w:numFmt w:val="bullet"/>
      <w:lvlText w:val=""/>
      <w:lvlJc w:val="left"/>
      <w:pPr>
        <w:ind w:left="4320" w:hanging="360"/>
      </w:pPr>
      <w:rPr>
        <w:rFonts w:ascii="Wingdings" w:hAnsi="Wingdings" w:hint="default"/>
      </w:rPr>
    </w:lvl>
    <w:lvl w:ilvl="6" w:tplc="02FCC3E4">
      <w:start w:val="1"/>
      <w:numFmt w:val="bullet"/>
      <w:lvlText w:val=""/>
      <w:lvlJc w:val="left"/>
      <w:pPr>
        <w:ind w:left="5040" w:hanging="360"/>
      </w:pPr>
      <w:rPr>
        <w:rFonts w:ascii="Symbol" w:hAnsi="Symbol" w:hint="default"/>
      </w:rPr>
    </w:lvl>
    <w:lvl w:ilvl="7" w:tplc="9EE089BE">
      <w:start w:val="1"/>
      <w:numFmt w:val="bullet"/>
      <w:lvlText w:val="o"/>
      <w:lvlJc w:val="left"/>
      <w:pPr>
        <w:ind w:left="5760" w:hanging="360"/>
      </w:pPr>
      <w:rPr>
        <w:rFonts w:ascii="Courier New" w:hAnsi="Courier New" w:hint="default"/>
      </w:rPr>
    </w:lvl>
    <w:lvl w:ilvl="8" w:tplc="C21EB39C">
      <w:start w:val="1"/>
      <w:numFmt w:val="bullet"/>
      <w:lvlText w:val=""/>
      <w:lvlJc w:val="left"/>
      <w:pPr>
        <w:ind w:left="6480" w:hanging="360"/>
      </w:pPr>
      <w:rPr>
        <w:rFonts w:ascii="Wingdings" w:hAnsi="Wingdings" w:hint="default"/>
      </w:rPr>
    </w:lvl>
  </w:abstractNum>
  <w:abstractNum w:abstractNumId="4">
    <w:nsid w:val="16C23A2F"/>
    <w:multiLevelType w:val="hybridMultilevel"/>
    <w:tmpl w:val="E1BCA67A"/>
    <w:lvl w:ilvl="0" w:tplc="2C0E9B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53541"/>
    <w:multiLevelType w:val="hybridMultilevel"/>
    <w:tmpl w:val="0E9E0FC8"/>
    <w:lvl w:ilvl="0" w:tplc="BB18F7AC">
      <w:start w:val="1"/>
      <w:numFmt w:val="decimal"/>
      <w:lvlText w:val="%1."/>
      <w:lvlJc w:val="left"/>
      <w:pPr>
        <w:ind w:left="1080" w:hanging="360"/>
      </w:pPr>
      <w:rPr>
        <w:rFonts w:hint="default"/>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37058"/>
    <w:multiLevelType w:val="hybridMultilevel"/>
    <w:tmpl w:val="0952F8C2"/>
    <w:lvl w:ilvl="0" w:tplc="0DE2DF8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32138"/>
    <w:multiLevelType w:val="multilevel"/>
    <w:tmpl w:val="384E73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65F9E"/>
    <w:multiLevelType w:val="hybridMultilevel"/>
    <w:tmpl w:val="011497B2"/>
    <w:lvl w:ilvl="0" w:tplc="0360D3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5"/>
  </w:num>
  <w:num w:numId="5">
    <w:abstractNumId w:val="16"/>
  </w:num>
  <w:num w:numId="6">
    <w:abstractNumId w:val="0"/>
  </w:num>
  <w:num w:numId="7">
    <w:abstractNumId w:val="12"/>
  </w:num>
  <w:num w:numId="8">
    <w:abstractNumId w:val="8"/>
  </w:num>
  <w:num w:numId="9">
    <w:abstractNumId w:val="13"/>
  </w:num>
  <w:num w:numId="10">
    <w:abstractNumId w:val="15"/>
  </w:num>
  <w:num w:numId="11">
    <w:abstractNumId w:val="1"/>
  </w:num>
  <w:num w:numId="12">
    <w:abstractNumId w:val="11"/>
  </w:num>
  <w:num w:numId="13">
    <w:abstractNumId w:val="4"/>
  </w:num>
  <w:num w:numId="14">
    <w:abstractNumId w:val="6"/>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802"/>
    <w:rsid w:val="00003961"/>
    <w:rsid w:val="00006F81"/>
    <w:rsid w:val="00011542"/>
    <w:rsid w:val="00014F3E"/>
    <w:rsid w:val="0001552F"/>
    <w:rsid w:val="00016CCB"/>
    <w:rsid w:val="00016CEC"/>
    <w:rsid w:val="0001711D"/>
    <w:rsid w:val="00017699"/>
    <w:rsid w:val="0002133B"/>
    <w:rsid w:val="00021A15"/>
    <w:rsid w:val="00021F54"/>
    <w:rsid w:val="00022C43"/>
    <w:rsid w:val="000232AC"/>
    <w:rsid w:val="00024639"/>
    <w:rsid w:val="00024CB3"/>
    <w:rsid w:val="00024DD1"/>
    <w:rsid w:val="000250F6"/>
    <w:rsid w:val="0002546D"/>
    <w:rsid w:val="000269BB"/>
    <w:rsid w:val="000313D7"/>
    <w:rsid w:val="00032773"/>
    <w:rsid w:val="000335B4"/>
    <w:rsid w:val="00033E8D"/>
    <w:rsid w:val="000357E2"/>
    <w:rsid w:val="000372E6"/>
    <w:rsid w:val="00040F94"/>
    <w:rsid w:val="00042AD2"/>
    <w:rsid w:val="0004539A"/>
    <w:rsid w:val="000517C2"/>
    <w:rsid w:val="0005323E"/>
    <w:rsid w:val="000569DC"/>
    <w:rsid w:val="0006051F"/>
    <w:rsid w:val="0006063D"/>
    <w:rsid w:val="00061945"/>
    <w:rsid w:val="00070681"/>
    <w:rsid w:val="00070E67"/>
    <w:rsid w:val="00071022"/>
    <w:rsid w:val="00071536"/>
    <w:rsid w:val="00080AFD"/>
    <w:rsid w:val="00082166"/>
    <w:rsid w:val="000831B3"/>
    <w:rsid w:val="00083C14"/>
    <w:rsid w:val="0008612A"/>
    <w:rsid w:val="00087A47"/>
    <w:rsid w:val="00091205"/>
    <w:rsid w:val="00096ACD"/>
    <w:rsid w:val="000A094C"/>
    <w:rsid w:val="000A15A5"/>
    <w:rsid w:val="000A432A"/>
    <w:rsid w:val="000A4E05"/>
    <w:rsid w:val="000A5289"/>
    <w:rsid w:val="000A697A"/>
    <w:rsid w:val="000B0094"/>
    <w:rsid w:val="000B1B06"/>
    <w:rsid w:val="000B2C42"/>
    <w:rsid w:val="000B3DE5"/>
    <w:rsid w:val="000C0121"/>
    <w:rsid w:val="000D0688"/>
    <w:rsid w:val="000D1353"/>
    <w:rsid w:val="000D187D"/>
    <w:rsid w:val="000D4D42"/>
    <w:rsid w:val="000D532C"/>
    <w:rsid w:val="000D6DC9"/>
    <w:rsid w:val="000E1C98"/>
    <w:rsid w:val="000E334C"/>
    <w:rsid w:val="000E3C5E"/>
    <w:rsid w:val="000F053A"/>
    <w:rsid w:val="000F0B62"/>
    <w:rsid w:val="000F1CD1"/>
    <w:rsid w:val="000F6CAD"/>
    <w:rsid w:val="000F6CFE"/>
    <w:rsid w:val="00100989"/>
    <w:rsid w:val="0010405B"/>
    <w:rsid w:val="0010537D"/>
    <w:rsid w:val="0010620A"/>
    <w:rsid w:val="00106C47"/>
    <w:rsid w:val="001076E1"/>
    <w:rsid w:val="001114AC"/>
    <w:rsid w:val="0011221A"/>
    <w:rsid w:val="0011385B"/>
    <w:rsid w:val="00114903"/>
    <w:rsid w:val="001166AE"/>
    <w:rsid w:val="00117A5C"/>
    <w:rsid w:val="0012111E"/>
    <w:rsid w:val="00124E22"/>
    <w:rsid w:val="001256E0"/>
    <w:rsid w:val="00126143"/>
    <w:rsid w:val="001261BE"/>
    <w:rsid w:val="001264A9"/>
    <w:rsid w:val="001265F6"/>
    <w:rsid w:val="00126B45"/>
    <w:rsid w:val="00126C3B"/>
    <w:rsid w:val="00126C59"/>
    <w:rsid w:val="001277A2"/>
    <w:rsid w:val="00127EFA"/>
    <w:rsid w:val="001339C4"/>
    <w:rsid w:val="001348F7"/>
    <w:rsid w:val="001349FB"/>
    <w:rsid w:val="00137802"/>
    <w:rsid w:val="00140338"/>
    <w:rsid w:val="00144033"/>
    <w:rsid w:val="00152F4D"/>
    <w:rsid w:val="0015386A"/>
    <w:rsid w:val="0015725A"/>
    <w:rsid w:val="00165298"/>
    <w:rsid w:val="00166D0F"/>
    <w:rsid w:val="001702B8"/>
    <w:rsid w:val="0017045D"/>
    <w:rsid w:val="00171E9E"/>
    <w:rsid w:val="0017350D"/>
    <w:rsid w:val="00173E36"/>
    <w:rsid w:val="00174C9F"/>
    <w:rsid w:val="00177A6E"/>
    <w:rsid w:val="00180333"/>
    <w:rsid w:val="00180DA0"/>
    <w:rsid w:val="00181CE1"/>
    <w:rsid w:val="00182822"/>
    <w:rsid w:val="00186DB3"/>
    <w:rsid w:val="001871E7"/>
    <w:rsid w:val="00187289"/>
    <w:rsid w:val="0019034F"/>
    <w:rsid w:val="00190CD8"/>
    <w:rsid w:val="00191A74"/>
    <w:rsid w:val="0019662E"/>
    <w:rsid w:val="001970CB"/>
    <w:rsid w:val="00197A8C"/>
    <w:rsid w:val="001A1B2B"/>
    <w:rsid w:val="001A1B5A"/>
    <w:rsid w:val="001A201B"/>
    <w:rsid w:val="001A2F7A"/>
    <w:rsid w:val="001A3E4A"/>
    <w:rsid w:val="001A4261"/>
    <w:rsid w:val="001B045E"/>
    <w:rsid w:val="001B2E41"/>
    <w:rsid w:val="001B575F"/>
    <w:rsid w:val="001B7328"/>
    <w:rsid w:val="001C11F2"/>
    <w:rsid w:val="001C1ED4"/>
    <w:rsid w:val="001C2A2C"/>
    <w:rsid w:val="001C2CD5"/>
    <w:rsid w:val="001C5155"/>
    <w:rsid w:val="001C5A14"/>
    <w:rsid w:val="001C7106"/>
    <w:rsid w:val="001D07F9"/>
    <w:rsid w:val="001D0FCA"/>
    <w:rsid w:val="001D4C68"/>
    <w:rsid w:val="001D56BC"/>
    <w:rsid w:val="001D68F2"/>
    <w:rsid w:val="001D745C"/>
    <w:rsid w:val="001E055E"/>
    <w:rsid w:val="001E1ADC"/>
    <w:rsid w:val="001E1B71"/>
    <w:rsid w:val="001E39C7"/>
    <w:rsid w:val="001F00EB"/>
    <w:rsid w:val="001F1411"/>
    <w:rsid w:val="001F183D"/>
    <w:rsid w:val="001F1A01"/>
    <w:rsid w:val="001F2C98"/>
    <w:rsid w:val="001F4392"/>
    <w:rsid w:val="001F6D77"/>
    <w:rsid w:val="001F7D80"/>
    <w:rsid w:val="0020280F"/>
    <w:rsid w:val="00203039"/>
    <w:rsid w:val="002042DE"/>
    <w:rsid w:val="00207869"/>
    <w:rsid w:val="0021011C"/>
    <w:rsid w:val="002121CA"/>
    <w:rsid w:val="002145D0"/>
    <w:rsid w:val="00214A88"/>
    <w:rsid w:val="002222D2"/>
    <w:rsid w:val="0022505D"/>
    <w:rsid w:val="0022702C"/>
    <w:rsid w:val="00231670"/>
    <w:rsid w:val="00235F3E"/>
    <w:rsid w:val="00241942"/>
    <w:rsid w:val="00241D31"/>
    <w:rsid w:val="00243601"/>
    <w:rsid w:val="00247A3F"/>
    <w:rsid w:val="00251571"/>
    <w:rsid w:val="00254E43"/>
    <w:rsid w:val="00255A6E"/>
    <w:rsid w:val="0026118B"/>
    <w:rsid w:val="00261B90"/>
    <w:rsid w:val="00264609"/>
    <w:rsid w:val="0026645E"/>
    <w:rsid w:val="00270057"/>
    <w:rsid w:val="00270A48"/>
    <w:rsid w:val="00271011"/>
    <w:rsid w:val="00271D99"/>
    <w:rsid w:val="0027215A"/>
    <w:rsid w:val="00273086"/>
    <w:rsid w:val="002732BB"/>
    <w:rsid w:val="00273342"/>
    <w:rsid w:val="00273DCA"/>
    <w:rsid w:val="002800FA"/>
    <w:rsid w:val="00281B4E"/>
    <w:rsid w:val="002829EC"/>
    <w:rsid w:val="00283590"/>
    <w:rsid w:val="002845AB"/>
    <w:rsid w:val="00290809"/>
    <w:rsid w:val="00291464"/>
    <w:rsid w:val="0029245C"/>
    <w:rsid w:val="002934BD"/>
    <w:rsid w:val="00294F51"/>
    <w:rsid w:val="00295C22"/>
    <w:rsid w:val="00296CBC"/>
    <w:rsid w:val="00297F21"/>
    <w:rsid w:val="002A01AE"/>
    <w:rsid w:val="002A082F"/>
    <w:rsid w:val="002A228C"/>
    <w:rsid w:val="002A526B"/>
    <w:rsid w:val="002A58DB"/>
    <w:rsid w:val="002A7E6E"/>
    <w:rsid w:val="002B316E"/>
    <w:rsid w:val="002B398F"/>
    <w:rsid w:val="002B594D"/>
    <w:rsid w:val="002B6FAE"/>
    <w:rsid w:val="002C20E4"/>
    <w:rsid w:val="002C2FF7"/>
    <w:rsid w:val="002C3D12"/>
    <w:rsid w:val="002C6894"/>
    <w:rsid w:val="002C70C2"/>
    <w:rsid w:val="002D00EA"/>
    <w:rsid w:val="002D072B"/>
    <w:rsid w:val="002D154A"/>
    <w:rsid w:val="002D19D9"/>
    <w:rsid w:val="002D2A88"/>
    <w:rsid w:val="002D344A"/>
    <w:rsid w:val="002D3FDB"/>
    <w:rsid w:val="002D4B5C"/>
    <w:rsid w:val="002D4C2F"/>
    <w:rsid w:val="002D6300"/>
    <w:rsid w:val="002E038E"/>
    <w:rsid w:val="002E078F"/>
    <w:rsid w:val="002E60D2"/>
    <w:rsid w:val="002F005D"/>
    <w:rsid w:val="002F10F2"/>
    <w:rsid w:val="002F316E"/>
    <w:rsid w:val="002F5A70"/>
    <w:rsid w:val="002F6C49"/>
    <w:rsid w:val="003046D7"/>
    <w:rsid w:val="00304FB3"/>
    <w:rsid w:val="00305ABB"/>
    <w:rsid w:val="0030641C"/>
    <w:rsid w:val="00306619"/>
    <w:rsid w:val="00311189"/>
    <w:rsid w:val="00312626"/>
    <w:rsid w:val="0031294A"/>
    <w:rsid w:val="00322C8E"/>
    <w:rsid w:val="0032367A"/>
    <w:rsid w:val="0032474C"/>
    <w:rsid w:val="00325FE4"/>
    <w:rsid w:val="0032622F"/>
    <w:rsid w:val="003317B5"/>
    <w:rsid w:val="00332642"/>
    <w:rsid w:val="00332CA5"/>
    <w:rsid w:val="003364DA"/>
    <w:rsid w:val="00337664"/>
    <w:rsid w:val="003416DC"/>
    <w:rsid w:val="00343C1F"/>
    <w:rsid w:val="00343CA0"/>
    <w:rsid w:val="00344BE9"/>
    <w:rsid w:val="0034549C"/>
    <w:rsid w:val="00346337"/>
    <w:rsid w:val="00346A09"/>
    <w:rsid w:val="00346DD8"/>
    <w:rsid w:val="003476FC"/>
    <w:rsid w:val="00350A16"/>
    <w:rsid w:val="00352437"/>
    <w:rsid w:val="00353784"/>
    <w:rsid w:val="00355789"/>
    <w:rsid w:val="00356892"/>
    <w:rsid w:val="003601F7"/>
    <w:rsid w:val="00360C6B"/>
    <w:rsid w:val="00361210"/>
    <w:rsid w:val="00362010"/>
    <w:rsid w:val="0036368C"/>
    <w:rsid w:val="00364220"/>
    <w:rsid w:val="00366257"/>
    <w:rsid w:val="0037132B"/>
    <w:rsid w:val="003733A8"/>
    <w:rsid w:val="00375091"/>
    <w:rsid w:val="00376709"/>
    <w:rsid w:val="00380177"/>
    <w:rsid w:val="0038193F"/>
    <w:rsid w:val="00382835"/>
    <w:rsid w:val="00382E4D"/>
    <w:rsid w:val="0038385B"/>
    <w:rsid w:val="00385DCA"/>
    <w:rsid w:val="00385FF8"/>
    <w:rsid w:val="00391617"/>
    <w:rsid w:val="00392E13"/>
    <w:rsid w:val="00393FCD"/>
    <w:rsid w:val="0039423D"/>
    <w:rsid w:val="003950E6"/>
    <w:rsid w:val="003963A5"/>
    <w:rsid w:val="00396E51"/>
    <w:rsid w:val="003A42B4"/>
    <w:rsid w:val="003A43CF"/>
    <w:rsid w:val="003A5413"/>
    <w:rsid w:val="003A57F1"/>
    <w:rsid w:val="003A7ED5"/>
    <w:rsid w:val="003B2D49"/>
    <w:rsid w:val="003B5F63"/>
    <w:rsid w:val="003C2409"/>
    <w:rsid w:val="003C3986"/>
    <w:rsid w:val="003C4636"/>
    <w:rsid w:val="003C7909"/>
    <w:rsid w:val="003D0436"/>
    <w:rsid w:val="003D06C8"/>
    <w:rsid w:val="003D15E0"/>
    <w:rsid w:val="003D69C8"/>
    <w:rsid w:val="003E0278"/>
    <w:rsid w:val="003E1E17"/>
    <w:rsid w:val="003E3583"/>
    <w:rsid w:val="003E4C31"/>
    <w:rsid w:val="003E6D45"/>
    <w:rsid w:val="003F0240"/>
    <w:rsid w:val="003F06BD"/>
    <w:rsid w:val="003F07ED"/>
    <w:rsid w:val="003F0F3C"/>
    <w:rsid w:val="003F1913"/>
    <w:rsid w:val="003F463E"/>
    <w:rsid w:val="003F7EF7"/>
    <w:rsid w:val="00401E57"/>
    <w:rsid w:val="0040200D"/>
    <w:rsid w:val="0040219A"/>
    <w:rsid w:val="0040345C"/>
    <w:rsid w:val="00403BF7"/>
    <w:rsid w:val="004064E0"/>
    <w:rsid w:val="00411E03"/>
    <w:rsid w:val="00420273"/>
    <w:rsid w:val="0042057B"/>
    <w:rsid w:val="00421126"/>
    <w:rsid w:val="00424543"/>
    <w:rsid w:val="00424906"/>
    <w:rsid w:val="00425341"/>
    <w:rsid w:val="004265B6"/>
    <w:rsid w:val="00430AD1"/>
    <w:rsid w:val="004335F7"/>
    <w:rsid w:val="0043674F"/>
    <w:rsid w:val="00441D41"/>
    <w:rsid w:val="0044289E"/>
    <w:rsid w:val="00446689"/>
    <w:rsid w:val="0045102F"/>
    <w:rsid w:val="00452C29"/>
    <w:rsid w:val="0045419E"/>
    <w:rsid w:val="00464866"/>
    <w:rsid w:val="004705DB"/>
    <w:rsid w:val="00470C2B"/>
    <w:rsid w:val="00476EA9"/>
    <w:rsid w:val="00477001"/>
    <w:rsid w:val="00477029"/>
    <w:rsid w:val="00480A68"/>
    <w:rsid w:val="00480BAC"/>
    <w:rsid w:val="0048144E"/>
    <w:rsid w:val="0048195E"/>
    <w:rsid w:val="004824EC"/>
    <w:rsid w:val="00483C3C"/>
    <w:rsid w:val="004847AB"/>
    <w:rsid w:val="00490007"/>
    <w:rsid w:val="00490893"/>
    <w:rsid w:val="00492226"/>
    <w:rsid w:val="00492455"/>
    <w:rsid w:val="00493173"/>
    <w:rsid w:val="00493CA3"/>
    <w:rsid w:val="004949A7"/>
    <w:rsid w:val="004A2DC1"/>
    <w:rsid w:val="004A5C74"/>
    <w:rsid w:val="004A601E"/>
    <w:rsid w:val="004A755B"/>
    <w:rsid w:val="004B093D"/>
    <w:rsid w:val="004B197E"/>
    <w:rsid w:val="004B20D2"/>
    <w:rsid w:val="004B212E"/>
    <w:rsid w:val="004B42A4"/>
    <w:rsid w:val="004C1842"/>
    <w:rsid w:val="004C4C3A"/>
    <w:rsid w:val="004C57AD"/>
    <w:rsid w:val="004C6678"/>
    <w:rsid w:val="004D1D7C"/>
    <w:rsid w:val="004D4511"/>
    <w:rsid w:val="004D4683"/>
    <w:rsid w:val="004D757F"/>
    <w:rsid w:val="004E591C"/>
    <w:rsid w:val="004F2A78"/>
    <w:rsid w:val="004F67FB"/>
    <w:rsid w:val="00500345"/>
    <w:rsid w:val="005013F3"/>
    <w:rsid w:val="00501A3B"/>
    <w:rsid w:val="00502ACC"/>
    <w:rsid w:val="00503E28"/>
    <w:rsid w:val="00504AB2"/>
    <w:rsid w:val="005147FC"/>
    <w:rsid w:val="005148B1"/>
    <w:rsid w:val="005156AF"/>
    <w:rsid w:val="005201B0"/>
    <w:rsid w:val="00521D8A"/>
    <w:rsid w:val="005238D1"/>
    <w:rsid w:val="00523AC3"/>
    <w:rsid w:val="005244A6"/>
    <w:rsid w:val="005259B3"/>
    <w:rsid w:val="00525DC2"/>
    <w:rsid w:val="00526ABE"/>
    <w:rsid w:val="00527D8F"/>
    <w:rsid w:val="00532460"/>
    <w:rsid w:val="005324F3"/>
    <w:rsid w:val="00533944"/>
    <w:rsid w:val="00533D9B"/>
    <w:rsid w:val="0053559D"/>
    <w:rsid w:val="00543EB9"/>
    <w:rsid w:val="0054482D"/>
    <w:rsid w:val="0054504A"/>
    <w:rsid w:val="005460A2"/>
    <w:rsid w:val="00546301"/>
    <w:rsid w:val="00546668"/>
    <w:rsid w:val="00546C25"/>
    <w:rsid w:val="00552C9F"/>
    <w:rsid w:val="00553D21"/>
    <w:rsid w:val="00561664"/>
    <w:rsid w:val="005637CB"/>
    <w:rsid w:val="005644B8"/>
    <w:rsid w:val="00566087"/>
    <w:rsid w:val="0056708D"/>
    <w:rsid w:val="005703F5"/>
    <w:rsid w:val="00571561"/>
    <w:rsid w:val="00573A37"/>
    <w:rsid w:val="00577CC6"/>
    <w:rsid w:val="00581AEE"/>
    <w:rsid w:val="005900E7"/>
    <w:rsid w:val="00590B31"/>
    <w:rsid w:val="00590F0C"/>
    <w:rsid w:val="00591CFB"/>
    <w:rsid w:val="0059269E"/>
    <w:rsid w:val="00592FDF"/>
    <w:rsid w:val="00597DEE"/>
    <w:rsid w:val="005A277B"/>
    <w:rsid w:val="005A4E90"/>
    <w:rsid w:val="005A5259"/>
    <w:rsid w:val="005A647C"/>
    <w:rsid w:val="005B1094"/>
    <w:rsid w:val="005B13F2"/>
    <w:rsid w:val="005B1A89"/>
    <w:rsid w:val="005B4DCE"/>
    <w:rsid w:val="005B7A16"/>
    <w:rsid w:val="005B7C86"/>
    <w:rsid w:val="005B7CD4"/>
    <w:rsid w:val="005C0009"/>
    <w:rsid w:val="005C0AE6"/>
    <w:rsid w:val="005C360A"/>
    <w:rsid w:val="005C7596"/>
    <w:rsid w:val="005C7626"/>
    <w:rsid w:val="005D1F11"/>
    <w:rsid w:val="005D284B"/>
    <w:rsid w:val="005D2875"/>
    <w:rsid w:val="005D73EF"/>
    <w:rsid w:val="005E35E8"/>
    <w:rsid w:val="005E42F5"/>
    <w:rsid w:val="005E47B0"/>
    <w:rsid w:val="005E749E"/>
    <w:rsid w:val="005F2630"/>
    <w:rsid w:val="005F64B6"/>
    <w:rsid w:val="005F6A25"/>
    <w:rsid w:val="005F7306"/>
    <w:rsid w:val="006018A2"/>
    <w:rsid w:val="00601C0E"/>
    <w:rsid w:val="00602D51"/>
    <w:rsid w:val="00604ECA"/>
    <w:rsid w:val="00606A48"/>
    <w:rsid w:val="00607387"/>
    <w:rsid w:val="0061082E"/>
    <w:rsid w:val="00610B9C"/>
    <w:rsid w:val="006136D7"/>
    <w:rsid w:val="00615B77"/>
    <w:rsid w:val="006204D3"/>
    <w:rsid w:val="00622925"/>
    <w:rsid w:val="00625298"/>
    <w:rsid w:val="006260BA"/>
    <w:rsid w:val="00627440"/>
    <w:rsid w:val="00631AFC"/>
    <w:rsid w:val="00633070"/>
    <w:rsid w:val="006335BD"/>
    <w:rsid w:val="00633E8A"/>
    <w:rsid w:val="00636103"/>
    <w:rsid w:val="0063613A"/>
    <w:rsid w:val="00636510"/>
    <w:rsid w:val="00636A17"/>
    <w:rsid w:val="00636CB3"/>
    <w:rsid w:val="00637753"/>
    <w:rsid w:val="0064112B"/>
    <w:rsid w:val="00641C46"/>
    <w:rsid w:val="00642220"/>
    <w:rsid w:val="00645543"/>
    <w:rsid w:val="00645AAE"/>
    <w:rsid w:val="00645FB4"/>
    <w:rsid w:val="00646DD0"/>
    <w:rsid w:val="00647BFC"/>
    <w:rsid w:val="0065209F"/>
    <w:rsid w:val="00654E3F"/>
    <w:rsid w:val="00655B60"/>
    <w:rsid w:val="00656145"/>
    <w:rsid w:val="006600F4"/>
    <w:rsid w:val="0066198F"/>
    <w:rsid w:val="006653C6"/>
    <w:rsid w:val="006657F2"/>
    <w:rsid w:val="00666214"/>
    <w:rsid w:val="00666AC2"/>
    <w:rsid w:val="00666CFB"/>
    <w:rsid w:val="00666F4D"/>
    <w:rsid w:val="00667999"/>
    <w:rsid w:val="00671B37"/>
    <w:rsid w:val="00672571"/>
    <w:rsid w:val="006749FE"/>
    <w:rsid w:val="00676A78"/>
    <w:rsid w:val="00676D7F"/>
    <w:rsid w:val="006802C1"/>
    <w:rsid w:val="0068086C"/>
    <w:rsid w:val="00687C97"/>
    <w:rsid w:val="006905C6"/>
    <w:rsid w:val="006919A6"/>
    <w:rsid w:val="00691E02"/>
    <w:rsid w:val="00692153"/>
    <w:rsid w:val="0069332B"/>
    <w:rsid w:val="00694B0A"/>
    <w:rsid w:val="00694E88"/>
    <w:rsid w:val="0069549D"/>
    <w:rsid w:val="00695CDB"/>
    <w:rsid w:val="00697CA7"/>
    <w:rsid w:val="006A1094"/>
    <w:rsid w:val="006A1282"/>
    <w:rsid w:val="006A1853"/>
    <w:rsid w:val="006A330E"/>
    <w:rsid w:val="006A3E72"/>
    <w:rsid w:val="006A5C60"/>
    <w:rsid w:val="006B01E6"/>
    <w:rsid w:val="006B154A"/>
    <w:rsid w:val="006B1DAB"/>
    <w:rsid w:val="006B3B8C"/>
    <w:rsid w:val="006B6B54"/>
    <w:rsid w:val="006B7E56"/>
    <w:rsid w:val="006C0E8C"/>
    <w:rsid w:val="006C0EF5"/>
    <w:rsid w:val="006C268F"/>
    <w:rsid w:val="006C36DD"/>
    <w:rsid w:val="006C39B9"/>
    <w:rsid w:val="006C471D"/>
    <w:rsid w:val="006C5327"/>
    <w:rsid w:val="006C62EF"/>
    <w:rsid w:val="006D089E"/>
    <w:rsid w:val="006D3E44"/>
    <w:rsid w:val="006D41F1"/>
    <w:rsid w:val="006D6B44"/>
    <w:rsid w:val="006E0131"/>
    <w:rsid w:val="006E2421"/>
    <w:rsid w:val="006E27F4"/>
    <w:rsid w:val="006E34D9"/>
    <w:rsid w:val="006E389A"/>
    <w:rsid w:val="006E4CE1"/>
    <w:rsid w:val="006E4DCE"/>
    <w:rsid w:val="006E5D3E"/>
    <w:rsid w:val="006E951B"/>
    <w:rsid w:val="006F1332"/>
    <w:rsid w:val="006F1474"/>
    <w:rsid w:val="006F4D8A"/>
    <w:rsid w:val="006F55BB"/>
    <w:rsid w:val="007001C9"/>
    <w:rsid w:val="00703ED3"/>
    <w:rsid w:val="007056D7"/>
    <w:rsid w:val="00714093"/>
    <w:rsid w:val="00716C9F"/>
    <w:rsid w:val="00720373"/>
    <w:rsid w:val="00721C76"/>
    <w:rsid w:val="007227C7"/>
    <w:rsid w:val="00724036"/>
    <w:rsid w:val="00724900"/>
    <w:rsid w:val="00724B82"/>
    <w:rsid w:val="00727267"/>
    <w:rsid w:val="00730AA5"/>
    <w:rsid w:val="00732FCE"/>
    <w:rsid w:val="0073389A"/>
    <w:rsid w:val="00733943"/>
    <w:rsid w:val="007345F0"/>
    <w:rsid w:val="00734EC4"/>
    <w:rsid w:val="00744644"/>
    <w:rsid w:val="00745786"/>
    <w:rsid w:val="00746659"/>
    <w:rsid w:val="00747CD9"/>
    <w:rsid w:val="00751417"/>
    <w:rsid w:val="0075481E"/>
    <w:rsid w:val="00754EAF"/>
    <w:rsid w:val="00754F0B"/>
    <w:rsid w:val="007562D8"/>
    <w:rsid w:val="00756E39"/>
    <w:rsid w:val="00760235"/>
    <w:rsid w:val="00762982"/>
    <w:rsid w:val="00763AC2"/>
    <w:rsid w:val="0076521B"/>
    <w:rsid w:val="0076541B"/>
    <w:rsid w:val="007662FA"/>
    <w:rsid w:val="00766B04"/>
    <w:rsid w:val="00772261"/>
    <w:rsid w:val="00772FA3"/>
    <w:rsid w:val="00774578"/>
    <w:rsid w:val="007748DA"/>
    <w:rsid w:val="00774A35"/>
    <w:rsid w:val="00776FFB"/>
    <w:rsid w:val="007827A9"/>
    <w:rsid w:val="00786A9B"/>
    <w:rsid w:val="00787DA8"/>
    <w:rsid w:val="007926EE"/>
    <w:rsid w:val="007938DA"/>
    <w:rsid w:val="00794D78"/>
    <w:rsid w:val="00795C2B"/>
    <w:rsid w:val="007978D1"/>
    <w:rsid w:val="007A1F95"/>
    <w:rsid w:val="007A2757"/>
    <w:rsid w:val="007A6B32"/>
    <w:rsid w:val="007A7607"/>
    <w:rsid w:val="007B0383"/>
    <w:rsid w:val="007B0975"/>
    <w:rsid w:val="007B0D45"/>
    <w:rsid w:val="007B20CC"/>
    <w:rsid w:val="007B3F9A"/>
    <w:rsid w:val="007B5330"/>
    <w:rsid w:val="007B56FB"/>
    <w:rsid w:val="007B7AAE"/>
    <w:rsid w:val="007C0523"/>
    <w:rsid w:val="007C0F8E"/>
    <w:rsid w:val="007C1C29"/>
    <w:rsid w:val="007C44E4"/>
    <w:rsid w:val="007C609C"/>
    <w:rsid w:val="007C765F"/>
    <w:rsid w:val="007C7EB2"/>
    <w:rsid w:val="007D62BE"/>
    <w:rsid w:val="007D6563"/>
    <w:rsid w:val="007D65C6"/>
    <w:rsid w:val="007E38B1"/>
    <w:rsid w:val="007E3D26"/>
    <w:rsid w:val="007E46F0"/>
    <w:rsid w:val="007E5890"/>
    <w:rsid w:val="007E5DF5"/>
    <w:rsid w:val="007E7007"/>
    <w:rsid w:val="007E7C2B"/>
    <w:rsid w:val="007F1D08"/>
    <w:rsid w:val="007F3E38"/>
    <w:rsid w:val="007F6017"/>
    <w:rsid w:val="008041C8"/>
    <w:rsid w:val="00807A45"/>
    <w:rsid w:val="00810D49"/>
    <w:rsid w:val="0081526E"/>
    <w:rsid w:val="00815FB6"/>
    <w:rsid w:val="00821CF2"/>
    <w:rsid w:val="00830DD8"/>
    <w:rsid w:val="008342D6"/>
    <w:rsid w:val="00836BCB"/>
    <w:rsid w:val="00837E17"/>
    <w:rsid w:val="00840B55"/>
    <w:rsid w:val="00842721"/>
    <w:rsid w:val="00843E57"/>
    <w:rsid w:val="00844F5F"/>
    <w:rsid w:val="00853800"/>
    <w:rsid w:val="00855C88"/>
    <w:rsid w:val="008568B9"/>
    <w:rsid w:val="00856CB4"/>
    <w:rsid w:val="008608DA"/>
    <w:rsid w:val="00861834"/>
    <w:rsid w:val="00862516"/>
    <w:rsid w:val="00864417"/>
    <w:rsid w:val="00864A87"/>
    <w:rsid w:val="00867B16"/>
    <w:rsid w:val="008706B2"/>
    <w:rsid w:val="0087144E"/>
    <w:rsid w:val="00873EEA"/>
    <w:rsid w:val="00873F3D"/>
    <w:rsid w:val="008750B2"/>
    <w:rsid w:val="00876D1F"/>
    <w:rsid w:val="00877C80"/>
    <w:rsid w:val="00881A7D"/>
    <w:rsid w:val="00881EC7"/>
    <w:rsid w:val="00882681"/>
    <w:rsid w:val="00882B0E"/>
    <w:rsid w:val="0088309F"/>
    <w:rsid w:val="008872CC"/>
    <w:rsid w:val="00887894"/>
    <w:rsid w:val="00891DCA"/>
    <w:rsid w:val="00892CE7"/>
    <w:rsid w:val="00895AAB"/>
    <w:rsid w:val="00897916"/>
    <w:rsid w:val="008A0777"/>
    <w:rsid w:val="008A3738"/>
    <w:rsid w:val="008A3F85"/>
    <w:rsid w:val="008A5199"/>
    <w:rsid w:val="008A72E4"/>
    <w:rsid w:val="008B190D"/>
    <w:rsid w:val="008B21E9"/>
    <w:rsid w:val="008B3BD8"/>
    <w:rsid w:val="008B4358"/>
    <w:rsid w:val="008B461C"/>
    <w:rsid w:val="008B7A05"/>
    <w:rsid w:val="008C7D71"/>
    <w:rsid w:val="008D54D8"/>
    <w:rsid w:val="008D66C2"/>
    <w:rsid w:val="008D7F8F"/>
    <w:rsid w:val="008E0240"/>
    <w:rsid w:val="008E352B"/>
    <w:rsid w:val="008E3D52"/>
    <w:rsid w:val="008E4049"/>
    <w:rsid w:val="008E5A54"/>
    <w:rsid w:val="008E7938"/>
    <w:rsid w:val="008E7F66"/>
    <w:rsid w:val="008F0D08"/>
    <w:rsid w:val="008F184B"/>
    <w:rsid w:val="008F1C93"/>
    <w:rsid w:val="008F40A0"/>
    <w:rsid w:val="008F5832"/>
    <w:rsid w:val="008F58B6"/>
    <w:rsid w:val="00900CD8"/>
    <w:rsid w:val="00900D0C"/>
    <w:rsid w:val="00901A5D"/>
    <w:rsid w:val="00903671"/>
    <w:rsid w:val="00904F06"/>
    <w:rsid w:val="00905F86"/>
    <w:rsid w:val="00912726"/>
    <w:rsid w:val="00913C08"/>
    <w:rsid w:val="00914E98"/>
    <w:rsid w:val="009150B1"/>
    <w:rsid w:val="00916297"/>
    <w:rsid w:val="0092140C"/>
    <w:rsid w:val="00924AA2"/>
    <w:rsid w:val="00926BBB"/>
    <w:rsid w:val="0093399B"/>
    <w:rsid w:val="00936892"/>
    <w:rsid w:val="00936C38"/>
    <w:rsid w:val="009412A9"/>
    <w:rsid w:val="00942472"/>
    <w:rsid w:val="00943ED7"/>
    <w:rsid w:val="009444EE"/>
    <w:rsid w:val="00944907"/>
    <w:rsid w:val="009452EE"/>
    <w:rsid w:val="009458AA"/>
    <w:rsid w:val="0094597A"/>
    <w:rsid w:val="00950A4B"/>
    <w:rsid w:val="00952FBA"/>
    <w:rsid w:val="009551D5"/>
    <w:rsid w:val="00955FFB"/>
    <w:rsid w:val="009606C5"/>
    <w:rsid w:val="009645E5"/>
    <w:rsid w:val="00965CEF"/>
    <w:rsid w:val="009660FC"/>
    <w:rsid w:val="00966415"/>
    <w:rsid w:val="0096681F"/>
    <w:rsid w:val="00967B06"/>
    <w:rsid w:val="00971F8C"/>
    <w:rsid w:val="009739BE"/>
    <w:rsid w:val="0098023D"/>
    <w:rsid w:val="009854D4"/>
    <w:rsid w:val="00985F10"/>
    <w:rsid w:val="00987AE9"/>
    <w:rsid w:val="009915AE"/>
    <w:rsid w:val="00991658"/>
    <w:rsid w:val="00991D8F"/>
    <w:rsid w:val="00991DCD"/>
    <w:rsid w:val="00992246"/>
    <w:rsid w:val="00994118"/>
    <w:rsid w:val="00995D70"/>
    <w:rsid w:val="00996CEC"/>
    <w:rsid w:val="009977CE"/>
    <w:rsid w:val="009A2761"/>
    <w:rsid w:val="009A3859"/>
    <w:rsid w:val="009A510F"/>
    <w:rsid w:val="009B0548"/>
    <w:rsid w:val="009B2171"/>
    <w:rsid w:val="009B27C1"/>
    <w:rsid w:val="009B6449"/>
    <w:rsid w:val="009B680C"/>
    <w:rsid w:val="009B7DB9"/>
    <w:rsid w:val="009C012F"/>
    <w:rsid w:val="009C2359"/>
    <w:rsid w:val="009C50CF"/>
    <w:rsid w:val="009C5529"/>
    <w:rsid w:val="009C675A"/>
    <w:rsid w:val="009C727A"/>
    <w:rsid w:val="009C7C15"/>
    <w:rsid w:val="009D08EE"/>
    <w:rsid w:val="009D1715"/>
    <w:rsid w:val="009D28F7"/>
    <w:rsid w:val="009D2A14"/>
    <w:rsid w:val="009D3298"/>
    <w:rsid w:val="009D3EBA"/>
    <w:rsid w:val="009D40F3"/>
    <w:rsid w:val="009D4438"/>
    <w:rsid w:val="009D509B"/>
    <w:rsid w:val="009D526E"/>
    <w:rsid w:val="009D7B0A"/>
    <w:rsid w:val="009E04FE"/>
    <w:rsid w:val="009E1B92"/>
    <w:rsid w:val="009E4AB6"/>
    <w:rsid w:val="009E6C93"/>
    <w:rsid w:val="009F1F83"/>
    <w:rsid w:val="009F2BA8"/>
    <w:rsid w:val="009F2DA2"/>
    <w:rsid w:val="009F447F"/>
    <w:rsid w:val="009F5216"/>
    <w:rsid w:val="009F5437"/>
    <w:rsid w:val="009F77B4"/>
    <w:rsid w:val="00A00040"/>
    <w:rsid w:val="00A0222B"/>
    <w:rsid w:val="00A060E2"/>
    <w:rsid w:val="00A0687B"/>
    <w:rsid w:val="00A06C22"/>
    <w:rsid w:val="00A10883"/>
    <w:rsid w:val="00A121CD"/>
    <w:rsid w:val="00A1327F"/>
    <w:rsid w:val="00A14D95"/>
    <w:rsid w:val="00A16430"/>
    <w:rsid w:val="00A1759E"/>
    <w:rsid w:val="00A17EB0"/>
    <w:rsid w:val="00A20783"/>
    <w:rsid w:val="00A20A08"/>
    <w:rsid w:val="00A21A18"/>
    <w:rsid w:val="00A233FB"/>
    <w:rsid w:val="00A24E89"/>
    <w:rsid w:val="00A26364"/>
    <w:rsid w:val="00A27515"/>
    <w:rsid w:val="00A31E82"/>
    <w:rsid w:val="00A328A2"/>
    <w:rsid w:val="00A3535C"/>
    <w:rsid w:val="00A36863"/>
    <w:rsid w:val="00A4038D"/>
    <w:rsid w:val="00A40E7A"/>
    <w:rsid w:val="00A44136"/>
    <w:rsid w:val="00A467CC"/>
    <w:rsid w:val="00A47436"/>
    <w:rsid w:val="00A52942"/>
    <w:rsid w:val="00A54C8A"/>
    <w:rsid w:val="00A5781F"/>
    <w:rsid w:val="00A65967"/>
    <w:rsid w:val="00A70857"/>
    <w:rsid w:val="00A72BFF"/>
    <w:rsid w:val="00A74FBC"/>
    <w:rsid w:val="00A77290"/>
    <w:rsid w:val="00A80C80"/>
    <w:rsid w:val="00A81C4D"/>
    <w:rsid w:val="00A82E05"/>
    <w:rsid w:val="00A866CF"/>
    <w:rsid w:val="00A87BF7"/>
    <w:rsid w:val="00A91DFB"/>
    <w:rsid w:val="00A94D02"/>
    <w:rsid w:val="00A94EA6"/>
    <w:rsid w:val="00A9686D"/>
    <w:rsid w:val="00A97BDD"/>
    <w:rsid w:val="00AA2D80"/>
    <w:rsid w:val="00AA5E2A"/>
    <w:rsid w:val="00AA6104"/>
    <w:rsid w:val="00AA75A8"/>
    <w:rsid w:val="00AB0553"/>
    <w:rsid w:val="00AB1091"/>
    <w:rsid w:val="00AB2A36"/>
    <w:rsid w:val="00AB3A30"/>
    <w:rsid w:val="00AB3A38"/>
    <w:rsid w:val="00AB3D1C"/>
    <w:rsid w:val="00AB5879"/>
    <w:rsid w:val="00AB5EA4"/>
    <w:rsid w:val="00AB6570"/>
    <w:rsid w:val="00AB6C05"/>
    <w:rsid w:val="00AB7B0A"/>
    <w:rsid w:val="00AC1716"/>
    <w:rsid w:val="00AC1DFB"/>
    <w:rsid w:val="00AC20CA"/>
    <w:rsid w:val="00AC4281"/>
    <w:rsid w:val="00AC62E2"/>
    <w:rsid w:val="00AD1F1B"/>
    <w:rsid w:val="00AD528C"/>
    <w:rsid w:val="00AE2E34"/>
    <w:rsid w:val="00AE2ECC"/>
    <w:rsid w:val="00AE3814"/>
    <w:rsid w:val="00AE3ACC"/>
    <w:rsid w:val="00AE451B"/>
    <w:rsid w:val="00AE4F93"/>
    <w:rsid w:val="00AE5CB5"/>
    <w:rsid w:val="00AE7E65"/>
    <w:rsid w:val="00AF52C0"/>
    <w:rsid w:val="00AF558C"/>
    <w:rsid w:val="00B02156"/>
    <w:rsid w:val="00B02950"/>
    <w:rsid w:val="00B02ADD"/>
    <w:rsid w:val="00B03215"/>
    <w:rsid w:val="00B03E98"/>
    <w:rsid w:val="00B07DEC"/>
    <w:rsid w:val="00B10226"/>
    <w:rsid w:val="00B134E7"/>
    <w:rsid w:val="00B136AD"/>
    <w:rsid w:val="00B15662"/>
    <w:rsid w:val="00B16C42"/>
    <w:rsid w:val="00B175A7"/>
    <w:rsid w:val="00B20F03"/>
    <w:rsid w:val="00B2207A"/>
    <w:rsid w:val="00B258DD"/>
    <w:rsid w:val="00B25A9B"/>
    <w:rsid w:val="00B25E11"/>
    <w:rsid w:val="00B26575"/>
    <w:rsid w:val="00B34AC9"/>
    <w:rsid w:val="00B36788"/>
    <w:rsid w:val="00B3752C"/>
    <w:rsid w:val="00B43DA8"/>
    <w:rsid w:val="00B44BFF"/>
    <w:rsid w:val="00B51287"/>
    <w:rsid w:val="00B53E38"/>
    <w:rsid w:val="00B578B7"/>
    <w:rsid w:val="00B608DF"/>
    <w:rsid w:val="00B63292"/>
    <w:rsid w:val="00B67AA3"/>
    <w:rsid w:val="00B70BF6"/>
    <w:rsid w:val="00B73132"/>
    <w:rsid w:val="00B74731"/>
    <w:rsid w:val="00B74B50"/>
    <w:rsid w:val="00B75650"/>
    <w:rsid w:val="00B75811"/>
    <w:rsid w:val="00B76DFD"/>
    <w:rsid w:val="00B77BD1"/>
    <w:rsid w:val="00B80981"/>
    <w:rsid w:val="00B809E3"/>
    <w:rsid w:val="00B816C3"/>
    <w:rsid w:val="00B8618D"/>
    <w:rsid w:val="00B929E9"/>
    <w:rsid w:val="00B93CB4"/>
    <w:rsid w:val="00B9411C"/>
    <w:rsid w:val="00B96D6A"/>
    <w:rsid w:val="00B977C9"/>
    <w:rsid w:val="00BA0B88"/>
    <w:rsid w:val="00BA29F1"/>
    <w:rsid w:val="00BA2BB4"/>
    <w:rsid w:val="00BA59FF"/>
    <w:rsid w:val="00BA6E31"/>
    <w:rsid w:val="00BB1A82"/>
    <w:rsid w:val="00BB2308"/>
    <w:rsid w:val="00BB2948"/>
    <w:rsid w:val="00BB45B6"/>
    <w:rsid w:val="00BB6C5B"/>
    <w:rsid w:val="00BB7BD1"/>
    <w:rsid w:val="00BC05C1"/>
    <w:rsid w:val="00BC0B85"/>
    <w:rsid w:val="00BC1DAA"/>
    <w:rsid w:val="00BC314D"/>
    <w:rsid w:val="00BC3EDA"/>
    <w:rsid w:val="00BC683E"/>
    <w:rsid w:val="00BD14FC"/>
    <w:rsid w:val="00BD29E5"/>
    <w:rsid w:val="00BD3159"/>
    <w:rsid w:val="00BD47A7"/>
    <w:rsid w:val="00BD4883"/>
    <w:rsid w:val="00BD709D"/>
    <w:rsid w:val="00BD7A31"/>
    <w:rsid w:val="00BE0A03"/>
    <w:rsid w:val="00BE0D6D"/>
    <w:rsid w:val="00BE1F7D"/>
    <w:rsid w:val="00BE276E"/>
    <w:rsid w:val="00BE3221"/>
    <w:rsid w:val="00BE4CCE"/>
    <w:rsid w:val="00BE523C"/>
    <w:rsid w:val="00BE5634"/>
    <w:rsid w:val="00BF1E9E"/>
    <w:rsid w:val="00BF3CD7"/>
    <w:rsid w:val="00BF4D6F"/>
    <w:rsid w:val="00BF5F6E"/>
    <w:rsid w:val="00BF7AC3"/>
    <w:rsid w:val="00BF7ECC"/>
    <w:rsid w:val="00C01F46"/>
    <w:rsid w:val="00C06054"/>
    <w:rsid w:val="00C0675C"/>
    <w:rsid w:val="00C0679E"/>
    <w:rsid w:val="00C10CF4"/>
    <w:rsid w:val="00C13B90"/>
    <w:rsid w:val="00C13C83"/>
    <w:rsid w:val="00C1463E"/>
    <w:rsid w:val="00C14AD4"/>
    <w:rsid w:val="00C14EC6"/>
    <w:rsid w:val="00C166C7"/>
    <w:rsid w:val="00C204E1"/>
    <w:rsid w:val="00C20FC7"/>
    <w:rsid w:val="00C2362F"/>
    <w:rsid w:val="00C24492"/>
    <w:rsid w:val="00C24835"/>
    <w:rsid w:val="00C2505B"/>
    <w:rsid w:val="00C26431"/>
    <w:rsid w:val="00C26C0A"/>
    <w:rsid w:val="00C26FF3"/>
    <w:rsid w:val="00C30C37"/>
    <w:rsid w:val="00C338FD"/>
    <w:rsid w:val="00C340A5"/>
    <w:rsid w:val="00C36AE7"/>
    <w:rsid w:val="00C413DE"/>
    <w:rsid w:val="00C41A4B"/>
    <w:rsid w:val="00C41AE9"/>
    <w:rsid w:val="00C448A7"/>
    <w:rsid w:val="00C47E8D"/>
    <w:rsid w:val="00C50E35"/>
    <w:rsid w:val="00C5674F"/>
    <w:rsid w:val="00C573F4"/>
    <w:rsid w:val="00C57B1A"/>
    <w:rsid w:val="00C57EB9"/>
    <w:rsid w:val="00C63942"/>
    <w:rsid w:val="00C645BD"/>
    <w:rsid w:val="00C66A47"/>
    <w:rsid w:val="00C71827"/>
    <w:rsid w:val="00C72B44"/>
    <w:rsid w:val="00C72BD6"/>
    <w:rsid w:val="00C761CB"/>
    <w:rsid w:val="00C768B6"/>
    <w:rsid w:val="00C77438"/>
    <w:rsid w:val="00C77B58"/>
    <w:rsid w:val="00C77E0D"/>
    <w:rsid w:val="00C82B2A"/>
    <w:rsid w:val="00C850DC"/>
    <w:rsid w:val="00C86B11"/>
    <w:rsid w:val="00C86B8D"/>
    <w:rsid w:val="00C90F50"/>
    <w:rsid w:val="00C915D9"/>
    <w:rsid w:val="00C928BA"/>
    <w:rsid w:val="00C93733"/>
    <w:rsid w:val="00C96B27"/>
    <w:rsid w:val="00C975DA"/>
    <w:rsid w:val="00C97ECD"/>
    <w:rsid w:val="00CA5A28"/>
    <w:rsid w:val="00CA6874"/>
    <w:rsid w:val="00CB347A"/>
    <w:rsid w:val="00CB3E13"/>
    <w:rsid w:val="00CB514D"/>
    <w:rsid w:val="00CB526F"/>
    <w:rsid w:val="00CB652A"/>
    <w:rsid w:val="00CC1A54"/>
    <w:rsid w:val="00CC2928"/>
    <w:rsid w:val="00CC355C"/>
    <w:rsid w:val="00CC4F98"/>
    <w:rsid w:val="00CC6513"/>
    <w:rsid w:val="00CD3786"/>
    <w:rsid w:val="00CD5AFD"/>
    <w:rsid w:val="00CD5CD6"/>
    <w:rsid w:val="00CD7313"/>
    <w:rsid w:val="00CD7C1E"/>
    <w:rsid w:val="00CE15A9"/>
    <w:rsid w:val="00CE1FA3"/>
    <w:rsid w:val="00CE2140"/>
    <w:rsid w:val="00CE4F1F"/>
    <w:rsid w:val="00CE5007"/>
    <w:rsid w:val="00CE5A21"/>
    <w:rsid w:val="00CF141A"/>
    <w:rsid w:val="00CF2A09"/>
    <w:rsid w:val="00CF2AA6"/>
    <w:rsid w:val="00CF58B3"/>
    <w:rsid w:val="00D01292"/>
    <w:rsid w:val="00D016F8"/>
    <w:rsid w:val="00D03CC6"/>
    <w:rsid w:val="00D05742"/>
    <w:rsid w:val="00D0591C"/>
    <w:rsid w:val="00D1181C"/>
    <w:rsid w:val="00D12166"/>
    <w:rsid w:val="00D143A2"/>
    <w:rsid w:val="00D16262"/>
    <w:rsid w:val="00D16F17"/>
    <w:rsid w:val="00D17C40"/>
    <w:rsid w:val="00D17C89"/>
    <w:rsid w:val="00D17EEB"/>
    <w:rsid w:val="00D20013"/>
    <w:rsid w:val="00D20091"/>
    <w:rsid w:val="00D20A01"/>
    <w:rsid w:val="00D21BEA"/>
    <w:rsid w:val="00D317A2"/>
    <w:rsid w:val="00D323FF"/>
    <w:rsid w:val="00D34CC4"/>
    <w:rsid w:val="00D37C83"/>
    <w:rsid w:val="00D40D4C"/>
    <w:rsid w:val="00D4184D"/>
    <w:rsid w:val="00D423F4"/>
    <w:rsid w:val="00D45448"/>
    <w:rsid w:val="00D47AA8"/>
    <w:rsid w:val="00D526F9"/>
    <w:rsid w:val="00D528E9"/>
    <w:rsid w:val="00D540A3"/>
    <w:rsid w:val="00D5491B"/>
    <w:rsid w:val="00D54962"/>
    <w:rsid w:val="00D54A81"/>
    <w:rsid w:val="00D55D46"/>
    <w:rsid w:val="00D60824"/>
    <w:rsid w:val="00D72916"/>
    <w:rsid w:val="00D743B8"/>
    <w:rsid w:val="00D75D65"/>
    <w:rsid w:val="00D8399F"/>
    <w:rsid w:val="00D84350"/>
    <w:rsid w:val="00D852FC"/>
    <w:rsid w:val="00D856C5"/>
    <w:rsid w:val="00D869E1"/>
    <w:rsid w:val="00D87A4F"/>
    <w:rsid w:val="00D92C39"/>
    <w:rsid w:val="00DA2D30"/>
    <w:rsid w:val="00DA3169"/>
    <w:rsid w:val="00DA3BDC"/>
    <w:rsid w:val="00DA4C40"/>
    <w:rsid w:val="00DB202B"/>
    <w:rsid w:val="00DB222C"/>
    <w:rsid w:val="00DB4ABC"/>
    <w:rsid w:val="00DB759C"/>
    <w:rsid w:val="00DC4283"/>
    <w:rsid w:val="00DC4558"/>
    <w:rsid w:val="00DC520E"/>
    <w:rsid w:val="00DC563F"/>
    <w:rsid w:val="00DC6A77"/>
    <w:rsid w:val="00DC7AFE"/>
    <w:rsid w:val="00DD2E5D"/>
    <w:rsid w:val="00DD50D5"/>
    <w:rsid w:val="00DD5B23"/>
    <w:rsid w:val="00DD6C68"/>
    <w:rsid w:val="00DE07CC"/>
    <w:rsid w:val="00DE1E84"/>
    <w:rsid w:val="00DE2084"/>
    <w:rsid w:val="00DE419B"/>
    <w:rsid w:val="00DE438F"/>
    <w:rsid w:val="00DE5DE4"/>
    <w:rsid w:val="00DF04C0"/>
    <w:rsid w:val="00DF23C3"/>
    <w:rsid w:val="00DF29CA"/>
    <w:rsid w:val="00DF46A5"/>
    <w:rsid w:val="00DF56CA"/>
    <w:rsid w:val="00DF5AA3"/>
    <w:rsid w:val="00DF5F28"/>
    <w:rsid w:val="00DF7152"/>
    <w:rsid w:val="00DF7D3B"/>
    <w:rsid w:val="00E034BC"/>
    <w:rsid w:val="00E04CF0"/>
    <w:rsid w:val="00E04EC4"/>
    <w:rsid w:val="00E06DE9"/>
    <w:rsid w:val="00E06F6F"/>
    <w:rsid w:val="00E10568"/>
    <w:rsid w:val="00E10928"/>
    <w:rsid w:val="00E115E9"/>
    <w:rsid w:val="00E12D76"/>
    <w:rsid w:val="00E25978"/>
    <w:rsid w:val="00E33C92"/>
    <w:rsid w:val="00E34F04"/>
    <w:rsid w:val="00E360AD"/>
    <w:rsid w:val="00E369ED"/>
    <w:rsid w:val="00E36DE5"/>
    <w:rsid w:val="00E37513"/>
    <w:rsid w:val="00E37675"/>
    <w:rsid w:val="00E433B1"/>
    <w:rsid w:val="00E44C0A"/>
    <w:rsid w:val="00E465F8"/>
    <w:rsid w:val="00E50374"/>
    <w:rsid w:val="00E529E0"/>
    <w:rsid w:val="00E53D04"/>
    <w:rsid w:val="00E565E6"/>
    <w:rsid w:val="00E60870"/>
    <w:rsid w:val="00E659DA"/>
    <w:rsid w:val="00E6602C"/>
    <w:rsid w:val="00E673CE"/>
    <w:rsid w:val="00E7205C"/>
    <w:rsid w:val="00E72920"/>
    <w:rsid w:val="00E73EBD"/>
    <w:rsid w:val="00E74757"/>
    <w:rsid w:val="00E749C2"/>
    <w:rsid w:val="00E760DC"/>
    <w:rsid w:val="00E7615E"/>
    <w:rsid w:val="00E80585"/>
    <w:rsid w:val="00E806A8"/>
    <w:rsid w:val="00E87C72"/>
    <w:rsid w:val="00E906FA"/>
    <w:rsid w:val="00EA0A0F"/>
    <w:rsid w:val="00EA2191"/>
    <w:rsid w:val="00EB4060"/>
    <w:rsid w:val="00EC180D"/>
    <w:rsid w:val="00EC6550"/>
    <w:rsid w:val="00ED2601"/>
    <w:rsid w:val="00ED61BA"/>
    <w:rsid w:val="00EE074D"/>
    <w:rsid w:val="00EE1DC8"/>
    <w:rsid w:val="00EE3FA4"/>
    <w:rsid w:val="00EE45B9"/>
    <w:rsid w:val="00EE5DBC"/>
    <w:rsid w:val="00EE6861"/>
    <w:rsid w:val="00EE6915"/>
    <w:rsid w:val="00EE69D7"/>
    <w:rsid w:val="00EE7172"/>
    <w:rsid w:val="00EE7CE2"/>
    <w:rsid w:val="00EF0316"/>
    <w:rsid w:val="00EF26B3"/>
    <w:rsid w:val="00EF652B"/>
    <w:rsid w:val="00EF7103"/>
    <w:rsid w:val="00EF7443"/>
    <w:rsid w:val="00F00077"/>
    <w:rsid w:val="00F01A62"/>
    <w:rsid w:val="00F03064"/>
    <w:rsid w:val="00F0387C"/>
    <w:rsid w:val="00F03E88"/>
    <w:rsid w:val="00F04A2D"/>
    <w:rsid w:val="00F06A9E"/>
    <w:rsid w:val="00F06C30"/>
    <w:rsid w:val="00F07AF5"/>
    <w:rsid w:val="00F07B28"/>
    <w:rsid w:val="00F1164D"/>
    <w:rsid w:val="00F12326"/>
    <w:rsid w:val="00F129FA"/>
    <w:rsid w:val="00F12CA2"/>
    <w:rsid w:val="00F12D65"/>
    <w:rsid w:val="00F2223E"/>
    <w:rsid w:val="00F229E9"/>
    <w:rsid w:val="00F24257"/>
    <w:rsid w:val="00F24C7F"/>
    <w:rsid w:val="00F25234"/>
    <w:rsid w:val="00F25592"/>
    <w:rsid w:val="00F3143C"/>
    <w:rsid w:val="00F31DB8"/>
    <w:rsid w:val="00F33BF4"/>
    <w:rsid w:val="00F33E10"/>
    <w:rsid w:val="00F34823"/>
    <w:rsid w:val="00F34BA2"/>
    <w:rsid w:val="00F35D3E"/>
    <w:rsid w:val="00F36BF6"/>
    <w:rsid w:val="00F36F3B"/>
    <w:rsid w:val="00F40180"/>
    <w:rsid w:val="00F411DE"/>
    <w:rsid w:val="00F41D9D"/>
    <w:rsid w:val="00F43862"/>
    <w:rsid w:val="00F46B2C"/>
    <w:rsid w:val="00F50E32"/>
    <w:rsid w:val="00F51A26"/>
    <w:rsid w:val="00F56AED"/>
    <w:rsid w:val="00F66E77"/>
    <w:rsid w:val="00F6735E"/>
    <w:rsid w:val="00F706EC"/>
    <w:rsid w:val="00F76551"/>
    <w:rsid w:val="00F8263A"/>
    <w:rsid w:val="00F831CE"/>
    <w:rsid w:val="00F83FF2"/>
    <w:rsid w:val="00F84793"/>
    <w:rsid w:val="00F913FA"/>
    <w:rsid w:val="00F94DD8"/>
    <w:rsid w:val="00F94F16"/>
    <w:rsid w:val="00F95C37"/>
    <w:rsid w:val="00FA0485"/>
    <w:rsid w:val="00FA0569"/>
    <w:rsid w:val="00FA4B58"/>
    <w:rsid w:val="00FA565F"/>
    <w:rsid w:val="00FA5FC0"/>
    <w:rsid w:val="00FA7B5B"/>
    <w:rsid w:val="00FB0FA6"/>
    <w:rsid w:val="00FB28F1"/>
    <w:rsid w:val="00FB2CFC"/>
    <w:rsid w:val="00FB3B0D"/>
    <w:rsid w:val="00FB49A0"/>
    <w:rsid w:val="00FB635A"/>
    <w:rsid w:val="00FC6B65"/>
    <w:rsid w:val="00FC7827"/>
    <w:rsid w:val="00FD0491"/>
    <w:rsid w:val="00FD0874"/>
    <w:rsid w:val="00FD13E8"/>
    <w:rsid w:val="00FD1958"/>
    <w:rsid w:val="00FD2997"/>
    <w:rsid w:val="00FD7A6F"/>
    <w:rsid w:val="00FE01F3"/>
    <w:rsid w:val="00FE086B"/>
    <w:rsid w:val="00FE235D"/>
    <w:rsid w:val="00FE23CD"/>
    <w:rsid w:val="00FE2BBA"/>
    <w:rsid w:val="00FE334E"/>
    <w:rsid w:val="00FE50C2"/>
    <w:rsid w:val="00FE60DF"/>
    <w:rsid w:val="00FE764C"/>
    <w:rsid w:val="00FE7D45"/>
    <w:rsid w:val="00FF2183"/>
    <w:rsid w:val="00FF3A31"/>
    <w:rsid w:val="00FF3FBE"/>
    <w:rsid w:val="00FF6264"/>
    <w:rsid w:val="00FF654D"/>
    <w:rsid w:val="00FF72C8"/>
    <w:rsid w:val="01055629"/>
    <w:rsid w:val="012A6720"/>
    <w:rsid w:val="01539BA7"/>
    <w:rsid w:val="01C92642"/>
    <w:rsid w:val="01EE4519"/>
    <w:rsid w:val="02AFBD01"/>
    <w:rsid w:val="02EAD881"/>
    <w:rsid w:val="032FA441"/>
    <w:rsid w:val="0358369D"/>
    <w:rsid w:val="038B90DC"/>
    <w:rsid w:val="040A9CD7"/>
    <w:rsid w:val="041D25BB"/>
    <w:rsid w:val="0432EA2C"/>
    <w:rsid w:val="045593DE"/>
    <w:rsid w:val="046C9062"/>
    <w:rsid w:val="0507859A"/>
    <w:rsid w:val="0515020E"/>
    <w:rsid w:val="052B8F22"/>
    <w:rsid w:val="05C6368A"/>
    <w:rsid w:val="06033D22"/>
    <w:rsid w:val="065FF2A3"/>
    <w:rsid w:val="0689FC3D"/>
    <w:rsid w:val="068BC488"/>
    <w:rsid w:val="06DEA4D2"/>
    <w:rsid w:val="07600EAD"/>
    <w:rsid w:val="07E6D462"/>
    <w:rsid w:val="08528C85"/>
    <w:rsid w:val="08B32FFF"/>
    <w:rsid w:val="09042BD5"/>
    <w:rsid w:val="0947BCD7"/>
    <w:rsid w:val="09E85E1A"/>
    <w:rsid w:val="09EE0822"/>
    <w:rsid w:val="0A2F084F"/>
    <w:rsid w:val="0A3829B1"/>
    <w:rsid w:val="0AB1309D"/>
    <w:rsid w:val="0AF5189F"/>
    <w:rsid w:val="0B1983B4"/>
    <w:rsid w:val="0B1E161C"/>
    <w:rsid w:val="0B3DAE74"/>
    <w:rsid w:val="0B424ABB"/>
    <w:rsid w:val="0B694AED"/>
    <w:rsid w:val="0B70C4B3"/>
    <w:rsid w:val="0B8D5ECA"/>
    <w:rsid w:val="0BB22AFF"/>
    <w:rsid w:val="0BED060A"/>
    <w:rsid w:val="0BFFEAB3"/>
    <w:rsid w:val="0C024893"/>
    <w:rsid w:val="0C1B0B91"/>
    <w:rsid w:val="0C453FE4"/>
    <w:rsid w:val="0C5664BD"/>
    <w:rsid w:val="0C6B0639"/>
    <w:rsid w:val="0D04DF84"/>
    <w:rsid w:val="0D3292CB"/>
    <w:rsid w:val="0D4D92C2"/>
    <w:rsid w:val="0D782BC2"/>
    <w:rsid w:val="0E10B5D4"/>
    <w:rsid w:val="0E40989F"/>
    <w:rsid w:val="0E714119"/>
    <w:rsid w:val="0EAC0848"/>
    <w:rsid w:val="0EBA9340"/>
    <w:rsid w:val="0ECF71D7"/>
    <w:rsid w:val="0EECA07C"/>
    <w:rsid w:val="0F33C5D3"/>
    <w:rsid w:val="0F7FEA48"/>
    <w:rsid w:val="0FB932FC"/>
    <w:rsid w:val="0FC8F151"/>
    <w:rsid w:val="10001696"/>
    <w:rsid w:val="100707BA"/>
    <w:rsid w:val="107192A5"/>
    <w:rsid w:val="118315DB"/>
    <w:rsid w:val="11906659"/>
    <w:rsid w:val="1219A054"/>
    <w:rsid w:val="121ED8FC"/>
    <w:rsid w:val="126A90C8"/>
    <w:rsid w:val="12821113"/>
    <w:rsid w:val="13379AB2"/>
    <w:rsid w:val="134C7D47"/>
    <w:rsid w:val="13F3F8E7"/>
    <w:rsid w:val="1459AE74"/>
    <w:rsid w:val="145BCD4E"/>
    <w:rsid w:val="14679328"/>
    <w:rsid w:val="147C1C6B"/>
    <w:rsid w:val="14824389"/>
    <w:rsid w:val="14C1F270"/>
    <w:rsid w:val="14C965BC"/>
    <w:rsid w:val="151C5379"/>
    <w:rsid w:val="152466FF"/>
    <w:rsid w:val="157CBBB1"/>
    <w:rsid w:val="1586B430"/>
    <w:rsid w:val="165248D7"/>
    <w:rsid w:val="16A14332"/>
    <w:rsid w:val="16F1A16E"/>
    <w:rsid w:val="17B09B90"/>
    <w:rsid w:val="17C1E237"/>
    <w:rsid w:val="17CF9D2F"/>
    <w:rsid w:val="1839B326"/>
    <w:rsid w:val="184B0A96"/>
    <w:rsid w:val="186B4A5A"/>
    <w:rsid w:val="1891E1AF"/>
    <w:rsid w:val="18B8F2AC"/>
    <w:rsid w:val="18B9F4B7"/>
    <w:rsid w:val="18C54FDA"/>
    <w:rsid w:val="192B1F5F"/>
    <w:rsid w:val="1939FC99"/>
    <w:rsid w:val="195174B9"/>
    <w:rsid w:val="199E4208"/>
    <w:rsid w:val="19F77F51"/>
    <w:rsid w:val="1A02AD0F"/>
    <w:rsid w:val="1A2D97B8"/>
    <w:rsid w:val="1A2F367D"/>
    <w:rsid w:val="1A2FB7CA"/>
    <w:rsid w:val="1A51C8D1"/>
    <w:rsid w:val="1AAD6D97"/>
    <w:rsid w:val="1AF51BAA"/>
    <w:rsid w:val="1B4687E3"/>
    <w:rsid w:val="1B595383"/>
    <w:rsid w:val="1C1324FB"/>
    <w:rsid w:val="1C807B0A"/>
    <w:rsid w:val="1C8F8E87"/>
    <w:rsid w:val="1CBC2E88"/>
    <w:rsid w:val="1CCA49BE"/>
    <w:rsid w:val="1CDAA8DF"/>
    <w:rsid w:val="1D0174EE"/>
    <w:rsid w:val="1D20AEB9"/>
    <w:rsid w:val="1DAB49B2"/>
    <w:rsid w:val="1DD51F18"/>
    <w:rsid w:val="1DF233C2"/>
    <w:rsid w:val="1E206EFB"/>
    <w:rsid w:val="1E488137"/>
    <w:rsid w:val="1E633ADB"/>
    <w:rsid w:val="1EAF2236"/>
    <w:rsid w:val="1ED04DC1"/>
    <w:rsid w:val="1F2BDBE4"/>
    <w:rsid w:val="1FAC3375"/>
    <w:rsid w:val="2024A54A"/>
    <w:rsid w:val="20286B0D"/>
    <w:rsid w:val="202CB661"/>
    <w:rsid w:val="2069CF0A"/>
    <w:rsid w:val="207D7211"/>
    <w:rsid w:val="21346ADC"/>
    <w:rsid w:val="2134F436"/>
    <w:rsid w:val="213B5B48"/>
    <w:rsid w:val="2145BC21"/>
    <w:rsid w:val="214A2EE5"/>
    <w:rsid w:val="21CB331E"/>
    <w:rsid w:val="21CF4FF1"/>
    <w:rsid w:val="22AF900D"/>
    <w:rsid w:val="22D52916"/>
    <w:rsid w:val="22ECA03B"/>
    <w:rsid w:val="230011B4"/>
    <w:rsid w:val="2327CE0C"/>
    <w:rsid w:val="236B3164"/>
    <w:rsid w:val="23C2F6C1"/>
    <w:rsid w:val="242F0D10"/>
    <w:rsid w:val="24AB7761"/>
    <w:rsid w:val="24BEE7C9"/>
    <w:rsid w:val="25047DA2"/>
    <w:rsid w:val="2509DE57"/>
    <w:rsid w:val="257805AA"/>
    <w:rsid w:val="25F9A15B"/>
    <w:rsid w:val="25FF95A8"/>
    <w:rsid w:val="2626934A"/>
    <w:rsid w:val="263D19ED"/>
    <w:rsid w:val="2650F67E"/>
    <w:rsid w:val="26A2EE89"/>
    <w:rsid w:val="26B5DDBA"/>
    <w:rsid w:val="26D78C6E"/>
    <w:rsid w:val="27002B6B"/>
    <w:rsid w:val="276CC91A"/>
    <w:rsid w:val="280306C3"/>
    <w:rsid w:val="29014468"/>
    <w:rsid w:val="29184C91"/>
    <w:rsid w:val="2945CB60"/>
    <w:rsid w:val="29740227"/>
    <w:rsid w:val="2998A327"/>
    <w:rsid w:val="29B280B7"/>
    <w:rsid w:val="29CE69C7"/>
    <w:rsid w:val="29D6F1AB"/>
    <w:rsid w:val="2A0BF00E"/>
    <w:rsid w:val="2A8D5C6F"/>
    <w:rsid w:val="2AB4DB65"/>
    <w:rsid w:val="2ACB68BC"/>
    <w:rsid w:val="2AEA946F"/>
    <w:rsid w:val="2B01D3B3"/>
    <w:rsid w:val="2B022F5C"/>
    <w:rsid w:val="2B516523"/>
    <w:rsid w:val="2B79DDEF"/>
    <w:rsid w:val="2B946CEC"/>
    <w:rsid w:val="2BA1DEF0"/>
    <w:rsid w:val="2BB32C15"/>
    <w:rsid w:val="2BDD40A7"/>
    <w:rsid w:val="2C02D708"/>
    <w:rsid w:val="2C6DA83C"/>
    <w:rsid w:val="2C8DCB9D"/>
    <w:rsid w:val="2CAEFD2B"/>
    <w:rsid w:val="2CF08397"/>
    <w:rsid w:val="2CFE8686"/>
    <w:rsid w:val="2D02A43E"/>
    <w:rsid w:val="2D758FCB"/>
    <w:rsid w:val="2D77BADA"/>
    <w:rsid w:val="2F545E9A"/>
    <w:rsid w:val="2FB9F964"/>
    <w:rsid w:val="303F27C2"/>
    <w:rsid w:val="305D97B5"/>
    <w:rsid w:val="3063FDE4"/>
    <w:rsid w:val="30FBF7E6"/>
    <w:rsid w:val="31321EC2"/>
    <w:rsid w:val="316CB2A1"/>
    <w:rsid w:val="3223BDDF"/>
    <w:rsid w:val="32D18D0B"/>
    <w:rsid w:val="32D968EC"/>
    <w:rsid w:val="33298F8E"/>
    <w:rsid w:val="33466DAB"/>
    <w:rsid w:val="33C7F711"/>
    <w:rsid w:val="33D801C6"/>
    <w:rsid w:val="341DACD3"/>
    <w:rsid w:val="34341CFE"/>
    <w:rsid w:val="3488EA3B"/>
    <w:rsid w:val="34C4D44D"/>
    <w:rsid w:val="34CED2EE"/>
    <w:rsid w:val="34F0A2DF"/>
    <w:rsid w:val="35920F58"/>
    <w:rsid w:val="35F085F6"/>
    <w:rsid w:val="360100C8"/>
    <w:rsid w:val="3645F546"/>
    <w:rsid w:val="367E5B23"/>
    <w:rsid w:val="36B2E4FD"/>
    <w:rsid w:val="36C1DF95"/>
    <w:rsid w:val="36E4F753"/>
    <w:rsid w:val="372C56BA"/>
    <w:rsid w:val="373FEF2E"/>
    <w:rsid w:val="3759B3A1"/>
    <w:rsid w:val="3778D591"/>
    <w:rsid w:val="397D64A9"/>
    <w:rsid w:val="39A26C01"/>
    <w:rsid w:val="39F35939"/>
    <w:rsid w:val="39FE5BDF"/>
    <w:rsid w:val="3A1C009D"/>
    <w:rsid w:val="3A56213C"/>
    <w:rsid w:val="3A5D92F5"/>
    <w:rsid w:val="3B43A045"/>
    <w:rsid w:val="3B4DB38D"/>
    <w:rsid w:val="3B58F2E8"/>
    <w:rsid w:val="3B6EE993"/>
    <w:rsid w:val="3B88D0A6"/>
    <w:rsid w:val="3C03B911"/>
    <w:rsid w:val="3C943D8F"/>
    <w:rsid w:val="3CEC5CFB"/>
    <w:rsid w:val="3CFC7337"/>
    <w:rsid w:val="3D11DD69"/>
    <w:rsid w:val="3D28EF22"/>
    <w:rsid w:val="3D41432B"/>
    <w:rsid w:val="3D51032A"/>
    <w:rsid w:val="3D8FAF61"/>
    <w:rsid w:val="3DADFA5B"/>
    <w:rsid w:val="3E1E4CB4"/>
    <w:rsid w:val="3E35549A"/>
    <w:rsid w:val="3E989DEA"/>
    <w:rsid w:val="3EB60FD9"/>
    <w:rsid w:val="3EC56996"/>
    <w:rsid w:val="3EE5E706"/>
    <w:rsid w:val="3EFFD933"/>
    <w:rsid w:val="3F1B03E4"/>
    <w:rsid w:val="3F3CEDAD"/>
    <w:rsid w:val="3F6F1FEF"/>
    <w:rsid w:val="3FAF789B"/>
    <w:rsid w:val="40067EFF"/>
    <w:rsid w:val="403A9569"/>
    <w:rsid w:val="411403DD"/>
    <w:rsid w:val="41199072"/>
    <w:rsid w:val="41C1C4A4"/>
    <w:rsid w:val="41F3BC0C"/>
    <w:rsid w:val="420625D3"/>
    <w:rsid w:val="42AA08F2"/>
    <w:rsid w:val="432EE8FE"/>
    <w:rsid w:val="43AFE04E"/>
    <w:rsid w:val="4474716E"/>
    <w:rsid w:val="44AC50D3"/>
    <w:rsid w:val="44AE2604"/>
    <w:rsid w:val="44C515CF"/>
    <w:rsid w:val="45460B42"/>
    <w:rsid w:val="459A5C9F"/>
    <w:rsid w:val="45B00248"/>
    <w:rsid w:val="45F1F516"/>
    <w:rsid w:val="463EB642"/>
    <w:rsid w:val="465227BB"/>
    <w:rsid w:val="467F0F12"/>
    <w:rsid w:val="46F9AC5E"/>
    <w:rsid w:val="470C61F3"/>
    <w:rsid w:val="4728E2E8"/>
    <w:rsid w:val="47DB82C2"/>
    <w:rsid w:val="47E47E06"/>
    <w:rsid w:val="47E93562"/>
    <w:rsid w:val="48021CB8"/>
    <w:rsid w:val="487B4170"/>
    <w:rsid w:val="489F707C"/>
    <w:rsid w:val="48A3E662"/>
    <w:rsid w:val="48B81691"/>
    <w:rsid w:val="48D88D40"/>
    <w:rsid w:val="48E7F340"/>
    <w:rsid w:val="4914FB17"/>
    <w:rsid w:val="4932B600"/>
    <w:rsid w:val="4971EB73"/>
    <w:rsid w:val="49822A6E"/>
    <w:rsid w:val="49ABA6B3"/>
    <w:rsid w:val="4A16F934"/>
    <w:rsid w:val="4A25371B"/>
    <w:rsid w:val="4ACF1384"/>
    <w:rsid w:val="4B35C795"/>
    <w:rsid w:val="4C623766"/>
    <w:rsid w:val="4C782E40"/>
    <w:rsid w:val="4C8C6747"/>
    <w:rsid w:val="4CCC5A1C"/>
    <w:rsid w:val="4D115305"/>
    <w:rsid w:val="4DE34754"/>
    <w:rsid w:val="4E17DDBA"/>
    <w:rsid w:val="4E21C13F"/>
    <w:rsid w:val="4E24AC55"/>
    <w:rsid w:val="4E62B2D8"/>
    <w:rsid w:val="4E631664"/>
    <w:rsid w:val="4E89A289"/>
    <w:rsid w:val="4EA37B2A"/>
    <w:rsid w:val="4EADCFEA"/>
    <w:rsid w:val="4EBF4968"/>
    <w:rsid w:val="4F114C0B"/>
    <w:rsid w:val="4F17365C"/>
    <w:rsid w:val="4F69DBF4"/>
    <w:rsid w:val="4FBFBE43"/>
    <w:rsid w:val="4FC862C7"/>
    <w:rsid w:val="5059AD2D"/>
    <w:rsid w:val="508BCA5E"/>
    <w:rsid w:val="509E66F6"/>
    <w:rsid w:val="50BAFFD5"/>
    <w:rsid w:val="50E96B9E"/>
    <w:rsid w:val="50EB7978"/>
    <w:rsid w:val="512182B5"/>
    <w:rsid w:val="513F9A07"/>
    <w:rsid w:val="5231C884"/>
    <w:rsid w:val="526937AF"/>
    <w:rsid w:val="526FB31C"/>
    <w:rsid w:val="531EC206"/>
    <w:rsid w:val="532DF40B"/>
    <w:rsid w:val="53426EE5"/>
    <w:rsid w:val="53887020"/>
    <w:rsid w:val="5487D2E2"/>
    <w:rsid w:val="54B2435B"/>
    <w:rsid w:val="551C3ED0"/>
    <w:rsid w:val="5539940D"/>
    <w:rsid w:val="55A34C7C"/>
    <w:rsid w:val="55BD0B56"/>
    <w:rsid w:val="561D54B6"/>
    <w:rsid w:val="5622D145"/>
    <w:rsid w:val="569F7D47"/>
    <w:rsid w:val="57260898"/>
    <w:rsid w:val="57486A2E"/>
    <w:rsid w:val="57C16CAC"/>
    <w:rsid w:val="57D34950"/>
    <w:rsid w:val="57F265FA"/>
    <w:rsid w:val="5816EA54"/>
    <w:rsid w:val="5880EAA0"/>
    <w:rsid w:val="5958B41E"/>
    <w:rsid w:val="5974E703"/>
    <w:rsid w:val="5986C3EA"/>
    <w:rsid w:val="5A8AF866"/>
    <w:rsid w:val="5ABA47E0"/>
    <w:rsid w:val="5AC36E48"/>
    <w:rsid w:val="5B6F946B"/>
    <w:rsid w:val="5BCDDF17"/>
    <w:rsid w:val="5BF07745"/>
    <w:rsid w:val="5C0809A6"/>
    <w:rsid w:val="5C39515A"/>
    <w:rsid w:val="5CBD4FF3"/>
    <w:rsid w:val="5D8845B8"/>
    <w:rsid w:val="5DDB490C"/>
    <w:rsid w:val="5DDC7237"/>
    <w:rsid w:val="5DEAECF8"/>
    <w:rsid w:val="5DEF6038"/>
    <w:rsid w:val="5E607877"/>
    <w:rsid w:val="5F6B37D4"/>
    <w:rsid w:val="5F8625E1"/>
    <w:rsid w:val="5FB687B7"/>
    <w:rsid w:val="603B7044"/>
    <w:rsid w:val="6074FAFB"/>
    <w:rsid w:val="60C49DF4"/>
    <w:rsid w:val="60F36529"/>
    <w:rsid w:val="61D32A7B"/>
    <w:rsid w:val="62564F6E"/>
    <w:rsid w:val="6257D0F7"/>
    <w:rsid w:val="62A3876C"/>
    <w:rsid w:val="630C34A4"/>
    <w:rsid w:val="632D2263"/>
    <w:rsid w:val="6363CE6D"/>
    <w:rsid w:val="63ACEB77"/>
    <w:rsid w:val="63F7D49C"/>
    <w:rsid w:val="647F98D5"/>
    <w:rsid w:val="64F9EAB8"/>
    <w:rsid w:val="6503E5AC"/>
    <w:rsid w:val="655C9463"/>
    <w:rsid w:val="657BCE6A"/>
    <w:rsid w:val="6586B04D"/>
    <w:rsid w:val="6621737E"/>
    <w:rsid w:val="6647D068"/>
    <w:rsid w:val="66731257"/>
    <w:rsid w:val="6688166C"/>
    <w:rsid w:val="66B31E91"/>
    <w:rsid w:val="671885BA"/>
    <w:rsid w:val="6761C0E2"/>
    <w:rsid w:val="67963BFD"/>
    <w:rsid w:val="67EBCA42"/>
    <w:rsid w:val="6825F253"/>
    <w:rsid w:val="684132BA"/>
    <w:rsid w:val="68A62DEF"/>
    <w:rsid w:val="69014FC0"/>
    <w:rsid w:val="690D222F"/>
    <w:rsid w:val="695D9CCE"/>
    <w:rsid w:val="69847375"/>
    <w:rsid w:val="69B41EC1"/>
    <w:rsid w:val="69BBADFC"/>
    <w:rsid w:val="69C4499D"/>
    <w:rsid w:val="69E32101"/>
    <w:rsid w:val="6A045451"/>
    <w:rsid w:val="6A261A89"/>
    <w:rsid w:val="6A2F80D3"/>
    <w:rsid w:val="6A597F1D"/>
    <w:rsid w:val="6B26064D"/>
    <w:rsid w:val="6B2E8A0D"/>
    <w:rsid w:val="6B5A1C74"/>
    <w:rsid w:val="6C205F9D"/>
    <w:rsid w:val="6C4B4ED9"/>
    <w:rsid w:val="6C671CF4"/>
    <w:rsid w:val="6CF7E513"/>
    <w:rsid w:val="6CFA62BB"/>
    <w:rsid w:val="6D12DD75"/>
    <w:rsid w:val="6D4DBCCA"/>
    <w:rsid w:val="6D51412B"/>
    <w:rsid w:val="6D97FE03"/>
    <w:rsid w:val="6DEC70BE"/>
    <w:rsid w:val="6DF506A0"/>
    <w:rsid w:val="6E2AB9D1"/>
    <w:rsid w:val="6E640DD3"/>
    <w:rsid w:val="6E64B76C"/>
    <w:rsid w:val="6E7AE476"/>
    <w:rsid w:val="6E7E570D"/>
    <w:rsid w:val="6EB61BE1"/>
    <w:rsid w:val="6F6D5E83"/>
    <w:rsid w:val="6F9082CC"/>
    <w:rsid w:val="6FA2A39A"/>
    <w:rsid w:val="70D57B12"/>
    <w:rsid w:val="712E6719"/>
    <w:rsid w:val="719376D1"/>
    <w:rsid w:val="71A4FF99"/>
    <w:rsid w:val="71AC47A8"/>
    <w:rsid w:val="71B4C8DF"/>
    <w:rsid w:val="7222F412"/>
    <w:rsid w:val="72349E28"/>
    <w:rsid w:val="723DE21F"/>
    <w:rsid w:val="725094B5"/>
    <w:rsid w:val="727F9E43"/>
    <w:rsid w:val="7289B76C"/>
    <w:rsid w:val="72B75E74"/>
    <w:rsid w:val="735A2FD0"/>
    <w:rsid w:val="73ABC334"/>
    <w:rsid w:val="73BB9D45"/>
    <w:rsid w:val="73F7FFFC"/>
    <w:rsid w:val="73F967F0"/>
    <w:rsid w:val="7426ADDF"/>
    <w:rsid w:val="7434E6C9"/>
    <w:rsid w:val="7449EADE"/>
    <w:rsid w:val="74AA9A23"/>
    <w:rsid w:val="74DA8C02"/>
    <w:rsid w:val="75237F00"/>
    <w:rsid w:val="75B95535"/>
    <w:rsid w:val="75D4A65C"/>
    <w:rsid w:val="75E7E691"/>
    <w:rsid w:val="760D2A59"/>
    <w:rsid w:val="761A19AA"/>
    <w:rsid w:val="7634AE1F"/>
    <w:rsid w:val="7656BF67"/>
    <w:rsid w:val="7660FDFC"/>
    <w:rsid w:val="767BDEA3"/>
    <w:rsid w:val="76C4DEC4"/>
    <w:rsid w:val="76CF2972"/>
    <w:rsid w:val="76EA8AE2"/>
    <w:rsid w:val="775C7B00"/>
    <w:rsid w:val="778B3E50"/>
    <w:rsid w:val="77E86203"/>
    <w:rsid w:val="77F92A13"/>
    <w:rsid w:val="7807EEE9"/>
    <w:rsid w:val="781B3257"/>
    <w:rsid w:val="781F6FF1"/>
    <w:rsid w:val="784F9BCF"/>
    <w:rsid w:val="78714561"/>
    <w:rsid w:val="7880A0F3"/>
    <w:rsid w:val="78865CA7"/>
    <w:rsid w:val="7924A686"/>
    <w:rsid w:val="795D28EC"/>
    <w:rsid w:val="7A51C2CA"/>
    <w:rsid w:val="7A5D43FB"/>
    <w:rsid w:val="7AE2F861"/>
    <w:rsid w:val="7AE5C0DF"/>
    <w:rsid w:val="7AF00553"/>
    <w:rsid w:val="7B173D90"/>
    <w:rsid w:val="7BE0FD14"/>
    <w:rsid w:val="7C18EF79"/>
    <w:rsid w:val="7C2EB382"/>
    <w:rsid w:val="7C8CB301"/>
    <w:rsid w:val="7CED26C6"/>
    <w:rsid w:val="7D536B78"/>
    <w:rsid w:val="7D8EBE9A"/>
    <w:rsid w:val="7D95C232"/>
    <w:rsid w:val="7D9833E1"/>
    <w:rsid w:val="7DA49E0B"/>
    <w:rsid w:val="7DB936CD"/>
    <w:rsid w:val="7DBB7D49"/>
    <w:rsid w:val="7DC986C9"/>
    <w:rsid w:val="7E722117"/>
    <w:rsid w:val="7F00F515"/>
    <w:rsid w:val="7F2A78D0"/>
    <w:rsid w:val="7F7901B9"/>
    <w:rsid w:val="7F83130E"/>
    <w:rsid w:val="7F841B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 w:type="paragraph" w:styleId="Revision">
    <w:name w:val="Revision"/>
    <w:hidden/>
    <w:uiPriority w:val="99"/>
    <w:semiHidden/>
    <w:rsid w:val="007F1D08"/>
    <w:pPr>
      <w:spacing w:after="0" w:line="240" w:lineRule="auto"/>
    </w:pPr>
  </w:style>
  <w:style w:type="character" w:styleId="PageNumber">
    <w:name w:val="page number"/>
    <w:basedOn w:val="DefaultParagraphFont"/>
    <w:uiPriority w:val="99"/>
    <w:semiHidden/>
    <w:unhideWhenUsed/>
    <w:rsid w:val="00016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 w:type="paragraph" w:styleId="Revision">
    <w:name w:val="Revision"/>
    <w:hidden/>
    <w:uiPriority w:val="99"/>
    <w:semiHidden/>
    <w:rsid w:val="007F1D08"/>
    <w:pPr>
      <w:spacing w:after="0" w:line="240" w:lineRule="auto"/>
    </w:pPr>
  </w:style>
  <w:style w:type="character" w:styleId="PageNumber">
    <w:name w:val="page number"/>
    <w:basedOn w:val="DefaultParagraphFont"/>
    <w:uiPriority w:val="99"/>
    <w:semiHidden/>
    <w:unhideWhenUsed/>
    <w:rsid w:val="0001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25755">
      <w:bodyDiv w:val="1"/>
      <w:marLeft w:val="0"/>
      <w:marRight w:val="0"/>
      <w:marTop w:val="0"/>
      <w:marBottom w:val="0"/>
      <w:divBdr>
        <w:top w:val="none" w:sz="0" w:space="0" w:color="auto"/>
        <w:left w:val="none" w:sz="0" w:space="0" w:color="auto"/>
        <w:bottom w:val="none" w:sz="0" w:space="0" w:color="auto"/>
        <w:right w:val="none" w:sz="0" w:space="0" w:color="auto"/>
      </w:divBdr>
      <w:divsChild>
        <w:div w:id="505901354">
          <w:marLeft w:val="0"/>
          <w:marRight w:val="0"/>
          <w:marTop w:val="0"/>
          <w:marBottom w:val="0"/>
          <w:divBdr>
            <w:top w:val="none" w:sz="0" w:space="0" w:color="auto"/>
            <w:left w:val="none" w:sz="0" w:space="0" w:color="auto"/>
            <w:bottom w:val="none" w:sz="0" w:space="0" w:color="auto"/>
            <w:right w:val="none" w:sz="0" w:space="0" w:color="auto"/>
          </w:divBdr>
        </w:div>
      </w:divsChild>
    </w:div>
    <w:div w:id="1214536856">
      <w:bodyDiv w:val="1"/>
      <w:marLeft w:val="0"/>
      <w:marRight w:val="0"/>
      <w:marTop w:val="0"/>
      <w:marBottom w:val="0"/>
      <w:divBdr>
        <w:top w:val="none" w:sz="0" w:space="0" w:color="auto"/>
        <w:left w:val="none" w:sz="0" w:space="0" w:color="auto"/>
        <w:bottom w:val="none" w:sz="0" w:space="0" w:color="auto"/>
        <w:right w:val="none" w:sz="0" w:space="0" w:color="auto"/>
      </w:divBdr>
    </w:div>
    <w:div w:id="1487672839">
      <w:bodyDiv w:val="1"/>
      <w:marLeft w:val="0"/>
      <w:marRight w:val="0"/>
      <w:marTop w:val="0"/>
      <w:marBottom w:val="0"/>
      <w:divBdr>
        <w:top w:val="none" w:sz="0" w:space="0" w:color="auto"/>
        <w:left w:val="none" w:sz="0" w:space="0" w:color="auto"/>
        <w:bottom w:val="none" w:sz="0" w:space="0" w:color="auto"/>
        <w:right w:val="none" w:sz="0" w:space="0" w:color="auto"/>
      </w:divBdr>
      <w:divsChild>
        <w:div w:id="105801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BB4AE0"/>
    <w:rsid w:val="008727D8"/>
    <w:rsid w:val="00BB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5FD07-A660-4175-A4A2-42B81B7B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User;Ragib</dc:creator>
  <cp:lastModifiedBy>Ragib</cp:lastModifiedBy>
  <cp:revision>2</cp:revision>
  <cp:lastPrinted>2023-05-26T04:46:00Z</cp:lastPrinted>
  <dcterms:created xsi:type="dcterms:W3CDTF">2023-05-26T05:27:00Z</dcterms:created>
  <dcterms:modified xsi:type="dcterms:W3CDTF">2023-05-26T05:27:00Z</dcterms:modified>
</cp:coreProperties>
</file>