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06" w:rsidRPr="00331C06" w:rsidRDefault="00331C06" w:rsidP="00186669">
      <w:bookmarkStart w:id="0" w:name="_GoBack"/>
      <w:bookmarkEnd w:id="0"/>
      <w:r w:rsidRPr="00331C06">
        <w:tab/>
      </w:r>
      <w:proofErr w:type="gramStart"/>
      <w:r w:rsidRPr="00331C06">
        <w:t>Thank you An</w:t>
      </w:r>
      <w:r>
        <w:t>.</w:t>
      </w:r>
      <w:proofErr w:type="gramEnd"/>
    </w:p>
    <w:p w:rsidR="001E20BB" w:rsidRDefault="001E20BB" w:rsidP="00DA7929">
      <w:pPr>
        <w:ind w:left="720"/>
      </w:pPr>
      <w:r>
        <w:t xml:space="preserve">Hi everyone! </w:t>
      </w:r>
    </w:p>
    <w:p w:rsidR="001E20BB" w:rsidRDefault="001E20BB" w:rsidP="00DA7929">
      <w:pPr>
        <w:ind w:left="720"/>
      </w:pPr>
      <w:r>
        <w:t xml:space="preserve">At this moment in time, what is the one word you hate the most? </w:t>
      </w:r>
    </w:p>
    <w:p w:rsidR="001E20BB" w:rsidRDefault="001E20BB" w:rsidP="00DA7929">
      <w:pPr>
        <w:ind w:left="720"/>
      </w:pPr>
      <w:proofErr w:type="gramStart"/>
      <w:r>
        <w:t>Quarantine?</w:t>
      </w:r>
      <w:proofErr w:type="gramEnd"/>
      <w:r>
        <w:t xml:space="preserve"> </w:t>
      </w:r>
      <w:proofErr w:type="gramStart"/>
      <w:r>
        <w:t>Pandemic?</w:t>
      </w:r>
      <w:proofErr w:type="gramEnd"/>
      <w:r>
        <w:tab/>
        <w:t xml:space="preserve"> </w:t>
      </w:r>
      <w:proofErr w:type="gramStart"/>
      <w:r>
        <w:t>Online-classes?</w:t>
      </w:r>
      <w:proofErr w:type="gramEnd"/>
    </w:p>
    <w:p w:rsidR="001E20BB" w:rsidRDefault="001E20BB" w:rsidP="00DA7929">
      <w:pPr>
        <w:ind w:left="720"/>
      </w:pPr>
      <w:r>
        <w:t>Well</w:t>
      </w:r>
      <w:r w:rsidR="00270007">
        <w:t>,</w:t>
      </w:r>
      <w:r>
        <w:t xml:space="preserve"> if you are thinking of these words, then I dare say it will more accurate to call it by one single name:</w:t>
      </w:r>
    </w:p>
    <w:p w:rsidR="001E20BB" w:rsidRDefault="0009197F" w:rsidP="00DA7929">
      <w:pPr>
        <w:ind w:left="2160"/>
      </w:pPr>
      <w:r>
        <w:t>“</w:t>
      </w:r>
      <w:r w:rsidR="001E20BB">
        <w:t>COVID-19</w:t>
      </w:r>
      <w:r>
        <w:t>”</w:t>
      </w:r>
    </w:p>
    <w:p w:rsidR="002576C4" w:rsidRPr="00186669" w:rsidRDefault="00186669" w:rsidP="001E20BB">
      <w:pPr>
        <w:rPr>
          <w:u w:val="single"/>
        </w:rPr>
      </w:pPr>
      <w:r w:rsidRPr="00186669">
        <w:rPr>
          <w:noProof/>
          <w:u w:val="single"/>
        </w:rPr>
        <w:t>Slide 2:</w:t>
      </w:r>
    </w:p>
    <w:p w:rsidR="00944C70" w:rsidRDefault="001E20BB" w:rsidP="00DA7929">
      <w:pPr>
        <w:ind w:left="720"/>
      </w:pPr>
      <w:r w:rsidRPr="000A79D8">
        <w:rPr>
          <w:u w:val="single"/>
        </w:rPr>
        <w:t>Some</w:t>
      </w:r>
      <w:r w:rsidR="00C83FE5" w:rsidRPr="000A79D8">
        <w:rPr>
          <w:u w:val="single"/>
        </w:rPr>
        <w:t xml:space="preserve"> say it was caused via a lab leak in </w:t>
      </w:r>
      <w:proofErr w:type="spellStart"/>
      <w:proofErr w:type="gramStart"/>
      <w:r w:rsidR="00C83FE5" w:rsidRPr="000A79D8">
        <w:rPr>
          <w:u w:val="single"/>
        </w:rPr>
        <w:t>wuhan</w:t>
      </w:r>
      <w:proofErr w:type="spellEnd"/>
      <w:proofErr w:type="gramEnd"/>
      <w:r w:rsidR="00C83FE5" w:rsidRPr="000A79D8">
        <w:rPr>
          <w:u w:val="single"/>
        </w:rPr>
        <w:t>, some say it has been spread by bats to humans, some say it’s a biological weapon made by china against the world.</w:t>
      </w:r>
      <w:r w:rsidR="00C83FE5">
        <w:t xml:space="preserve"> </w:t>
      </w:r>
    </w:p>
    <w:p w:rsidR="00593067" w:rsidRDefault="00C83FE5" w:rsidP="00DA7929">
      <w:pPr>
        <w:ind w:left="720"/>
      </w:pPr>
      <w:r>
        <w:t xml:space="preserve">No matter what the case is, it’s hard to deny that this </w:t>
      </w:r>
      <w:r w:rsidR="00270007">
        <w:t xml:space="preserve">microscopic </w:t>
      </w:r>
      <w:r>
        <w:t>organism has ended up</w:t>
      </w:r>
      <w:r w:rsidR="00593067">
        <w:t xml:space="preserve"> doing something </w:t>
      </w:r>
      <w:r w:rsidR="00270007">
        <w:t>unbelievable</w:t>
      </w:r>
      <w:r w:rsidR="00593067">
        <w:t>. It has managed to subjugate the entire world and confine almost the entire human population</w:t>
      </w:r>
      <w:r w:rsidR="00270007">
        <w:t>,</w:t>
      </w:r>
      <w:r w:rsidR="00593067">
        <w:t xml:space="preserve"> in their homes!</w:t>
      </w:r>
    </w:p>
    <w:p w:rsidR="00593067" w:rsidRDefault="00593067" w:rsidP="00303437">
      <w:pPr>
        <w:ind w:left="720"/>
      </w:pPr>
      <w:r>
        <w:t>Now who says tiny things can</w:t>
      </w:r>
      <w:r w:rsidR="00270007">
        <w:t>’t</w:t>
      </w:r>
      <w:r>
        <w:t xml:space="preserve"> shake the world?</w:t>
      </w:r>
    </w:p>
    <w:p w:rsidR="00C83FE5" w:rsidRDefault="00270007" w:rsidP="00DA7929">
      <w:pPr>
        <w:ind w:left="720"/>
      </w:pPr>
      <w:r>
        <w:t>Well</w:t>
      </w:r>
      <w:r w:rsidR="000A79D8">
        <w:t>,</w:t>
      </w:r>
      <w:r>
        <w:t xml:space="preserve"> </w:t>
      </w:r>
      <w:r w:rsidR="000A79D8">
        <w:t>sad to say this, but</w:t>
      </w:r>
      <w:r>
        <w:t xml:space="preserve"> we won’t have enough time to go over all the impacts caused by it. Instead we will narrow down</w:t>
      </w:r>
      <w:r w:rsidR="00C83FE5">
        <w:t xml:space="preserve"> its </w:t>
      </w:r>
      <w:r w:rsidR="000A79D8">
        <w:t>effects</w:t>
      </w:r>
      <w:r w:rsidR="00C83FE5">
        <w:t xml:space="preserve"> on one specific industry that arguably was hit the worst by it. That is, the Agricultural Industry.</w:t>
      </w:r>
    </w:p>
    <w:p w:rsidR="00C83FE5" w:rsidRPr="00023E64" w:rsidRDefault="00186669" w:rsidP="001E20BB">
      <w:pPr>
        <w:rPr>
          <w:u w:val="single"/>
        </w:rPr>
      </w:pPr>
      <w:r w:rsidRPr="00023E64">
        <w:rPr>
          <w:u w:val="single"/>
        </w:rPr>
        <w:t>Sli</w:t>
      </w:r>
      <w:r w:rsidR="00023E64" w:rsidRPr="00023E64">
        <w:rPr>
          <w:u w:val="single"/>
        </w:rPr>
        <w:t>d</w:t>
      </w:r>
      <w:r w:rsidRPr="00023E64">
        <w:rPr>
          <w:u w:val="single"/>
        </w:rPr>
        <w:t>e 3</w:t>
      </w:r>
      <w:r w:rsidR="00023E64">
        <w:rPr>
          <w:u w:val="single"/>
        </w:rPr>
        <w:t>:</w:t>
      </w:r>
    </w:p>
    <w:p w:rsidR="00270007" w:rsidRDefault="00C83FE5" w:rsidP="00DA7929">
      <w:pPr>
        <w:ind w:left="720"/>
      </w:pPr>
      <w:r>
        <w:t>You might be wondering, “</w:t>
      </w:r>
      <w:proofErr w:type="gramStart"/>
      <w:r>
        <w:t>huh</w:t>
      </w:r>
      <w:proofErr w:type="gramEnd"/>
      <w:r>
        <w:t xml:space="preserve">? What is this dude talking about? I can still buy and eat my favorite meal any time of the day!” </w:t>
      </w:r>
    </w:p>
    <w:p w:rsidR="00C83FE5" w:rsidRDefault="00C83FE5" w:rsidP="00DA7929">
      <w:pPr>
        <w:ind w:left="720"/>
      </w:pPr>
      <w:r>
        <w:t>Well, that’s actually</w:t>
      </w:r>
      <w:r w:rsidR="00270007">
        <w:t xml:space="preserve"> largely thanks to human ingenuity and resilience. T</w:t>
      </w:r>
      <w:r>
        <w:t>he industry</w:t>
      </w:r>
      <w:r w:rsidR="00270007">
        <w:t xml:space="preserve"> itself has controlled and managed everything so</w:t>
      </w:r>
      <w:r>
        <w:t xml:space="preserve"> well that in most cases we don’t even feel a</w:t>
      </w:r>
      <w:r w:rsidR="00270007">
        <w:t xml:space="preserve">s if </w:t>
      </w:r>
      <w:proofErr w:type="spellStart"/>
      <w:r w:rsidR="00270007">
        <w:t>Covid</w:t>
      </w:r>
      <w:proofErr w:type="spellEnd"/>
      <w:r w:rsidR="00270007">
        <w:t xml:space="preserve"> had any impact on it!</w:t>
      </w:r>
    </w:p>
    <w:p w:rsidR="00794198" w:rsidRDefault="00794198" w:rsidP="00DA7929">
      <w:pPr>
        <w:ind w:left="720"/>
      </w:pPr>
      <w:r>
        <w:t xml:space="preserve">Moreover, statistics show that it has even flourished in such a disastrous situation, with the global feed market showing a growth of USD 5.4 billion between 2019 and 2020 and projected to continue increasing until it reaches USD 289 billion by 2021! </w:t>
      </w:r>
    </w:p>
    <w:p w:rsidR="002650ED" w:rsidRDefault="00270007" w:rsidP="00DA7929">
      <w:pPr>
        <w:ind w:left="720"/>
      </w:pPr>
      <w:r>
        <w:t>But how has it done such a thing? How has it overcome the demonic curse? How has it managed to perform such a miracle? Well, that</w:t>
      </w:r>
      <w:r w:rsidR="00D01420">
        <w:t>’</w:t>
      </w:r>
      <w:r>
        <w:t>s what we are here to find out!</w:t>
      </w:r>
    </w:p>
    <w:p w:rsidR="006E6FF1" w:rsidRDefault="002650ED" w:rsidP="00F273B0">
      <w:r>
        <w:t xml:space="preserve">Now my teammate </w:t>
      </w:r>
      <w:proofErr w:type="spellStart"/>
      <w:r w:rsidRPr="002650ED">
        <w:rPr>
          <w:strike/>
        </w:rPr>
        <w:t>nghi</w:t>
      </w:r>
      <w:proofErr w:type="spellEnd"/>
      <w:r w:rsidRPr="002650ED">
        <w:rPr>
          <w:strike/>
        </w:rPr>
        <w:t xml:space="preserve"> (pronounce it as</w:t>
      </w:r>
      <w:r>
        <w:t xml:space="preserve"> “Ni” will take over, speaking about how it has affected the supply chain of the agricultural industries.</w:t>
      </w:r>
    </w:p>
    <w:p w:rsidR="006E6FF1" w:rsidRDefault="006E6FF1" w:rsidP="00F273B0">
      <w:r>
        <w:lastRenderedPageBreak/>
        <w:t>Conclusion Slide:</w:t>
      </w:r>
    </w:p>
    <w:p w:rsidR="00331C06" w:rsidRDefault="00331C06" w:rsidP="00F273B0">
      <w:proofErr w:type="gramStart"/>
      <w:r>
        <w:t>Thank you Van.</w:t>
      </w:r>
      <w:proofErr w:type="gramEnd"/>
    </w:p>
    <w:p w:rsidR="00232791" w:rsidRDefault="00232791" w:rsidP="00F273B0">
      <w:r>
        <w:t xml:space="preserve">On top of all of these </w:t>
      </w:r>
      <w:r w:rsidR="00691B5B">
        <w:t>solution</w:t>
      </w:r>
      <w:r>
        <w:t xml:space="preserve">s, we have come up with another solution using </w:t>
      </w:r>
      <w:proofErr w:type="spellStart"/>
      <w:r>
        <w:t>concertive</w:t>
      </w:r>
      <w:proofErr w:type="spellEnd"/>
      <w:r>
        <w:t xml:space="preserve"> method and </w:t>
      </w:r>
      <w:r w:rsidR="003B54AD">
        <w:t xml:space="preserve">inter-industry </w:t>
      </w:r>
      <w:r>
        <w:t xml:space="preserve">cooperation. The </w:t>
      </w:r>
      <w:proofErr w:type="spellStart"/>
      <w:r>
        <w:t>concertive</w:t>
      </w:r>
      <w:proofErr w:type="spellEnd"/>
      <w:r>
        <w:t xml:space="preserve"> method</w:t>
      </w:r>
      <w:r w:rsidR="003B54AD">
        <w:t>, as all of you have already learnt by now,</w:t>
      </w:r>
      <w:r>
        <w:t xml:space="preserve"> </w:t>
      </w:r>
      <w:r w:rsidR="003B54AD">
        <w:t>is the regulation of worker behavior and decision through the work group values and beliefs</w:t>
      </w:r>
    </w:p>
    <w:p w:rsidR="006E6FF1" w:rsidRDefault="003B54AD" w:rsidP="00F273B0">
      <w:r>
        <w:t>Our thoughts were something like this.</w:t>
      </w:r>
      <w:r w:rsidR="00232791">
        <w:t xml:space="preserve"> </w:t>
      </w:r>
      <w:r>
        <w:t>A</w:t>
      </w:r>
      <w:r w:rsidR="00232791">
        <w:t xml:space="preserve">ccording to </w:t>
      </w:r>
      <w:proofErr w:type="gramStart"/>
      <w:r w:rsidR="00232791">
        <w:t>world bank</w:t>
      </w:r>
      <w:proofErr w:type="gramEnd"/>
      <w:r w:rsidR="00232791">
        <w:t xml:space="preserve"> the E-commerce is known to have high market efficiency. So if it chipped in to help the agriculture industry</w:t>
      </w:r>
      <w:r>
        <w:t xml:space="preserve"> with both its virtual platform and its workgroup norms</w:t>
      </w:r>
      <w:r w:rsidR="00232791">
        <w:t>, then there is a higher chance to</w:t>
      </w:r>
      <w:r w:rsidR="00E8111C">
        <w:t xml:space="preserve"> further</w:t>
      </w:r>
      <w:r w:rsidR="00232791">
        <w:t xml:space="preserve"> improve farmer</w:t>
      </w:r>
      <w:r w:rsidR="00E8111C">
        <w:t>’</w:t>
      </w:r>
      <w:r w:rsidR="00232791">
        <w:t>s income and livelihoods and thus enable the agricultural industry’s condition to reach further heights</w:t>
      </w:r>
    </w:p>
    <w:p w:rsidR="003B54AD" w:rsidRDefault="003B54AD" w:rsidP="00F273B0">
      <w:r>
        <w:t xml:space="preserve">Well that was all for our presentation. </w:t>
      </w:r>
      <w:r w:rsidR="00691B5B">
        <w:t>Thank you for listening!</w:t>
      </w:r>
    </w:p>
    <w:sectPr w:rsidR="003B54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DC" w:rsidRDefault="000F47DC" w:rsidP="00FF2105">
      <w:pPr>
        <w:spacing w:after="0" w:line="240" w:lineRule="auto"/>
      </w:pPr>
      <w:r>
        <w:separator/>
      </w:r>
    </w:p>
  </w:endnote>
  <w:endnote w:type="continuationSeparator" w:id="0">
    <w:p w:rsidR="000F47DC" w:rsidRDefault="000F47DC" w:rsidP="00F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05" w:rsidRDefault="00FF2105" w:rsidP="00FF2105">
    <w:pPr>
      <w:pStyle w:val="Footer"/>
    </w:pPr>
    <w:r>
      <w:t xml:space="preserve">S M </w:t>
    </w:r>
    <w:proofErr w:type="spellStart"/>
    <w:r>
      <w:t>Ragib</w:t>
    </w:r>
    <w:proofErr w:type="spellEnd"/>
    <w:r>
      <w:t xml:space="preserve"> </w:t>
    </w:r>
    <w:proofErr w:type="spellStart"/>
    <w:r>
      <w:t>Rezwan</w:t>
    </w:r>
    <w:proofErr w:type="spellEnd"/>
  </w:p>
  <w:p w:rsidR="00FF2105" w:rsidRDefault="00FF2105" w:rsidP="00FF2105">
    <w:pPr>
      <w:pStyle w:val="Footer"/>
    </w:pPr>
    <w:r>
      <w:t>103172423</w:t>
    </w:r>
    <w:r>
      <w:tab/>
    </w:r>
    <w:r>
      <w:tab/>
    </w:r>
    <w:sdt>
      <w:sdtPr>
        <w:id w:val="147719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102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FF2105" w:rsidRDefault="00FF21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DC" w:rsidRDefault="000F47DC" w:rsidP="00FF2105">
      <w:pPr>
        <w:spacing w:after="0" w:line="240" w:lineRule="auto"/>
      </w:pPr>
      <w:r>
        <w:separator/>
      </w:r>
    </w:p>
  </w:footnote>
  <w:footnote w:type="continuationSeparator" w:id="0">
    <w:p w:rsidR="000F47DC" w:rsidRDefault="000F47DC" w:rsidP="00FF2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1"/>
    <w:rsid w:val="00023E64"/>
    <w:rsid w:val="0009197F"/>
    <w:rsid w:val="000A79D8"/>
    <w:rsid w:val="000F47DC"/>
    <w:rsid w:val="00106D4E"/>
    <w:rsid w:val="00186669"/>
    <w:rsid w:val="001E20BB"/>
    <w:rsid w:val="001F390F"/>
    <w:rsid w:val="00217EC3"/>
    <w:rsid w:val="00232791"/>
    <w:rsid w:val="002576C4"/>
    <w:rsid w:val="002650ED"/>
    <w:rsid w:val="00270007"/>
    <w:rsid w:val="00303437"/>
    <w:rsid w:val="00331C06"/>
    <w:rsid w:val="00356618"/>
    <w:rsid w:val="003B54AD"/>
    <w:rsid w:val="004824BF"/>
    <w:rsid w:val="004A36AB"/>
    <w:rsid w:val="00593067"/>
    <w:rsid w:val="006446E2"/>
    <w:rsid w:val="00691B5B"/>
    <w:rsid w:val="006E6FF1"/>
    <w:rsid w:val="0073544A"/>
    <w:rsid w:val="00794198"/>
    <w:rsid w:val="007D1024"/>
    <w:rsid w:val="00872F1F"/>
    <w:rsid w:val="00944C70"/>
    <w:rsid w:val="009824CC"/>
    <w:rsid w:val="00B02D59"/>
    <w:rsid w:val="00BF55EA"/>
    <w:rsid w:val="00C23AAC"/>
    <w:rsid w:val="00C66187"/>
    <w:rsid w:val="00C83FE5"/>
    <w:rsid w:val="00CA4B21"/>
    <w:rsid w:val="00CB7011"/>
    <w:rsid w:val="00CD26DF"/>
    <w:rsid w:val="00CF09A8"/>
    <w:rsid w:val="00D01420"/>
    <w:rsid w:val="00DA7929"/>
    <w:rsid w:val="00E8111C"/>
    <w:rsid w:val="00F273B0"/>
    <w:rsid w:val="00FF2105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05"/>
  </w:style>
  <w:style w:type="paragraph" w:styleId="Footer">
    <w:name w:val="footer"/>
    <w:basedOn w:val="Normal"/>
    <w:link w:val="FooterChar"/>
    <w:uiPriority w:val="99"/>
    <w:unhideWhenUsed/>
    <w:rsid w:val="00FF2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2021-09-23T09:48:00Z</dcterms:created>
  <dcterms:modified xsi:type="dcterms:W3CDTF">2021-09-27T06:55:00Z</dcterms:modified>
</cp:coreProperties>
</file>