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FF" w:rsidRDefault="00875FFF"/>
    <w:p w:rsidR="00EF7623" w:rsidRDefault="00EF7623">
      <w:pPr>
        <w:rPr>
          <w:b/>
        </w:rPr>
      </w:pPr>
      <w:r>
        <w:rPr>
          <w:b/>
        </w:rPr>
        <w:t>REFERENCING EXERCISE</w:t>
      </w:r>
      <w:r w:rsidR="00D71C2F">
        <w:rPr>
          <w:b/>
        </w:rPr>
        <w:t xml:space="preserve"> </w:t>
      </w:r>
    </w:p>
    <w:p w:rsidR="00875FFF" w:rsidRPr="00875FFF" w:rsidRDefault="00875FFF">
      <w:pPr>
        <w:rPr>
          <w:b/>
        </w:rPr>
      </w:pPr>
      <w:r w:rsidRPr="00875FFF">
        <w:rPr>
          <w:b/>
        </w:rPr>
        <w:t>Example no 1</w:t>
      </w:r>
    </w:p>
    <w:p w:rsidR="00FF2B3C" w:rsidRDefault="00875FFF">
      <w:r>
        <w:t xml:space="preserve">“A sort of chemical transformation through recombination is, in fact, where much of today’s aesthetic plenitude comes from” </w:t>
      </w:r>
    </w:p>
    <w:p w:rsidR="007A1A86" w:rsidRDefault="001E52FB">
      <w:pPr>
        <w:rPr>
          <w:color w:val="FF0000"/>
        </w:rPr>
      </w:pPr>
      <w:proofErr w:type="spellStart"/>
      <w:r>
        <w:rPr>
          <w:color w:val="FF0000"/>
        </w:rPr>
        <w:t>Ragib’s</w:t>
      </w:r>
      <w:proofErr w:type="spellEnd"/>
      <w:r>
        <w:rPr>
          <w:color w:val="FF0000"/>
        </w:rPr>
        <w:t xml:space="preserve"> answer:</w:t>
      </w:r>
    </w:p>
    <w:p w:rsidR="007A1A86" w:rsidRDefault="007A1A86">
      <w:pPr>
        <w:rPr>
          <w:color w:val="FF0000"/>
        </w:rPr>
      </w:pPr>
      <w:r>
        <w:rPr>
          <w:color w:val="FF0000"/>
        </w:rPr>
        <w:t xml:space="preserve">Inline reference: </w:t>
      </w:r>
      <w:proofErr w:type="spellStart"/>
      <w:r>
        <w:rPr>
          <w:color w:val="FF0000"/>
        </w:rPr>
        <w:t>Postrel</w:t>
      </w:r>
      <w:proofErr w:type="spellEnd"/>
      <w:r>
        <w:rPr>
          <w:color w:val="FF0000"/>
        </w:rPr>
        <w:t xml:space="preserve">, V, 2003, </w:t>
      </w:r>
      <w:proofErr w:type="spellStart"/>
      <w:r>
        <w:rPr>
          <w:color w:val="FF0000"/>
        </w:rPr>
        <w:t>pg</w:t>
      </w:r>
      <w:proofErr w:type="spellEnd"/>
      <w:r>
        <w:rPr>
          <w:color w:val="FF0000"/>
        </w:rPr>
        <w:t xml:space="preserve"> 12</w:t>
      </w:r>
    </w:p>
    <w:p w:rsidR="001E52FB" w:rsidRPr="001E52FB" w:rsidRDefault="007A1A86">
      <w:pPr>
        <w:rPr>
          <w:color w:val="FF0000"/>
        </w:rPr>
      </w:pPr>
      <w:r>
        <w:rPr>
          <w:color w:val="FF0000"/>
        </w:rPr>
        <w:t xml:space="preserve">Final reference: </w:t>
      </w:r>
      <w:proofErr w:type="spellStart"/>
      <w:r>
        <w:rPr>
          <w:color w:val="FF0000"/>
        </w:rPr>
        <w:t>Postrel</w:t>
      </w:r>
      <w:proofErr w:type="spellEnd"/>
      <w:r w:rsidR="001E52FB">
        <w:rPr>
          <w:color w:val="FF0000"/>
        </w:rPr>
        <w:t xml:space="preserve">, </w:t>
      </w:r>
      <w:r>
        <w:rPr>
          <w:color w:val="FF0000"/>
        </w:rPr>
        <w:t>V</w:t>
      </w:r>
      <w:r w:rsidR="001E52FB">
        <w:rPr>
          <w:color w:val="FF0000"/>
        </w:rPr>
        <w:t xml:space="preserve">, 2003, “The Substance of Style”, HarperCollins, </w:t>
      </w:r>
      <w:proofErr w:type="spellStart"/>
      <w:r w:rsidR="001E52FB">
        <w:rPr>
          <w:color w:val="FF0000"/>
        </w:rPr>
        <w:t>pg</w:t>
      </w:r>
      <w:proofErr w:type="spellEnd"/>
      <w:r w:rsidR="001E52FB">
        <w:rPr>
          <w:color w:val="FF0000"/>
        </w:rPr>
        <w:t xml:space="preserve"> 12.</w:t>
      </w:r>
    </w:p>
    <w:p w:rsidR="00875FFF" w:rsidRDefault="00875FFF">
      <w:r>
        <w:t>What sort of quote is this?</w:t>
      </w:r>
      <w:r w:rsidR="000513D8">
        <w:t xml:space="preserve"> </w:t>
      </w:r>
    </w:p>
    <w:p w:rsidR="00875FFF" w:rsidRDefault="00875FFF">
      <w:r>
        <w:t xml:space="preserve">This comes from the following text: The Substance of Style by Virginia </w:t>
      </w:r>
      <w:proofErr w:type="spellStart"/>
      <w:r>
        <w:t>Postrel</w:t>
      </w:r>
      <w:proofErr w:type="spellEnd"/>
      <w:r>
        <w:t xml:space="preserve"> published by HarperCollins in 2003 and is found on page 12. Complete the referencing next to the quote.</w:t>
      </w:r>
    </w:p>
    <w:p w:rsidR="00875FFF" w:rsidRDefault="00875FFF">
      <w:pPr>
        <w:rPr>
          <w:b/>
        </w:rPr>
      </w:pPr>
      <w:r w:rsidRPr="00875FFF">
        <w:rPr>
          <w:b/>
        </w:rPr>
        <w:t>Example no 2</w:t>
      </w:r>
    </w:p>
    <w:p w:rsidR="00875FFF" w:rsidRDefault="005605FD">
      <w:r>
        <w:t>…m</w:t>
      </w:r>
      <w:r w:rsidR="00875FFF" w:rsidRPr="00875FFF">
        <w:t xml:space="preserve">anagers often fail to make change, not because they don’t believe in the importance of the change or because they are not committed to the change, but because </w:t>
      </w:r>
      <w:r w:rsidR="0073734C">
        <w:t>they have not developed the mental complexity to manage the change</w:t>
      </w:r>
      <w:r w:rsidR="00875FFF">
        <w:t>.</w:t>
      </w:r>
    </w:p>
    <w:p w:rsidR="00875FFF" w:rsidRDefault="00875FFF">
      <w:r>
        <w:t>What sort of quote is this?</w:t>
      </w:r>
      <w:r w:rsidR="000513D8">
        <w:t xml:space="preserve"> </w:t>
      </w:r>
    </w:p>
    <w:p w:rsidR="0073734C" w:rsidRDefault="00875FFF">
      <w:r>
        <w:t xml:space="preserve">This come from the following text: </w:t>
      </w:r>
      <w:r w:rsidR="0073734C">
        <w:t xml:space="preserve">Immunity to Change by Robert </w:t>
      </w:r>
      <w:proofErr w:type="spellStart"/>
      <w:r w:rsidR="0073734C">
        <w:t>Kegan</w:t>
      </w:r>
      <w:proofErr w:type="spellEnd"/>
      <w:r w:rsidR="0073734C">
        <w:t xml:space="preserve"> and Lisa </w:t>
      </w:r>
      <w:proofErr w:type="spellStart"/>
      <w:r w:rsidR="0073734C">
        <w:t>Lahey</w:t>
      </w:r>
      <w:proofErr w:type="spellEnd"/>
      <w:r w:rsidR="0073734C">
        <w:t xml:space="preserve"> published by Harvard Business Review Press </w:t>
      </w:r>
      <w:r w:rsidR="000513D8">
        <w:t xml:space="preserve">in 2009 </w:t>
      </w:r>
      <w:r w:rsidR="0073734C">
        <w:t>and is found between pages 19 to 21.</w:t>
      </w:r>
    </w:p>
    <w:p w:rsidR="008F2EC5" w:rsidRDefault="00EF7623">
      <w:pPr>
        <w:rPr>
          <w:b/>
        </w:rPr>
      </w:pPr>
      <w:r>
        <w:t>How do you acknowledge the source</w:t>
      </w:r>
      <w:r w:rsidR="00965612">
        <w:t xml:space="preserve"> in text</w:t>
      </w:r>
      <w:r>
        <w:t xml:space="preserve"> using the Swinburne Harvard style?</w:t>
      </w:r>
      <w:r w:rsidR="000513D8">
        <w:t xml:space="preserve"> </w:t>
      </w:r>
    </w:p>
    <w:p w:rsidR="006D4AA8" w:rsidRDefault="007A1A86" w:rsidP="006D4AA8">
      <w:pPr>
        <w:rPr>
          <w:color w:val="FF0000"/>
        </w:rPr>
      </w:pPr>
      <w:proofErr w:type="spellStart"/>
      <w:r>
        <w:rPr>
          <w:color w:val="FF0000"/>
        </w:rPr>
        <w:t>Ragib’s</w:t>
      </w:r>
      <w:proofErr w:type="spellEnd"/>
      <w:r>
        <w:rPr>
          <w:color w:val="FF0000"/>
        </w:rPr>
        <w:t xml:space="preserve"> answer:</w:t>
      </w:r>
    </w:p>
    <w:p w:rsidR="006D4AA8" w:rsidRDefault="006D4AA8" w:rsidP="006D4AA8">
      <w:pPr>
        <w:rPr>
          <w:color w:val="FF0000"/>
        </w:rPr>
      </w:pPr>
      <w:r>
        <w:rPr>
          <w:color w:val="FF0000"/>
        </w:rPr>
        <w:t xml:space="preserve">Inline reference: </w:t>
      </w:r>
      <w:proofErr w:type="spellStart"/>
      <w:r w:rsidR="008E2B03">
        <w:rPr>
          <w:color w:val="FF0000"/>
        </w:rPr>
        <w:t>Kegan</w:t>
      </w:r>
      <w:proofErr w:type="spellEnd"/>
      <w:r w:rsidR="008E2B03">
        <w:rPr>
          <w:color w:val="FF0000"/>
        </w:rPr>
        <w:t xml:space="preserve">, R and </w:t>
      </w:r>
      <w:proofErr w:type="spellStart"/>
      <w:r w:rsidR="008E2B03">
        <w:rPr>
          <w:color w:val="FF0000"/>
        </w:rPr>
        <w:t>Lahey</w:t>
      </w:r>
      <w:proofErr w:type="spellEnd"/>
      <w:r w:rsidR="008E2B03">
        <w:rPr>
          <w:color w:val="FF0000"/>
        </w:rPr>
        <w:t>, L, 2009</w:t>
      </w:r>
      <w:r>
        <w:rPr>
          <w:color w:val="FF0000"/>
        </w:rPr>
        <w:t xml:space="preserve">, </w:t>
      </w:r>
      <w:proofErr w:type="spellStart"/>
      <w:r>
        <w:rPr>
          <w:color w:val="FF0000"/>
        </w:rPr>
        <w:t>pg</w:t>
      </w:r>
      <w:proofErr w:type="spellEnd"/>
      <w:r>
        <w:rPr>
          <w:color w:val="FF0000"/>
        </w:rPr>
        <w:t xml:space="preserve"> </w:t>
      </w:r>
      <w:r w:rsidR="00A6698D">
        <w:rPr>
          <w:color w:val="FF0000"/>
        </w:rPr>
        <w:t>19-21</w:t>
      </w:r>
    </w:p>
    <w:p w:rsidR="006D4AA8" w:rsidRPr="001E52FB" w:rsidRDefault="006D4AA8" w:rsidP="006D4AA8">
      <w:pPr>
        <w:rPr>
          <w:color w:val="FF0000"/>
        </w:rPr>
      </w:pPr>
      <w:r>
        <w:rPr>
          <w:color w:val="FF0000"/>
        </w:rPr>
        <w:t xml:space="preserve">Final reference: </w:t>
      </w:r>
      <w:proofErr w:type="spellStart"/>
      <w:r w:rsidR="00A6698D">
        <w:rPr>
          <w:color w:val="FF0000"/>
        </w:rPr>
        <w:t>Kegan</w:t>
      </w:r>
      <w:proofErr w:type="spellEnd"/>
      <w:r w:rsidR="00A6698D">
        <w:rPr>
          <w:color w:val="FF0000"/>
        </w:rPr>
        <w:t xml:space="preserve">, R and </w:t>
      </w:r>
      <w:proofErr w:type="spellStart"/>
      <w:r w:rsidR="00A6698D">
        <w:rPr>
          <w:color w:val="FF0000"/>
        </w:rPr>
        <w:t>Lahey</w:t>
      </w:r>
      <w:proofErr w:type="spellEnd"/>
      <w:r w:rsidR="00A6698D">
        <w:rPr>
          <w:color w:val="FF0000"/>
        </w:rPr>
        <w:t>, L, 2009</w:t>
      </w:r>
      <w:r>
        <w:rPr>
          <w:color w:val="FF0000"/>
        </w:rPr>
        <w:t>, “</w:t>
      </w:r>
      <w:r w:rsidR="00F52F8F">
        <w:rPr>
          <w:color w:val="FF0000"/>
        </w:rPr>
        <w:t>Immunity to Change</w:t>
      </w:r>
      <w:r>
        <w:rPr>
          <w:color w:val="FF0000"/>
        </w:rPr>
        <w:t xml:space="preserve">”, </w:t>
      </w:r>
      <w:r w:rsidR="00F52F8F">
        <w:rPr>
          <w:color w:val="FF0000"/>
        </w:rPr>
        <w:t>Harvard Business Review Press</w:t>
      </w:r>
      <w:r>
        <w:rPr>
          <w:color w:val="FF0000"/>
        </w:rPr>
        <w:t>,</w:t>
      </w:r>
      <w:r w:rsidR="00F52F8F">
        <w:rPr>
          <w:color w:val="FF0000"/>
        </w:rPr>
        <w:t xml:space="preserve"> </w:t>
      </w:r>
      <w:proofErr w:type="spellStart"/>
      <w:r w:rsidR="00F52F8F">
        <w:rPr>
          <w:color w:val="FF0000"/>
        </w:rPr>
        <w:t>pg</w:t>
      </w:r>
      <w:proofErr w:type="spellEnd"/>
      <w:r w:rsidR="00F52F8F">
        <w:rPr>
          <w:color w:val="FF0000"/>
        </w:rPr>
        <w:t xml:space="preserve"> 19-21</w:t>
      </w:r>
      <w:r>
        <w:rPr>
          <w:color w:val="FF0000"/>
        </w:rPr>
        <w:t>.</w:t>
      </w:r>
    </w:p>
    <w:p w:rsidR="00965612" w:rsidRDefault="00965612">
      <w:pPr>
        <w:rPr>
          <w:b/>
        </w:rPr>
      </w:pPr>
    </w:p>
    <w:p w:rsidR="00875FFF" w:rsidRDefault="0073734C">
      <w:pPr>
        <w:rPr>
          <w:b/>
        </w:rPr>
      </w:pPr>
      <w:r w:rsidRPr="0073734C">
        <w:rPr>
          <w:b/>
        </w:rPr>
        <w:t xml:space="preserve">Example no 3 </w:t>
      </w:r>
    </w:p>
    <w:p w:rsidR="0073734C" w:rsidRPr="0073734C" w:rsidRDefault="0073734C">
      <w:r w:rsidRPr="0073734C">
        <w:t>I read the following book as part of my research and I’ve listed at the end of my essay, however, I have not quoted anything from it, it was just part of my research. Does this make my list a bibliography or a reference list?</w:t>
      </w:r>
      <w:r w:rsidR="000513D8">
        <w:t xml:space="preserve"> </w:t>
      </w:r>
    </w:p>
    <w:p w:rsidR="0073734C" w:rsidRDefault="0073734C">
      <w:r w:rsidRPr="0073734C">
        <w:t xml:space="preserve">The book </w:t>
      </w:r>
      <w:r w:rsidR="000513D8">
        <w:t xml:space="preserve">was called </w:t>
      </w:r>
      <w:proofErr w:type="spellStart"/>
      <w:r w:rsidR="000513D8">
        <w:t>Nobrow</w:t>
      </w:r>
      <w:proofErr w:type="spellEnd"/>
      <w:r w:rsidR="000513D8">
        <w:t xml:space="preserve"> and </w:t>
      </w:r>
      <w:r w:rsidRPr="0073734C">
        <w:t>was written by John Seabrook in 2001 and was published by Methuen in London. How do you write it up in your list</w:t>
      </w:r>
      <w:r w:rsidR="00EF7623">
        <w:t xml:space="preserve"> using the Swinburne Harvard style</w:t>
      </w:r>
      <w:r w:rsidRPr="0073734C">
        <w:t>?</w:t>
      </w:r>
    </w:p>
    <w:p w:rsidR="00583636" w:rsidRDefault="00583636" w:rsidP="00583636">
      <w:pPr>
        <w:rPr>
          <w:color w:val="FF0000"/>
        </w:rPr>
      </w:pPr>
      <w:proofErr w:type="spellStart"/>
      <w:r>
        <w:rPr>
          <w:color w:val="FF0000"/>
        </w:rPr>
        <w:t>Ragib’s</w:t>
      </w:r>
      <w:proofErr w:type="spellEnd"/>
      <w:r>
        <w:rPr>
          <w:color w:val="FF0000"/>
        </w:rPr>
        <w:t xml:space="preserve"> answer:</w:t>
      </w:r>
    </w:p>
    <w:p w:rsidR="00583636" w:rsidRDefault="00583636" w:rsidP="00583636">
      <w:pPr>
        <w:rPr>
          <w:color w:val="FF0000"/>
        </w:rPr>
      </w:pPr>
      <w:r>
        <w:rPr>
          <w:color w:val="FF0000"/>
        </w:rPr>
        <w:t xml:space="preserve">Inline reference: </w:t>
      </w:r>
      <w:r w:rsidR="00D36799">
        <w:rPr>
          <w:color w:val="FF0000"/>
        </w:rPr>
        <w:t>Seabrook</w:t>
      </w:r>
      <w:r>
        <w:rPr>
          <w:color w:val="FF0000"/>
        </w:rPr>
        <w:t>,</w:t>
      </w:r>
      <w:r w:rsidR="00D36799">
        <w:rPr>
          <w:color w:val="FF0000"/>
        </w:rPr>
        <w:t xml:space="preserve"> J</w:t>
      </w:r>
      <w:proofErr w:type="gramStart"/>
      <w:r w:rsidR="00D36799">
        <w:rPr>
          <w:color w:val="FF0000"/>
        </w:rPr>
        <w:t>,  2001</w:t>
      </w:r>
      <w:proofErr w:type="gramEnd"/>
    </w:p>
    <w:p w:rsidR="00583636" w:rsidRPr="001E52FB" w:rsidRDefault="00583636" w:rsidP="00583636">
      <w:pPr>
        <w:rPr>
          <w:color w:val="FF0000"/>
        </w:rPr>
      </w:pPr>
      <w:r>
        <w:rPr>
          <w:color w:val="FF0000"/>
        </w:rPr>
        <w:t xml:space="preserve">Final reference: </w:t>
      </w:r>
      <w:r w:rsidR="00325A4C">
        <w:rPr>
          <w:color w:val="FF0000"/>
        </w:rPr>
        <w:t>Seabrook, J</w:t>
      </w:r>
      <w:proofErr w:type="gramStart"/>
      <w:r w:rsidR="00325A4C">
        <w:rPr>
          <w:color w:val="FF0000"/>
        </w:rPr>
        <w:t>,  2001</w:t>
      </w:r>
      <w:proofErr w:type="gramEnd"/>
      <w:r>
        <w:rPr>
          <w:color w:val="FF0000"/>
        </w:rPr>
        <w:t>, “</w:t>
      </w:r>
      <w:proofErr w:type="spellStart"/>
      <w:r w:rsidR="00605C4F">
        <w:rPr>
          <w:color w:val="FF0000"/>
        </w:rPr>
        <w:t>Nobrow</w:t>
      </w:r>
      <w:proofErr w:type="spellEnd"/>
      <w:r>
        <w:rPr>
          <w:color w:val="FF0000"/>
        </w:rPr>
        <w:t xml:space="preserve">”, </w:t>
      </w:r>
      <w:r w:rsidR="00605C4F">
        <w:rPr>
          <w:color w:val="FF0000"/>
        </w:rPr>
        <w:t>Methuen</w:t>
      </w:r>
      <w:r>
        <w:rPr>
          <w:color w:val="FF0000"/>
        </w:rPr>
        <w:t xml:space="preserve">, </w:t>
      </w:r>
      <w:r w:rsidR="00605C4F">
        <w:rPr>
          <w:color w:val="FF0000"/>
        </w:rPr>
        <w:t>London</w:t>
      </w:r>
    </w:p>
    <w:p w:rsidR="00965612" w:rsidRDefault="00965612">
      <w:pPr>
        <w:rPr>
          <w:b/>
        </w:rPr>
      </w:pPr>
    </w:p>
    <w:p w:rsidR="0073734C" w:rsidRDefault="0073734C">
      <w:pPr>
        <w:rPr>
          <w:b/>
        </w:rPr>
      </w:pPr>
      <w:r>
        <w:rPr>
          <w:b/>
        </w:rPr>
        <w:lastRenderedPageBreak/>
        <w:t>Example no 4</w:t>
      </w:r>
    </w:p>
    <w:p w:rsidR="0073734C" w:rsidRDefault="0073734C" w:rsidP="0073734C">
      <w:r w:rsidRPr="0073734C">
        <w:t xml:space="preserve">I quoted from an article and I have listed </w:t>
      </w:r>
      <w:r w:rsidR="000513D8">
        <w:t xml:space="preserve">it </w:t>
      </w:r>
      <w:r w:rsidRPr="0073734C">
        <w:t>at the end of my essay.  Does this make my list a bibliography or a reference list?</w:t>
      </w:r>
      <w:r w:rsidR="000513D8">
        <w:t xml:space="preserve">  </w:t>
      </w:r>
    </w:p>
    <w:p w:rsidR="00480C1A" w:rsidRDefault="00480C1A" w:rsidP="00480C1A">
      <w:pPr>
        <w:rPr>
          <w:color w:val="FF0000"/>
        </w:rPr>
      </w:pPr>
      <w:proofErr w:type="spellStart"/>
      <w:r>
        <w:rPr>
          <w:color w:val="FF0000"/>
        </w:rPr>
        <w:t>Ragib’s</w:t>
      </w:r>
      <w:proofErr w:type="spellEnd"/>
      <w:r>
        <w:rPr>
          <w:color w:val="FF0000"/>
        </w:rPr>
        <w:t xml:space="preserve"> answer:</w:t>
      </w:r>
    </w:p>
    <w:p w:rsidR="00480C1A" w:rsidRPr="001E52FB" w:rsidRDefault="00480C1A" w:rsidP="00480C1A">
      <w:pPr>
        <w:rPr>
          <w:color w:val="FF0000"/>
        </w:rPr>
      </w:pPr>
      <w:r>
        <w:rPr>
          <w:color w:val="FF0000"/>
        </w:rPr>
        <w:t>It will just be a reference list not a bibliography</w:t>
      </w:r>
    </w:p>
    <w:p w:rsidR="00480C1A" w:rsidRDefault="00480C1A" w:rsidP="0073734C"/>
    <w:p w:rsidR="0073734C" w:rsidRPr="0073734C" w:rsidRDefault="0073734C" w:rsidP="00EF76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The article is called</w:t>
      </w:r>
      <w:r w:rsidR="00EF7623" w:rsidRPr="00EF7623">
        <w:t xml:space="preserve">: </w:t>
      </w:r>
      <w:r w:rsidRPr="00EF7623">
        <w:t>HR professionals' views on work motivation and retention of</w:t>
      </w:r>
      <w:r w:rsidR="00EF7623">
        <w:t xml:space="preserve"> </w:t>
      </w:r>
      <w:r w:rsidRPr="00EF7623">
        <w:t>old</w:t>
      </w:r>
      <w:r w:rsidR="00EF7623" w:rsidRPr="00EF7623">
        <w:t>er workers: a focus group study</w:t>
      </w:r>
    </w:p>
    <w:p w:rsidR="0073734C" w:rsidRP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authors:</w:t>
      </w:r>
      <w:r w:rsidR="0073734C" w:rsidRPr="00EF7623">
        <w:t xml:space="preserve"> </w:t>
      </w:r>
      <w:r w:rsidRPr="00EF7623">
        <w:t xml:space="preserve"> Rita </w:t>
      </w:r>
      <w:proofErr w:type="spellStart"/>
      <w:r w:rsidRPr="00EF7623">
        <w:t>Claes</w:t>
      </w:r>
      <w:proofErr w:type="spellEnd"/>
      <w:r w:rsidRPr="00EF7623">
        <w:t xml:space="preserve"> &amp; </w:t>
      </w:r>
      <w:proofErr w:type="spellStart"/>
      <w:r w:rsidRPr="00EF7623">
        <w:t>Mieke</w:t>
      </w:r>
      <w:proofErr w:type="spellEnd"/>
      <w:r w:rsidRPr="00EF7623">
        <w:t xml:space="preserve"> Heymans,</w:t>
      </w:r>
    </w:p>
    <w:p w:rsidR="00EF7623" w:rsidRP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year of publication: 2008</w:t>
      </w:r>
    </w:p>
    <w:p w:rsidR="00EF7623" w:rsidRP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Journal: Career Development International</w:t>
      </w:r>
    </w:p>
    <w:p w:rsidR="00EF7623" w:rsidRP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Volume: 13</w:t>
      </w:r>
    </w:p>
    <w:p w:rsidR="00EF7623" w:rsidRP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Issue: 2</w:t>
      </w:r>
    </w:p>
    <w:p w:rsidR="00EF7623" w:rsidRDefault="00EF7623" w:rsidP="00EF7623">
      <w:pPr>
        <w:pStyle w:val="ListParagraph"/>
        <w:numPr>
          <w:ilvl w:val="0"/>
          <w:numId w:val="1"/>
        </w:numPr>
        <w:spacing w:after="0" w:line="240" w:lineRule="auto"/>
      </w:pPr>
      <w:r w:rsidRPr="00EF7623">
        <w:t>Pages: 95-111</w:t>
      </w:r>
    </w:p>
    <w:p w:rsidR="00EF7623" w:rsidRDefault="00EF7623" w:rsidP="00EF7623">
      <w:pPr>
        <w:spacing w:after="0" w:line="240" w:lineRule="auto"/>
      </w:pPr>
    </w:p>
    <w:p w:rsidR="000513D8" w:rsidRDefault="00EF7623" w:rsidP="00EF7623">
      <w:pPr>
        <w:spacing w:after="0" w:line="240" w:lineRule="auto"/>
      </w:pPr>
      <w:r>
        <w:t>How do I list it using the Swinburne Harvard style?</w:t>
      </w:r>
    </w:p>
    <w:p w:rsidR="00444145" w:rsidRDefault="00444145" w:rsidP="00444145">
      <w:pPr>
        <w:rPr>
          <w:color w:val="FF0000"/>
        </w:rPr>
      </w:pPr>
      <w:proofErr w:type="spellStart"/>
      <w:r>
        <w:rPr>
          <w:color w:val="FF0000"/>
        </w:rPr>
        <w:t>Ragib’s</w:t>
      </w:r>
      <w:proofErr w:type="spellEnd"/>
      <w:r>
        <w:rPr>
          <w:color w:val="FF0000"/>
        </w:rPr>
        <w:t xml:space="preserve"> answer:</w:t>
      </w:r>
    </w:p>
    <w:p w:rsidR="00444145" w:rsidRDefault="00444145" w:rsidP="00444145">
      <w:pPr>
        <w:rPr>
          <w:color w:val="FF0000"/>
        </w:rPr>
      </w:pPr>
      <w:r>
        <w:rPr>
          <w:color w:val="FF0000"/>
        </w:rPr>
        <w:t>Inline reference</w:t>
      </w:r>
      <w:r>
        <w:rPr>
          <w:color w:val="FF0000"/>
        </w:rPr>
        <w:t xml:space="preserve">: </w:t>
      </w:r>
      <w:proofErr w:type="spellStart"/>
      <w:r>
        <w:rPr>
          <w:color w:val="FF0000"/>
        </w:rPr>
        <w:t>Claes</w:t>
      </w:r>
      <w:proofErr w:type="spellEnd"/>
      <w:r>
        <w:rPr>
          <w:color w:val="FF0000"/>
        </w:rPr>
        <w:t>,</w:t>
      </w:r>
      <w:r>
        <w:rPr>
          <w:color w:val="FF0000"/>
        </w:rPr>
        <w:t xml:space="preserve"> R, and Heymans, M</w:t>
      </w:r>
      <w:proofErr w:type="gramStart"/>
      <w:r>
        <w:rPr>
          <w:color w:val="FF0000"/>
        </w:rPr>
        <w:t>,  2008</w:t>
      </w:r>
      <w:proofErr w:type="gramEnd"/>
      <w:r>
        <w:rPr>
          <w:color w:val="FF0000"/>
        </w:rPr>
        <w:t xml:space="preserve">, </w:t>
      </w:r>
      <w:proofErr w:type="spellStart"/>
      <w:r>
        <w:rPr>
          <w:color w:val="FF0000"/>
        </w:rPr>
        <w:t>pg</w:t>
      </w:r>
      <w:proofErr w:type="spellEnd"/>
      <w:r>
        <w:rPr>
          <w:color w:val="FF0000"/>
        </w:rPr>
        <w:t xml:space="preserve"> 95-111</w:t>
      </w:r>
    </w:p>
    <w:p w:rsidR="00444145" w:rsidRPr="002B67B4" w:rsidRDefault="00444145" w:rsidP="00BE2EA7">
      <w:pPr>
        <w:spacing w:after="0" w:line="240" w:lineRule="auto"/>
      </w:pPr>
      <w:r w:rsidRPr="00BE2EA7">
        <w:rPr>
          <w:color w:val="FF0000"/>
        </w:rPr>
        <w:t xml:space="preserve">Final reference: </w:t>
      </w:r>
      <w:proofErr w:type="spellStart"/>
      <w:r w:rsidRPr="00BE2EA7">
        <w:rPr>
          <w:color w:val="FF0000"/>
        </w:rPr>
        <w:t>Claes</w:t>
      </w:r>
      <w:proofErr w:type="spellEnd"/>
      <w:r w:rsidRPr="00BE2EA7">
        <w:rPr>
          <w:color w:val="FF0000"/>
        </w:rPr>
        <w:t>, R, and Heymans, M</w:t>
      </w:r>
      <w:proofErr w:type="gramStart"/>
      <w:r w:rsidRPr="00BE2EA7">
        <w:rPr>
          <w:color w:val="FF0000"/>
        </w:rPr>
        <w:t>,  2008</w:t>
      </w:r>
      <w:proofErr w:type="gramEnd"/>
      <w:r w:rsidRPr="00BE2EA7">
        <w:rPr>
          <w:color w:val="FF0000"/>
        </w:rPr>
        <w:t>, “</w:t>
      </w:r>
      <w:r w:rsidR="002C25D1" w:rsidRPr="00BE2EA7">
        <w:rPr>
          <w:color w:val="FF0000"/>
        </w:rPr>
        <w:t>HR professionals' views on work motivation and retention of older workers: a focus group study</w:t>
      </w:r>
      <w:r w:rsidRPr="00BE2EA7">
        <w:rPr>
          <w:color w:val="FF0000"/>
        </w:rPr>
        <w:t xml:space="preserve">”, </w:t>
      </w:r>
      <w:r w:rsidR="002B67B4" w:rsidRPr="00BE2EA7">
        <w:rPr>
          <w:color w:val="FF0000"/>
        </w:rPr>
        <w:t>Career Development International</w:t>
      </w:r>
      <w:r w:rsidR="002B67B4" w:rsidRPr="00BE2EA7">
        <w:rPr>
          <w:color w:val="FF0000"/>
        </w:rPr>
        <w:t xml:space="preserve">, </w:t>
      </w:r>
      <w:r w:rsidR="00092D96" w:rsidRPr="00BE2EA7">
        <w:rPr>
          <w:color w:val="FF0000"/>
        </w:rPr>
        <w:t xml:space="preserve">vol. </w:t>
      </w:r>
      <w:r w:rsidR="002B67B4" w:rsidRPr="00BE2EA7">
        <w:rPr>
          <w:color w:val="FF0000"/>
        </w:rPr>
        <w:t xml:space="preserve">13, </w:t>
      </w:r>
      <w:r w:rsidR="00092D96" w:rsidRPr="00BE2EA7">
        <w:rPr>
          <w:color w:val="FF0000"/>
        </w:rPr>
        <w:t xml:space="preserve">no. </w:t>
      </w:r>
      <w:r w:rsidR="002B67B4" w:rsidRPr="00BE2EA7">
        <w:rPr>
          <w:color w:val="FF0000"/>
        </w:rPr>
        <w:t xml:space="preserve">2, </w:t>
      </w:r>
      <w:proofErr w:type="spellStart"/>
      <w:r w:rsidR="002B67B4" w:rsidRPr="00BE2EA7">
        <w:rPr>
          <w:color w:val="FF0000"/>
        </w:rPr>
        <w:t>pg</w:t>
      </w:r>
      <w:proofErr w:type="spellEnd"/>
      <w:r w:rsidR="002B67B4" w:rsidRPr="00BE2EA7">
        <w:rPr>
          <w:color w:val="FF0000"/>
        </w:rPr>
        <w:t xml:space="preserve"> 95-111</w:t>
      </w:r>
    </w:p>
    <w:p w:rsidR="000513D8" w:rsidRDefault="000513D8" w:rsidP="00EF7623">
      <w:pPr>
        <w:spacing w:after="0" w:line="240" w:lineRule="auto"/>
      </w:pPr>
    </w:p>
    <w:p w:rsidR="003B1606" w:rsidRDefault="003B1606" w:rsidP="00EF7623">
      <w:pPr>
        <w:spacing w:after="0" w:line="240" w:lineRule="auto"/>
      </w:pPr>
    </w:p>
    <w:p w:rsidR="003B1606" w:rsidRDefault="003B1606" w:rsidP="00EF7623">
      <w:pPr>
        <w:spacing w:after="0" w:line="240" w:lineRule="auto"/>
      </w:pPr>
    </w:p>
    <w:p w:rsidR="003B1606" w:rsidRDefault="003B1606" w:rsidP="00EF7623">
      <w:pPr>
        <w:spacing w:after="0" w:line="240" w:lineRule="auto"/>
      </w:pPr>
      <w:r>
        <w:t>Final reference (the article given by miss):</w:t>
      </w:r>
    </w:p>
    <w:p w:rsidR="003B1606" w:rsidRDefault="003B1606" w:rsidP="00EF7623">
      <w:pPr>
        <w:spacing w:after="0" w:line="240" w:lineRule="auto"/>
        <w:rPr>
          <w:color w:val="FF0000"/>
        </w:rPr>
      </w:pPr>
      <w:proofErr w:type="spellStart"/>
      <w:r w:rsidRPr="00832E4B">
        <w:rPr>
          <w:color w:val="FF0000"/>
        </w:rPr>
        <w:t>Ragib’s</w:t>
      </w:r>
      <w:proofErr w:type="spellEnd"/>
      <w:r w:rsidRPr="00832E4B">
        <w:rPr>
          <w:color w:val="FF0000"/>
        </w:rPr>
        <w:t xml:space="preserve"> answer: </w:t>
      </w:r>
    </w:p>
    <w:p w:rsidR="00832E4B" w:rsidRPr="00832E4B" w:rsidRDefault="00832E4B" w:rsidP="00EF7623">
      <w:pPr>
        <w:spacing w:after="0" w:line="240" w:lineRule="auto"/>
        <w:rPr>
          <w:color w:val="FF0000"/>
        </w:rPr>
      </w:pPr>
    </w:p>
    <w:p w:rsidR="003B1606" w:rsidRPr="00832E4B" w:rsidRDefault="003B1606" w:rsidP="00EF7623">
      <w:pPr>
        <w:spacing w:after="0" w:line="240" w:lineRule="auto"/>
        <w:rPr>
          <w:color w:val="FF0000"/>
        </w:rPr>
      </w:pPr>
      <w:r w:rsidRPr="00832E4B">
        <w:rPr>
          <w:color w:val="FF0000"/>
        </w:rPr>
        <w:t xml:space="preserve">Inline reference: Mayer, J. D., Roberts, R. D., and </w:t>
      </w:r>
      <w:proofErr w:type="spellStart"/>
      <w:r w:rsidRPr="00832E4B">
        <w:rPr>
          <w:color w:val="FF0000"/>
        </w:rPr>
        <w:t>Barsade</w:t>
      </w:r>
      <w:proofErr w:type="spellEnd"/>
      <w:r w:rsidRPr="00832E4B">
        <w:rPr>
          <w:color w:val="FF0000"/>
        </w:rPr>
        <w:t>, S. G.</w:t>
      </w:r>
      <w:proofErr w:type="gramStart"/>
      <w:r w:rsidRPr="00832E4B">
        <w:rPr>
          <w:color w:val="FF0000"/>
        </w:rPr>
        <w:t xml:space="preserve">, </w:t>
      </w:r>
      <w:r w:rsidR="00C6583B" w:rsidRPr="00832E4B">
        <w:rPr>
          <w:color w:val="FF0000"/>
        </w:rPr>
        <w:t xml:space="preserve"> 2008</w:t>
      </w:r>
      <w:proofErr w:type="gramEnd"/>
      <w:r w:rsidR="00C6583B" w:rsidRPr="00832E4B">
        <w:rPr>
          <w:color w:val="FF0000"/>
        </w:rPr>
        <w:t xml:space="preserve">, </w:t>
      </w:r>
      <w:proofErr w:type="spellStart"/>
      <w:r w:rsidR="00C6583B" w:rsidRPr="00832E4B">
        <w:rPr>
          <w:color w:val="FF0000"/>
        </w:rPr>
        <w:t>pg</w:t>
      </w:r>
      <w:proofErr w:type="spellEnd"/>
      <w:r w:rsidR="00C6583B" w:rsidRPr="00832E4B">
        <w:rPr>
          <w:color w:val="FF0000"/>
        </w:rPr>
        <w:t xml:space="preserve"> 507-536</w:t>
      </w:r>
    </w:p>
    <w:p w:rsidR="00832E4B" w:rsidRDefault="00832E4B" w:rsidP="00EF7623">
      <w:pPr>
        <w:spacing w:after="0" w:line="240" w:lineRule="auto"/>
        <w:rPr>
          <w:color w:val="FF0000"/>
        </w:rPr>
      </w:pPr>
    </w:p>
    <w:p w:rsidR="00C6583B" w:rsidRPr="00832E4B" w:rsidRDefault="00C6583B" w:rsidP="00EF7623">
      <w:pPr>
        <w:spacing w:after="0" w:line="240" w:lineRule="auto"/>
        <w:rPr>
          <w:color w:val="FF0000"/>
        </w:rPr>
      </w:pPr>
      <w:bookmarkStart w:id="0" w:name="_GoBack"/>
      <w:bookmarkEnd w:id="0"/>
      <w:r w:rsidRPr="00832E4B">
        <w:rPr>
          <w:color w:val="FF0000"/>
        </w:rPr>
        <w:t xml:space="preserve">Final reference: </w:t>
      </w:r>
      <w:r w:rsidRPr="00832E4B">
        <w:rPr>
          <w:color w:val="FF0000"/>
        </w:rPr>
        <w:t xml:space="preserve"> Mayer, J. D., Roberts, R. D., and </w:t>
      </w:r>
      <w:proofErr w:type="spellStart"/>
      <w:r w:rsidRPr="00832E4B">
        <w:rPr>
          <w:color w:val="FF0000"/>
        </w:rPr>
        <w:t>Barsade</w:t>
      </w:r>
      <w:proofErr w:type="spellEnd"/>
      <w:r w:rsidRPr="00832E4B">
        <w:rPr>
          <w:color w:val="FF0000"/>
        </w:rPr>
        <w:t>, S. G.</w:t>
      </w:r>
      <w:proofErr w:type="gramStart"/>
      <w:r w:rsidRPr="00832E4B">
        <w:rPr>
          <w:color w:val="FF0000"/>
        </w:rPr>
        <w:t>,  2008</w:t>
      </w:r>
      <w:proofErr w:type="gramEnd"/>
      <w:r w:rsidRPr="00832E4B">
        <w:rPr>
          <w:color w:val="FF0000"/>
        </w:rPr>
        <w:t>,</w:t>
      </w:r>
      <w:r w:rsidR="00D6674B" w:rsidRPr="00832E4B">
        <w:rPr>
          <w:color w:val="FF0000"/>
        </w:rPr>
        <w:t xml:space="preserve"> </w:t>
      </w:r>
      <w:r w:rsidR="0083297B" w:rsidRPr="00832E4B">
        <w:rPr>
          <w:color w:val="FF0000"/>
        </w:rPr>
        <w:t>“</w:t>
      </w:r>
      <w:r w:rsidR="00D6674B" w:rsidRPr="00832E4B">
        <w:rPr>
          <w:color w:val="FF0000"/>
        </w:rPr>
        <w:t>Human Abilities: Emotional Intelligenc</w:t>
      </w:r>
      <w:r w:rsidR="00D6674B" w:rsidRPr="00832E4B">
        <w:rPr>
          <w:color w:val="FF0000"/>
        </w:rPr>
        <w:t>e</w:t>
      </w:r>
      <w:r w:rsidR="0083297B" w:rsidRPr="00832E4B">
        <w:rPr>
          <w:color w:val="FF0000"/>
        </w:rPr>
        <w:t>”</w:t>
      </w:r>
      <w:r w:rsidR="00D6674B" w:rsidRPr="00832E4B">
        <w:rPr>
          <w:color w:val="FF0000"/>
        </w:rPr>
        <w:t>,</w:t>
      </w:r>
      <w:r w:rsidR="0083297B" w:rsidRPr="00832E4B">
        <w:rPr>
          <w:color w:val="FF0000"/>
        </w:rPr>
        <w:t xml:space="preserve"> </w:t>
      </w:r>
      <w:r w:rsidR="0083297B" w:rsidRPr="00832E4B">
        <w:rPr>
          <w:color w:val="FF0000"/>
        </w:rPr>
        <w:t>Annual Review of Psychology</w:t>
      </w:r>
      <w:r w:rsidR="0083297B" w:rsidRPr="00832E4B">
        <w:rPr>
          <w:color w:val="FF0000"/>
        </w:rPr>
        <w:t xml:space="preserve">, 59, </w:t>
      </w:r>
      <w:proofErr w:type="spellStart"/>
      <w:r w:rsidR="0083297B" w:rsidRPr="00832E4B">
        <w:rPr>
          <w:color w:val="FF0000"/>
        </w:rPr>
        <w:t>pg</w:t>
      </w:r>
      <w:proofErr w:type="spellEnd"/>
      <w:r w:rsidR="0083297B" w:rsidRPr="00832E4B">
        <w:rPr>
          <w:color w:val="FF0000"/>
        </w:rPr>
        <w:t xml:space="preserve"> 507-536</w:t>
      </w:r>
    </w:p>
    <w:sectPr w:rsidR="00C6583B" w:rsidRPr="00832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C803C5"/>
    <w:multiLevelType w:val="hybridMultilevel"/>
    <w:tmpl w:val="922C4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FFF"/>
    <w:rsid w:val="000513D8"/>
    <w:rsid w:val="00092D96"/>
    <w:rsid w:val="001E52FB"/>
    <w:rsid w:val="002B67B4"/>
    <w:rsid w:val="002C25D1"/>
    <w:rsid w:val="00325A4C"/>
    <w:rsid w:val="003B1606"/>
    <w:rsid w:val="00444145"/>
    <w:rsid w:val="00480C1A"/>
    <w:rsid w:val="005605FD"/>
    <w:rsid w:val="00583636"/>
    <w:rsid w:val="00605C4F"/>
    <w:rsid w:val="006D4AA8"/>
    <w:rsid w:val="0073734C"/>
    <w:rsid w:val="007A1A86"/>
    <w:rsid w:val="0083297B"/>
    <w:rsid w:val="00832E4B"/>
    <w:rsid w:val="00875FFF"/>
    <w:rsid w:val="008E2B03"/>
    <w:rsid w:val="008F2EC5"/>
    <w:rsid w:val="00965612"/>
    <w:rsid w:val="00A6698D"/>
    <w:rsid w:val="00BE2EA7"/>
    <w:rsid w:val="00C6583B"/>
    <w:rsid w:val="00D36799"/>
    <w:rsid w:val="00D6674B"/>
    <w:rsid w:val="00D71C2F"/>
    <w:rsid w:val="00EE0D7A"/>
    <w:rsid w:val="00EF7623"/>
    <w:rsid w:val="00F52F8F"/>
    <w:rsid w:val="00F878FC"/>
    <w:rsid w:val="00FF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McDonald</dc:creator>
  <cp:keywords/>
  <dc:description/>
  <cp:lastModifiedBy>User</cp:lastModifiedBy>
  <cp:revision>29</cp:revision>
  <dcterms:created xsi:type="dcterms:W3CDTF">2016-03-02T03:23:00Z</dcterms:created>
  <dcterms:modified xsi:type="dcterms:W3CDTF">2021-08-01T03:21:00Z</dcterms:modified>
</cp:coreProperties>
</file>