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FC1" w:rsidRDefault="00637DF3" w:rsidP="00637DF3">
      <w:r>
        <w:t>For 3</w:t>
      </w:r>
      <w:r w:rsidR="00301742">
        <w:t>NF,</w:t>
      </w:r>
      <w:r>
        <w:t xml:space="preserve"> we need to ensure it has both 2</w:t>
      </w:r>
      <w:r w:rsidR="00301742">
        <w:t xml:space="preserve">NF and also has </w:t>
      </w:r>
      <w:r>
        <w:t>no transitive relation.</w:t>
      </w:r>
      <w:r w:rsidR="00301742">
        <w:t xml:space="preserve"> </w:t>
      </w:r>
      <w:r w:rsidR="006C7FC1">
        <w:t xml:space="preserve">Currently the tables do not have any transitive relations and thus are already in 3NF form. </w:t>
      </w:r>
    </w:p>
    <w:p w:rsidR="00301742" w:rsidRDefault="00714DBE" w:rsidP="00637DF3">
      <w:r>
        <w:t xml:space="preserve">Here I removed transitive from staff id and </w:t>
      </w:r>
      <w:proofErr w:type="spellStart"/>
      <w:r>
        <w:t>convenor</w:t>
      </w:r>
      <w:proofErr w:type="spellEnd"/>
      <w:r>
        <w:t xml:space="preserve"> by removing </w:t>
      </w:r>
      <w:proofErr w:type="spellStart"/>
      <w:r>
        <w:t>convenor</w:t>
      </w:r>
      <w:proofErr w:type="spellEnd"/>
      <w:r>
        <w:t xml:space="preserve"> from the table. </w:t>
      </w:r>
    </w:p>
    <w:p w:rsidR="00A16775" w:rsidRDefault="00A16775" w:rsidP="00637DF3">
      <w:r>
        <w:t>Removed marks as it can be called by grade and is also transitive.</w:t>
      </w:r>
      <w:bookmarkStart w:id="0" w:name="_GoBack"/>
      <w:bookmarkEnd w:id="0"/>
    </w:p>
    <w:p w:rsidR="00714DBE" w:rsidRDefault="00A16775" w:rsidP="00637DF3">
      <w:r>
        <w:t>Primary keys are student id, subject code, staffed and grade</w:t>
      </w:r>
    </w:p>
    <w:p w:rsidR="00891BED" w:rsidRDefault="00891BED">
      <w:r>
        <w:t xml:space="preserve">The </w:t>
      </w:r>
      <w:r w:rsidR="00637DF3">
        <w:t>3</w:t>
      </w:r>
      <w:r>
        <w:t>NF form</w:t>
      </w:r>
      <w:r w:rsidR="00301742">
        <w:t>s</w:t>
      </w:r>
      <w:r>
        <w:t xml:space="preserve"> of the given table: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996"/>
        <w:gridCol w:w="1336"/>
        <w:gridCol w:w="1105"/>
        <w:gridCol w:w="454"/>
        <w:gridCol w:w="961"/>
        <w:gridCol w:w="1275"/>
        <w:gridCol w:w="1058"/>
      </w:tblGrid>
      <w:tr w:rsidR="00A16775" w:rsidRPr="00891BED" w:rsidTr="00CA2E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:rsidR="00A16775" w:rsidRPr="00891BED" w:rsidRDefault="00A16775" w:rsidP="00CA2EC1">
            <w:proofErr w:type="spellStart"/>
            <w:r w:rsidRPr="00891BED">
              <w:t>stud_id</w:t>
            </w:r>
            <w:proofErr w:type="spellEnd"/>
          </w:p>
        </w:tc>
        <w:tc>
          <w:tcPr>
            <w:tcW w:w="1336" w:type="dxa"/>
          </w:tcPr>
          <w:p w:rsidR="00A16775" w:rsidRPr="00891BED" w:rsidRDefault="00A16775" w:rsidP="00CA2E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91BED">
              <w:t>subj_code</w:t>
            </w:r>
            <w:proofErr w:type="spellEnd"/>
          </w:p>
        </w:tc>
        <w:tc>
          <w:tcPr>
            <w:tcW w:w="1105" w:type="dxa"/>
          </w:tcPr>
          <w:p w:rsidR="00A16775" w:rsidRPr="00891BED" w:rsidRDefault="00A16775" w:rsidP="00CA2E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891BED">
              <w:t>sem</w:t>
            </w:r>
            <w:proofErr w:type="spellEnd"/>
            <w:r w:rsidRPr="00891BED">
              <w:t>_</w:t>
            </w:r>
          </w:p>
        </w:tc>
        <w:tc>
          <w:tcPr>
            <w:tcW w:w="454" w:type="dxa"/>
          </w:tcPr>
          <w:p w:rsidR="00A16775" w:rsidRPr="00891BED" w:rsidRDefault="00A16775" w:rsidP="00CA2E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1" w:type="dxa"/>
          </w:tcPr>
          <w:p w:rsidR="00A16775" w:rsidRPr="00891BED" w:rsidRDefault="00A16775" w:rsidP="00CA2E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year</w:t>
            </w:r>
          </w:p>
        </w:tc>
        <w:tc>
          <w:tcPr>
            <w:tcW w:w="1275" w:type="dxa"/>
          </w:tcPr>
          <w:p w:rsidR="00A16775" w:rsidRPr="00891BED" w:rsidRDefault="00A16775" w:rsidP="00CA2E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91BED">
              <w:t>staff_id</w:t>
            </w:r>
            <w:proofErr w:type="spellEnd"/>
          </w:p>
        </w:tc>
        <w:tc>
          <w:tcPr>
            <w:tcW w:w="1058" w:type="dxa"/>
          </w:tcPr>
          <w:p w:rsidR="00A16775" w:rsidRPr="00891BED" w:rsidRDefault="00A16775" w:rsidP="00CA2E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grade</w:t>
            </w:r>
          </w:p>
        </w:tc>
      </w:tr>
      <w:tr w:rsidR="00A16775" w:rsidRPr="00891BED" w:rsidTr="00CA2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:rsidR="00A16775" w:rsidRPr="00891BED" w:rsidRDefault="00A16775" w:rsidP="00CA2EC1">
            <w:pPr>
              <w:rPr>
                <w:b w:val="0"/>
              </w:rPr>
            </w:pPr>
            <w:r>
              <w:t>1234</w:t>
            </w:r>
          </w:p>
        </w:tc>
        <w:tc>
          <w:tcPr>
            <w:tcW w:w="1336" w:type="dxa"/>
          </w:tcPr>
          <w:p w:rsidR="00A16775" w:rsidRPr="00891BED" w:rsidRDefault="00A16775" w:rsidP="00CA2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ITM2005</w:t>
            </w:r>
          </w:p>
        </w:tc>
        <w:tc>
          <w:tcPr>
            <w:tcW w:w="1559" w:type="dxa"/>
            <w:gridSpan w:val="2"/>
          </w:tcPr>
          <w:p w:rsidR="00A16775" w:rsidRPr="00891BED" w:rsidRDefault="00A16775" w:rsidP="00CA2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61" w:type="dxa"/>
          </w:tcPr>
          <w:p w:rsidR="00A16775" w:rsidRDefault="00A16775" w:rsidP="00CA2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2015</w:t>
            </w:r>
          </w:p>
        </w:tc>
        <w:tc>
          <w:tcPr>
            <w:tcW w:w="1275" w:type="dxa"/>
          </w:tcPr>
          <w:p w:rsidR="00A16775" w:rsidRPr="00891BED" w:rsidRDefault="00A16775" w:rsidP="00CA2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111</w:t>
            </w:r>
          </w:p>
        </w:tc>
        <w:tc>
          <w:tcPr>
            <w:tcW w:w="1058" w:type="dxa"/>
          </w:tcPr>
          <w:p w:rsidR="00A16775" w:rsidRDefault="00A16775" w:rsidP="00CA2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</w:tr>
      <w:tr w:rsidR="00A16775" w:rsidRPr="00891BED" w:rsidTr="00CA2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:rsidR="00A16775" w:rsidRPr="00891BED" w:rsidRDefault="00A16775" w:rsidP="00CA2EC1">
            <w:pPr>
              <w:rPr>
                <w:b w:val="0"/>
              </w:rPr>
            </w:pPr>
            <w:r>
              <w:t>1234</w:t>
            </w:r>
          </w:p>
        </w:tc>
        <w:tc>
          <w:tcPr>
            <w:tcW w:w="1336" w:type="dxa"/>
          </w:tcPr>
          <w:p w:rsidR="00A16775" w:rsidRPr="00891BED" w:rsidRDefault="00A16775" w:rsidP="00CA2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ACS1005</w:t>
            </w:r>
          </w:p>
        </w:tc>
        <w:tc>
          <w:tcPr>
            <w:tcW w:w="1559" w:type="dxa"/>
            <w:gridSpan w:val="2"/>
          </w:tcPr>
          <w:p w:rsidR="00A16775" w:rsidRPr="00891BED" w:rsidRDefault="00A16775" w:rsidP="00CA2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61" w:type="dxa"/>
          </w:tcPr>
          <w:p w:rsidR="00A16775" w:rsidRDefault="00A16775" w:rsidP="00CA2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2015</w:t>
            </w:r>
          </w:p>
        </w:tc>
        <w:tc>
          <w:tcPr>
            <w:tcW w:w="1275" w:type="dxa"/>
          </w:tcPr>
          <w:p w:rsidR="00A16775" w:rsidRPr="00891BED" w:rsidRDefault="00A16775" w:rsidP="00CA2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222</w:t>
            </w:r>
          </w:p>
        </w:tc>
        <w:tc>
          <w:tcPr>
            <w:tcW w:w="1058" w:type="dxa"/>
          </w:tcPr>
          <w:p w:rsidR="00A16775" w:rsidRDefault="00A16775" w:rsidP="00CA2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00A16775" w:rsidRPr="00891BED" w:rsidTr="00CA2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:rsidR="00A16775" w:rsidRPr="00891BED" w:rsidRDefault="00A16775" w:rsidP="00CA2EC1">
            <w:pPr>
              <w:rPr>
                <w:b w:val="0"/>
              </w:rPr>
            </w:pPr>
            <w:r>
              <w:t>9555</w:t>
            </w:r>
          </w:p>
        </w:tc>
        <w:tc>
          <w:tcPr>
            <w:tcW w:w="1336" w:type="dxa"/>
          </w:tcPr>
          <w:p w:rsidR="00A16775" w:rsidRPr="00891BED" w:rsidRDefault="00A16775" w:rsidP="00CA2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ITM2005</w:t>
            </w:r>
          </w:p>
        </w:tc>
        <w:tc>
          <w:tcPr>
            <w:tcW w:w="1559" w:type="dxa"/>
            <w:gridSpan w:val="2"/>
          </w:tcPr>
          <w:p w:rsidR="00A16775" w:rsidRPr="00891BED" w:rsidRDefault="00A16775" w:rsidP="00CA2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61" w:type="dxa"/>
          </w:tcPr>
          <w:p w:rsidR="00A16775" w:rsidRDefault="00A16775" w:rsidP="00CA2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2015</w:t>
            </w:r>
          </w:p>
        </w:tc>
        <w:tc>
          <w:tcPr>
            <w:tcW w:w="1275" w:type="dxa"/>
          </w:tcPr>
          <w:p w:rsidR="00A16775" w:rsidRPr="00891BED" w:rsidRDefault="00A16775" w:rsidP="00CA2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111</w:t>
            </w:r>
          </w:p>
        </w:tc>
        <w:tc>
          <w:tcPr>
            <w:tcW w:w="1058" w:type="dxa"/>
          </w:tcPr>
          <w:p w:rsidR="00A16775" w:rsidRDefault="00A16775" w:rsidP="00CA2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HD</w:t>
            </w:r>
          </w:p>
        </w:tc>
      </w:tr>
      <w:tr w:rsidR="00A16775" w:rsidRPr="00891BED" w:rsidTr="00CA2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:rsidR="00A16775" w:rsidRPr="00891BED" w:rsidRDefault="00A16775" w:rsidP="00CA2EC1">
            <w:pPr>
              <w:rPr>
                <w:b w:val="0"/>
              </w:rPr>
            </w:pPr>
            <w:r>
              <w:t>9555</w:t>
            </w:r>
          </w:p>
        </w:tc>
        <w:tc>
          <w:tcPr>
            <w:tcW w:w="1336" w:type="dxa"/>
          </w:tcPr>
          <w:p w:rsidR="00A16775" w:rsidRPr="00891BED" w:rsidRDefault="00A16775" w:rsidP="00CA2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PRG1001</w:t>
            </w:r>
          </w:p>
        </w:tc>
        <w:tc>
          <w:tcPr>
            <w:tcW w:w="1559" w:type="dxa"/>
            <w:gridSpan w:val="2"/>
          </w:tcPr>
          <w:p w:rsidR="00A16775" w:rsidRPr="00891BED" w:rsidRDefault="00A16775" w:rsidP="00CA2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61" w:type="dxa"/>
          </w:tcPr>
          <w:p w:rsidR="00A16775" w:rsidRDefault="00A16775" w:rsidP="00CA2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2015</w:t>
            </w:r>
          </w:p>
        </w:tc>
        <w:tc>
          <w:tcPr>
            <w:tcW w:w="1275" w:type="dxa"/>
          </w:tcPr>
          <w:p w:rsidR="00A16775" w:rsidRPr="00891BED" w:rsidRDefault="00A16775" w:rsidP="00CA2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333</w:t>
            </w:r>
          </w:p>
        </w:tc>
        <w:tc>
          <w:tcPr>
            <w:tcW w:w="1058" w:type="dxa"/>
          </w:tcPr>
          <w:p w:rsidR="00A16775" w:rsidRDefault="00A16775" w:rsidP="00CA2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</w:tbl>
    <w:tbl>
      <w:tblPr>
        <w:tblStyle w:val="LightList-Accent1"/>
        <w:tblpPr w:leftFromText="180" w:rightFromText="180" w:vertAnchor="page" w:horzAnchor="margin" w:tblpY="5836"/>
        <w:tblW w:w="0" w:type="auto"/>
        <w:tblLook w:val="04A0" w:firstRow="1" w:lastRow="0" w:firstColumn="1" w:lastColumn="0" w:noHBand="0" w:noVBand="1"/>
      </w:tblPr>
      <w:tblGrid>
        <w:gridCol w:w="1647"/>
        <w:gridCol w:w="1647"/>
      </w:tblGrid>
      <w:tr w:rsidR="00A16775" w:rsidRPr="00891BED" w:rsidTr="00A167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:rsidR="00A16775" w:rsidRPr="00891BED" w:rsidRDefault="00A16775" w:rsidP="00A16775">
            <w:proofErr w:type="spellStart"/>
            <w:r w:rsidRPr="00891BED">
              <w:t>staff_id</w:t>
            </w:r>
            <w:proofErr w:type="spellEnd"/>
          </w:p>
        </w:tc>
        <w:tc>
          <w:tcPr>
            <w:tcW w:w="1647" w:type="dxa"/>
          </w:tcPr>
          <w:p w:rsidR="00A16775" w:rsidRPr="00891BED" w:rsidRDefault="00A16775" w:rsidP="00A167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91BED">
              <w:t>convenor</w:t>
            </w:r>
            <w:proofErr w:type="spellEnd"/>
          </w:p>
        </w:tc>
      </w:tr>
      <w:tr w:rsidR="00A16775" w:rsidRPr="00891BED" w:rsidTr="00A16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:rsidR="00A16775" w:rsidRPr="00891BED" w:rsidRDefault="00A16775" w:rsidP="00A16775">
            <w:r>
              <w:t>111</w:t>
            </w:r>
          </w:p>
        </w:tc>
        <w:tc>
          <w:tcPr>
            <w:tcW w:w="1647" w:type="dxa"/>
          </w:tcPr>
          <w:p w:rsidR="00A16775" w:rsidRPr="00891BED" w:rsidRDefault="00A16775" w:rsidP="00A167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Bob Hauser</w:t>
            </w:r>
          </w:p>
        </w:tc>
      </w:tr>
      <w:tr w:rsidR="00A16775" w:rsidRPr="00891BED" w:rsidTr="00A16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:rsidR="00A16775" w:rsidRPr="00891BED" w:rsidRDefault="00A16775" w:rsidP="00A16775">
            <w:r>
              <w:t>222</w:t>
            </w:r>
          </w:p>
        </w:tc>
        <w:tc>
          <w:tcPr>
            <w:tcW w:w="1647" w:type="dxa"/>
          </w:tcPr>
          <w:p w:rsidR="00A16775" w:rsidRPr="00891BED" w:rsidRDefault="00A16775" w:rsidP="00A16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Jane Collins</w:t>
            </w:r>
          </w:p>
        </w:tc>
      </w:tr>
      <w:tr w:rsidR="00A16775" w:rsidRPr="00891BED" w:rsidTr="00A16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:rsidR="00A16775" w:rsidRPr="00891BED" w:rsidRDefault="00A16775" w:rsidP="00A16775">
            <w:r>
              <w:t>333</w:t>
            </w:r>
          </w:p>
        </w:tc>
        <w:tc>
          <w:tcPr>
            <w:tcW w:w="1647" w:type="dxa"/>
          </w:tcPr>
          <w:p w:rsidR="00A16775" w:rsidRPr="00891BED" w:rsidRDefault="00A16775" w:rsidP="00A167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Ahmad Singh</w:t>
            </w:r>
          </w:p>
        </w:tc>
      </w:tr>
    </w:tbl>
    <w:p w:rsidR="00714DBE" w:rsidRDefault="00714DBE"/>
    <w:p w:rsidR="00714DBE" w:rsidRDefault="00714DBE"/>
    <w:p w:rsidR="00714DBE" w:rsidRDefault="00714DBE"/>
    <w:tbl>
      <w:tblPr>
        <w:tblStyle w:val="LightList-Accent1"/>
        <w:tblpPr w:leftFromText="180" w:rightFromText="180" w:vertAnchor="text" w:horzAnchor="margin" w:tblpY="381"/>
        <w:tblW w:w="0" w:type="auto"/>
        <w:tblLook w:val="04A0" w:firstRow="1" w:lastRow="0" w:firstColumn="1" w:lastColumn="0" w:noHBand="0" w:noVBand="1"/>
      </w:tblPr>
      <w:tblGrid>
        <w:gridCol w:w="1098"/>
        <w:gridCol w:w="1710"/>
      </w:tblGrid>
      <w:tr w:rsidR="00714DBE" w:rsidRPr="00891BED" w:rsidTr="00714D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:rsidR="00714DBE" w:rsidRPr="00891BED" w:rsidRDefault="00714DBE" w:rsidP="00714DBE">
            <w:proofErr w:type="spellStart"/>
            <w:r w:rsidRPr="00891BED">
              <w:t>stud_id</w:t>
            </w:r>
            <w:proofErr w:type="spellEnd"/>
          </w:p>
        </w:tc>
        <w:tc>
          <w:tcPr>
            <w:tcW w:w="1710" w:type="dxa"/>
          </w:tcPr>
          <w:p w:rsidR="00714DBE" w:rsidRPr="00891BED" w:rsidRDefault="00714DBE" w:rsidP="00714D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91BED">
              <w:t>stud_name</w:t>
            </w:r>
            <w:proofErr w:type="spellEnd"/>
          </w:p>
        </w:tc>
      </w:tr>
      <w:tr w:rsidR="00714DBE" w:rsidRPr="00891BED" w:rsidTr="00714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:rsidR="00714DBE" w:rsidRPr="00891BED" w:rsidRDefault="00714DBE" w:rsidP="00714DBE">
            <w:pPr>
              <w:rPr>
                <w:b w:val="0"/>
              </w:rPr>
            </w:pPr>
            <w:r>
              <w:t>1234</w:t>
            </w:r>
          </w:p>
        </w:tc>
        <w:tc>
          <w:tcPr>
            <w:tcW w:w="1710" w:type="dxa"/>
          </w:tcPr>
          <w:p w:rsidR="00714DBE" w:rsidRPr="00891BED" w:rsidRDefault="00714DBE" w:rsidP="00714D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John Smith</w:t>
            </w:r>
          </w:p>
        </w:tc>
      </w:tr>
      <w:tr w:rsidR="00714DBE" w:rsidRPr="00891BED" w:rsidTr="00714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:rsidR="00714DBE" w:rsidRPr="00891BED" w:rsidRDefault="00714DBE" w:rsidP="00714DBE">
            <w:pPr>
              <w:rPr>
                <w:b w:val="0"/>
              </w:rPr>
            </w:pPr>
            <w:r>
              <w:t>9555</w:t>
            </w:r>
          </w:p>
        </w:tc>
        <w:tc>
          <w:tcPr>
            <w:tcW w:w="1710" w:type="dxa"/>
          </w:tcPr>
          <w:p w:rsidR="00714DBE" w:rsidRPr="00891BED" w:rsidRDefault="00714DBE" w:rsidP="00714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Peter Nguyen</w:t>
            </w:r>
          </w:p>
        </w:tc>
      </w:tr>
    </w:tbl>
    <w:tbl>
      <w:tblPr>
        <w:tblStyle w:val="LightList-Accent1"/>
        <w:tblpPr w:leftFromText="180" w:rightFromText="180" w:vertAnchor="text" w:horzAnchor="page" w:tblpX="9290" w:tblpY="346"/>
        <w:tblW w:w="0" w:type="auto"/>
        <w:tblLook w:val="04A0" w:firstRow="1" w:lastRow="0" w:firstColumn="1" w:lastColumn="0" w:noHBand="0" w:noVBand="1"/>
      </w:tblPr>
      <w:tblGrid>
        <w:gridCol w:w="1188"/>
        <w:gridCol w:w="1058"/>
      </w:tblGrid>
      <w:tr w:rsidR="00A16775" w:rsidRPr="00891BED" w:rsidTr="00A167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A16775" w:rsidRPr="00891BED" w:rsidRDefault="00A16775" w:rsidP="00A16775">
            <w:r>
              <w:t>mark</w:t>
            </w:r>
          </w:p>
        </w:tc>
        <w:tc>
          <w:tcPr>
            <w:tcW w:w="1058" w:type="dxa"/>
          </w:tcPr>
          <w:p w:rsidR="00A16775" w:rsidRPr="00891BED" w:rsidRDefault="00A16775" w:rsidP="00A167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grade</w:t>
            </w:r>
          </w:p>
        </w:tc>
      </w:tr>
      <w:tr w:rsidR="00A16775" w:rsidTr="00A16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A16775" w:rsidRPr="00891BED" w:rsidRDefault="00A16775" w:rsidP="00A16775">
            <w:r>
              <w:t>83</w:t>
            </w:r>
          </w:p>
        </w:tc>
        <w:tc>
          <w:tcPr>
            <w:tcW w:w="1058" w:type="dxa"/>
          </w:tcPr>
          <w:p w:rsidR="00A16775" w:rsidRDefault="00A16775" w:rsidP="00A167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</w:tr>
      <w:tr w:rsidR="00A16775" w:rsidTr="00A16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A16775" w:rsidRPr="00891BED" w:rsidRDefault="00A16775" w:rsidP="00A16775">
            <w:r>
              <w:t>44</w:t>
            </w:r>
          </w:p>
        </w:tc>
        <w:tc>
          <w:tcPr>
            <w:tcW w:w="1058" w:type="dxa"/>
          </w:tcPr>
          <w:p w:rsidR="00A16775" w:rsidRDefault="00A16775" w:rsidP="00A16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00A16775" w:rsidTr="00A16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A16775" w:rsidRPr="00891BED" w:rsidRDefault="00A16775" w:rsidP="00A16775">
            <w:r>
              <w:t>95</w:t>
            </w:r>
          </w:p>
        </w:tc>
        <w:tc>
          <w:tcPr>
            <w:tcW w:w="1058" w:type="dxa"/>
          </w:tcPr>
          <w:p w:rsidR="00A16775" w:rsidRDefault="00A16775" w:rsidP="00A167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HD</w:t>
            </w:r>
          </w:p>
        </w:tc>
      </w:tr>
      <w:tr w:rsidR="00A16775" w:rsidTr="00A16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A16775" w:rsidRPr="00891BED" w:rsidRDefault="00A16775" w:rsidP="00A16775">
            <w:r>
              <w:t>65</w:t>
            </w:r>
          </w:p>
        </w:tc>
        <w:tc>
          <w:tcPr>
            <w:tcW w:w="1058" w:type="dxa"/>
          </w:tcPr>
          <w:p w:rsidR="00A16775" w:rsidRDefault="00A16775" w:rsidP="00A16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</w:tbl>
    <w:p w:rsidR="00714DBE" w:rsidRDefault="00714DBE"/>
    <w:p w:rsidR="00714DBE" w:rsidRDefault="00714DBE"/>
    <w:p w:rsidR="00714DBE" w:rsidRDefault="00714DBE"/>
    <w:tbl>
      <w:tblPr>
        <w:tblStyle w:val="LightList-Accent1"/>
        <w:tblpPr w:leftFromText="180" w:rightFromText="180" w:vertAnchor="text" w:horzAnchor="margin" w:tblpY="263"/>
        <w:tblW w:w="0" w:type="auto"/>
        <w:tblLook w:val="04A0" w:firstRow="1" w:lastRow="0" w:firstColumn="1" w:lastColumn="0" w:noHBand="0" w:noVBand="1"/>
      </w:tblPr>
      <w:tblGrid>
        <w:gridCol w:w="1530"/>
        <w:gridCol w:w="2520"/>
      </w:tblGrid>
      <w:tr w:rsidR="00714DBE" w:rsidRPr="00891BED" w:rsidTr="00714D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714DBE" w:rsidRPr="00891BED" w:rsidRDefault="00714DBE" w:rsidP="00714DBE">
            <w:proofErr w:type="spellStart"/>
            <w:r w:rsidRPr="00891BED">
              <w:t>subj_code</w:t>
            </w:r>
            <w:proofErr w:type="spellEnd"/>
          </w:p>
        </w:tc>
        <w:tc>
          <w:tcPr>
            <w:tcW w:w="2520" w:type="dxa"/>
          </w:tcPr>
          <w:p w:rsidR="00714DBE" w:rsidRPr="00891BED" w:rsidRDefault="00714DBE" w:rsidP="00714D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91BED">
              <w:t>subj_title</w:t>
            </w:r>
            <w:proofErr w:type="spellEnd"/>
          </w:p>
        </w:tc>
      </w:tr>
      <w:tr w:rsidR="00714DBE" w:rsidRPr="00891BED" w:rsidTr="00714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714DBE" w:rsidRPr="00891BED" w:rsidRDefault="00714DBE" w:rsidP="00714DBE">
            <w:r>
              <w:t>ITM2005</w:t>
            </w:r>
          </w:p>
        </w:tc>
        <w:tc>
          <w:tcPr>
            <w:tcW w:w="2520" w:type="dxa"/>
          </w:tcPr>
          <w:p w:rsidR="00714DBE" w:rsidRPr="00891BED" w:rsidRDefault="00714DBE" w:rsidP="00714D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Architecture</w:t>
            </w:r>
          </w:p>
        </w:tc>
      </w:tr>
      <w:tr w:rsidR="00714DBE" w:rsidRPr="00891BED" w:rsidTr="00714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714DBE" w:rsidRPr="00891BED" w:rsidRDefault="00714DBE" w:rsidP="00714DBE">
            <w:r>
              <w:t>ACS1005</w:t>
            </w:r>
          </w:p>
        </w:tc>
        <w:tc>
          <w:tcPr>
            <w:tcW w:w="2520" w:type="dxa"/>
          </w:tcPr>
          <w:p w:rsidR="00714DBE" w:rsidRPr="00891BED" w:rsidRDefault="00714DBE" w:rsidP="00714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Data </w:t>
            </w:r>
            <w:proofErr w:type="spellStart"/>
            <w:r>
              <w:t>Mgmt</w:t>
            </w:r>
            <w:proofErr w:type="spellEnd"/>
          </w:p>
        </w:tc>
      </w:tr>
      <w:tr w:rsidR="00714DBE" w:rsidRPr="00891BED" w:rsidTr="00714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714DBE" w:rsidRPr="00891BED" w:rsidRDefault="00714DBE" w:rsidP="00714DBE">
            <w:r>
              <w:t>PRG1001</w:t>
            </w:r>
          </w:p>
        </w:tc>
        <w:tc>
          <w:tcPr>
            <w:tcW w:w="2520" w:type="dxa"/>
          </w:tcPr>
          <w:p w:rsidR="00714DBE" w:rsidRPr="00891BED" w:rsidRDefault="00714DBE" w:rsidP="00714D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Programming I</w:t>
            </w:r>
          </w:p>
        </w:tc>
      </w:tr>
    </w:tbl>
    <w:p w:rsidR="00714DBE" w:rsidRDefault="00714DBE"/>
    <w:p w:rsidR="00714DBE" w:rsidRDefault="00714DBE"/>
    <w:p w:rsidR="00891BED" w:rsidRDefault="00891BED" w:rsidP="00891BED"/>
    <w:p w:rsidR="00301742" w:rsidRDefault="00301742" w:rsidP="00891BED"/>
    <w:p w:rsidR="00301742" w:rsidRDefault="00301742" w:rsidP="00891BED"/>
    <w:p w:rsidR="007D26DD" w:rsidRDefault="007D26DD" w:rsidP="00891BED"/>
    <w:p w:rsidR="007D26DD" w:rsidRDefault="007D26DD" w:rsidP="00891BED"/>
    <w:p w:rsidR="007D26DD" w:rsidRDefault="007D26DD" w:rsidP="00891BED"/>
    <w:sectPr w:rsidR="007D26DD" w:rsidSect="00891BE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EA1"/>
    <w:rsid w:val="002119C0"/>
    <w:rsid w:val="00301742"/>
    <w:rsid w:val="0030442D"/>
    <w:rsid w:val="004F7CA6"/>
    <w:rsid w:val="005029FE"/>
    <w:rsid w:val="00552988"/>
    <w:rsid w:val="00637DF3"/>
    <w:rsid w:val="00665582"/>
    <w:rsid w:val="006C7FC1"/>
    <w:rsid w:val="00714DBE"/>
    <w:rsid w:val="007D26DD"/>
    <w:rsid w:val="00863EA1"/>
    <w:rsid w:val="00891BED"/>
    <w:rsid w:val="009C1A31"/>
    <w:rsid w:val="00A16775"/>
    <w:rsid w:val="00CF0194"/>
    <w:rsid w:val="00D937DC"/>
    <w:rsid w:val="00DD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1B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891B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1B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891B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1684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cp:lastPrinted>2021-08-26T04:33:00Z</cp:lastPrinted>
  <dcterms:created xsi:type="dcterms:W3CDTF">2021-08-25T02:58:00Z</dcterms:created>
  <dcterms:modified xsi:type="dcterms:W3CDTF">2021-08-28T04:59:00Z</dcterms:modified>
</cp:coreProperties>
</file>