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CFB" w:rsidRDefault="00742CFB" w:rsidP="004F4AC0">
      <w:pPr>
        <w:spacing w:after="0" w:line="240" w:lineRule="auto"/>
        <w:jc w:val="both"/>
        <w:rPr>
          <w:rFonts w:eastAsia="Times New Roman" w:cstheme="minorHAnsi"/>
          <w:sz w:val="40"/>
          <w:szCs w:val="40"/>
        </w:rPr>
      </w:pPr>
      <w:r>
        <w:rPr>
          <w:noProof/>
        </w:rPr>
        <mc:AlternateContent>
          <mc:Choice Requires="wps">
            <w:drawing>
              <wp:anchor distT="0" distB="0" distL="114300" distR="114300" simplePos="0" relativeHeight="251667456" behindDoc="1" locked="0" layoutInCell="1" allowOverlap="1" wp14:anchorId="3C66A236" wp14:editId="4869D2A6">
                <wp:simplePos x="0" y="0"/>
                <wp:positionH relativeFrom="page">
                  <wp:posOffset>-31531</wp:posOffset>
                </wp:positionH>
                <wp:positionV relativeFrom="page">
                  <wp:posOffset>-78828</wp:posOffset>
                </wp:positionV>
                <wp:extent cx="7894320" cy="10870325"/>
                <wp:effectExtent l="0" t="0" r="0" b="762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4320" cy="10870325"/>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5pt;margin-top:-6.2pt;width:621.6pt;height:855.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" fillcolor="#c6d9f1 [671]" stroked="f" strokecolor="#4a7ebb" strokeweight="1.5pt">
                <v:fill opacity=".5" color2="white [3212]" focus="100%" type="gradient"/>
                <v:shadow color="black" opacity="22938f" offset="0,.74833mm"/>
                <v:textbox inset=",7.2pt,,7.2pt"/>
                <w10:wrap anchorx="page" anchory="page"/>
              </v:rect>
            </w:pict>
          </mc:Fallback>
        </mc:AlternateContent>
      </w:r>
    </w:p>
    <w:p w:rsidR="00742CFB" w:rsidRDefault="00742CFB" w:rsidP="004F4AC0">
      <w:pPr>
        <w:spacing w:after="0" w:line="240" w:lineRule="auto"/>
        <w:jc w:val="both"/>
        <w:rPr>
          <w:rFonts w:eastAsia="Times New Roman" w:cstheme="minorHAnsi"/>
          <w:sz w:val="40"/>
          <w:szCs w:val="40"/>
        </w:rPr>
      </w:pPr>
    </w:p>
    <w:p w:rsidR="00742CFB" w:rsidRDefault="00742CFB" w:rsidP="004F4AC0">
      <w:pPr>
        <w:spacing w:after="0" w:line="240" w:lineRule="auto"/>
        <w:jc w:val="both"/>
        <w:rPr>
          <w:rFonts w:eastAsia="Times New Roman" w:cstheme="minorHAnsi"/>
          <w:sz w:val="40"/>
          <w:szCs w:val="40"/>
        </w:rPr>
      </w:pPr>
    </w:p>
    <w:p w:rsidR="00742CFB" w:rsidRDefault="00742CFB" w:rsidP="004F4AC0">
      <w:pPr>
        <w:spacing w:after="0" w:line="240" w:lineRule="auto"/>
        <w:jc w:val="both"/>
        <w:rPr>
          <w:rFonts w:eastAsia="Times New Roman" w:cstheme="minorHAnsi"/>
          <w:sz w:val="40"/>
          <w:szCs w:val="40"/>
        </w:rPr>
      </w:pPr>
    </w:p>
    <w:p w:rsidR="00742CFB" w:rsidRDefault="00742CFB" w:rsidP="004F4AC0">
      <w:pPr>
        <w:spacing w:after="0" w:line="240" w:lineRule="auto"/>
        <w:jc w:val="both"/>
        <w:rPr>
          <w:rFonts w:eastAsia="Times New Roman" w:cstheme="minorHAnsi"/>
          <w:sz w:val="40"/>
          <w:szCs w:val="40"/>
        </w:rPr>
      </w:pPr>
    </w:p>
    <w:p w:rsidR="00742CFB" w:rsidRDefault="00742CFB" w:rsidP="004F4AC0">
      <w:pPr>
        <w:spacing w:after="0" w:line="240" w:lineRule="auto"/>
        <w:jc w:val="both"/>
        <w:rPr>
          <w:rFonts w:eastAsia="Times New Roman" w:cstheme="minorHAnsi"/>
          <w:sz w:val="40"/>
          <w:szCs w:val="40"/>
        </w:rPr>
      </w:pPr>
    </w:p>
    <w:p w:rsidR="00742CFB" w:rsidRPr="00742CFB" w:rsidRDefault="00742CFB" w:rsidP="004F4AC0">
      <w:pPr>
        <w:spacing w:after="0" w:line="240" w:lineRule="auto"/>
        <w:jc w:val="both"/>
        <w:rPr>
          <w:rFonts w:eastAsia="Times New Roman" w:cstheme="minorHAnsi"/>
          <w:sz w:val="44"/>
          <w:szCs w:val="40"/>
        </w:rPr>
      </w:pPr>
      <w:r w:rsidRPr="00742CFB">
        <w:rPr>
          <w:rFonts w:eastAsia="Times New Roman" w:cstheme="minorHAnsi"/>
          <w:b/>
          <w:sz w:val="44"/>
          <w:szCs w:val="40"/>
        </w:rPr>
        <w:t>Course name:</w:t>
      </w:r>
      <w:r w:rsidRPr="00742CFB">
        <w:rPr>
          <w:rFonts w:eastAsia="Times New Roman" w:cstheme="minorHAnsi"/>
          <w:sz w:val="44"/>
          <w:szCs w:val="40"/>
        </w:rPr>
        <w:t xml:space="preserve"> Information Systems Risk and Security</w:t>
      </w:r>
    </w:p>
    <w:p w:rsidR="00742CFB" w:rsidRPr="00742CFB" w:rsidRDefault="00742CFB" w:rsidP="004F4AC0">
      <w:pPr>
        <w:spacing w:after="0" w:line="240" w:lineRule="auto"/>
        <w:jc w:val="both"/>
        <w:rPr>
          <w:rFonts w:eastAsia="Times New Roman" w:cstheme="minorHAnsi"/>
          <w:sz w:val="44"/>
          <w:szCs w:val="40"/>
        </w:rPr>
      </w:pPr>
      <w:r w:rsidRPr="00742CFB">
        <w:rPr>
          <w:rFonts w:eastAsia="Times New Roman" w:cstheme="minorHAnsi"/>
          <w:b/>
          <w:sz w:val="44"/>
          <w:szCs w:val="40"/>
        </w:rPr>
        <w:t>Course ID:</w:t>
      </w:r>
      <w:r w:rsidRPr="00742CFB">
        <w:rPr>
          <w:rFonts w:eastAsia="Times New Roman" w:cstheme="minorHAnsi"/>
          <w:sz w:val="44"/>
          <w:szCs w:val="40"/>
        </w:rPr>
        <w:t xml:space="preserve"> INF30020</w:t>
      </w:r>
    </w:p>
    <w:p w:rsidR="00742CFB" w:rsidRPr="00742CFB" w:rsidRDefault="00742CFB" w:rsidP="004F4AC0">
      <w:pPr>
        <w:spacing w:after="0" w:line="240" w:lineRule="auto"/>
        <w:jc w:val="both"/>
        <w:rPr>
          <w:rFonts w:eastAsia="Times New Roman" w:cstheme="minorHAnsi"/>
          <w:sz w:val="44"/>
          <w:szCs w:val="40"/>
        </w:rPr>
      </w:pPr>
    </w:p>
    <w:p w:rsidR="00742CFB" w:rsidRPr="00742CFB" w:rsidRDefault="00742CFB" w:rsidP="004F4AC0">
      <w:pPr>
        <w:spacing w:after="0" w:line="240" w:lineRule="auto"/>
        <w:jc w:val="both"/>
        <w:rPr>
          <w:rFonts w:eastAsia="Times New Roman" w:cstheme="minorHAnsi"/>
          <w:sz w:val="44"/>
          <w:szCs w:val="40"/>
        </w:rPr>
      </w:pPr>
      <w:r w:rsidRPr="00742CFB">
        <w:rPr>
          <w:rFonts w:eastAsia="Times New Roman" w:cstheme="minorHAnsi"/>
          <w:b/>
          <w:sz w:val="44"/>
          <w:szCs w:val="40"/>
        </w:rPr>
        <w:t>Name:</w:t>
      </w:r>
      <w:r w:rsidRPr="00742CFB">
        <w:rPr>
          <w:rFonts w:eastAsia="Times New Roman" w:cstheme="minorHAnsi"/>
          <w:sz w:val="44"/>
          <w:szCs w:val="40"/>
        </w:rPr>
        <w:t xml:space="preserve"> S M </w:t>
      </w:r>
      <w:proofErr w:type="spellStart"/>
      <w:r w:rsidRPr="00742CFB">
        <w:rPr>
          <w:rFonts w:eastAsia="Times New Roman" w:cstheme="minorHAnsi"/>
          <w:sz w:val="44"/>
          <w:szCs w:val="40"/>
        </w:rPr>
        <w:t>Ragib</w:t>
      </w:r>
      <w:proofErr w:type="spellEnd"/>
      <w:r w:rsidRPr="00742CFB">
        <w:rPr>
          <w:rFonts w:eastAsia="Times New Roman" w:cstheme="minorHAnsi"/>
          <w:sz w:val="44"/>
          <w:szCs w:val="40"/>
        </w:rPr>
        <w:t xml:space="preserve"> </w:t>
      </w:r>
      <w:proofErr w:type="spellStart"/>
      <w:r w:rsidRPr="00742CFB">
        <w:rPr>
          <w:rFonts w:eastAsia="Times New Roman" w:cstheme="minorHAnsi"/>
          <w:sz w:val="44"/>
          <w:szCs w:val="40"/>
        </w:rPr>
        <w:t>Rezwan</w:t>
      </w:r>
      <w:proofErr w:type="spellEnd"/>
    </w:p>
    <w:p w:rsidR="00742CFB" w:rsidRPr="00742CFB" w:rsidRDefault="00742CFB" w:rsidP="004F4AC0">
      <w:pPr>
        <w:spacing w:after="0" w:line="240" w:lineRule="auto"/>
        <w:jc w:val="both"/>
        <w:rPr>
          <w:rFonts w:eastAsia="Times New Roman" w:cstheme="minorHAnsi"/>
          <w:sz w:val="44"/>
          <w:szCs w:val="40"/>
        </w:rPr>
      </w:pPr>
      <w:r w:rsidRPr="00742CFB">
        <w:rPr>
          <w:rFonts w:eastAsia="Times New Roman" w:cstheme="minorHAnsi"/>
          <w:b/>
          <w:sz w:val="44"/>
          <w:szCs w:val="40"/>
        </w:rPr>
        <w:t>ID:</w:t>
      </w:r>
      <w:r w:rsidRPr="00742CFB">
        <w:rPr>
          <w:rFonts w:eastAsia="Times New Roman" w:cstheme="minorHAnsi"/>
          <w:sz w:val="44"/>
          <w:szCs w:val="40"/>
        </w:rPr>
        <w:t xml:space="preserve"> 103172423</w:t>
      </w:r>
    </w:p>
    <w:p w:rsidR="00742CFB" w:rsidRPr="00742CFB" w:rsidRDefault="00742CFB" w:rsidP="004F4AC0">
      <w:pPr>
        <w:spacing w:after="0" w:line="240" w:lineRule="auto"/>
        <w:jc w:val="both"/>
        <w:rPr>
          <w:rFonts w:eastAsia="Times New Roman" w:cstheme="minorHAnsi"/>
          <w:sz w:val="44"/>
          <w:szCs w:val="40"/>
        </w:rPr>
      </w:pPr>
    </w:p>
    <w:p w:rsidR="00742CFB" w:rsidRPr="00742CFB" w:rsidRDefault="00742CFB" w:rsidP="004F4AC0">
      <w:pPr>
        <w:spacing w:after="0" w:line="240" w:lineRule="auto"/>
        <w:jc w:val="both"/>
        <w:rPr>
          <w:rFonts w:eastAsia="Times New Roman" w:cstheme="minorHAnsi"/>
          <w:sz w:val="44"/>
          <w:szCs w:val="40"/>
        </w:rPr>
      </w:pPr>
    </w:p>
    <w:p w:rsidR="00742CFB" w:rsidRPr="00742CFB" w:rsidRDefault="00742CFB" w:rsidP="004F4AC0">
      <w:pPr>
        <w:spacing w:after="0" w:line="240" w:lineRule="auto"/>
        <w:jc w:val="both"/>
        <w:rPr>
          <w:rFonts w:eastAsia="Times New Roman" w:cstheme="minorHAnsi"/>
          <w:sz w:val="44"/>
          <w:szCs w:val="40"/>
        </w:rPr>
      </w:pPr>
      <w:r w:rsidRPr="00742CFB">
        <w:rPr>
          <w:rFonts w:eastAsia="Times New Roman" w:cstheme="minorHAnsi"/>
          <w:b/>
          <w:sz w:val="44"/>
          <w:szCs w:val="40"/>
        </w:rPr>
        <w:t>Title:</w:t>
      </w:r>
      <w:r w:rsidRPr="00742CFB">
        <w:rPr>
          <w:rFonts w:eastAsia="Times New Roman" w:cstheme="minorHAnsi"/>
          <w:sz w:val="44"/>
          <w:szCs w:val="40"/>
        </w:rPr>
        <w:t xml:space="preserve"> Risk &amp; Security</w:t>
      </w:r>
      <w:bookmarkStart w:id="0" w:name="_GoBack"/>
      <w:bookmarkEnd w:id="0"/>
      <w:r w:rsidRPr="00742CFB">
        <w:rPr>
          <w:rFonts w:eastAsia="Times New Roman" w:cstheme="minorHAnsi"/>
          <w:sz w:val="44"/>
          <w:szCs w:val="40"/>
        </w:rPr>
        <w:t xml:space="preserve"> Management Report </w:t>
      </w:r>
      <w:proofErr w:type="gramStart"/>
      <w:r w:rsidRPr="00742CFB">
        <w:rPr>
          <w:rFonts w:eastAsia="Times New Roman" w:cstheme="minorHAnsi"/>
          <w:sz w:val="44"/>
          <w:szCs w:val="40"/>
        </w:rPr>
        <w:t>A</w:t>
      </w:r>
      <w:proofErr w:type="gramEnd"/>
      <w:r w:rsidRPr="00742CFB">
        <w:rPr>
          <w:rFonts w:eastAsia="Times New Roman" w:cstheme="minorHAnsi"/>
          <w:sz w:val="44"/>
          <w:szCs w:val="40"/>
        </w:rPr>
        <w:t xml:space="preserve"> (Individual)  </w:t>
      </w:r>
    </w:p>
    <w:p w:rsidR="00742CFB" w:rsidRPr="00742CFB" w:rsidRDefault="00742CFB" w:rsidP="004F4AC0">
      <w:pPr>
        <w:spacing w:after="0" w:line="240" w:lineRule="auto"/>
        <w:jc w:val="both"/>
        <w:rPr>
          <w:rFonts w:eastAsia="Times New Roman" w:cstheme="minorHAnsi"/>
          <w:sz w:val="40"/>
          <w:szCs w:val="40"/>
        </w:rPr>
      </w:pPr>
    </w:p>
    <w:p w:rsidR="00F953AB" w:rsidRDefault="00F953A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r>
        <w:rPr>
          <w:noProof/>
        </w:rPr>
        <mc:AlternateContent>
          <mc:Choice Requires="wpg">
            <w:drawing>
              <wp:anchor distT="0" distB="0" distL="114300" distR="114300" simplePos="0" relativeHeight="251669504" behindDoc="0" locked="0" layoutInCell="1" allowOverlap="1" wp14:anchorId="6020F52B" wp14:editId="6B6A5F0A">
                <wp:simplePos x="0" y="0"/>
                <wp:positionH relativeFrom="page">
                  <wp:posOffset>-31531</wp:posOffset>
                </wp:positionH>
                <wp:positionV relativeFrom="page">
                  <wp:posOffset>6968359</wp:posOffset>
                </wp:positionV>
                <wp:extent cx="7894320" cy="2376170"/>
                <wp:effectExtent l="0" t="0" r="0" b="50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4320" cy="2376170"/>
                          <a:chOff x="432" y="10741"/>
                          <a:chExt cx="11376" cy="3742"/>
                        </a:xfrm>
                      </wpg:grpSpPr>
                      <wps:wsp>
                        <wps:cNvPr id="6"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5pt;margin-top:548.7pt;width:621.6pt;height:187.1pt;z-index:2516695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">
                <v:shape id="Freeform 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sxJsQA&#10;AADaAAAADwAAAGRycy9kb3ducmV2LnhtbESPzWrDMBCE74W8g9hAbo2ckjrBiWxCobSlh/wectxY&#10;G8vEWhlLjd23rwqFHoeZ+YZZF4NtxJ06XztWMJsmIIhLp2uuFJyOr49LED4ga2wck4Jv8lDko4c1&#10;Ztr1vKf7IVQiQthnqMCE0GZS+tKQRT91LXH0rq6zGKLsKqk77CPcNvIpSVJpsea4YLClF0Pl7fBl&#10;FbwtTDtsd9vwmV5mi17Ls37+mCs1GQ+bFYhAQ/gP/7XftYIU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MSbEAAAA2gAAAA8AAAAAAAAAAAAAAAAAmAIAAGRycy9k&#10;b3ducmV2LnhtbFBLBQYAAAAABAAEAPUAAACJAw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q+MUA&#10;AADaAAAADwAAAGRycy9kb3ducmV2LnhtbESPQWvCQBSE74X+h+UJvdWNBaOkrlIEaVoQYvTS2yP7&#10;mqTNvk2z2yT+e1cQPA4z8w2z2oymET11rrasYDaNQBAXVtdcKjgdd89LEM4ja2wsk4IzOdisHx9W&#10;mGg78IH63JciQNglqKDyvk2kdEVFBt3UtsTB+7adQR9kV0rd4RDgppEvURRLgzWHhQpb2lZU/Ob/&#10;RsHP4vCeZfuPfNv+9elpvvv8mi9jpZ4m49srCE+jv4dv7VQrWMD1SrgBc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mr4xQAAANoAAAAPAAAAAAAAAAAAAAAAAJgCAABkcnMv&#10;ZG93bnJldi54bWxQSwUGAAAAAAQABAD1AAAAigM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XevsAA&#10;AADaAAAADwAAAGRycy9kb3ducmV2LnhtbERPy2oCMRTdC/2HcAvuasYixY5GKa2KaCnUR9eX5DoT&#10;OrkJk6jTvzeLgsvDeU/nnWvEhdpoPSsYDgoQxNoby5WCw375NAYRE7LBxjMp+KMI89lDb4ql8Vf+&#10;pssuVSKHcCxRQZ1SKKWMuiaHceADceZOvnWYMmwraVq85nDXyOeieJEOLeeGGgO916R/d2enIC5e&#10;V9uPz6+T3YRqpId6ZcPxR6n+Y/c2AZGoS3fxv3ttFOSt+Uq+AXJ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XevsAAAADaAAAADwAAAAAAAAAAAAAAAACYAgAAZHJzL2Rvd25y&#10;ZXYueG1sUEsFBgAAAAAEAAQA9QAAAIUD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sO8AA&#10;AADaAAAADwAAAGRycy9kb3ducmV2LnhtbESPQYvCMBSE7wv+h/AEb2uqB9FqlCIIHrYHrXp+NM+0&#10;2LyUJqv13xtB8DjMzDfMatPbRtyp87VjBZNxAoK4dLpmo+BU7H7nIHxA1tg4JgVP8rBZD35WmGr3&#10;4APdj8GICGGfooIqhDaV0pcVWfRj1xJH7+o6iyHKzkjd4SPCbSOnSTKTFmuOCxW2tK2ovB3/rYKL&#10;OdSFyfO/fXZ+zgxn9poXU6VGwz5bggjUh2/4095rBQt4X4k3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sO8AAAADaAAAADwAAAAAAAAAAAAAAAACYAgAAZHJzL2Rvd25y&#10;ZXYueG1sUEsFBgAAAAAEAAQA9QAAAIUDA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jKpMQA&#10;AADbAAAADwAAAGRycy9kb3ducmV2LnhtbESPT2vCQBDF7wW/wzKCt7qxtqLRVYqgLejFP4jHITsm&#10;wexsyK4av33nIPQ2w3vz3m9mi9ZV6k5NKD0bGPQTUMSZtyXnBo6H1fsYVIjIFivPZOBJARbzztsM&#10;U+sfvKP7PuZKQjikaKCIsU61DllBDkPf18SiXXzjMMra5No2+JBwV+mPJBlphyVLQ4E1LQvKrvub&#10;M7C+bCf151d+2hwr9xz+nP0h0NmYXrf9noKK1MZ/8+v61wq+0MsvMoC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yqT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EsMA&#10;AADbAAAADwAAAGRycy9kb3ducmV2LnhtbERPTWvCQBC9C/6HZQRvuqlIKalrCGlLvXhQS6G3MTtN&#10;QrKz6e5WY3+9WxC8zeN9ziobTCdO5HxjWcHDPAFBXFrdcKXg4/A2ewLhA7LGzjIpuJCHbD0erTDV&#10;9sw7Ou1DJWII+xQV1CH0qZS+rMmgn9ueOHLf1hkMEbpKaofnGG46uUiSR2mw4dhQY09FTWW7/zUK&#10;uuPPy7vk7WdeHJd/m6b9cvjaKzWdDPkziEBDuItv7o2O8xfw/0s8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j/EsMAAADbAAAADwAAAAAAAAAAAAAAAACYAgAAZHJzL2Rv&#10;d25yZXYueG1sUEsFBgAAAAAEAAQA9QAAAIgD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1lsMA&#10;AADbAAAADwAAAGRycy9kb3ducmV2LnhtbERPS2vCQBC+C/0PyxR60019EVJXaYulFk9GEbwN2WkS&#10;ujubZrcx/ntXKHibj+85i1Vvjeio9bVjBc+jBARx4XTNpYLD/mOYgvABWaNxTAou5GG1fBgsMNPu&#10;zDvq8lCKGMI+QwVVCE0mpS8qsuhHriGO3LdrLYYI21LqFs8x3Bo5TpK5tFhzbKiwofeKip/8zyrY&#10;GvO5+33r0vEln61P1M3Ccfql1NNj//oCIlAf7uJ/90bH+RO4/RIPk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k1lsMAAADbAAAADwAAAAAAAAAAAAAAAACYAgAAZHJzL2Rv&#10;d25yZXYueG1sUEsFBgAAAAAEAAQA9QAAAIgDA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hd78A&#10;AADbAAAADwAAAGRycy9kb3ducmV2LnhtbERPTYvCMBC9C/6HMII3myoiSzXKKiiiJ6vgdWjGtmwz&#10;KU201V9vBGFv83ifs1h1phIPalxpWcE4ikEQZ1aXnCu4nLejHxDOI2usLJOCJzlYLfu9BSbatnyi&#10;R+pzEULYJaig8L5OpHRZQQZdZGviwN1sY9AH2ORSN9iGcFPJSRzPpMGSQ0OBNW0Kyv7Su1EwudN6&#10;d5ry/jB7tc5ej+n66J5KDQfd7xyEp87/i7/uvQ7zp/D5JRw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V2F3vwAAANsAAAAPAAAAAAAAAAAAAAAAAJgCAABkcnMvZG93bnJl&#10;di54bWxQSwUGAAAAAAQABAD1AAAAhAM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A4MEA&#10;AADbAAAADwAAAGRycy9kb3ducmV2LnhtbERPTWsCMRC9F/wPYQRvNatgLVujyErB9qbrpbdhM93d&#10;djMJSaqxv74pCN7m8T5ntUlmEGfyobesYDYtQBA3VvfcKjjVr4/PIEJE1jhYJgVXCrBZjx5WWGp7&#10;4QOdj7EVOYRDiQq6GF0pZWg6Mhim1hFn7tN6gzFD30rt8ZLDzSDnRfEkDfacGzp0VHXUfB9/jIKP&#10;38qevg7+fbl8k5XjtKtdqpWajNP2BUSkFO/im3uv8/wF/P+SD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ywODBAAAA2wAAAA8AAAAAAAAAAAAAAAAAmAIAAGRycy9kb3du&#10;cmV2LnhtbFBLBQYAAAAABAAEAPUAAACGAwAAAAA=&#10;" path="m,1038l,2411,4102,3432,4102,,,1038xe" fillcolor="#c6d9f1 [671]" stroked="f">
                  <v:fill opacity="32896f"/>
                  <v:path arrowok="t" o:connecttype="custom" o:connectlocs="0,913;0,2121;3826,3019;3826,0;0,913" o:connectangles="0,0,0,0,0"/>
                </v:shape>
                <w10:wrap anchorx="page" anchory="page"/>
              </v:group>
            </w:pict>
          </mc:Fallback>
        </mc:AlternateContent>
      </w: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Default="00742CFB" w:rsidP="004F4AC0">
      <w:pPr>
        <w:spacing w:after="0" w:line="240" w:lineRule="auto"/>
        <w:jc w:val="both"/>
        <w:rPr>
          <w:rFonts w:eastAsia="Times New Roman" w:cstheme="minorHAnsi"/>
          <w:sz w:val="24"/>
          <w:szCs w:val="24"/>
        </w:rPr>
      </w:pPr>
    </w:p>
    <w:p w:rsidR="00742CFB" w:rsidRPr="00742CFB" w:rsidRDefault="00742CFB" w:rsidP="004F4AC0">
      <w:pPr>
        <w:spacing w:after="0" w:line="240" w:lineRule="auto"/>
        <w:jc w:val="both"/>
        <w:rPr>
          <w:rFonts w:eastAsia="Times New Roman" w:cstheme="minorHAnsi"/>
          <w:sz w:val="32"/>
          <w:szCs w:val="24"/>
        </w:rPr>
      </w:pPr>
    </w:p>
    <w:p w:rsidR="006C42CF" w:rsidRDefault="006C42CF" w:rsidP="004F4AC0">
      <w:pPr>
        <w:spacing w:after="0" w:line="240" w:lineRule="auto"/>
        <w:jc w:val="both"/>
        <w:rPr>
          <w:rFonts w:eastAsia="Times New Roman" w:cstheme="minorHAnsi"/>
          <w:b/>
          <w:sz w:val="40"/>
          <w:szCs w:val="24"/>
        </w:rPr>
      </w:pPr>
    </w:p>
    <w:p w:rsidR="009C645A" w:rsidRPr="00A92BC2" w:rsidRDefault="009C645A" w:rsidP="004F4AC0">
      <w:pPr>
        <w:spacing w:after="0" w:line="240" w:lineRule="auto"/>
        <w:jc w:val="both"/>
        <w:rPr>
          <w:rFonts w:eastAsia="Times New Roman" w:cstheme="minorHAnsi"/>
          <w:b/>
          <w:sz w:val="40"/>
          <w:szCs w:val="24"/>
        </w:rPr>
      </w:pPr>
      <w:r w:rsidRPr="00A92BC2">
        <w:rPr>
          <w:rFonts w:eastAsia="Times New Roman" w:cstheme="minorHAnsi"/>
          <w:b/>
          <w:sz w:val="40"/>
          <w:szCs w:val="24"/>
        </w:rPr>
        <w:lastRenderedPageBreak/>
        <w:t>Content list:</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Executive summary</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Introduction</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Strategic Environment, Risk Appetite &amp; Risk Tolerance</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Roles and Responsibilities Identification</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Information Assets Identification</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Threat, Vulnerability and Risk Identification</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Likelihood and Impact of Risks</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 xml:space="preserve">Prioritization of Identified Risks and brief </w:t>
      </w:r>
      <w:r w:rsidR="001F6883" w:rsidRPr="00862D48">
        <w:rPr>
          <w:rFonts w:eastAsia="Times New Roman" w:cstheme="minorHAnsi"/>
          <w:sz w:val="40"/>
          <w:szCs w:val="24"/>
        </w:rPr>
        <w:t>explanation</w:t>
      </w:r>
    </w:p>
    <w:p w:rsidR="00742CFB" w:rsidRPr="00862D48" w:rsidRDefault="00742CFB" w:rsidP="004F4AC0">
      <w:pPr>
        <w:pStyle w:val="ListParagraph"/>
        <w:numPr>
          <w:ilvl w:val="0"/>
          <w:numId w:val="8"/>
        </w:numPr>
        <w:spacing w:before="240" w:line="240" w:lineRule="auto"/>
        <w:jc w:val="both"/>
        <w:rPr>
          <w:rFonts w:eastAsia="Times New Roman" w:cstheme="minorHAnsi"/>
          <w:sz w:val="40"/>
          <w:szCs w:val="24"/>
        </w:rPr>
      </w:pPr>
      <w:r w:rsidRPr="00862D48">
        <w:rPr>
          <w:rFonts w:eastAsia="Times New Roman" w:cstheme="minorHAnsi"/>
          <w:sz w:val="40"/>
          <w:szCs w:val="24"/>
        </w:rPr>
        <w:t xml:space="preserve">Conclusion </w:t>
      </w:r>
    </w:p>
    <w:p w:rsidR="00742CFB" w:rsidRPr="00862D48" w:rsidRDefault="00742CFB" w:rsidP="004F4AC0">
      <w:pPr>
        <w:pStyle w:val="ListParagraph"/>
        <w:numPr>
          <w:ilvl w:val="0"/>
          <w:numId w:val="8"/>
        </w:numPr>
        <w:spacing w:before="240" w:line="240" w:lineRule="auto"/>
        <w:jc w:val="both"/>
        <w:rPr>
          <w:rFonts w:ascii="Arial" w:eastAsia="Times New Roman" w:hAnsi="Arial" w:cs="Arial"/>
          <w:sz w:val="40"/>
          <w:szCs w:val="27"/>
        </w:rPr>
      </w:pPr>
      <w:r w:rsidRPr="00862D48">
        <w:rPr>
          <w:rFonts w:eastAsia="Times New Roman" w:cstheme="minorHAnsi"/>
          <w:sz w:val="40"/>
          <w:szCs w:val="24"/>
        </w:rPr>
        <w:t>References</w:t>
      </w:r>
    </w:p>
    <w:p w:rsidR="00862D48" w:rsidRDefault="00742CFB" w:rsidP="004F4AC0">
      <w:pPr>
        <w:spacing w:after="0" w:line="240" w:lineRule="auto"/>
        <w:jc w:val="both"/>
        <w:rPr>
          <w:rFonts w:ascii="Arial" w:eastAsia="Times New Roman" w:hAnsi="Arial" w:cs="Arial"/>
          <w:sz w:val="32"/>
          <w:szCs w:val="27"/>
        </w:rPr>
      </w:pPr>
      <w:r w:rsidRPr="00742CFB">
        <w:rPr>
          <w:rFonts w:ascii="Arial" w:eastAsia="Times New Roman" w:hAnsi="Arial" w:cs="Arial"/>
          <w:sz w:val="32"/>
          <w:szCs w:val="27"/>
        </w:rPr>
        <w:t xml:space="preserve"> </w:t>
      </w:r>
    </w:p>
    <w:p w:rsidR="00862D48" w:rsidRDefault="00862D48" w:rsidP="004F4AC0">
      <w:pPr>
        <w:spacing w:after="0" w:line="240" w:lineRule="auto"/>
        <w:jc w:val="both"/>
        <w:rPr>
          <w:rFonts w:ascii="Arial" w:eastAsia="Times New Roman" w:hAnsi="Arial" w:cs="Arial"/>
          <w:sz w:val="32"/>
          <w:szCs w:val="27"/>
        </w:rPr>
      </w:pPr>
    </w:p>
    <w:p w:rsidR="00862D48" w:rsidRDefault="00862D48" w:rsidP="004F4AC0">
      <w:pPr>
        <w:spacing w:after="0" w:line="240" w:lineRule="auto"/>
        <w:jc w:val="both"/>
        <w:rPr>
          <w:rFonts w:ascii="Arial" w:eastAsia="Times New Roman" w:hAnsi="Arial" w:cs="Arial"/>
          <w:sz w:val="32"/>
          <w:szCs w:val="27"/>
        </w:rPr>
      </w:pPr>
    </w:p>
    <w:p w:rsidR="00862D48" w:rsidRDefault="00862D48"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BE732F" w:rsidRDefault="00BE732F" w:rsidP="004F4AC0">
      <w:pPr>
        <w:spacing w:after="0" w:line="240" w:lineRule="auto"/>
        <w:jc w:val="both"/>
        <w:rPr>
          <w:rFonts w:ascii="Arial" w:eastAsia="Times New Roman" w:hAnsi="Arial" w:cs="Arial"/>
          <w:sz w:val="32"/>
          <w:szCs w:val="27"/>
        </w:rPr>
      </w:pPr>
    </w:p>
    <w:p w:rsidR="00862D48" w:rsidRDefault="00862D48" w:rsidP="004F4AC0">
      <w:pPr>
        <w:spacing w:after="0" w:line="240" w:lineRule="auto"/>
        <w:jc w:val="both"/>
        <w:rPr>
          <w:rFonts w:ascii="Arial" w:eastAsia="Times New Roman" w:hAnsi="Arial" w:cs="Arial"/>
          <w:sz w:val="32"/>
          <w:szCs w:val="27"/>
        </w:rPr>
      </w:pPr>
    </w:p>
    <w:p w:rsidR="00862D48" w:rsidRDefault="00862D48" w:rsidP="004F4AC0">
      <w:pPr>
        <w:spacing w:after="0" w:line="240" w:lineRule="auto"/>
        <w:jc w:val="both"/>
        <w:rPr>
          <w:rFonts w:ascii="Arial" w:eastAsia="Times New Roman" w:hAnsi="Arial" w:cs="Arial"/>
          <w:sz w:val="32"/>
          <w:szCs w:val="27"/>
        </w:rPr>
      </w:pPr>
    </w:p>
    <w:p w:rsidR="00862D48" w:rsidRDefault="00862D48" w:rsidP="004F4AC0">
      <w:pPr>
        <w:spacing w:after="0" w:line="240" w:lineRule="auto"/>
        <w:jc w:val="both"/>
        <w:rPr>
          <w:rFonts w:ascii="Arial" w:eastAsia="Times New Roman" w:hAnsi="Arial" w:cs="Arial"/>
          <w:sz w:val="32"/>
          <w:szCs w:val="27"/>
        </w:rPr>
      </w:pPr>
    </w:p>
    <w:p w:rsidR="00862D48" w:rsidRDefault="00862D48" w:rsidP="004F4AC0">
      <w:pPr>
        <w:spacing w:after="0" w:line="240" w:lineRule="auto"/>
        <w:jc w:val="both"/>
        <w:rPr>
          <w:rFonts w:ascii="Arial" w:eastAsia="Times New Roman" w:hAnsi="Arial" w:cs="Arial"/>
          <w:sz w:val="32"/>
          <w:szCs w:val="27"/>
        </w:rPr>
      </w:pPr>
    </w:p>
    <w:p w:rsidR="00862D48" w:rsidRDefault="00862D48" w:rsidP="004F4AC0">
      <w:pPr>
        <w:spacing w:after="0" w:line="240" w:lineRule="auto"/>
        <w:jc w:val="both"/>
        <w:rPr>
          <w:rFonts w:ascii="Arial" w:eastAsia="Times New Roman" w:hAnsi="Arial" w:cs="Arial"/>
          <w:sz w:val="32"/>
          <w:szCs w:val="27"/>
        </w:rPr>
      </w:pPr>
    </w:p>
    <w:p w:rsidR="000361D3" w:rsidRDefault="000361D3" w:rsidP="004F4AC0">
      <w:pPr>
        <w:spacing w:after="0" w:line="240" w:lineRule="auto"/>
        <w:jc w:val="both"/>
        <w:rPr>
          <w:rFonts w:eastAsia="Times New Roman" w:cstheme="minorHAnsi"/>
          <w:b/>
          <w:sz w:val="24"/>
          <w:szCs w:val="24"/>
        </w:rPr>
      </w:pPr>
    </w:p>
    <w:p w:rsidR="009C645A" w:rsidRPr="006C42CF" w:rsidRDefault="009C645A" w:rsidP="004F4AC0">
      <w:pPr>
        <w:spacing w:after="0" w:line="240" w:lineRule="auto"/>
        <w:jc w:val="both"/>
        <w:rPr>
          <w:rFonts w:eastAsia="Times New Roman" w:cstheme="minorHAnsi"/>
          <w:b/>
          <w:sz w:val="24"/>
          <w:szCs w:val="24"/>
        </w:rPr>
      </w:pPr>
      <w:r w:rsidRPr="006C42CF">
        <w:rPr>
          <w:rFonts w:eastAsia="Times New Roman" w:cstheme="minorHAnsi"/>
          <w:b/>
          <w:sz w:val="24"/>
          <w:szCs w:val="24"/>
        </w:rPr>
        <w:lastRenderedPageBreak/>
        <w:t>Executive summary</w:t>
      </w:r>
    </w:p>
    <w:p w:rsidR="00A96EF4" w:rsidRDefault="00A96EF4" w:rsidP="004F4AC0">
      <w:pPr>
        <w:spacing w:after="0" w:line="240" w:lineRule="auto"/>
        <w:jc w:val="both"/>
        <w:rPr>
          <w:rFonts w:eastAsia="Times New Roman" w:cstheme="minorHAnsi"/>
          <w:sz w:val="24"/>
          <w:szCs w:val="24"/>
        </w:rPr>
      </w:pPr>
      <w:proofErr w:type="spellStart"/>
      <w:r w:rsidRPr="00A96EF4">
        <w:rPr>
          <w:rFonts w:eastAsia="Times New Roman" w:cstheme="minorHAnsi"/>
          <w:sz w:val="24"/>
          <w:szCs w:val="24"/>
        </w:rPr>
        <w:t>E</w:t>
      </w:r>
      <w:r>
        <w:rPr>
          <w:rFonts w:eastAsia="Times New Roman" w:cstheme="minorHAnsi"/>
          <w:sz w:val="24"/>
          <w:szCs w:val="24"/>
        </w:rPr>
        <w:t>tricityAU</w:t>
      </w:r>
      <w:proofErr w:type="spellEnd"/>
      <w:r w:rsidR="005B5C80">
        <w:rPr>
          <w:rFonts w:eastAsia="Times New Roman" w:cstheme="minorHAnsi"/>
          <w:sz w:val="24"/>
          <w:szCs w:val="24"/>
        </w:rPr>
        <w:t xml:space="preserve"> is a company who specialized in producing, installing, and maintaining photovoltaic (PV) solar panel solutions for homes in Victoria. It had been established in 2012 in </w:t>
      </w:r>
      <w:proofErr w:type="spellStart"/>
      <w:r w:rsidR="005B5C80">
        <w:rPr>
          <w:rFonts w:eastAsia="Times New Roman" w:cstheme="minorHAnsi"/>
          <w:sz w:val="24"/>
          <w:szCs w:val="24"/>
        </w:rPr>
        <w:t>Inverloch</w:t>
      </w:r>
      <w:proofErr w:type="spellEnd"/>
      <w:r w:rsidR="005B5C80">
        <w:rPr>
          <w:rFonts w:eastAsia="Times New Roman" w:cstheme="minorHAnsi"/>
          <w:sz w:val="24"/>
          <w:szCs w:val="24"/>
        </w:rPr>
        <w:t xml:space="preserve">, Bass coast, Victoria, Australia by Brad Hill and Angelique </w:t>
      </w:r>
      <w:proofErr w:type="spellStart"/>
      <w:r w:rsidR="005B5C80">
        <w:rPr>
          <w:rFonts w:eastAsia="Times New Roman" w:cstheme="minorHAnsi"/>
          <w:sz w:val="24"/>
          <w:szCs w:val="24"/>
        </w:rPr>
        <w:t>Farelli</w:t>
      </w:r>
      <w:proofErr w:type="spellEnd"/>
      <w:r w:rsidR="005B5C80">
        <w:rPr>
          <w:rFonts w:eastAsia="Times New Roman" w:cstheme="minorHAnsi"/>
          <w:sz w:val="24"/>
          <w:szCs w:val="24"/>
        </w:rPr>
        <w:t xml:space="preserve"> from Swinburne University of Technology’s Information system.</w:t>
      </w:r>
    </w:p>
    <w:p w:rsidR="005B5C80" w:rsidRDefault="005B5C80" w:rsidP="004F4AC0">
      <w:pPr>
        <w:spacing w:after="0" w:line="240" w:lineRule="auto"/>
        <w:jc w:val="both"/>
        <w:rPr>
          <w:rFonts w:eastAsia="Times New Roman" w:cstheme="minorHAnsi"/>
          <w:sz w:val="24"/>
          <w:szCs w:val="24"/>
        </w:rPr>
      </w:pPr>
    </w:p>
    <w:p w:rsidR="006E13F0" w:rsidRPr="006E13F0" w:rsidRDefault="005B5C80" w:rsidP="004F4AC0">
      <w:pPr>
        <w:spacing w:after="0" w:line="240" w:lineRule="auto"/>
        <w:jc w:val="both"/>
        <w:rPr>
          <w:rFonts w:eastAsia="Times New Roman" w:cstheme="minorHAnsi"/>
          <w:sz w:val="24"/>
          <w:szCs w:val="24"/>
        </w:rPr>
      </w:pPr>
      <w:r>
        <w:rPr>
          <w:rFonts w:eastAsia="Times New Roman" w:cstheme="minorHAnsi"/>
          <w:sz w:val="24"/>
          <w:szCs w:val="24"/>
        </w:rPr>
        <w:t xml:space="preserve">Although the company has taken several steps </w:t>
      </w:r>
      <w:r w:rsidRPr="006E13F0">
        <w:rPr>
          <w:rFonts w:eastAsia="Times New Roman" w:cstheme="minorHAnsi"/>
          <w:sz w:val="24"/>
          <w:szCs w:val="24"/>
        </w:rPr>
        <w:t>(like</w:t>
      </w:r>
      <w:r w:rsidR="00E6342A">
        <w:rPr>
          <w:rFonts w:eastAsia="Times New Roman" w:cstheme="minorHAnsi"/>
          <w:sz w:val="24"/>
          <w:szCs w:val="24"/>
        </w:rPr>
        <w:t xml:space="preserve"> in</w:t>
      </w:r>
      <w:r w:rsidRPr="006E13F0">
        <w:rPr>
          <w:rFonts w:eastAsia="Times New Roman" w:cstheme="minorHAnsi"/>
          <w:sz w:val="24"/>
          <w:szCs w:val="24"/>
        </w:rPr>
        <w:t xml:space="preserve"> </w:t>
      </w:r>
      <w:r w:rsidR="00E6342A">
        <w:rPr>
          <w:rFonts w:eastAsia="Times New Roman" w:cstheme="minorHAnsi"/>
          <w:sz w:val="24"/>
          <w:szCs w:val="24"/>
        </w:rPr>
        <w:t xml:space="preserve">the </w:t>
      </w:r>
      <w:r w:rsidRPr="006E13F0">
        <w:rPr>
          <w:rFonts w:eastAsia="Times New Roman" w:cstheme="minorHAnsi"/>
          <w:sz w:val="24"/>
          <w:szCs w:val="24"/>
        </w:rPr>
        <w:t xml:space="preserve">introduction </w:t>
      </w:r>
      <w:r w:rsidR="006E13F0">
        <w:rPr>
          <w:rFonts w:eastAsia="Times New Roman" w:cstheme="minorHAnsi"/>
          <w:sz w:val="24"/>
          <w:szCs w:val="24"/>
        </w:rPr>
        <w:t xml:space="preserve">of </w:t>
      </w:r>
      <w:proofErr w:type="spellStart"/>
      <w:r w:rsidR="006E13F0">
        <w:rPr>
          <w:rFonts w:eastAsia="Times New Roman" w:cstheme="minorHAnsi"/>
          <w:sz w:val="24"/>
          <w:szCs w:val="24"/>
        </w:rPr>
        <w:t>Et</w:t>
      </w:r>
      <w:r w:rsidR="006E13F0" w:rsidRPr="006E13F0">
        <w:rPr>
          <w:rFonts w:eastAsia="Times New Roman" w:cstheme="minorHAnsi"/>
          <w:sz w:val="24"/>
          <w:szCs w:val="24"/>
        </w:rPr>
        <w:t>ricity</w:t>
      </w:r>
      <w:proofErr w:type="spellEnd"/>
      <w:r w:rsidR="006E13F0" w:rsidRPr="006E13F0">
        <w:rPr>
          <w:rFonts w:eastAsia="Times New Roman" w:cstheme="minorHAnsi"/>
          <w:sz w:val="24"/>
          <w:szCs w:val="24"/>
        </w:rPr>
        <w:tab/>
      </w:r>
    </w:p>
    <w:p w:rsidR="00C0330C" w:rsidRDefault="006E13F0" w:rsidP="004F4AC0">
      <w:pPr>
        <w:spacing w:after="0" w:line="240" w:lineRule="auto"/>
        <w:jc w:val="both"/>
        <w:rPr>
          <w:rFonts w:eastAsia="Times New Roman" w:cstheme="minorHAnsi"/>
          <w:sz w:val="24"/>
          <w:szCs w:val="24"/>
        </w:rPr>
      </w:pPr>
      <w:proofErr w:type="gramStart"/>
      <w:r>
        <w:rPr>
          <w:rFonts w:eastAsia="Times New Roman" w:cstheme="minorHAnsi"/>
          <w:sz w:val="24"/>
          <w:szCs w:val="24"/>
        </w:rPr>
        <w:t xml:space="preserve">AU Data </w:t>
      </w:r>
      <w:r w:rsidR="00E6342A">
        <w:rPr>
          <w:rFonts w:eastAsia="Times New Roman" w:cstheme="minorHAnsi"/>
          <w:sz w:val="24"/>
          <w:szCs w:val="24"/>
        </w:rPr>
        <w:t>w</w:t>
      </w:r>
      <w:r w:rsidRPr="006E13F0">
        <w:rPr>
          <w:rFonts w:eastAsia="Times New Roman" w:cstheme="minorHAnsi"/>
          <w:sz w:val="24"/>
          <w:szCs w:val="24"/>
        </w:rPr>
        <w:t>arehouse</w:t>
      </w:r>
      <w:r w:rsidR="00E6342A">
        <w:rPr>
          <w:rFonts w:eastAsia="Times New Roman" w:cstheme="minorHAnsi"/>
          <w:sz w:val="24"/>
          <w:szCs w:val="24"/>
        </w:rPr>
        <w:t xml:space="preserve"> and</w:t>
      </w:r>
      <w:r>
        <w:rPr>
          <w:rFonts w:eastAsia="Times New Roman" w:cstheme="minorHAnsi"/>
          <w:sz w:val="24"/>
          <w:szCs w:val="24"/>
        </w:rPr>
        <w:t xml:space="preserve"> </w:t>
      </w:r>
      <w:proofErr w:type="spellStart"/>
      <w:r>
        <w:rPr>
          <w:rFonts w:eastAsia="Times New Roman" w:cstheme="minorHAnsi"/>
          <w:sz w:val="24"/>
          <w:szCs w:val="24"/>
        </w:rPr>
        <w:t>EtricStorage</w:t>
      </w:r>
      <w:proofErr w:type="spellEnd"/>
      <w:r w:rsidR="00E6342A">
        <w:rPr>
          <w:rFonts w:eastAsia="Times New Roman" w:cstheme="minorHAnsi"/>
          <w:sz w:val="24"/>
          <w:szCs w:val="24"/>
        </w:rPr>
        <w:t xml:space="preserve"> system</w:t>
      </w:r>
      <w:r w:rsidR="00EB373D">
        <w:rPr>
          <w:rFonts w:eastAsia="Times New Roman" w:cstheme="minorHAnsi"/>
          <w:sz w:val="24"/>
          <w:szCs w:val="24"/>
        </w:rPr>
        <w:t>s</w:t>
      </w:r>
      <w:r>
        <w:rPr>
          <w:rFonts w:eastAsia="Times New Roman" w:cstheme="minorHAnsi"/>
          <w:sz w:val="24"/>
          <w:szCs w:val="24"/>
        </w:rPr>
        <w:t>,</w:t>
      </w:r>
      <w:r w:rsidR="00E6342A">
        <w:rPr>
          <w:rFonts w:eastAsia="Times New Roman" w:cstheme="minorHAnsi"/>
          <w:sz w:val="24"/>
          <w:szCs w:val="24"/>
        </w:rPr>
        <w:t xml:space="preserve"> </w:t>
      </w:r>
      <w:r>
        <w:rPr>
          <w:rFonts w:eastAsia="Times New Roman" w:cstheme="minorHAnsi"/>
          <w:sz w:val="24"/>
          <w:szCs w:val="24"/>
        </w:rPr>
        <w:t>hiring of new people</w:t>
      </w:r>
      <w:r w:rsidR="00E6342A">
        <w:rPr>
          <w:rFonts w:eastAsia="Times New Roman" w:cstheme="minorHAnsi"/>
          <w:sz w:val="24"/>
          <w:szCs w:val="24"/>
        </w:rPr>
        <w:t xml:space="preserve"> </w:t>
      </w:r>
      <w:r>
        <w:rPr>
          <w:rFonts w:eastAsia="Times New Roman" w:cstheme="minorHAnsi"/>
          <w:sz w:val="24"/>
          <w:szCs w:val="24"/>
        </w:rPr>
        <w:t>to the company, etc.)</w:t>
      </w:r>
      <w:proofErr w:type="gramEnd"/>
      <w:r>
        <w:rPr>
          <w:rFonts w:eastAsia="Times New Roman" w:cstheme="minorHAnsi"/>
          <w:sz w:val="24"/>
          <w:szCs w:val="24"/>
        </w:rPr>
        <w:t xml:space="preserve"> </w:t>
      </w:r>
      <w:r w:rsidR="005B5C80">
        <w:rPr>
          <w:rFonts w:eastAsia="Times New Roman" w:cstheme="minorHAnsi"/>
          <w:sz w:val="24"/>
          <w:szCs w:val="24"/>
        </w:rPr>
        <w:t>in order to grow and accommodate a large number of customers,</w:t>
      </w:r>
      <w:r w:rsidR="00C0330C">
        <w:rPr>
          <w:rFonts w:eastAsia="Times New Roman" w:cstheme="minorHAnsi"/>
          <w:sz w:val="24"/>
          <w:szCs w:val="24"/>
        </w:rPr>
        <w:t xml:space="preserve"> not all of the proper steps have been taken (</w:t>
      </w:r>
      <w:r w:rsidR="00C0330C" w:rsidRPr="00E6342A">
        <w:rPr>
          <w:rFonts w:eastAsia="Times New Roman" w:cstheme="minorHAnsi"/>
          <w:sz w:val="24"/>
          <w:szCs w:val="24"/>
        </w:rPr>
        <w:t xml:space="preserve">like </w:t>
      </w:r>
      <w:r w:rsidR="00E6342A" w:rsidRPr="00E6342A">
        <w:rPr>
          <w:rFonts w:eastAsia="Times New Roman" w:cstheme="minorHAnsi"/>
          <w:sz w:val="24"/>
          <w:szCs w:val="24"/>
        </w:rPr>
        <w:t xml:space="preserve">not </w:t>
      </w:r>
      <w:r w:rsidR="00C0330C" w:rsidRPr="00E6342A">
        <w:rPr>
          <w:rFonts w:eastAsia="Times New Roman" w:cstheme="minorHAnsi"/>
          <w:sz w:val="24"/>
          <w:szCs w:val="24"/>
        </w:rPr>
        <w:t xml:space="preserve">hiring more IT people, </w:t>
      </w:r>
      <w:r w:rsidR="00E6342A" w:rsidRPr="00E6342A">
        <w:rPr>
          <w:rFonts w:eastAsia="Times New Roman" w:cstheme="minorHAnsi"/>
          <w:sz w:val="24"/>
          <w:szCs w:val="24"/>
        </w:rPr>
        <w:t>not properly vetting the process by which suppliers were being</w:t>
      </w:r>
      <w:r w:rsidR="00C0330C" w:rsidRPr="00E6342A">
        <w:rPr>
          <w:rFonts w:eastAsia="Times New Roman" w:cstheme="minorHAnsi"/>
          <w:sz w:val="24"/>
          <w:szCs w:val="24"/>
        </w:rPr>
        <w:t xml:space="preserve">, </w:t>
      </w:r>
      <w:r w:rsidR="00E6342A" w:rsidRPr="00E6342A">
        <w:rPr>
          <w:rFonts w:eastAsia="Times New Roman" w:cstheme="minorHAnsi"/>
          <w:sz w:val="24"/>
          <w:szCs w:val="24"/>
        </w:rPr>
        <w:t xml:space="preserve">not </w:t>
      </w:r>
      <w:r w:rsidR="00E6342A">
        <w:rPr>
          <w:rFonts w:eastAsia="Times New Roman" w:cstheme="minorHAnsi"/>
          <w:sz w:val="24"/>
          <w:szCs w:val="24"/>
        </w:rPr>
        <w:t>creating proper</w:t>
      </w:r>
      <w:r w:rsidR="00E6342A" w:rsidRPr="00E6342A">
        <w:rPr>
          <w:rFonts w:eastAsia="Times New Roman" w:cstheme="minorHAnsi"/>
          <w:sz w:val="24"/>
          <w:szCs w:val="24"/>
        </w:rPr>
        <w:t xml:space="preserve"> </w:t>
      </w:r>
      <w:r w:rsidR="00C0330C" w:rsidRPr="00E6342A">
        <w:rPr>
          <w:rFonts w:eastAsia="Times New Roman" w:cstheme="minorHAnsi"/>
          <w:sz w:val="24"/>
          <w:szCs w:val="24"/>
        </w:rPr>
        <w:t>policy for the new systems</w:t>
      </w:r>
      <w:r w:rsidR="00E6342A">
        <w:rPr>
          <w:rFonts w:eastAsia="Times New Roman" w:cstheme="minorHAnsi"/>
          <w:sz w:val="24"/>
          <w:szCs w:val="24"/>
        </w:rPr>
        <w:t>’</w:t>
      </w:r>
      <w:r w:rsidR="00C0330C" w:rsidRPr="00E6342A">
        <w:rPr>
          <w:rFonts w:eastAsia="Times New Roman" w:cstheme="minorHAnsi"/>
          <w:sz w:val="24"/>
          <w:szCs w:val="24"/>
        </w:rPr>
        <w:t xml:space="preserve"> use, etc</w:t>
      </w:r>
      <w:r w:rsidR="00EB373D">
        <w:rPr>
          <w:rFonts w:eastAsia="Times New Roman" w:cstheme="minorHAnsi"/>
          <w:sz w:val="24"/>
          <w:szCs w:val="24"/>
        </w:rPr>
        <w:t xml:space="preserve">.) </w:t>
      </w:r>
      <w:r w:rsidR="00C0330C">
        <w:rPr>
          <w:rFonts w:eastAsia="Times New Roman" w:cstheme="minorHAnsi"/>
          <w:sz w:val="24"/>
          <w:szCs w:val="24"/>
        </w:rPr>
        <w:t>. This in turn has led to several misunderstandings and miscommunications between various groups</w:t>
      </w:r>
      <w:r w:rsidR="003F1083">
        <w:rPr>
          <w:rFonts w:eastAsia="Times New Roman" w:cstheme="minorHAnsi"/>
          <w:sz w:val="24"/>
          <w:szCs w:val="24"/>
        </w:rPr>
        <w:t xml:space="preserve"> (Information Technology (IT) department, B</w:t>
      </w:r>
      <w:r w:rsidR="00C0330C" w:rsidRPr="00E6342A">
        <w:rPr>
          <w:rFonts w:eastAsia="Times New Roman" w:cstheme="minorHAnsi"/>
          <w:sz w:val="24"/>
          <w:szCs w:val="24"/>
        </w:rPr>
        <w:t>usiness department,</w:t>
      </w:r>
      <w:r w:rsidR="00E6342A">
        <w:rPr>
          <w:rFonts w:eastAsia="Times New Roman" w:cstheme="minorHAnsi"/>
          <w:sz w:val="24"/>
          <w:szCs w:val="24"/>
        </w:rPr>
        <w:t xml:space="preserve"> Human Resources (HR),</w:t>
      </w:r>
      <w:r w:rsidR="00C0330C" w:rsidRPr="00E6342A">
        <w:rPr>
          <w:rFonts w:eastAsia="Times New Roman" w:cstheme="minorHAnsi"/>
          <w:sz w:val="24"/>
          <w:szCs w:val="24"/>
        </w:rPr>
        <w:t xml:space="preserve"> </w:t>
      </w:r>
      <w:r w:rsidR="00E6342A">
        <w:rPr>
          <w:rFonts w:eastAsia="Times New Roman" w:cstheme="minorHAnsi"/>
          <w:sz w:val="24"/>
          <w:szCs w:val="24"/>
        </w:rPr>
        <w:t>Board of Directors (</w:t>
      </w:r>
      <w:r w:rsidR="00C0330C" w:rsidRPr="00E6342A">
        <w:rPr>
          <w:rFonts w:eastAsia="Times New Roman" w:cstheme="minorHAnsi"/>
          <w:sz w:val="24"/>
          <w:szCs w:val="24"/>
        </w:rPr>
        <w:t>BOD</w:t>
      </w:r>
      <w:r w:rsidR="00E6342A">
        <w:rPr>
          <w:rFonts w:eastAsia="Times New Roman" w:cstheme="minorHAnsi"/>
          <w:sz w:val="24"/>
          <w:szCs w:val="24"/>
        </w:rPr>
        <w:t>)</w:t>
      </w:r>
      <w:r w:rsidR="00C0330C" w:rsidRPr="00E6342A">
        <w:rPr>
          <w:rFonts w:eastAsia="Times New Roman" w:cstheme="minorHAnsi"/>
          <w:sz w:val="24"/>
          <w:szCs w:val="24"/>
        </w:rPr>
        <w:t>, Owners, etc.)</w:t>
      </w:r>
      <w:r w:rsidR="00C0330C">
        <w:rPr>
          <w:rFonts w:eastAsia="Times New Roman" w:cstheme="minorHAnsi"/>
          <w:sz w:val="24"/>
          <w:szCs w:val="24"/>
        </w:rPr>
        <w:t xml:space="preserve"> which in turn led to several security issues, attacks, etc. further increasing the tension between </w:t>
      </w:r>
      <w:r w:rsidR="00EF27CB">
        <w:rPr>
          <w:rFonts w:eastAsia="Times New Roman" w:cstheme="minorHAnsi"/>
          <w:sz w:val="24"/>
          <w:szCs w:val="24"/>
        </w:rPr>
        <w:t>them.</w:t>
      </w:r>
    </w:p>
    <w:p w:rsidR="00EF27CB" w:rsidRDefault="00EF27CB" w:rsidP="004F4AC0">
      <w:pPr>
        <w:spacing w:after="0" w:line="240" w:lineRule="auto"/>
        <w:jc w:val="both"/>
        <w:rPr>
          <w:rFonts w:eastAsia="Times New Roman" w:cstheme="minorHAnsi"/>
          <w:sz w:val="24"/>
          <w:szCs w:val="24"/>
        </w:rPr>
      </w:pPr>
    </w:p>
    <w:p w:rsidR="00EF27CB" w:rsidRDefault="00EF27CB" w:rsidP="004F4AC0">
      <w:pPr>
        <w:spacing w:after="0" w:line="240" w:lineRule="auto"/>
        <w:jc w:val="both"/>
        <w:rPr>
          <w:rFonts w:eastAsia="Times New Roman" w:cstheme="minorHAnsi"/>
          <w:sz w:val="24"/>
          <w:szCs w:val="24"/>
        </w:rPr>
      </w:pPr>
      <w:r>
        <w:rPr>
          <w:rFonts w:eastAsia="Times New Roman" w:cstheme="minorHAnsi"/>
          <w:sz w:val="24"/>
          <w:szCs w:val="24"/>
        </w:rPr>
        <w:t xml:space="preserve">Noticing all of these, the company has assigned me the task of creating a risk assessment report in order to analyze the threats, vulnerabilities and risks </w:t>
      </w:r>
      <w:r w:rsidR="009464C4">
        <w:rPr>
          <w:rFonts w:eastAsia="Times New Roman" w:cstheme="minorHAnsi"/>
          <w:sz w:val="24"/>
          <w:szCs w:val="24"/>
        </w:rPr>
        <w:t>in</w:t>
      </w:r>
      <w:r>
        <w:rPr>
          <w:rFonts w:eastAsia="Times New Roman" w:cstheme="minorHAnsi"/>
          <w:sz w:val="24"/>
          <w:szCs w:val="24"/>
        </w:rPr>
        <w:t xml:space="preserve"> the information assets and systems present in the company in order to identify the major risks and proceed towards mitigating them.</w:t>
      </w:r>
    </w:p>
    <w:p w:rsidR="00C0330C" w:rsidRDefault="00C0330C" w:rsidP="004F4AC0">
      <w:pPr>
        <w:spacing w:after="0" w:line="240" w:lineRule="auto"/>
        <w:jc w:val="both"/>
        <w:rPr>
          <w:rFonts w:eastAsia="Times New Roman" w:cstheme="minorHAnsi"/>
          <w:sz w:val="24"/>
          <w:szCs w:val="24"/>
        </w:rPr>
      </w:pPr>
    </w:p>
    <w:p w:rsidR="00EF27CB" w:rsidRDefault="00EF27CB" w:rsidP="004F4AC0">
      <w:pPr>
        <w:spacing w:after="0" w:line="240" w:lineRule="auto"/>
        <w:jc w:val="both"/>
        <w:rPr>
          <w:rFonts w:eastAsia="Times New Roman" w:cstheme="minorHAnsi"/>
          <w:sz w:val="24"/>
          <w:szCs w:val="24"/>
        </w:rPr>
      </w:pPr>
      <w:r>
        <w:rPr>
          <w:rFonts w:eastAsia="Times New Roman" w:cstheme="minorHAnsi"/>
          <w:sz w:val="24"/>
          <w:szCs w:val="24"/>
        </w:rPr>
        <w:t>Hence in this report, I have explained my approach to Information security risk management and risk assessment (letting the company know my understanding of risk and its related terms), defined and described their strategic environment along with a possible risk appetite and tolerance (which I ha</w:t>
      </w:r>
      <w:r w:rsidR="006E13F0">
        <w:rPr>
          <w:rFonts w:eastAsia="Times New Roman" w:cstheme="minorHAnsi"/>
          <w:sz w:val="24"/>
          <w:szCs w:val="24"/>
        </w:rPr>
        <w:t>d inferred from the case study) and</w:t>
      </w:r>
      <w:r>
        <w:rPr>
          <w:rFonts w:eastAsia="Times New Roman" w:cstheme="minorHAnsi"/>
          <w:sz w:val="24"/>
          <w:szCs w:val="24"/>
        </w:rPr>
        <w:t xml:space="preserve"> explained and noted the roles and responsibilities of people in the organization (alongside the risky actions that they had taken),</w:t>
      </w:r>
      <w:r w:rsidR="006E13F0">
        <w:rPr>
          <w:rFonts w:eastAsia="Times New Roman" w:cstheme="minorHAnsi"/>
          <w:sz w:val="24"/>
          <w:szCs w:val="24"/>
        </w:rPr>
        <w:t xml:space="preserve"> the information assets present in the company, the threats and vulnerabilities associated with the</w:t>
      </w:r>
      <w:r w:rsidR="009464C4">
        <w:rPr>
          <w:rFonts w:eastAsia="Times New Roman" w:cstheme="minorHAnsi"/>
          <w:sz w:val="24"/>
          <w:szCs w:val="24"/>
        </w:rPr>
        <w:t xml:space="preserve"> 7</w:t>
      </w:r>
      <w:r w:rsidR="006E13F0">
        <w:rPr>
          <w:rFonts w:eastAsia="Times New Roman" w:cstheme="minorHAnsi"/>
          <w:sz w:val="24"/>
          <w:szCs w:val="24"/>
        </w:rPr>
        <w:t xml:space="preserve"> most critical information assets, likelihood and impact of the risk</w:t>
      </w:r>
      <w:r w:rsidR="009464C4">
        <w:rPr>
          <w:rFonts w:eastAsia="Times New Roman" w:cstheme="minorHAnsi"/>
          <w:sz w:val="24"/>
          <w:szCs w:val="24"/>
        </w:rPr>
        <w:t>s</w:t>
      </w:r>
      <w:r w:rsidR="006E13F0">
        <w:rPr>
          <w:rFonts w:eastAsia="Times New Roman" w:cstheme="minorHAnsi"/>
          <w:sz w:val="24"/>
          <w:szCs w:val="24"/>
        </w:rPr>
        <w:t xml:space="preserve"> associated with them (alongside the risk score). Finally I have also concluded noting the reference materials I have used and my rationale behind them, alongside brief recommendation on the steps the company should take now that the most critical risks have been identified.</w:t>
      </w:r>
    </w:p>
    <w:p w:rsidR="004B7B54" w:rsidRDefault="004B7B54" w:rsidP="004F4AC0">
      <w:pPr>
        <w:spacing w:after="0" w:line="240" w:lineRule="auto"/>
        <w:jc w:val="both"/>
        <w:rPr>
          <w:rFonts w:eastAsia="Times New Roman" w:cstheme="minorHAnsi"/>
          <w:sz w:val="24"/>
          <w:szCs w:val="24"/>
        </w:rPr>
      </w:pPr>
    </w:p>
    <w:p w:rsidR="004B7B54" w:rsidRDefault="004B7B54" w:rsidP="004F4AC0">
      <w:pPr>
        <w:spacing w:after="0" w:line="240" w:lineRule="auto"/>
        <w:jc w:val="both"/>
        <w:rPr>
          <w:rFonts w:eastAsia="Times New Roman" w:cstheme="minorHAnsi"/>
          <w:sz w:val="24"/>
          <w:szCs w:val="24"/>
        </w:rPr>
      </w:pPr>
      <w:r>
        <w:rPr>
          <w:rFonts w:eastAsia="Times New Roman" w:cstheme="minorHAnsi"/>
          <w:sz w:val="24"/>
          <w:szCs w:val="24"/>
        </w:rPr>
        <w:t>[</w:t>
      </w:r>
      <w:r w:rsidRPr="004B7B54">
        <w:rPr>
          <w:rFonts w:eastAsia="Times New Roman" w:cstheme="minorHAnsi"/>
          <w:b/>
          <w:sz w:val="24"/>
          <w:szCs w:val="24"/>
        </w:rPr>
        <w:t>Note:</w:t>
      </w:r>
      <w:r>
        <w:rPr>
          <w:rFonts w:eastAsia="Times New Roman" w:cstheme="minorHAnsi"/>
          <w:sz w:val="24"/>
          <w:szCs w:val="24"/>
        </w:rPr>
        <w:t xml:space="preserve"> </w:t>
      </w:r>
      <w:r w:rsidRPr="004B7B54">
        <w:rPr>
          <w:rFonts w:eastAsia="Times New Roman" w:cstheme="minorHAnsi"/>
          <w:i/>
          <w:sz w:val="24"/>
          <w:szCs w:val="24"/>
        </w:rPr>
        <w:t>Although I have mentioned about risk management and what it is in brief, I have limited my report to risk assessment part of it only and thus, have not included risk treatment steps</w:t>
      </w:r>
      <w:r>
        <w:rPr>
          <w:rFonts w:eastAsia="Times New Roman" w:cstheme="minorHAnsi"/>
          <w:sz w:val="24"/>
          <w:szCs w:val="24"/>
        </w:rPr>
        <w:t>]</w:t>
      </w:r>
    </w:p>
    <w:p w:rsidR="00EF27CB" w:rsidRDefault="00EF27CB" w:rsidP="004F4AC0">
      <w:pPr>
        <w:spacing w:after="0" w:line="240" w:lineRule="auto"/>
        <w:jc w:val="both"/>
        <w:rPr>
          <w:rFonts w:eastAsia="Times New Roman" w:cstheme="minorHAnsi"/>
          <w:sz w:val="24"/>
          <w:szCs w:val="24"/>
        </w:rPr>
      </w:pPr>
    </w:p>
    <w:p w:rsidR="002772B6" w:rsidRPr="006C42CF" w:rsidRDefault="009C645A" w:rsidP="004F4AC0">
      <w:pPr>
        <w:spacing w:after="0" w:line="240" w:lineRule="auto"/>
        <w:jc w:val="both"/>
        <w:rPr>
          <w:rFonts w:eastAsia="Times New Roman" w:cstheme="minorHAnsi"/>
          <w:color w:val="FF0000"/>
          <w:sz w:val="24"/>
          <w:szCs w:val="24"/>
          <w:highlight w:val="yellow"/>
        </w:rPr>
      </w:pPr>
      <w:r w:rsidRPr="006C42CF">
        <w:rPr>
          <w:rFonts w:eastAsia="Times New Roman" w:cstheme="minorHAnsi"/>
          <w:b/>
          <w:sz w:val="24"/>
          <w:szCs w:val="24"/>
        </w:rPr>
        <w:t>Introduction</w:t>
      </w:r>
    </w:p>
    <w:p w:rsidR="006047A7" w:rsidRPr="006C42CF" w:rsidRDefault="006047A7" w:rsidP="004F4AC0">
      <w:pPr>
        <w:spacing w:after="0" w:line="240" w:lineRule="auto"/>
        <w:jc w:val="both"/>
        <w:rPr>
          <w:rFonts w:eastAsia="Times New Roman" w:cstheme="minorHAnsi"/>
          <w:sz w:val="24"/>
          <w:szCs w:val="24"/>
        </w:rPr>
      </w:pPr>
      <w:proofErr w:type="spellStart"/>
      <w:r w:rsidRPr="006C42CF">
        <w:rPr>
          <w:rFonts w:eastAsia="Times New Roman" w:cstheme="minorHAnsi"/>
          <w:sz w:val="24"/>
          <w:szCs w:val="24"/>
        </w:rPr>
        <w:t>EtricityAU</w:t>
      </w:r>
      <w:proofErr w:type="spellEnd"/>
      <w:r w:rsidRPr="006C42CF">
        <w:rPr>
          <w:rFonts w:eastAsia="Times New Roman" w:cstheme="minorHAnsi"/>
          <w:sz w:val="24"/>
          <w:szCs w:val="24"/>
        </w:rPr>
        <w:t xml:space="preserve"> is company whose main focus lies on the production, installation and </w:t>
      </w:r>
      <w:r w:rsidR="00DF5DEB" w:rsidRPr="006C42CF">
        <w:rPr>
          <w:rFonts w:eastAsia="Times New Roman" w:cstheme="minorHAnsi"/>
          <w:sz w:val="24"/>
          <w:szCs w:val="24"/>
        </w:rPr>
        <w:t>maintenance</w:t>
      </w:r>
      <w:r w:rsidRPr="006C42CF">
        <w:rPr>
          <w:rFonts w:eastAsia="Times New Roman" w:cstheme="minorHAnsi"/>
          <w:sz w:val="24"/>
          <w:szCs w:val="24"/>
        </w:rPr>
        <w:t xml:space="preserve"> of PV (photovoltaic) solar panels for houses in Victoria. They do so by using an advanced monitoring system that tracks the performance and use of</w:t>
      </w:r>
      <w:r w:rsidR="00364627" w:rsidRPr="006C42CF">
        <w:rPr>
          <w:rFonts w:eastAsia="Times New Roman" w:cstheme="minorHAnsi"/>
          <w:sz w:val="24"/>
          <w:szCs w:val="24"/>
        </w:rPr>
        <w:t xml:space="preserve"> the solar panels in providing electricity to their customers and then by providing the customers with a live digital report </w:t>
      </w:r>
      <w:r w:rsidR="00DF5DEB" w:rsidRPr="006C42CF">
        <w:rPr>
          <w:rFonts w:eastAsia="Times New Roman" w:cstheme="minorHAnsi"/>
          <w:sz w:val="24"/>
          <w:szCs w:val="24"/>
        </w:rPr>
        <w:t>regarding</w:t>
      </w:r>
      <w:r w:rsidR="00364627" w:rsidRPr="006C42CF">
        <w:rPr>
          <w:rFonts w:eastAsia="Times New Roman" w:cstheme="minorHAnsi"/>
          <w:sz w:val="24"/>
          <w:szCs w:val="24"/>
        </w:rPr>
        <w:t xml:space="preserve"> it (to help the customers fine-tune their consumptions and savings).</w:t>
      </w:r>
    </w:p>
    <w:p w:rsidR="00364627" w:rsidRPr="006C42CF" w:rsidRDefault="00364627" w:rsidP="004F4AC0">
      <w:pPr>
        <w:spacing w:after="0" w:line="240" w:lineRule="auto"/>
        <w:jc w:val="both"/>
        <w:rPr>
          <w:rFonts w:eastAsia="Times New Roman" w:cstheme="minorHAnsi"/>
          <w:sz w:val="24"/>
          <w:szCs w:val="24"/>
        </w:rPr>
      </w:pPr>
    </w:p>
    <w:p w:rsidR="00DF5DEB" w:rsidRPr="006C42CF" w:rsidRDefault="00FD3C7C"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As the company grew in size to further expand into the market, it hired more personnel and divided the organization into various </w:t>
      </w:r>
      <w:r w:rsidR="00401635" w:rsidRPr="006C42CF">
        <w:rPr>
          <w:rFonts w:eastAsia="Times New Roman" w:cstheme="minorHAnsi"/>
          <w:sz w:val="24"/>
          <w:szCs w:val="24"/>
        </w:rPr>
        <w:t>departments</w:t>
      </w:r>
      <w:r w:rsidRPr="006C42CF">
        <w:rPr>
          <w:rFonts w:eastAsia="Times New Roman" w:cstheme="minorHAnsi"/>
          <w:sz w:val="24"/>
          <w:szCs w:val="24"/>
        </w:rPr>
        <w:t>, each with their own roles and responsibilities.</w:t>
      </w:r>
      <w:r w:rsidR="00DF5DEB" w:rsidRPr="006C42CF">
        <w:rPr>
          <w:rFonts w:eastAsia="Times New Roman" w:cstheme="minorHAnsi"/>
          <w:sz w:val="24"/>
          <w:szCs w:val="24"/>
        </w:rPr>
        <w:t xml:space="preserve"> But, unfortunately, this growth had not resulted in bringing adequate </w:t>
      </w:r>
      <w:r w:rsidR="00DF5DEB" w:rsidRPr="006C42CF">
        <w:rPr>
          <w:rFonts w:eastAsia="Times New Roman" w:cstheme="minorHAnsi"/>
          <w:sz w:val="24"/>
          <w:szCs w:val="24"/>
        </w:rPr>
        <w:lastRenderedPageBreak/>
        <w:t>number of skilled IT workers into the company</w:t>
      </w:r>
      <w:r w:rsidR="00401635" w:rsidRPr="006C42CF">
        <w:rPr>
          <w:rFonts w:eastAsia="Times New Roman" w:cstheme="minorHAnsi"/>
          <w:sz w:val="24"/>
          <w:szCs w:val="24"/>
        </w:rPr>
        <w:t>, resulting in</w:t>
      </w:r>
      <w:r w:rsidR="00DF5DEB" w:rsidRPr="006C42CF">
        <w:rPr>
          <w:rFonts w:eastAsia="Times New Roman" w:cstheme="minorHAnsi"/>
          <w:sz w:val="24"/>
          <w:szCs w:val="24"/>
        </w:rPr>
        <w:t xml:space="preserve"> its </w:t>
      </w:r>
      <w:r w:rsidR="00401635" w:rsidRPr="006C42CF">
        <w:rPr>
          <w:rFonts w:eastAsia="Times New Roman" w:cstheme="minorHAnsi"/>
          <w:sz w:val="24"/>
          <w:szCs w:val="24"/>
        </w:rPr>
        <w:t xml:space="preserve">old </w:t>
      </w:r>
      <w:r w:rsidR="00DF5DEB" w:rsidRPr="006C42CF">
        <w:rPr>
          <w:rFonts w:eastAsia="Times New Roman" w:cstheme="minorHAnsi"/>
          <w:sz w:val="24"/>
          <w:szCs w:val="24"/>
        </w:rPr>
        <w:t>system</w:t>
      </w:r>
      <w:r w:rsidR="00401635" w:rsidRPr="006C42CF">
        <w:rPr>
          <w:rFonts w:eastAsia="Times New Roman" w:cstheme="minorHAnsi"/>
          <w:sz w:val="24"/>
          <w:szCs w:val="24"/>
        </w:rPr>
        <w:t xml:space="preserve"> (</w:t>
      </w:r>
      <w:proofErr w:type="spellStart"/>
      <w:r w:rsidR="00401635" w:rsidRPr="006C42CF">
        <w:rPr>
          <w:rFonts w:eastAsia="Times New Roman" w:cstheme="minorHAnsi"/>
          <w:sz w:val="24"/>
          <w:szCs w:val="24"/>
        </w:rPr>
        <w:t>RecShareOne</w:t>
      </w:r>
      <w:proofErr w:type="spellEnd"/>
      <w:r w:rsidR="00401635" w:rsidRPr="006C42CF">
        <w:rPr>
          <w:rFonts w:eastAsia="Times New Roman" w:cstheme="minorHAnsi"/>
          <w:sz w:val="24"/>
          <w:szCs w:val="24"/>
        </w:rPr>
        <w:t>)</w:t>
      </w:r>
      <w:r w:rsidR="00DF5DEB" w:rsidRPr="006C42CF">
        <w:rPr>
          <w:rFonts w:eastAsia="Times New Roman" w:cstheme="minorHAnsi"/>
          <w:sz w:val="24"/>
          <w:szCs w:val="24"/>
        </w:rPr>
        <w:t xml:space="preserve"> being overrun with huge amount of </w:t>
      </w:r>
      <w:r w:rsidR="00401635" w:rsidRPr="006C42CF">
        <w:rPr>
          <w:rFonts w:eastAsia="Times New Roman" w:cstheme="minorHAnsi"/>
          <w:sz w:val="24"/>
          <w:szCs w:val="24"/>
        </w:rPr>
        <w:t>data (</w:t>
      </w:r>
      <w:r w:rsidR="00DF5DEB" w:rsidRPr="006C42CF">
        <w:rPr>
          <w:rFonts w:eastAsia="Times New Roman" w:cstheme="minorHAnsi"/>
          <w:sz w:val="24"/>
          <w:szCs w:val="24"/>
        </w:rPr>
        <w:t>customer, supplier, o</w:t>
      </w:r>
      <w:r w:rsidR="00401635" w:rsidRPr="006C42CF">
        <w:rPr>
          <w:rFonts w:eastAsia="Times New Roman" w:cstheme="minorHAnsi"/>
          <w:sz w:val="24"/>
          <w:szCs w:val="24"/>
        </w:rPr>
        <w:t>perational, etc.)</w:t>
      </w:r>
      <w:r w:rsidR="00DF5DEB" w:rsidRPr="006C42CF">
        <w:rPr>
          <w:rFonts w:eastAsia="Times New Roman" w:cstheme="minorHAnsi"/>
          <w:sz w:val="24"/>
          <w:szCs w:val="24"/>
        </w:rPr>
        <w:t xml:space="preserve"> without having proper number of people to maintain it.</w:t>
      </w:r>
    </w:p>
    <w:p w:rsidR="00DF5DEB" w:rsidRPr="006C42CF" w:rsidRDefault="00DF5DEB" w:rsidP="004F4AC0">
      <w:pPr>
        <w:spacing w:after="0" w:line="240" w:lineRule="auto"/>
        <w:jc w:val="both"/>
        <w:rPr>
          <w:rFonts w:eastAsia="Times New Roman" w:cstheme="minorHAnsi"/>
          <w:sz w:val="24"/>
          <w:szCs w:val="24"/>
        </w:rPr>
      </w:pPr>
    </w:p>
    <w:p w:rsidR="00DF5DEB" w:rsidRPr="006C42CF" w:rsidRDefault="00401635"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This </w:t>
      </w:r>
      <w:r w:rsidR="00AA28FF" w:rsidRPr="006C42CF">
        <w:rPr>
          <w:rFonts w:eastAsia="Times New Roman" w:cstheme="minorHAnsi"/>
          <w:sz w:val="24"/>
          <w:szCs w:val="24"/>
        </w:rPr>
        <w:t xml:space="preserve">operational </w:t>
      </w:r>
      <w:r w:rsidRPr="006C42CF">
        <w:rPr>
          <w:rFonts w:eastAsia="Times New Roman" w:cstheme="minorHAnsi"/>
          <w:sz w:val="24"/>
          <w:szCs w:val="24"/>
        </w:rPr>
        <w:t>issue in turn has led to misunderstandings and miscommunications between the IT and business departments in the organization, creating various avenues of attack, some of which were exploited by DDOS attacks. This further increased the tension between the groups</w:t>
      </w:r>
      <w:r w:rsidR="00AA28FF" w:rsidRPr="006C42CF">
        <w:rPr>
          <w:rFonts w:eastAsia="Times New Roman" w:cstheme="minorHAnsi"/>
          <w:sz w:val="24"/>
          <w:szCs w:val="24"/>
        </w:rPr>
        <w:t xml:space="preserve"> and had also resulted in several people from the IT team leaving the company (putting more pressure on the remaining ones)</w:t>
      </w:r>
    </w:p>
    <w:p w:rsidR="00AA28FF" w:rsidRPr="006C42CF" w:rsidRDefault="00AA28FF" w:rsidP="004F4AC0">
      <w:pPr>
        <w:spacing w:after="0" w:line="240" w:lineRule="auto"/>
        <w:jc w:val="both"/>
        <w:rPr>
          <w:rFonts w:eastAsia="Times New Roman" w:cstheme="minorHAnsi"/>
          <w:sz w:val="24"/>
          <w:szCs w:val="24"/>
        </w:rPr>
      </w:pPr>
    </w:p>
    <w:p w:rsidR="00AA28FF" w:rsidRPr="006C42CF" w:rsidRDefault="00AA28FF" w:rsidP="004F4AC0">
      <w:pPr>
        <w:spacing w:after="0" w:line="240" w:lineRule="auto"/>
        <w:jc w:val="both"/>
        <w:rPr>
          <w:rFonts w:eastAsia="Times New Roman" w:cstheme="minorHAnsi"/>
          <w:sz w:val="24"/>
          <w:szCs w:val="24"/>
        </w:rPr>
      </w:pPr>
      <w:r w:rsidRPr="006C42CF">
        <w:rPr>
          <w:rFonts w:eastAsia="Times New Roman" w:cstheme="minorHAnsi"/>
          <w:sz w:val="24"/>
          <w:szCs w:val="24"/>
        </w:rPr>
        <w:t>All of these actions, alongside the rise in virus and targeted phishing attacks have led their Information System Manager to be concerned, resulting in me being assigned to perform an information risk assessment on their company.</w:t>
      </w:r>
    </w:p>
    <w:p w:rsidR="00AA28FF" w:rsidRPr="006C42CF" w:rsidRDefault="00AA28FF" w:rsidP="004F4AC0">
      <w:pPr>
        <w:spacing w:after="0" w:line="240" w:lineRule="auto"/>
        <w:jc w:val="both"/>
        <w:rPr>
          <w:rFonts w:eastAsia="Times New Roman" w:cstheme="minorHAnsi"/>
          <w:sz w:val="24"/>
          <w:szCs w:val="24"/>
        </w:rPr>
      </w:pPr>
    </w:p>
    <w:p w:rsidR="000F79F2" w:rsidRPr="006C42CF" w:rsidRDefault="0095426F"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In order to better understand what </w:t>
      </w:r>
      <w:r w:rsidR="009464C4">
        <w:rPr>
          <w:rFonts w:eastAsia="Times New Roman" w:cstheme="minorHAnsi"/>
          <w:sz w:val="24"/>
          <w:szCs w:val="24"/>
        </w:rPr>
        <w:t>risk assessment means</w:t>
      </w:r>
      <w:r w:rsidRPr="006C42CF">
        <w:rPr>
          <w:rFonts w:eastAsia="Times New Roman" w:cstheme="minorHAnsi"/>
          <w:sz w:val="24"/>
          <w:szCs w:val="24"/>
        </w:rPr>
        <w:t xml:space="preserve">, </w:t>
      </w:r>
      <w:r w:rsidR="00AA28FF" w:rsidRPr="006C42CF">
        <w:rPr>
          <w:rFonts w:eastAsia="Times New Roman" w:cstheme="minorHAnsi"/>
          <w:sz w:val="24"/>
          <w:szCs w:val="24"/>
        </w:rPr>
        <w:t xml:space="preserve">one </w:t>
      </w:r>
      <w:r w:rsidR="009464C4" w:rsidRPr="006C42CF">
        <w:rPr>
          <w:rFonts w:eastAsia="Times New Roman" w:cstheme="minorHAnsi"/>
          <w:sz w:val="24"/>
          <w:szCs w:val="24"/>
        </w:rPr>
        <w:t>need</w:t>
      </w:r>
      <w:r w:rsidR="00AA28FF" w:rsidRPr="006C42CF">
        <w:rPr>
          <w:rFonts w:eastAsia="Times New Roman" w:cstheme="minorHAnsi"/>
          <w:sz w:val="24"/>
          <w:szCs w:val="24"/>
        </w:rPr>
        <w:t xml:space="preserve"> to understand</w:t>
      </w:r>
      <w:r w:rsidRPr="006C42CF">
        <w:rPr>
          <w:rFonts w:eastAsia="Times New Roman" w:cstheme="minorHAnsi"/>
          <w:sz w:val="24"/>
          <w:szCs w:val="24"/>
        </w:rPr>
        <w:t xml:space="preserve"> what information security is. Following the words of </w:t>
      </w:r>
      <w:proofErr w:type="spellStart"/>
      <w:r w:rsidRPr="006C42CF">
        <w:rPr>
          <w:rFonts w:eastAsia="Times New Roman" w:cstheme="minorHAnsi"/>
          <w:sz w:val="24"/>
          <w:szCs w:val="24"/>
        </w:rPr>
        <w:t>Whitmann</w:t>
      </w:r>
      <w:proofErr w:type="spellEnd"/>
      <w:r w:rsidRPr="006C42CF">
        <w:rPr>
          <w:rFonts w:eastAsia="Times New Roman" w:cstheme="minorHAnsi"/>
          <w:sz w:val="24"/>
          <w:szCs w:val="24"/>
        </w:rPr>
        <w:t xml:space="preserve"> </w:t>
      </w:r>
      <w:r w:rsidR="001E70B5">
        <w:rPr>
          <w:rFonts w:eastAsia="Times New Roman" w:cstheme="minorHAnsi"/>
          <w:sz w:val="24"/>
          <w:szCs w:val="24"/>
        </w:rPr>
        <w:t xml:space="preserve">and </w:t>
      </w:r>
      <w:proofErr w:type="spellStart"/>
      <w:r w:rsidR="001E70B5" w:rsidRPr="001E70B5">
        <w:rPr>
          <w:rFonts w:eastAsia="Times New Roman" w:cstheme="minorHAnsi"/>
          <w:sz w:val="24"/>
          <w:szCs w:val="24"/>
        </w:rPr>
        <w:t>Mattord</w:t>
      </w:r>
      <w:proofErr w:type="spellEnd"/>
      <w:r w:rsidR="001E70B5" w:rsidRPr="001E70B5">
        <w:rPr>
          <w:rFonts w:eastAsia="Times New Roman" w:cstheme="minorHAnsi"/>
          <w:sz w:val="24"/>
          <w:szCs w:val="24"/>
        </w:rPr>
        <w:t xml:space="preserve"> </w:t>
      </w:r>
      <w:r w:rsidR="009464C4" w:rsidRPr="0006297D">
        <w:rPr>
          <w:rFonts w:eastAsia="Times New Roman" w:cstheme="minorHAnsi"/>
          <w:b/>
          <w:sz w:val="24"/>
          <w:szCs w:val="24"/>
        </w:rPr>
        <w:t>(201</w:t>
      </w:r>
      <w:r w:rsidR="001E70B5" w:rsidRPr="0006297D">
        <w:rPr>
          <w:rFonts w:eastAsia="Times New Roman" w:cstheme="minorHAnsi"/>
          <w:b/>
          <w:sz w:val="24"/>
          <w:szCs w:val="24"/>
        </w:rPr>
        <w:t>9</w:t>
      </w:r>
      <w:r w:rsidR="009464C4" w:rsidRPr="0006297D">
        <w:rPr>
          <w:rFonts w:eastAsia="Times New Roman" w:cstheme="minorHAnsi"/>
          <w:b/>
          <w:sz w:val="24"/>
          <w:szCs w:val="24"/>
        </w:rPr>
        <w:t>,</w:t>
      </w:r>
      <w:r w:rsidR="001E70B5" w:rsidRPr="0006297D">
        <w:rPr>
          <w:rFonts w:eastAsia="Times New Roman" w:cstheme="minorHAnsi"/>
          <w:b/>
          <w:sz w:val="24"/>
          <w:szCs w:val="24"/>
        </w:rPr>
        <w:t xml:space="preserve"> </w:t>
      </w:r>
      <w:r w:rsidR="009464C4" w:rsidRPr="0006297D">
        <w:rPr>
          <w:rFonts w:eastAsia="Times New Roman" w:cstheme="minorHAnsi"/>
          <w:b/>
          <w:sz w:val="24"/>
          <w:szCs w:val="24"/>
        </w:rPr>
        <w:t>p.2)</w:t>
      </w:r>
      <w:r w:rsidRPr="006C42CF">
        <w:rPr>
          <w:rFonts w:eastAsia="Times New Roman" w:cstheme="minorHAnsi"/>
          <w:sz w:val="24"/>
          <w:szCs w:val="24"/>
        </w:rPr>
        <w:t>, it is the “</w:t>
      </w:r>
      <w:r w:rsidRPr="006C42CF">
        <w:rPr>
          <w:rFonts w:cstheme="minorHAnsi"/>
          <w:sz w:val="24"/>
          <w:szCs w:val="24"/>
        </w:rPr>
        <w:t>protection of the confidentiality, integrity, and availability of information assets, whether in storage, processing, or transmission, via the application of policy, education, training and awareness, and technology</w:t>
      </w:r>
      <w:r w:rsidRPr="006C42CF">
        <w:rPr>
          <w:rFonts w:eastAsia="Times New Roman" w:cstheme="minorHAnsi"/>
          <w:sz w:val="24"/>
          <w:szCs w:val="24"/>
        </w:rPr>
        <w:t xml:space="preserve">”. This </w:t>
      </w:r>
      <w:r w:rsidR="00AA28FF" w:rsidRPr="006C42CF">
        <w:rPr>
          <w:rFonts w:eastAsia="Times New Roman" w:cstheme="minorHAnsi"/>
          <w:sz w:val="24"/>
          <w:szCs w:val="24"/>
        </w:rPr>
        <w:t xml:space="preserve">protection </w:t>
      </w:r>
      <w:r w:rsidRPr="006C42CF">
        <w:rPr>
          <w:rFonts w:eastAsia="Times New Roman" w:cstheme="minorHAnsi"/>
          <w:sz w:val="24"/>
          <w:szCs w:val="24"/>
        </w:rPr>
        <w:t xml:space="preserve">is </w:t>
      </w:r>
      <w:r w:rsidR="00C062A9" w:rsidRPr="006C42CF">
        <w:rPr>
          <w:rFonts w:eastAsia="Times New Roman" w:cstheme="minorHAnsi"/>
          <w:sz w:val="24"/>
          <w:szCs w:val="24"/>
        </w:rPr>
        <w:t>maintained</w:t>
      </w:r>
      <w:r w:rsidRPr="006C42CF">
        <w:rPr>
          <w:rFonts w:eastAsia="Times New Roman" w:cstheme="minorHAnsi"/>
          <w:sz w:val="24"/>
          <w:szCs w:val="24"/>
        </w:rPr>
        <w:t xml:space="preserve"> by analyzing the information assets in the organization, their vulnerabilities and threats</w:t>
      </w:r>
      <w:r w:rsidR="00667B78" w:rsidRPr="006C42CF">
        <w:rPr>
          <w:rFonts w:eastAsia="Times New Roman" w:cstheme="minorHAnsi"/>
          <w:sz w:val="24"/>
          <w:szCs w:val="24"/>
        </w:rPr>
        <w:t xml:space="preserve"> in depth</w:t>
      </w:r>
      <w:r w:rsidRPr="006C42CF">
        <w:rPr>
          <w:rFonts w:eastAsia="Times New Roman" w:cstheme="minorHAnsi"/>
          <w:sz w:val="24"/>
          <w:szCs w:val="24"/>
        </w:rPr>
        <w:t>,</w:t>
      </w:r>
      <w:r w:rsidR="00667B78" w:rsidRPr="006C42CF">
        <w:rPr>
          <w:rFonts w:eastAsia="Times New Roman" w:cstheme="minorHAnsi"/>
          <w:sz w:val="24"/>
          <w:szCs w:val="24"/>
        </w:rPr>
        <w:t xml:space="preserve"> categorizing and prioritizing them,</w:t>
      </w:r>
      <w:r w:rsidRPr="006C42CF">
        <w:rPr>
          <w:rFonts w:eastAsia="Times New Roman" w:cstheme="minorHAnsi"/>
          <w:sz w:val="24"/>
          <w:szCs w:val="24"/>
        </w:rPr>
        <w:t xml:space="preserve"> and </w:t>
      </w:r>
      <w:r w:rsidR="00AA28FF" w:rsidRPr="006C42CF">
        <w:rPr>
          <w:rFonts w:eastAsia="Times New Roman" w:cstheme="minorHAnsi"/>
          <w:sz w:val="24"/>
          <w:szCs w:val="24"/>
        </w:rPr>
        <w:t xml:space="preserve">finally by </w:t>
      </w:r>
      <w:r w:rsidRPr="006C42CF">
        <w:rPr>
          <w:rFonts w:eastAsia="Times New Roman" w:cstheme="minorHAnsi"/>
          <w:sz w:val="24"/>
          <w:szCs w:val="24"/>
        </w:rPr>
        <w:t>using them to perform the risk</w:t>
      </w:r>
      <w:r w:rsidR="00C062A9" w:rsidRPr="006C42CF">
        <w:rPr>
          <w:rFonts w:eastAsia="Times New Roman" w:cstheme="minorHAnsi"/>
          <w:sz w:val="24"/>
          <w:szCs w:val="24"/>
        </w:rPr>
        <w:t xml:space="preserve"> assessment and</w:t>
      </w:r>
      <w:r w:rsidRPr="006C42CF">
        <w:rPr>
          <w:rFonts w:eastAsia="Times New Roman" w:cstheme="minorHAnsi"/>
          <w:sz w:val="24"/>
          <w:szCs w:val="24"/>
        </w:rPr>
        <w:t xml:space="preserve"> management. </w:t>
      </w:r>
    </w:p>
    <w:p w:rsidR="00C062A9" w:rsidRPr="006C42CF" w:rsidRDefault="00C062A9" w:rsidP="004F4AC0">
      <w:pPr>
        <w:spacing w:after="0" w:line="240" w:lineRule="auto"/>
        <w:jc w:val="both"/>
        <w:rPr>
          <w:rFonts w:eastAsia="Times New Roman" w:cstheme="minorHAnsi"/>
          <w:sz w:val="24"/>
          <w:szCs w:val="24"/>
        </w:rPr>
      </w:pPr>
    </w:p>
    <w:p w:rsidR="000F79F2" w:rsidRPr="006C42CF" w:rsidRDefault="000F79F2"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Here, in order to ensure that “due diligence” is being performed by me in my process (and hence assure the company), I am going to follow and state the proper protocols and standards </w:t>
      </w:r>
      <w:r w:rsidR="00C062A9" w:rsidRPr="006C42CF">
        <w:rPr>
          <w:rFonts w:eastAsia="Times New Roman" w:cstheme="minorHAnsi"/>
          <w:sz w:val="24"/>
          <w:szCs w:val="24"/>
        </w:rPr>
        <w:t>each step of the way by</w:t>
      </w:r>
      <w:r w:rsidRPr="006C42CF">
        <w:rPr>
          <w:rFonts w:eastAsia="Times New Roman" w:cstheme="minorHAnsi"/>
          <w:sz w:val="24"/>
          <w:szCs w:val="24"/>
        </w:rPr>
        <w:t xml:space="preserve"> </w:t>
      </w:r>
      <w:r w:rsidR="00C062A9" w:rsidRPr="006C42CF">
        <w:rPr>
          <w:rFonts w:eastAsia="Times New Roman" w:cstheme="minorHAnsi"/>
          <w:sz w:val="24"/>
          <w:szCs w:val="24"/>
        </w:rPr>
        <w:t>defining</w:t>
      </w:r>
      <w:r w:rsidRPr="006C42CF">
        <w:rPr>
          <w:rFonts w:eastAsia="Times New Roman" w:cstheme="minorHAnsi"/>
          <w:sz w:val="24"/>
          <w:szCs w:val="24"/>
        </w:rPr>
        <w:t xml:space="preserve"> what each factor</w:t>
      </w:r>
      <w:r w:rsidR="00E12131" w:rsidRPr="006C42CF">
        <w:rPr>
          <w:rFonts w:eastAsia="Times New Roman" w:cstheme="minorHAnsi"/>
          <w:sz w:val="24"/>
          <w:szCs w:val="24"/>
        </w:rPr>
        <w:t xml:space="preserve"> is</w:t>
      </w:r>
      <w:r w:rsidRPr="006C42CF">
        <w:rPr>
          <w:rFonts w:eastAsia="Times New Roman" w:cstheme="minorHAnsi"/>
          <w:sz w:val="24"/>
          <w:szCs w:val="24"/>
        </w:rPr>
        <w:t>, identifying them,</w:t>
      </w:r>
      <w:r w:rsidR="00E12131" w:rsidRPr="006C42CF">
        <w:rPr>
          <w:rFonts w:eastAsia="Times New Roman" w:cstheme="minorHAnsi"/>
          <w:sz w:val="24"/>
          <w:szCs w:val="24"/>
        </w:rPr>
        <w:t xml:space="preserve"> and </w:t>
      </w:r>
      <w:r w:rsidR="00C062A9" w:rsidRPr="006C42CF">
        <w:rPr>
          <w:rFonts w:eastAsia="Times New Roman" w:cstheme="minorHAnsi"/>
          <w:sz w:val="24"/>
          <w:szCs w:val="24"/>
        </w:rPr>
        <w:t>explaining</w:t>
      </w:r>
      <w:r w:rsidR="00E12131" w:rsidRPr="006C42CF">
        <w:rPr>
          <w:rFonts w:eastAsia="Times New Roman" w:cstheme="minorHAnsi"/>
          <w:sz w:val="24"/>
          <w:szCs w:val="24"/>
        </w:rPr>
        <w:t xml:space="preserve"> on how they all fit together in performing the process of risk assessment and management.</w:t>
      </w:r>
    </w:p>
    <w:p w:rsidR="00E12131" w:rsidRPr="006C42CF" w:rsidRDefault="00E12131" w:rsidP="004F4AC0">
      <w:pPr>
        <w:spacing w:after="0" w:line="240" w:lineRule="auto"/>
        <w:jc w:val="both"/>
        <w:rPr>
          <w:rFonts w:eastAsia="Times New Roman" w:cstheme="minorHAnsi"/>
          <w:sz w:val="24"/>
          <w:szCs w:val="24"/>
        </w:rPr>
      </w:pPr>
    </w:p>
    <w:p w:rsidR="00E12131" w:rsidRPr="006C42CF" w:rsidRDefault="00771254" w:rsidP="004F4AC0">
      <w:pPr>
        <w:spacing w:after="0" w:line="240" w:lineRule="auto"/>
        <w:jc w:val="both"/>
        <w:rPr>
          <w:rFonts w:eastAsia="Times New Roman" w:cstheme="minorHAnsi"/>
          <w:sz w:val="24"/>
          <w:szCs w:val="24"/>
        </w:rPr>
      </w:pPr>
      <w:r>
        <w:rPr>
          <w:rFonts w:eastAsia="Times New Roman" w:cstheme="minorHAnsi"/>
          <w:b/>
          <w:sz w:val="24"/>
          <w:szCs w:val="24"/>
        </w:rPr>
        <w:t>[</w:t>
      </w:r>
      <w:r w:rsidR="00E12131" w:rsidRPr="006C42CF">
        <w:rPr>
          <w:rFonts w:eastAsia="Times New Roman" w:cstheme="minorHAnsi"/>
          <w:b/>
          <w:sz w:val="24"/>
          <w:szCs w:val="24"/>
        </w:rPr>
        <w:t>Note:</w:t>
      </w:r>
      <w:r w:rsidR="00E12131" w:rsidRPr="006C42CF">
        <w:rPr>
          <w:rFonts w:eastAsia="Times New Roman" w:cstheme="minorHAnsi"/>
          <w:sz w:val="24"/>
          <w:szCs w:val="24"/>
        </w:rPr>
        <w:t xml:space="preserve"> </w:t>
      </w:r>
      <w:r w:rsidR="00E12131" w:rsidRPr="00771254">
        <w:rPr>
          <w:rFonts w:eastAsia="Times New Roman" w:cstheme="minorHAnsi"/>
          <w:i/>
          <w:sz w:val="24"/>
          <w:szCs w:val="24"/>
        </w:rPr>
        <w:t>In order to perform Risk assessment, I am using the defin</w:t>
      </w:r>
      <w:r w:rsidR="00240F4A">
        <w:rPr>
          <w:rFonts w:eastAsia="Times New Roman" w:cstheme="minorHAnsi"/>
          <w:i/>
          <w:sz w:val="24"/>
          <w:szCs w:val="24"/>
        </w:rPr>
        <w:t xml:space="preserve">ition provided by ISO31000:2018 </w:t>
      </w:r>
      <w:r w:rsidR="00BA3D91" w:rsidRPr="001645F8">
        <w:rPr>
          <w:rFonts w:eastAsia="Times New Roman" w:cstheme="minorHAnsi"/>
          <w:b/>
          <w:i/>
          <w:sz w:val="24"/>
          <w:szCs w:val="24"/>
        </w:rPr>
        <w:t>(2018, p.11)</w:t>
      </w:r>
      <w:r w:rsidR="00BA3D91">
        <w:rPr>
          <w:rFonts w:eastAsia="Times New Roman" w:cstheme="minorHAnsi"/>
          <w:i/>
          <w:sz w:val="24"/>
          <w:szCs w:val="24"/>
        </w:rPr>
        <w:t xml:space="preserve"> </w:t>
      </w:r>
      <w:r w:rsidR="00E12131" w:rsidRPr="00771254">
        <w:rPr>
          <w:rFonts w:eastAsia="Times New Roman" w:cstheme="minorHAnsi"/>
          <w:i/>
          <w:sz w:val="24"/>
          <w:szCs w:val="24"/>
        </w:rPr>
        <w:t>which identifies it as the process of risk identification, analysis and evaluation. And, in order to perform Risk Management, I am following the definition provided by same source</w:t>
      </w:r>
      <w:r w:rsidR="00DB6472">
        <w:rPr>
          <w:rFonts w:eastAsia="Times New Roman" w:cstheme="minorHAnsi"/>
          <w:i/>
          <w:sz w:val="24"/>
          <w:szCs w:val="24"/>
        </w:rPr>
        <w:t xml:space="preserve"> </w:t>
      </w:r>
      <w:r w:rsidR="00105B3F" w:rsidRPr="001645F8">
        <w:rPr>
          <w:rFonts w:eastAsia="Times New Roman" w:cstheme="minorHAnsi"/>
          <w:b/>
          <w:i/>
          <w:sz w:val="24"/>
          <w:szCs w:val="24"/>
        </w:rPr>
        <w:t>(2018, p.</w:t>
      </w:r>
      <w:r w:rsidR="00DB6472" w:rsidRPr="001645F8">
        <w:rPr>
          <w:rFonts w:eastAsia="Times New Roman" w:cstheme="minorHAnsi"/>
          <w:b/>
          <w:i/>
          <w:sz w:val="24"/>
          <w:szCs w:val="24"/>
        </w:rPr>
        <w:t>1</w:t>
      </w:r>
      <w:r w:rsidR="000B7D2F" w:rsidRPr="001645F8">
        <w:rPr>
          <w:rFonts w:eastAsia="Times New Roman" w:cstheme="minorHAnsi"/>
          <w:b/>
          <w:i/>
          <w:sz w:val="24"/>
          <w:szCs w:val="24"/>
        </w:rPr>
        <w:t>)</w:t>
      </w:r>
      <w:r w:rsidR="000B7D2F">
        <w:rPr>
          <w:rFonts w:eastAsia="Times New Roman" w:cstheme="minorHAnsi"/>
          <w:i/>
          <w:sz w:val="24"/>
          <w:szCs w:val="24"/>
        </w:rPr>
        <w:t xml:space="preserve"> </w:t>
      </w:r>
      <w:r w:rsidR="000B7D2F" w:rsidRPr="00771254">
        <w:rPr>
          <w:rFonts w:eastAsia="Times New Roman" w:cstheme="minorHAnsi"/>
          <w:i/>
          <w:sz w:val="24"/>
          <w:szCs w:val="24"/>
        </w:rPr>
        <w:t>which</w:t>
      </w:r>
      <w:r w:rsidR="00E12131" w:rsidRPr="00771254">
        <w:rPr>
          <w:rFonts w:eastAsia="Times New Roman" w:cstheme="minorHAnsi"/>
          <w:i/>
          <w:sz w:val="24"/>
          <w:szCs w:val="24"/>
        </w:rPr>
        <w:t xml:space="preserve"> notes it as a list of coordinated activates in order to direct and contr</w:t>
      </w:r>
      <w:r w:rsidR="00BE732F" w:rsidRPr="00771254">
        <w:rPr>
          <w:rFonts w:eastAsia="Times New Roman" w:cstheme="minorHAnsi"/>
          <w:i/>
          <w:sz w:val="24"/>
          <w:szCs w:val="24"/>
        </w:rPr>
        <w:t>ol risks related to a company.</w:t>
      </w:r>
      <w:r>
        <w:rPr>
          <w:rFonts w:eastAsia="Times New Roman" w:cstheme="minorHAnsi"/>
          <w:sz w:val="24"/>
          <w:szCs w:val="24"/>
        </w:rPr>
        <w:t>]</w:t>
      </w:r>
    </w:p>
    <w:p w:rsidR="009B40DD" w:rsidRPr="006C42CF" w:rsidRDefault="009B40DD" w:rsidP="004F4AC0">
      <w:pPr>
        <w:spacing w:after="0" w:line="240" w:lineRule="auto"/>
        <w:jc w:val="both"/>
        <w:rPr>
          <w:rFonts w:eastAsia="Times New Roman" w:cstheme="minorHAnsi"/>
          <w:sz w:val="24"/>
          <w:szCs w:val="24"/>
        </w:rPr>
      </w:pPr>
    </w:p>
    <w:p w:rsidR="009C645A" w:rsidRPr="006C42CF" w:rsidRDefault="002772B6" w:rsidP="004F4AC0">
      <w:pPr>
        <w:spacing w:after="0" w:line="240" w:lineRule="auto"/>
        <w:jc w:val="both"/>
        <w:rPr>
          <w:rFonts w:eastAsia="Times New Roman" w:cstheme="minorHAnsi"/>
          <w:b/>
          <w:sz w:val="24"/>
          <w:szCs w:val="24"/>
        </w:rPr>
      </w:pPr>
      <w:r w:rsidRPr="006C42CF">
        <w:rPr>
          <w:rFonts w:eastAsia="Times New Roman" w:cstheme="minorHAnsi"/>
          <w:b/>
          <w:sz w:val="24"/>
          <w:szCs w:val="24"/>
        </w:rPr>
        <w:t xml:space="preserve">Strategic Environment, </w:t>
      </w:r>
      <w:r w:rsidR="009C645A" w:rsidRPr="006C42CF">
        <w:rPr>
          <w:rFonts w:eastAsia="Times New Roman" w:cstheme="minorHAnsi"/>
          <w:b/>
          <w:sz w:val="24"/>
          <w:szCs w:val="24"/>
        </w:rPr>
        <w:t>Risk Appetite &amp; Risk Tolerance</w:t>
      </w:r>
    </w:p>
    <w:p w:rsidR="007D7D76" w:rsidRPr="006C42CF" w:rsidRDefault="007D7D76" w:rsidP="004F4AC0">
      <w:pPr>
        <w:spacing w:after="0" w:line="240" w:lineRule="auto"/>
        <w:jc w:val="both"/>
        <w:rPr>
          <w:rFonts w:eastAsia="Times New Roman" w:cstheme="minorHAnsi"/>
          <w:sz w:val="24"/>
          <w:szCs w:val="24"/>
        </w:rPr>
      </w:pPr>
      <w:r w:rsidRPr="006C42CF">
        <w:rPr>
          <w:rFonts w:eastAsia="Times New Roman" w:cstheme="minorHAnsi"/>
          <w:sz w:val="24"/>
          <w:szCs w:val="24"/>
        </w:rPr>
        <w:t>Before</w:t>
      </w:r>
      <w:r w:rsidR="00667B78" w:rsidRPr="006C42CF">
        <w:rPr>
          <w:rFonts w:eastAsia="Times New Roman" w:cstheme="minorHAnsi"/>
          <w:sz w:val="24"/>
          <w:szCs w:val="24"/>
        </w:rPr>
        <w:t xml:space="preserve"> begin</w:t>
      </w:r>
      <w:r w:rsidRPr="006C42CF">
        <w:rPr>
          <w:rFonts w:eastAsia="Times New Roman" w:cstheme="minorHAnsi"/>
          <w:sz w:val="24"/>
          <w:szCs w:val="24"/>
        </w:rPr>
        <w:t>ning</w:t>
      </w:r>
      <w:r w:rsidR="00667B78" w:rsidRPr="006C42CF">
        <w:rPr>
          <w:rFonts w:eastAsia="Times New Roman" w:cstheme="minorHAnsi"/>
          <w:sz w:val="24"/>
          <w:szCs w:val="24"/>
        </w:rPr>
        <w:t xml:space="preserve"> the risk assessment process</w:t>
      </w:r>
      <w:r w:rsidRPr="006C42CF">
        <w:rPr>
          <w:rFonts w:eastAsia="Times New Roman" w:cstheme="minorHAnsi"/>
          <w:sz w:val="24"/>
          <w:szCs w:val="24"/>
        </w:rPr>
        <w:t>,</w:t>
      </w:r>
      <w:r w:rsidR="00667B78" w:rsidRPr="006C42CF">
        <w:rPr>
          <w:rFonts w:eastAsia="Times New Roman" w:cstheme="minorHAnsi"/>
          <w:sz w:val="24"/>
          <w:szCs w:val="24"/>
        </w:rPr>
        <w:t xml:space="preserve"> it is better</w:t>
      </w:r>
      <w:r w:rsidRPr="006C42CF">
        <w:rPr>
          <w:rFonts w:eastAsia="Times New Roman" w:cstheme="minorHAnsi"/>
          <w:sz w:val="24"/>
          <w:szCs w:val="24"/>
        </w:rPr>
        <w:t xml:space="preserve"> to keep the Strategic Environment, Risk Appetite and tolerance in mind</w:t>
      </w:r>
      <w:r w:rsidR="00C062A9" w:rsidRPr="006C42CF">
        <w:rPr>
          <w:rFonts w:eastAsia="Times New Roman" w:cstheme="minorHAnsi"/>
          <w:sz w:val="24"/>
          <w:szCs w:val="24"/>
        </w:rPr>
        <w:t xml:space="preserve"> as a baseline to follow</w:t>
      </w:r>
      <w:r w:rsidRPr="006C42CF">
        <w:rPr>
          <w:rFonts w:eastAsia="Times New Roman" w:cstheme="minorHAnsi"/>
          <w:sz w:val="24"/>
          <w:szCs w:val="24"/>
        </w:rPr>
        <w:t>. According to</w:t>
      </w:r>
      <w:r w:rsidR="00106177">
        <w:rPr>
          <w:rFonts w:eastAsia="Times New Roman" w:cstheme="minorHAnsi"/>
          <w:sz w:val="24"/>
          <w:szCs w:val="24"/>
        </w:rPr>
        <w:t xml:space="preserve"> Kessler</w:t>
      </w:r>
      <w:r w:rsidR="005658B1">
        <w:rPr>
          <w:rFonts w:eastAsia="Times New Roman" w:cstheme="minorHAnsi"/>
          <w:sz w:val="24"/>
          <w:szCs w:val="24"/>
        </w:rPr>
        <w:t xml:space="preserve"> </w:t>
      </w:r>
      <w:r w:rsidR="005658B1" w:rsidRPr="00CB06BB">
        <w:rPr>
          <w:rFonts w:eastAsia="Times New Roman" w:cstheme="minorHAnsi"/>
          <w:b/>
          <w:sz w:val="24"/>
          <w:szCs w:val="24"/>
        </w:rPr>
        <w:t>(2012, p.295)</w:t>
      </w:r>
      <w:r w:rsidR="005658B1">
        <w:rPr>
          <w:rFonts w:eastAsia="Times New Roman" w:cstheme="minorHAnsi"/>
          <w:sz w:val="24"/>
          <w:szCs w:val="24"/>
        </w:rPr>
        <w:t xml:space="preserve">, </w:t>
      </w:r>
      <w:r w:rsidRPr="006C42CF">
        <w:rPr>
          <w:rFonts w:eastAsia="Times New Roman" w:cstheme="minorHAnsi"/>
          <w:sz w:val="24"/>
          <w:szCs w:val="24"/>
        </w:rPr>
        <w:t>strategic environment means</w:t>
      </w:r>
      <w:r w:rsidR="001B495F" w:rsidRPr="006C42CF">
        <w:rPr>
          <w:rFonts w:eastAsia="Times New Roman" w:cstheme="minorHAnsi"/>
          <w:sz w:val="24"/>
          <w:szCs w:val="24"/>
        </w:rPr>
        <w:t xml:space="preserve"> analyzing the problems</w:t>
      </w:r>
      <w:r w:rsidR="000135D8">
        <w:rPr>
          <w:rFonts w:eastAsia="Times New Roman" w:cstheme="minorHAnsi"/>
          <w:sz w:val="24"/>
          <w:szCs w:val="24"/>
        </w:rPr>
        <w:t xml:space="preserve"> in organization’s environment</w:t>
      </w:r>
      <w:r w:rsidR="001B495F" w:rsidRPr="006C42CF">
        <w:rPr>
          <w:rFonts w:eastAsia="Times New Roman" w:cstheme="minorHAnsi"/>
          <w:sz w:val="24"/>
          <w:szCs w:val="24"/>
        </w:rPr>
        <w:t xml:space="preserve">, noting the opportunities for organizational development, identifying main actors and defining strategic goals from the very start. </w:t>
      </w:r>
      <w:r w:rsidRPr="006C42CF">
        <w:rPr>
          <w:rFonts w:eastAsia="Times New Roman" w:cstheme="minorHAnsi"/>
          <w:sz w:val="24"/>
          <w:szCs w:val="24"/>
        </w:rPr>
        <w:t xml:space="preserve">Hence </w:t>
      </w:r>
      <w:r w:rsidR="001B495F" w:rsidRPr="006C42CF">
        <w:rPr>
          <w:rFonts w:eastAsia="Times New Roman" w:cstheme="minorHAnsi"/>
          <w:sz w:val="24"/>
          <w:szCs w:val="24"/>
        </w:rPr>
        <w:t>for</w:t>
      </w:r>
      <w:r w:rsidRPr="006C42CF">
        <w:rPr>
          <w:rFonts w:eastAsia="Times New Roman" w:cstheme="minorHAnsi"/>
          <w:sz w:val="24"/>
          <w:szCs w:val="24"/>
        </w:rPr>
        <w:t xml:space="preserve"> </w:t>
      </w:r>
      <w:proofErr w:type="spellStart"/>
      <w:r w:rsidRPr="006C42CF">
        <w:rPr>
          <w:rFonts w:eastAsia="Times New Roman" w:cstheme="minorHAnsi"/>
          <w:sz w:val="24"/>
          <w:szCs w:val="24"/>
        </w:rPr>
        <w:t>Etricity</w:t>
      </w:r>
      <w:proofErr w:type="spellEnd"/>
      <w:r w:rsidRPr="006C42CF">
        <w:rPr>
          <w:rFonts w:eastAsia="Times New Roman" w:cstheme="minorHAnsi"/>
          <w:sz w:val="24"/>
          <w:szCs w:val="24"/>
        </w:rPr>
        <w:t>, it is</w:t>
      </w:r>
      <w:r w:rsidR="001B495F" w:rsidRPr="006C42CF">
        <w:rPr>
          <w:rFonts w:eastAsia="Times New Roman" w:cstheme="minorHAnsi"/>
          <w:sz w:val="24"/>
          <w:szCs w:val="24"/>
        </w:rPr>
        <w:t xml:space="preserve"> the production, installation and maintenance of the solar panel units for the customers in the Victorian domestic market, use of subcontractors in delivering and installing units, use of </w:t>
      </w:r>
      <w:proofErr w:type="spellStart"/>
      <w:r w:rsidR="002515E4" w:rsidRPr="006C42CF">
        <w:rPr>
          <w:rFonts w:eastAsia="Times New Roman" w:cstheme="minorHAnsi"/>
          <w:sz w:val="24"/>
          <w:szCs w:val="24"/>
        </w:rPr>
        <w:t>Guandong</w:t>
      </w:r>
      <w:proofErr w:type="spellEnd"/>
      <w:r w:rsidR="002515E4" w:rsidRPr="006C42CF">
        <w:rPr>
          <w:rFonts w:eastAsia="Times New Roman" w:cstheme="minorHAnsi"/>
          <w:sz w:val="24"/>
          <w:szCs w:val="24"/>
        </w:rPr>
        <w:t xml:space="preserve"> companies to manufacture unit components, etc.</w:t>
      </w:r>
    </w:p>
    <w:p w:rsidR="002515E4" w:rsidRPr="006C42CF" w:rsidRDefault="002515E4" w:rsidP="004F4AC0">
      <w:pPr>
        <w:spacing w:after="0" w:line="240" w:lineRule="auto"/>
        <w:jc w:val="both"/>
        <w:rPr>
          <w:rFonts w:eastAsia="Times New Roman" w:cstheme="minorHAnsi"/>
          <w:sz w:val="24"/>
          <w:szCs w:val="24"/>
        </w:rPr>
      </w:pPr>
    </w:p>
    <w:p w:rsidR="002515E4" w:rsidRPr="006C42CF" w:rsidRDefault="006331FB" w:rsidP="004F4AC0">
      <w:pPr>
        <w:spacing w:after="0" w:line="240" w:lineRule="auto"/>
        <w:jc w:val="both"/>
        <w:rPr>
          <w:rFonts w:eastAsia="Times New Roman" w:cstheme="minorHAnsi"/>
          <w:sz w:val="24"/>
          <w:szCs w:val="24"/>
        </w:rPr>
      </w:pPr>
      <w:r>
        <w:rPr>
          <w:rFonts w:eastAsia="Times New Roman" w:cstheme="minorHAnsi"/>
          <w:sz w:val="24"/>
          <w:szCs w:val="24"/>
        </w:rPr>
        <w:t xml:space="preserve">Furthermore, according to </w:t>
      </w:r>
      <w:proofErr w:type="spellStart"/>
      <w:r>
        <w:rPr>
          <w:rFonts w:eastAsia="Times New Roman" w:cstheme="minorHAnsi"/>
          <w:sz w:val="24"/>
          <w:szCs w:val="24"/>
        </w:rPr>
        <w:t>Protiviti</w:t>
      </w:r>
      <w:proofErr w:type="spellEnd"/>
      <w:r>
        <w:rPr>
          <w:rFonts w:eastAsia="Times New Roman" w:cstheme="minorHAnsi"/>
          <w:sz w:val="24"/>
          <w:szCs w:val="24"/>
        </w:rPr>
        <w:t xml:space="preserve"> </w:t>
      </w:r>
      <w:r w:rsidR="001E7020" w:rsidRPr="006C2C73">
        <w:rPr>
          <w:rFonts w:eastAsia="Times New Roman" w:cstheme="minorHAnsi"/>
          <w:b/>
          <w:sz w:val="24"/>
          <w:szCs w:val="24"/>
        </w:rPr>
        <w:t>(</w:t>
      </w:r>
      <w:r w:rsidRPr="006C2C73">
        <w:rPr>
          <w:rFonts w:eastAsia="Times New Roman" w:cstheme="minorHAnsi"/>
          <w:b/>
          <w:sz w:val="24"/>
          <w:szCs w:val="24"/>
        </w:rPr>
        <w:t>2012</w:t>
      </w:r>
      <w:r w:rsidR="001E7020" w:rsidRPr="006C2C73">
        <w:rPr>
          <w:rFonts w:eastAsia="Times New Roman" w:cstheme="minorHAnsi"/>
          <w:b/>
          <w:sz w:val="24"/>
          <w:szCs w:val="24"/>
        </w:rPr>
        <w:t>,</w:t>
      </w:r>
      <w:r w:rsidR="00BF1051" w:rsidRPr="006C2C73">
        <w:rPr>
          <w:rFonts w:eastAsia="Times New Roman" w:cstheme="minorHAnsi"/>
          <w:b/>
          <w:sz w:val="24"/>
          <w:szCs w:val="24"/>
        </w:rPr>
        <w:t xml:space="preserve"> </w:t>
      </w:r>
      <w:r w:rsidR="001E7020" w:rsidRPr="006C2C73">
        <w:rPr>
          <w:rFonts w:eastAsia="Times New Roman" w:cstheme="minorHAnsi"/>
          <w:b/>
          <w:sz w:val="24"/>
          <w:szCs w:val="24"/>
        </w:rPr>
        <w:t>p.1)</w:t>
      </w:r>
      <w:r w:rsidR="002515E4" w:rsidRPr="006C42CF">
        <w:rPr>
          <w:rFonts w:eastAsia="Times New Roman" w:cstheme="minorHAnsi"/>
          <w:sz w:val="24"/>
          <w:szCs w:val="24"/>
        </w:rPr>
        <w:t xml:space="preserve">, Risk appetite is expressed using qualitative and quantitative statements to state the maximum acceptable performance variance and </w:t>
      </w:r>
      <w:r w:rsidR="002515E4" w:rsidRPr="006C42CF">
        <w:rPr>
          <w:rFonts w:eastAsia="Times New Roman" w:cstheme="minorHAnsi"/>
          <w:sz w:val="24"/>
          <w:szCs w:val="24"/>
        </w:rPr>
        <w:lastRenderedPageBreak/>
        <w:t>loss exposure that the business would allow, and Risk tolerance are the specific boundaries and parameters used to fulfill the risk ap</w:t>
      </w:r>
      <w:r w:rsidR="008F0DA7" w:rsidRPr="006C42CF">
        <w:rPr>
          <w:rFonts w:eastAsia="Times New Roman" w:cstheme="minorHAnsi"/>
          <w:sz w:val="24"/>
          <w:szCs w:val="24"/>
        </w:rPr>
        <w:t>petite</w:t>
      </w:r>
      <w:r w:rsidR="00CE6543">
        <w:rPr>
          <w:rFonts w:eastAsia="Times New Roman" w:cstheme="minorHAnsi"/>
          <w:sz w:val="24"/>
          <w:szCs w:val="24"/>
        </w:rPr>
        <w:t xml:space="preserve"> </w:t>
      </w:r>
      <w:r w:rsidR="00CE6543" w:rsidRPr="006C2C73">
        <w:rPr>
          <w:rFonts w:eastAsia="Times New Roman" w:cstheme="minorHAnsi"/>
          <w:b/>
          <w:sz w:val="24"/>
          <w:szCs w:val="24"/>
        </w:rPr>
        <w:t>(2012, p.</w:t>
      </w:r>
      <w:r w:rsidR="00CE6543">
        <w:rPr>
          <w:rFonts w:eastAsia="Times New Roman" w:cstheme="minorHAnsi"/>
          <w:b/>
          <w:sz w:val="24"/>
          <w:szCs w:val="24"/>
        </w:rPr>
        <w:t>9</w:t>
      </w:r>
      <w:r w:rsidR="00CE6543" w:rsidRPr="006C2C73">
        <w:rPr>
          <w:rFonts w:eastAsia="Times New Roman" w:cstheme="minorHAnsi"/>
          <w:b/>
          <w:sz w:val="24"/>
          <w:szCs w:val="24"/>
        </w:rPr>
        <w:t>)</w:t>
      </w:r>
      <w:r w:rsidR="00CE6543" w:rsidRPr="006C42CF">
        <w:rPr>
          <w:rFonts w:eastAsia="Times New Roman" w:cstheme="minorHAnsi"/>
          <w:sz w:val="24"/>
          <w:szCs w:val="24"/>
        </w:rPr>
        <w:t>,</w:t>
      </w:r>
      <w:r w:rsidR="008F0DA7" w:rsidRPr="006C42CF">
        <w:rPr>
          <w:rFonts w:eastAsia="Times New Roman" w:cstheme="minorHAnsi"/>
          <w:sz w:val="24"/>
          <w:szCs w:val="24"/>
        </w:rPr>
        <w:t xml:space="preserve">. Unfortunately, the company had not provided me with their Risk appetite and tolerance statement, leading me to </w:t>
      </w:r>
      <w:r w:rsidR="00BE368F" w:rsidRPr="006C42CF">
        <w:rPr>
          <w:rFonts w:eastAsia="Times New Roman" w:cstheme="minorHAnsi"/>
          <w:sz w:val="24"/>
          <w:szCs w:val="24"/>
        </w:rPr>
        <w:t>craft</w:t>
      </w:r>
      <w:r w:rsidR="008F0DA7" w:rsidRPr="006C42CF">
        <w:rPr>
          <w:rFonts w:eastAsia="Times New Roman" w:cstheme="minorHAnsi"/>
          <w:sz w:val="24"/>
          <w:szCs w:val="24"/>
        </w:rPr>
        <w:t xml:space="preserve"> the following </w:t>
      </w:r>
      <w:r w:rsidR="00BE368F" w:rsidRPr="006C42CF">
        <w:rPr>
          <w:rFonts w:eastAsia="Times New Roman" w:cstheme="minorHAnsi"/>
          <w:sz w:val="24"/>
          <w:szCs w:val="24"/>
        </w:rPr>
        <w:t xml:space="preserve">statement </w:t>
      </w:r>
      <w:r w:rsidR="008F0DA7" w:rsidRPr="006C42CF">
        <w:rPr>
          <w:rFonts w:eastAsia="Times New Roman" w:cstheme="minorHAnsi"/>
          <w:sz w:val="24"/>
          <w:szCs w:val="24"/>
        </w:rPr>
        <w:t>from the information provided:</w:t>
      </w:r>
    </w:p>
    <w:p w:rsidR="008F0DA7" w:rsidRPr="006C42CF" w:rsidRDefault="008F092D"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The company’s </w:t>
      </w:r>
      <w:r w:rsidR="0005421C" w:rsidRPr="006C42CF">
        <w:rPr>
          <w:rFonts w:eastAsia="Times New Roman" w:cstheme="minorHAnsi"/>
          <w:sz w:val="24"/>
          <w:szCs w:val="24"/>
        </w:rPr>
        <w:t xml:space="preserve">primary </w:t>
      </w:r>
      <w:r w:rsidRPr="006C42CF">
        <w:rPr>
          <w:rFonts w:eastAsia="Times New Roman" w:cstheme="minorHAnsi"/>
          <w:sz w:val="24"/>
          <w:szCs w:val="24"/>
        </w:rPr>
        <w:t>goal is to provide customers with proper production, installation and maintenance of solar panel units for customers in Victoria</w:t>
      </w:r>
      <w:r w:rsidR="00BE368F" w:rsidRPr="006C42CF">
        <w:rPr>
          <w:rFonts w:eastAsia="Times New Roman" w:cstheme="minorHAnsi"/>
          <w:sz w:val="24"/>
          <w:szCs w:val="24"/>
        </w:rPr>
        <w:t xml:space="preserve"> and ensure that the customers can get reports</w:t>
      </w:r>
      <w:r w:rsidR="0005421C" w:rsidRPr="006C42CF">
        <w:rPr>
          <w:rFonts w:eastAsia="Times New Roman" w:cstheme="minorHAnsi"/>
          <w:sz w:val="24"/>
          <w:szCs w:val="24"/>
        </w:rPr>
        <w:t xml:space="preserve"> regarding it in real-time. Thus, their risk appetite should ensure that </w:t>
      </w:r>
      <w:r w:rsidR="00BE368F" w:rsidRPr="006C42CF">
        <w:rPr>
          <w:rFonts w:eastAsia="Times New Roman" w:cstheme="minorHAnsi"/>
          <w:sz w:val="24"/>
          <w:szCs w:val="24"/>
        </w:rPr>
        <w:t xml:space="preserve">all </w:t>
      </w:r>
      <w:r w:rsidR="0005421C" w:rsidRPr="006C42CF">
        <w:rPr>
          <w:rFonts w:eastAsia="Times New Roman" w:cstheme="minorHAnsi"/>
          <w:sz w:val="24"/>
          <w:szCs w:val="24"/>
        </w:rPr>
        <w:t xml:space="preserve">risks to customers’ data are unacceptable. Furthermore, this should also extend to other organizational assets which are </w:t>
      </w:r>
      <w:r w:rsidR="00BE368F" w:rsidRPr="006C42CF">
        <w:rPr>
          <w:rFonts w:eastAsia="Times New Roman" w:cstheme="minorHAnsi"/>
          <w:sz w:val="24"/>
          <w:szCs w:val="24"/>
        </w:rPr>
        <w:t xml:space="preserve">also </w:t>
      </w:r>
      <w:r w:rsidR="0005421C" w:rsidRPr="006C42CF">
        <w:rPr>
          <w:rFonts w:eastAsia="Times New Roman" w:cstheme="minorHAnsi"/>
          <w:sz w:val="24"/>
          <w:szCs w:val="24"/>
        </w:rPr>
        <w:t>business critical</w:t>
      </w:r>
      <w:r w:rsidR="00BE368F" w:rsidRPr="006C42CF">
        <w:rPr>
          <w:rFonts w:eastAsia="Times New Roman" w:cstheme="minorHAnsi"/>
          <w:sz w:val="24"/>
          <w:szCs w:val="24"/>
        </w:rPr>
        <w:t xml:space="preserve"> for their operational goal</w:t>
      </w:r>
      <w:r w:rsidR="0005421C" w:rsidRPr="006C42CF">
        <w:rPr>
          <w:rFonts w:eastAsia="Times New Roman" w:cstheme="minorHAnsi"/>
          <w:sz w:val="24"/>
          <w:szCs w:val="24"/>
        </w:rPr>
        <w:t xml:space="preserve">. But they </w:t>
      </w:r>
      <w:r w:rsidR="00BE368F" w:rsidRPr="006C42CF">
        <w:rPr>
          <w:rFonts w:eastAsia="Times New Roman" w:cstheme="minorHAnsi"/>
          <w:sz w:val="24"/>
          <w:szCs w:val="24"/>
        </w:rPr>
        <w:t>seem to be</w:t>
      </w:r>
      <w:r w:rsidR="0005421C" w:rsidRPr="006C42CF">
        <w:rPr>
          <w:rFonts w:eastAsia="Times New Roman" w:cstheme="minorHAnsi"/>
          <w:sz w:val="24"/>
          <w:szCs w:val="24"/>
        </w:rPr>
        <w:t xml:space="preserve"> willing to </w:t>
      </w:r>
      <w:r w:rsidR="00BE368F" w:rsidRPr="006C42CF">
        <w:rPr>
          <w:rFonts w:eastAsia="Times New Roman" w:cstheme="minorHAnsi"/>
          <w:sz w:val="24"/>
          <w:szCs w:val="24"/>
        </w:rPr>
        <w:t>accept</w:t>
      </w:r>
      <w:r w:rsidR="0005421C" w:rsidRPr="006C42CF">
        <w:rPr>
          <w:rFonts w:eastAsia="Times New Roman" w:cstheme="minorHAnsi"/>
          <w:sz w:val="24"/>
          <w:szCs w:val="24"/>
        </w:rPr>
        <w:t xml:space="preserve"> certain risks to ensure that their goals are met (like allowing subcontractors remote access to their systems, outsourcing manufacturing to external parties,</w:t>
      </w:r>
      <w:r w:rsidR="00BE368F" w:rsidRPr="006C42CF">
        <w:rPr>
          <w:rFonts w:eastAsia="Times New Roman" w:cstheme="minorHAnsi"/>
          <w:sz w:val="24"/>
          <w:szCs w:val="24"/>
        </w:rPr>
        <w:t xml:space="preserve"> </w:t>
      </w:r>
      <w:r w:rsidR="0005421C" w:rsidRPr="006C42CF">
        <w:rPr>
          <w:rFonts w:eastAsia="Times New Roman" w:cstheme="minorHAnsi"/>
          <w:sz w:val="24"/>
          <w:szCs w:val="24"/>
        </w:rPr>
        <w:t>etc</w:t>
      </w:r>
      <w:r w:rsidR="00EB0F73">
        <w:rPr>
          <w:rFonts w:eastAsia="Times New Roman" w:cstheme="minorHAnsi"/>
          <w:sz w:val="24"/>
          <w:szCs w:val="24"/>
        </w:rPr>
        <w:t>.</w:t>
      </w:r>
      <w:r w:rsidR="0005421C" w:rsidRPr="006C42CF">
        <w:rPr>
          <w:rFonts w:eastAsia="Times New Roman" w:cstheme="minorHAnsi"/>
          <w:sz w:val="24"/>
          <w:szCs w:val="24"/>
        </w:rPr>
        <w:t xml:space="preserve">). In </w:t>
      </w:r>
      <w:r w:rsidR="00BE368F" w:rsidRPr="006C42CF">
        <w:rPr>
          <w:rFonts w:eastAsia="Times New Roman" w:cstheme="minorHAnsi"/>
          <w:sz w:val="24"/>
          <w:szCs w:val="24"/>
        </w:rPr>
        <w:t>order to better understand these</w:t>
      </w:r>
      <w:r w:rsidR="0005421C" w:rsidRPr="006C42CF">
        <w:rPr>
          <w:rFonts w:eastAsia="Times New Roman" w:cstheme="minorHAnsi"/>
          <w:sz w:val="24"/>
          <w:szCs w:val="24"/>
        </w:rPr>
        <w:t>, I have noted a few of the risks</w:t>
      </w:r>
      <w:r w:rsidR="00286B20" w:rsidRPr="006C42CF">
        <w:rPr>
          <w:rFonts w:eastAsia="Times New Roman" w:cstheme="minorHAnsi"/>
          <w:sz w:val="24"/>
          <w:szCs w:val="24"/>
        </w:rPr>
        <w:t xml:space="preserve"> I noticed (along with their acceptable level)</w:t>
      </w:r>
      <w:r w:rsidR="0005421C" w:rsidRPr="006C42CF">
        <w:rPr>
          <w:rFonts w:eastAsia="Times New Roman" w:cstheme="minorHAnsi"/>
          <w:sz w:val="24"/>
          <w:szCs w:val="24"/>
        </w:rPr>
        <w:t xml:space="preserve"> in the slider below:</w:t>
      </w:r>
    </w:p>
    <w:p w:rsidR="008F0DA7" w:rsidRPr="006C42CF" w:rsidRDefault="008F0DA7" w:rsidP="004F4AC0">
      <w:pPr>
        <w:spacing w:after="0" w:line="240" w:lineRule="auto"/>
        <w:jc w:val="both"/>
        <w:rPr>
          <w:rFonts w:eastAsia="Times New Roman" w:cstheme="minorHAnsi"/>
          <w:sz w:val="24"/>
          <w:szCs w:val="24"/>
        </w:rPr>
      </w:pPr>
    </w:p>
    <w:p w:rsidR="008F0DA7" w:rsidRPr="006C42CF" w:rsidRDefault="008F0DA7" w:rsidP="004F4AC0">
      <w:pPr>
        <w:spacing w:after="0" w:line="240" w:lineRule="auto"/>
        <w:jc w:val="both"/>
        <w:rPr>
          <w:rFonts w:eastAsia="Times New Roman" w:cstheme="minorHAnsi"/>
          <w:sz w:val="24"/>
          <w:szCs w:val="24"/>
        </w:rPr>
      </w:pPr>
      <w:r w:rsidRPr="006C42CF">
        <w:rPr>
          <w:rFonts w:eastAsia="Times New Roman" w:cstheme="minorHAnsi"/>
          <w:noProof/>
          <w:sz w:val="24"/>
          <w:szCs w:val="24"/>
        </w:rPr>
        <mc:AlternateContent>
          <mc:Choice Requires="wps">
            <w:drawing>
              <wp:anchor distT="0" distB="0" distL="114300" distR="114300" simplePos="0" relativeHeight="251659264" behindDoc="0" locked="0" layoutInCell="1" allowOverlap="1" wp14:anchorId="6ACCFC77" wp14:editId="54FE488E">
                <wp:simplePos x="0" y="0"/>
                <wp:positionH relativeFrom="column">
                  <wp:posOffset>71561</wp:posOffset>
                </wp:positionH>
                <wp:positionV relativeFrom="paragraph">
                  <wp:posOffset>9580</wp:posOffset>
                </wp:positionV>
                <wp:extent cx="6090699" cy="0"/>
                <wp:effectExtent l="38100" t="76200" r="24765" b="114300"/>
                <wp:wrapNone/>
                <wp:docPr id="1" name="Straight Arrow Connector 1"/>
                <wp:cNvGraphicFramePr/>
                <a:graphic xmlns:a="http://schemas.openxmlformats.org/drawingml/2006/main">
                  <a:graphicData uri="http://schemas.microsoft.com/office/word/2010/wordprocessingShape">
                    <wps:wsp>
                      <wps:cNvCnPr/>
                      <wps:spPr>
                        <a:xfrm>
                          <a:off x="0" y="0"/>
                          <a:ext cx="6090699" cy="0"/>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65pt;margin-top:.75pt;width:47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" strokecolor="black [3213]" strokeweight="1pt">
                <v:stroke startarrow="open" endarrow="open"/>
              </v:shape>
            </w:pict>
          </mc:Fallback>
        </mc:AlternateContent>
      </w:r>
    </w:p>
    <w:p w:rsidR="008F0DA7" w:rsidRPr="006C42CF" w:rsidRDefault="008F0DA7" w:rsidP="004F4AC0">
      <w:pPr>
        <w:spacing w:after="0" w:line="240" w:lineRule="auto"/>
        <w:jc w:val="both"/>
        <w:rPr>
          <w:rFonts w:eastAsia="Times New Roman" w:cstheme="minorHAnsi"/>
          <w:sz w:val="24"/>
          <w:szCs w:val="24"/>
        </w:rPr>
      </w:pPr>
      <w:r w:rsidRPr="006C42CF">
        <w:rPr>
          <w:rFonts w:eastAsia="Times New Roman" w:cstheme="minorHAnsi"/>
          <w:sz w:val="24"/>
          <w:szCs w:val="24"/>
        </w:rPr>
        <w:t>Acceptable</w:t>
      </w:r>
      <w:r w:rsidR="008D192F">
        <w:rPr>
          <w:rFonts w:eastAsia="Times New Roman" w:cstheme="minorHAnsi"/>
          <w:sz w:val="24"/>
          <w:szCs w:val="24"/>
        </w:rPr>
        <w:t xml:space="preserve"> risk</w:t>
      </w:r>
      <w:r w:rsidR="008D192F">
        <w:rPr>
          <w:rFonts w:eastAsia="Times New Roman" w:cstheme="minorHAnsi"/>
          <w:sz w:val="24"/>
          <w:szCs w:val="24"/>
        </w:rPr>
        <w:tab/>
      </w:r>
      <w:r w:rsidR="008D192F">
        <w:rPr>
          <w:rFonts w:eastAsia="Times New Roman" w:cstheme="minorHAnsi"/>
          <w:sz w:val="24"/>
          <w:szCs w:val="24"/>
        </w:rPr>
        <w:tab/>
      </w:r>
      <w:r w:rsidR="008D192F">
        <w:rPr>
          <w:rFonts w:eastAsia="Times New Roman" w:cstheme="minorHAnsi"/>
          <w:sz w:val="24"/>
          <w:szCs w:val="24"/>
        </w:rPr>
        <w:tab/>
      </w:r>
      <w:r w:rsidR="008D192F">
        <w:rPr>
          <w:rFonts w:eastAsia="Times New Roman" w:cstheme="minorHAnsi"/>
          <w:sz w:val="24"/>
          <w:szCs w:val="24"/>
        </w:rPr>
        <w:tab/>
      </w:r>
      <w:r w:rsidR="008D192F">
        <w:rPr>
          <w:rFonts w:eastAsia="Times New Roman" w:cstheme="minorHAnsi"/>
          <w:sz w:val="24"/>
          <w:szCs w:val="24"/>
        </w:rPr>
        <w:tab/>
      </w:r>
      <w:r w:rsidR="008D192F">
        <w:rPr>
          <w:rFonts w:eastAsia="Times New Roman" w:cstheme="minorHAnsi"/>
          <w:sz w:val="24"/>
          <w:szCs w:val="24"/>
        </w:rPr>
        <w:tab/>
        <w:t xml:space="preserve">                         </w:t>
      </w:r>
      <w:proofErr w:type="gramStart"/>
      <w:r w:rsidRPr="006C42CF">
        <w:rPr>
          <w:rFonts w:eastAsia="Times New Roman" w:cstheme="minorHAnsi"/>
          <w:sz w:val="24"/>
          <w:szCs w:val="24"/>
        </w:rPr>
        <w:t>Not</w:t>
      </w:r>
      <w:proofErr w:type="gramEnd"/>
      <w:r w:rsidRPr="006C42CF">
        <w:rPr>
          <w:rFonts w:eastAsia="Times New Roman" w:cstheme="minorHAnsi"/>
          <w:sz w:val="24"/>
          <w:szCs w:val="24"/>
        </w:rPr>
        <w:t xml:space="preserve"> acceptable</w:t>
      </w:r>
      <w:r w:rsidR="008D192F">
        <w:rPr>
          <w:rFonts w:eastAsia="Times New Roman" w:cstheme="minorHAnsi"/>
          <w:sz w:val="24"/>
          <w:szCs w:val="24"/>
        </w:rPr>
        <w:t xml:space="preserve"> </w:t>
      </w:r>
      <w:r w:rsidR="009D2310" w:rsidRPr="006C42CF">
        <w:rPr>
          <w:rFonts w:eastAsia="Times New Roman" w:cstheme="minorHAnsi"/>
          <w:sz w:val="24"/>
          <w:szCs w:val="24"/>
        </w:rPr>
        <w:t>risk</w:t>
      </w:r>
    </w:p>
    <w:p w:rsidR="008F0DA7" w:rsidRPr="006C42CF" w:rsidRDefault="000C0414" w:rsidP="004F4AC0">
      <w:pPr>
        <w:spacing w:after="0" w:line="240" w:lineRule="auto"/>
        <w:jc w:val="both"/>
        <w:rPr>
          <w:rFonts w:eastAsia="Times New Roman" w:cstheme="minorHAnsi"/>
          <w:sz w:val="24"/>
          <w:szCs w:val="24"/>
        </w:rPr>
      </w:pPr>
      <w:r w:rsidRPr="006C42CF">
        <w:rPr>
          <w:rFonts w:eastAsia="Times New Roman" w:cstheme="minorHAnsi"/>
          <w:noProof/>
          <w:sz w:val="24"/>
          <w:szCs w:val="24"/>
        </w:rPr>
        <mc:AlternateContent>
          <mc:Choice Requires="wps">
            <w:drawing>
              <wp:anchor distT="0" distB="0" distL="114300" distR="114300" simplePos="0" relativeHeight="251665408" behindDoc="0" locked="0" layoutInCell="1" allowOverlap="1" wp14:anchorId="3A325C02" wp14:editId="39008C33">
                <wp:simplePos x="0" y="0"/>
                <wp:positionH relativeFrom="column">
                  <wp:posOffset>4177665</wp:posOffset>
                </wp:positionH>
                <wp:positionV relativeFrom="paragraph">
                  <wp:posOffset>128905</wp:posOffset>
                </wp:positionV>
                <wp:extent cx="2265680" cy="5060315"/>
                <wp:effectExtent l="0" t="0" r="20320" b="260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5060315"/>
                        </a:xfrm>
                        <a:prstGeom prst="rect">
                          <a:avLst/>
                        </a:prstGeom>
                        <a:solidFill>
                          <a:srgbClr val="FFFFFF"/>
                        </a:solidFill>
                        <a:ln w="9525">
                          <a:solidFill>
                            <a:srgbClr val="000000"/>
                          </a:solidFill>
                          <a:miter lim="800000"/>
                          <a:headEnd/>
                          <a:tailEnd/>
                        </a:ln>
                      </wps:spPr>
                      <wps:txbx>
                        <w:txbxContent>
                          <w:p w:rsidR="00BA3D91" w:rsidRPr="006C42CF" w:rsidRDefault="00BA3D91" w:rsidP="00A660BD">
                            <w:pPr>
                              <w:pStyle w:val="ListParagraph"/>
                              <w:numPr>
                                <w:ilvl w:val="0"/>
                                <w:numId w:val="2"/>
                              </w:numPr>
                              <w:ind w:left="270"/>
                              <w:rPr>
                                <w:sz w:val="24"/>
                                <w:szCs w:val="24"/>
                              </w:rPr>
                            </w:pPr>
                            <w:r w:rsidRPr="006C42CF">
                              <w:rPr>
                                <w:sz w:val="24"/>
                                <w:szCs w:val="24"/>
                              </w:rPr>
                              <w:t>Loss of reputation as market leader</w:t>
                            </w:r>
                          </w:p>
                          <w:p w:rsidR="00BA3D91" w:rsidRPr="006C42CF" w:rsidRDefault="00BA3D91" w:rsidP="00A660BD">
                            <w:pPr>
                              <w:pStyle w:val="ListParagraph"/>
                              <w:ind w:left="270"/>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Putting national compliance in terms of the developed product at risk</w:t>
                            </w:r>
                          </w:p>
                          <w:p w:rsidR="00BA3D91" w:rsidRPr="006C42CF" w:rsidRDefault="00BA3D91" w:rsidP="00D570C0">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 xml:space="preserve">Keeping original designs in </w:t>
                            </w:r>
                            <w:proofErr w:type="spellStart"/>
                            <w:r w:rsidRPr="006C42CF">
                              <w:rPr>
                                <w:sz w:val="24"/>
                                <w:szCs w:val="24"/>
                              </w:rPr>
                              <w:t>RecShareOne</w:t>
                            </w:r>
                            <w:proofErr w:type="spellEnd"/>
                            <w:r w:rsidRPr="006C42CF">
                              <w:rPr>
                                <w:sz w:val="24"/>
                                <w:szCs w:val="24"/>
                              </w:rPr>
                              <w:t xml:space="preserve"> (company’s custom-made enterprise system)</w:t>
                            </w:r>
                          </w:p>
                          <w:p w:rsidR="00BA3D91" w:rsidRPr="006C42CF" w:rsidRDefault="00BA3D91" w:rsidP="00671E77">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DDOS attack on company server and phishing attack on account details</w:t>
                            </w:r>
                          </w:p>
                          <w:p w:rsidR="00BA3D91" w:rsidRPr="006C42CF" w:rsidRDefault="00BA3D91" w:rsidP="007A281A">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The new solar and customer information platform</w:t>
                            </w:r>
                          </w:p>
                          <w:p w:rsidR="00BA3D91" w:rsidRPr="006C42CF" w:rsidRDefault="00BA3D91" w:rsidP="006F4896">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Customer’s data’s confidentiality, integrity and availability being compromised</w:t>
                            </w:r>
                          </w:p>
                          <w:p w:rsidR="00BA3D91" w:rsidRPr="006C42CF" w:rsidRDefault="00BA3D91" w:rsidP="009D2310">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8.95pt;margin-top:10.15pt;width:178.4pt;height:39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">
                <v:textbox>
                  <w:txbxContent>
                    <w:p w:rsidR="00BA3D91" w:rsidRPr="006C42CF" w:rsidRDefault="00BA3D91" w:rsidP="00A660BD">
                      <w:pPr>
                        <w:pStyle w:val="ListParagraph"/>
                        <w:numPr>
                          <w:ilvl w:val="0"/>
                          <w:numId w:val="2"/>
                        </w:numPr>
                        <w:ind w:left="270"/>
                        <w:rPr>
                          <w:sz w:val="24"/>
                          <w:szCs w:val="24"/>
                        </w:rPr>
                      </w:pPr>
                      <w:r w:rsidRPr="006C42CF">
                        <w:rPr>
                          <w:sz w:val="24"/>
                          <w:szCs w:val="24"/>
                        </w:rPr>
                        <w:t>Loss of reputation as market leader</w:t>
                      </w:r>
                    </w:p>
                    <w:p w:rsidR="00BA3D91" w:rsidRPr="006C42CF" w:rsidRDefault="00BA3D91" w:rsidP="00A660BD">
                      <w:pPr>
                        <w:pStyle w:val="ListParagraph"/>
                        <w:ind w:left="270"/>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Putting national compliance in terms of the developed product at risk</w:t>
                      </w:r>
                    </w:p>
                    <w:p w:rsidR="00BA3D91" w:rsidRPr="006C42CF" w:rsidRDefault="00BA3D91" w:rsidP="00D570C0">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 xml:space="preserve">Keeping original designs in </w:t>
                      </w:r>
                      <w:proofErr w:type="spellStart"/>
                      <w:r w:rsidRPr="006C42CF">
                        <w:rPr>
                          <w:sz w:val="24"/>
                          <w:szCs w:val="24"/>
                        </w:rPr>
                        <w:t>RecShareOne</w:t>
                      </w:r>
                      <w:proofErr w:type="spellEnd"/>
                      <w:r w:rsidRPr="006C42CF">
                        <w:rPr>
                          <w:sz w:val="24"/>
                          <w:szCs w:val="24"/>
                        </w:rPr>
                        <w:t xml:space="preserve"> (company’s custom-made enterprise system)</w:t>
                      </w:r>
                    </w:p>
                    <w:p w:rsidR="00BA3D91" w:rsidRPr="006C42CF" w:rsidRDefault="00BA3D91" w:rsidP="00671E77">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DDOS attack on company server and phishing attack on account details</w:t>
                      </w:r>
                    </w:p>
                    <w:p w:rsidR="00BA3D91" w:rsidRPr="006C42CF" w:rsidRDefault="00BA3D91" w:rsidP="007A281A">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The new solar and customer information platform</w:t>
                      </w:r>
                    </w:p>
                    <w:p w:rsidR="00BA3D91" w:rsidRPr="006C42CF" w:rsidRDefault="00BA3D91" w:rsidP="006F4896">
                      <w:pPr>
                        <w:pStyle w:val="ListParagraph"/>
                        <w:rPr>
                          <w:sz w:val="24"/>
                          <w:szCs w:val="24"/>
                        </w:rPr>
                      </w:pPr>
                    </w:p>
                    <w:p w:rsidR="00BA3D91" w:rsidRPr="006C42CF" w:rsidRDefault="00BA3D91" w:rsidP="00A660BD">
                      <w:pPr>
                        <w:pStyle w:val="ListParagraph"/>
                        <w:numPr>
                          <w:ilvl w:val="0"/>
                          <w:numId w:val="2"/>
                        </w:numPr>
                        <w:ind w:left="270"/>
                        <w:rPr>
                          <w:sz w:val="24"/>
                          <w:szCs w:val="24"/>
                        </w:rPr>
                      </w:pPr>
                      <w:r w:rsidRPr="006C42CF">
                        <w:rPr>
                          <w:sz w:val="24"/>
                          <w:szCs w:val="24"/>
                        </w:rPr>
                        <w:t>Customer’s data’s confidentiality, integrity and availability being compromised</w:t>
                      </w:r>
                    </w:p>
                    <w:p w:rsidR="00BA3D91" w:rsidRPr="006C42CF" w:rsidRDefault="00BA3D91" w:rsidP="009D2310">
                      <w:pPr>
                        <w:rPr>
                          <w:sz w:val="24"/>
                          <w:szCs w:val="24"/>
                        </w:rPr>
                      </w:pPr>
                    </w:p>
                  </w:txbxContent>
                </v:textbox>
              </v:shape>
            </w:pict>
          </mc:Fallback>
        </mc:AlternateContent>
      </w:r>
      <w:r w:rsidRPr="006C42CF">
        <w:rPr>
          <w:rFonts w:eastAsia="Times New Roman" w:cstheme="minorHAnsi"/>
          <w:noProof/>
          <w:sz w:val="24"/>
          <w:szCs w:val="24"/>
        </w:rPr>
        <mc:AlternateContent>
          <mc:Choice Requires="wps">
            <w:drawing>
              <wp:anchor distT="0" distB="0" distL="114300" distR="114300" simplePos="0" relativeHeight="251663360" behindDoc="0" locked="0" layoutInCell="1" allowOverlap="1" wp14:anchorId="650F4157" wp14:editId="154A8505">
                <wp:simplePos x="0" y="0"/>
                <wp:positionH relativeFrom="column">
                  <wp:posOffset>1670685</wp:posOffset>
                </wp:positionH>
                <wp:positionV relativeFrom="paragraph">
                  <wp:posOffset>128905</wp:posOffset>
                </wp:positionV>
                <wp:extent cx="2258060" cy="5060315"/>
                <wp:effectExtent l="0" t="0" r="27940" b="260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5060315"/>
                        </a:xfrm>
                        <a:prstGeom prst="rect">
                          <a:avLst/>
                        </a:prstGeom>
                        <a:solidFill>
                          <a:srgbClr val="FFFFFF"/>
                        </a:solidFill>
                        <a:ln w="9525">
                          <a:solidFill>
                            <a:srgbClr val="000000"/>
                          </a:solidFill>
                          <a:miter lim="800000"/>
                          <a:headEnd/>
                          <a:tailEnd/>
                        </a:ln>
                      </wps:spPr>
                      <wps:txbx>
                        <w:txbxContent>
                          <w:p w:rsidR="00BA3D91" w:rsidRPr="006C42CF" w:rsidRDefault="00BA3D91" w:rsidP="00A660BD">
                            <w:pPr>
                              <w:pStyle w:val="ListParagraph"/>
                              <w:numPr>
                                <w:ilvl w:val="0"/>
                                <w:numId w:val="3"/>
                              </w:numPr>
                              <w:tabs>
                                <w:tab w:val="left" w:pos="270"/>
                                <w:tab w:val="left" w:pos="360"/>
                              </w:tabs>
                              <w:ind w:left="270"/>
                              <w:rPr>
                                <w:sz w:val="24"/>
                                <w:szCs w:val="24"/>
                              </w:rPr>
                            </w:pPr>
                            <w:r w:rsidRPr="006C42CF">
                              <w:rPr>
                                <w:sz w:val="24"/>
                                <w:szCs w:val="24"/>
                              </w:rPr>
                              <w:t>Lower product</w:t>
                            </w:r>
                            <w:r w:rsidR="001F1F40">
                              <w:rPr>
                                <w:sz w:val="24"/>
                                <w:szCs w:val="24"/>
                              </w:rPr>
                              <w:t>ion</w:t>
                            </w:r>
                            <w:r w:rsidRPr="006C42CF">
                              <w:rPr>
                                <w:sz w:val="24"/>
                                <w:szCs w:val="24"/>
                              </w:rPr>
                              <w:t xml:space="preserve"> costs to sell fully assembled units</w:t>
                            </w:r>
                          </w:p>
                          <w:p w:rsidR="00BA3D91" w:rsidRPr="006C42CF" w:rsidRDefault="00BA3D91" w:rsidP="00D570C0">
                            <w:pPr>
                              <w:pStyle w:val="ListParagraph"/>
                              <w:tabs>
                                <w:tab w:val="left" w:pos="270"/>
                                <w:tab w:val="left" w:pos="360"/>
                              </w:tabs>
                              <w:ind w:left="270"/>
                              <w:rPr>
                                <w:sz w:val="24"/>
                                <w:szCs w:val="24"/>
                              </w:rPr>
                            </w:pPr>
                          </w:p>
                          <w:p w:rsidR="00BA3D91" w:rsidRPr="006C42CF" w:rsidRDefault="00BA3D91" w:rsidP="00A660BD">
                            <w:pPr>
                              <w:pStyle w:val="ListParagraph"/>
                              <w:numPr>
                                <w:ilvl w:val="0"/>
                                <w:numId w:val="3"/>
                              </w:numPr>
                              <w:tabs>
                                <w:tab w:val="left" w:pos="270"/>
                                <w:tab w:val="left" w:pos="360"/>
                              </w:tabs>
                              <w:ind w:left="270"/>
                              <w:rPr>
                                <w:sz w:val="24"/>
                                <w:szCs w:val="24"/>
                              </w:rPr>
                            </w:pPr>
                            <w:r w:rsidRPr="006C42CF">
                              <w:rPr>
                                <w:sz w:val="24"/>
                                <w:szCs w:val="24"/>
                              </w:rPr>
                              <w:t>Founders overriding their Board, design engineers and business manager’s decisions</w:t>
                            </w:r>
                          </w:p>
                          <w:p w:rsidR="00BA3D91" w:rsidRPr="006C42CF" w:rsidRDefault="00BA3D91" w:rsidP="00D570C0">
                            <w:pPr>
                              <w:pStyle w:val="ListParagraph"/>
                              <w:rPr>
                                <w:sz w:val="24"/>
                                <w:szCs w:val="24"/>
                              </w:rPr>
                            </w:pPr>
                          </w:p>
                          <w:p w:rsidR="00BA3D91" w:rsidRPr="006C42CF" w:rsidRDefault="00BA3D91" w:rsidP="00A660BD">
                            <w:pPr>
                              <w:pStyle w:val="ListParagraph"/>
                              <w:numPr>
                                <w:ilvl w:val="0"/>
                                <w:numId w:val="3"/>
                              </w:numPr>
                              <w:tabs>
                                <w:tab w:val="left" w:pos="270"/>
                                <w:tab w:val="left" w:pos="360"/>
                              </w:tabs>
                              <w:ind w:left="270"/>
                              <w:rPr>
                                <w:sz w:val="24"/>
                                <w:szCs w:val="24"/>
                              </w:rPr>
                            </w:pPr>
                            <w:r w:rsidRPr="006C42CF">
                              <w:rPr>
                                <w:sz w:val="24"/>
                                <w:szCs w:val="24"/>
                              </w:rPr>
                              <w:t>Setting tenders to selected suppliers for products that has technical specification</w:t>
                            </w:r>
                          </w:p>
                          <w:p w:rsidR="00BA3D91" w:rsidRPr="006C42CF" w:rsidRDefault="00BA3D91" w:rsidP="00671E77">
                            <w:pPr>
                              <w:pStyle w:val="ListParagraph"/>
                              <w:rPr>
                                <w:sz w:val="24"/>
                                <w:szCs w:val="24"/>
                              </w:rPr>
                            </w:pPr>
                          </w:p>
                          <w:p w:rsidR="00BA3D91" w:rsidRPr="006C42CF" w:rsidRDefault="00BA3D91" w:rsidP="006F4896">
                            <w:pPr>
                              <w:pStyle w:val="ListParagraph"/>
                              <w:numPr>
                                <w:ilvl w:val="0"/>
                                <w:numId w:val="3"/>
                              </w:numPr>
                              <w:tabs>
                                <w:tab w:val="left" w:pos="270"/>
                                <w:tab w:val="left" w:pos="360"/>
                              </w:tabs>
                              <w:ind w:left="270"/>
                              <w:rPr>
                                <w:sz w:val="24"/>
                                <w:szCs w:val="24"/>
                              </w:rPr>
                            </w:pPr>
                            <w:r w:rsidRPr="006C42CF">
                              <w:rPr>
                                <w:sz w:val="24"/>
                                <w:szCs w:val="24"/>
                              </w:rPr>
                              <w:t>Performing  important business tasks on personal device and ignoring the ‘IT guy’</w:t>
                            </w:r>
                          </w:p>
                          <w:p w:rsidR="00BA3D91" w:rsidRPr="006C42CF" w:rsidRDefault="00BA3D91" w:rsidP="006F4896">
                            <w:pPr>
                              <w:pStyle w:val="ListParagraph"/>
                              <w:rPr>
                                <w:sz w:val="24"/>
                                <w:szCs w:val="24"/>
                              </w:rPr>
                            </w:pPr>
                          </w:p>
                          <w:p w:rsidR="00BA3D91" w:rsidRPr="006C42CF" w:rsidRDefault="002762F4" w:rsidP="006F4896">
                            <w:pPr>
                              <w:pStyle w:val="ListParagraph"/>
                              <w:numPr>
                                <w:ilvl w:val="0"/>
                                <w:numId w:val="3"/>
                              </w:numPr>
                              <w:tabs>
                                <w:tab w:val="left" w:pos="270"/>
                                <w:tab w:val="left" w:pos="360"/>
                              </w:tabs>
                              <w:ind w:left="270"/>
                              <w:rPr>
                                <w:sz w:val="24"/>
                                <w:szCs w:val="24"/>
                              </w:rPr>
                            </w:pPr>
                            <w:r>
                              <w:rPr>
                                <w:sz w:val="24"/>
                                <w:szCs w:val="24"/>
                              </w:rPr>
                              <w:t xml:space="preserve">Keeping </w:t>
                            </w:r>
                            <w:proofErr w:type="spellStart"/>
                            <w:r>
                              <w:rPr>
                                <w:sz w:val="24"/>
                                <w:szCs w:val="24"/>
                              </w:rPr>
                              <w:t>R</w:t>
                            </w:r>
                            <w:r w:rsidR="00BA3D91" w:rsidRPr="006C42CF">
                              <w:rPr>
                                <w:sz w:val="24"/>
                                <w:szCs w:val="24"/>
                              </w:rPr>
                              <w:t>ecShareOne</w:t>
                            </w:r>
                            <w:proofErr w:type="spellEnd"/>
                            <w:r w:rsidR="00BA3D91" w:rsidRPr="006C42CF">
                              <w:rPr>
                                <w:sz w:val="24"/>
                                <w:szCs w:val="24"/>
                              </w:rPr>
                              <w:t xml:space="preserve"> running with patches, extensions and workarounds  </w:t>
                            </w:r>
                          </w:p>
                          <w:p w:rsidR="00BA3D91" w:rsidRPr="006C42CF" w:rsidRDefault="00BA3D91" w:rsidP="006F4896">
                            <w:pPr>
                              <w:pStyle w:val="ListParagraph"/>
                              <w:rPr>
                                <w:sz w:val="24"/>
                                <w:szCs w:val="24"/>
                              </w:rPr>
                            </w:pPr>
                          </w:p>
                          <w:p w:rsidR="00BA3D91" w:rsidRPr="006C42CF" w:rsidRDefault="00BA3D91" w:rsidP="006F4896">
                            <w:pPr>
                              <w:pStyle w:val="ListParagraph"/>
                              <w:numPr>
                                <w:ilvl w:val="0"/>
                                <w:numId w:val="3"/>
                              </w:numPr>
                              <w:tabs>
                                <w:tab w:val="left" w:pos="270"/>
                                <w:tab w:val="left" w:pos="360"/>
                              </w:tabs>
                              <w:ind w:left="270"/>
                              <w:rPr>
                                <w:sz w:val="24"/>
                                <w:szCs w:val="24"/>
                              </w:rPr>
                            </w:pPr>
                            <w:r w:rsidRPr="006C42CF">
                              <w:rPr>
                                <w:sz w:val="24"/>
                                <w:szCs w:val="24"/>
                              </w:rPr>
                              <w:t>Not knowing where data is being stored</w:t>
                            </w:r>
                          </w:p>
                          <w:p w:rsidR="00BA3D91" w:rsidRPr="006C42CF" w:rsidRDefault="00BA3D91" w:rsidP="0005421C">
                            <w:pPr>
                              <w:pStyle w:val="ListParagraph"/>
                              <w:tabs>
                                <w:tab w:val="left" w:pos="270"/>
                                <w:tab w:val="left" w:pos="360"/>
                              </w:tabs>
                              <w:ind w:left="27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1.55pt;margin-top:10.15pt;width:177.8pt;height:39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">
                <v:textbox>
                  <w:txbxContent>
                    <w:p w:rsidR="00BA3D91" w:rsidRPr="006C42CF" w:rsidRDefault="00BA3D91" w:rsidP="00A660BD">
                      <w:pPr>
                        <w:pStyle w:val="ListParagraph"/>
                        <w:numPr>
                          <w:ilvl w:val="0"/>
                          <w:numId w:val="3"/>
                        </w:numPr>
                        <w:tabs>
                          <w:tab w:val="left" w:pos="270"/>
                          <w:tab w:val="left" w:pos="360"/>
                        </w:tabs>
                        <w:ind w:left="270"/>
                        <w:rPr>
                          <w:sz w:val="24"/>
                          <w:szCs w:val="24"/>
                        </w:rPr>
                      </w:pPr>
                      <w:r w:rsidRPr="006C42CF">
                        <w:rPr>
                          <w:sz w:val="24"/>
                          <w:szCs w:val="24"/>
                        </w:rPr>
                        <w:t>Lower product</w:t>
                      </w:r>
                      <w:r w:rsidR="001F1F40">
                        <w:rPr>
                          <w:sz w:val="24"/>
                          <w:szCs w:val="24"/>
                        </w:rPr>
                        <w:t>ion</w:t>
                      </w:r>
                      <w:r w:rsidRPr="006C42CF">
                        <w:rPr>
                          <w:sz w:val="24"/>
                          <w:szCs w:val="24"/>
                        </w:rPr>
                        <w:t xml:space="preserve"> costs to sell fully assembled units</w:t>
                      </w:r>
                    </w:p>
                    <w:p w:rsidR="00BA3D91" w:rsidRPr="006C42CF" w:rsidRDefault="00BA3D91" w:rsidP="00D570C0">
                      <w:pPr>
                        <w:pStyle w:val="ListParagraph"/>
                        <w:tabs>
                          <w:tab w:val="left" w:pos="270"/>
                          <w:tab w:val="left" w:pos="360"/>
                        </w:tabs>
                        <w:ind w:left="270"/>
                        <w:rPr>
                          <w:sz w:val="24"/>
                          <w:szCs w:val="24"/>
                        </w:rPr>
                      </w:pPr>
                    </w:p>
                    <w:p w:rsidR="00BA3D91" w:rsidRPr="006C42CF" w:rsidRDefault="00BA3D91" w:rsidP="00A660BD">
                      <w:pPr>
                        <w:pStyle w:val="ListParagraph"/>
                        <w:numPr>
                          <w:ilvl w:val="0"/>
                          <w:numId w:val="3"/>
                        </w:numPr>
                        <w:tabs>
                          <w:tab w:val="left" w:pos="270"/>
                          <w:tab w:val="left" w:pos="360"/>
                        </w:tabs>
                        <w:ind w:left="270"/>
                        <w:rPr>
                          <w:sz w:val="24"/>
                          <w:szCs w:val="24"/>
                        </w:rPr>
                      </w:pPr>
                      <w:r w:rsidRPr="006C42CF">
                        <w:rPr>
                          <w:sz w:val="24"/>
                          <w:szCs w:val="24"/>
                        </w:rPr>
                        <w:t>Founders overriding their Board, design engineers and business manager’s decisions</w:t>
                      </w:r>
                    </w:p>
                    <w:p w:rsidR="00BA3D91" w:rsidRPr="006C42CF" w:rsidRDefault="00BA3D91" w:rsidP="00D570C0">
                      <w:pPr>
                        <w:pStyle w:val="ListParagraph"/>
                        <w:rPr>
                          <w:sz w:val="24"/>
                          <w:szCs w:val="24"/>
                        </w:rPr>
                      </w:pPr>
                    </w:p>
                    <w:p w:rsidR="00BA3D91" w:rsidRPr="006C42CF" w:rsidRDefault="00BA3D91" w:rsidP="00A660BD">
                      <w:pPr>
                        <w:pStyle w:val="ListParagraph"/>
                        <w:numPr>
                          <w:ilvl w:val="0"/>
                          <w:numId w:val="3"/>
                        </w:numPr>
                        <w:tabs>
                          <w:tab w:val="left" w:pos="270"/>
                          <w:tab w:val="left" w:pos="360"/>
                        </w:tabs>
                        <w:ind w:left="270"/>
                        <w:rPr>
                          <w:sz w:val="24"/>
                          <w:szCs w:val="24"/>
                        </w:rPr>
                      </w:pPr>
                      <w:r w:rsidRPr="006C42CF">
                        <w:rPr>
                          <w:sz w:val="24"/>
                          <w:szCs w:val="24"/>
                        </w:rPr>
                        <w:t>Setting tenders to selected suppliers for products that has technical specification</w:t>
                      </w:r>
                    </w:p>
                    <w:p w:rsidR="00BA3D91" w:rsidRPr="006C42CF" w:rsidRDefault="00BA3D91" w:rsidP="00671E77">
                      <w:pPr>
                        <w:pStyle w:val="ListParagraph"/>
                        <w:rPr>
                          <w:sz w:val="24"/>
                          <w:szCs w:val="24"/>
                        </w:rPr>
                      </w:pPr>
                    </w:p>
                    <w:p w:rsidR="00BA3D91" w:rsidRPr="006C42CF" w:rsidRDefault="00BA3D91" w:rsidP="006F4896">
                      <w:pPr>
                        <w:pStyle w:val="ListParagraph"/>
                        <w:numPr>
                          <w:ilvl w:val="0"/>
                          <w:numId w:val="3"/>
                        </w:numPr>
                        <w:tabs>
                          <w:tab w:val="left" w:pos="270"/>
                          <w:tab w:val="left" w:pos="360"/>
                        </w:tabs>
                        <w:ind w:left="270"/>
                        <w:rPr>
                          <w:sz w:val="24"/>
                          <w:szCs w:val="24"/>
                        </w:rPr>
                      </w:pPr>
                      <w:r w:rsidRPr="006C42CF">
                        <w:rPr>
                          <w:sz w:val="24"/>
                          <w:szCs w:val="24"/>
                        </w:rPr>
                        <w:t>Performing  important business tasks on personal device and ignoring the ‘IT guy’</w:t>
                      </w:r>
                    </w:p>
                    <w:p w:rsidR="00BA3D91" w:rsidRPr="006C42CF" w:rsidRDefault="00BA3D91" w:rsidP="006F4896">
                      <w:pPr>
                        <w:pStyle w:val="ListParagraph"/>
                        <w:rPr>
                          <w:sz w:val="24"/>
                          <w:szCs w:val="24"/>
                        </w:rPr>
                      </w:pPr>
                    </w:p>
                    <w:p w:rsidR="00BA3D91" w:rsidRPr="006C42CF" w:rsidRDefault="002762F4" w:rsidP="006F4896">
                      <w:pPr>
                        <w:pStyle w:val="ListParagraph"/>
                        <w:numPr>
                          <w:ilvl w:val="0"/>
                          <w:numId w:val="3"/>
                        </w:numPr>
                        <w:tabs>
                          <w:tab w:val="left" w:pos="270"/>
                          <w:tab w:val="left" w:pos="360"/>
                        </w:tabs>
                        <w:ind w:left="270"/>
                        <w:rPr>
                          <w:sz w:val="24"/>
                          <w:szCs w:val="24"/>
                        </w:rPr>
                      </w:pPr>
                      <w:r>
                        <w:rPr>
                          <w:sz w:val="24"/>
                          <w:szCs w:val="24"/>
                        </w:rPr>
                        <w:t xml:space="preserve">Keeping </w:t>
                      </w:r>
                      <w:proofErr w:type="spellStart"/>
                      <w:r>
                        <w:rPr>
                          <w:sz w:val="24"/>
                          <w:szCs w:val="24"/>
                        </w:rPr>
                        <w:t>R</w:t>
                      </w:r>
                      <w:r w:rsidR="00BA3D91" w:rsidRPr="006C42CF">
                        <w:rPr>
                          <w:sz w:val="24"/>
                          <w:szCs w:val="24"/>
                        </w:rPr>
                        <w:t>ecShareOne</w:t>
                      </w:r>
                      <w:proofErr w:type="spellEnd"/>
                      <w:r w:rsidR="00BA3D91" w:rsidRPr="006C42CF">
                        <w:rPr>
                          <w:sz w:val="24"/>
                          <w:szCs w:val="24"/>
                        </w:rPr>
                        <w:t xml:space="preserve"> running with patches, extensions and workarounds  </w:t>
                      </w:r>
                    </w:p>
                    <w:p w:rsidR="00BA3D91" w:rsidRPr="006C42CF" w:rsidRDefault="00BA3D91" w:rsidP="006F4896">
                      <w:pPr>
                        <w:pStyle w:val="ListParagraph"/>
                        <w:rPr>
                          <w:sz w:val="24"/>
                          <w:szCs w:val="24"/>
                        </w:rPr>
                      </w:pPr>
                    </w:p>
                    <w:p w:rsidR="00BA3D91" w:rsidRPr="006C42CF" w:rsidRDefault="00BA3D91" w:rsidP="006F4896">
                      <w:pPr>
                        <w:pStyle w:val="ListParagraph"/>
                        <w:numPr>
                          <w:ilvl w:val="0"/>
                          <w:numId w:val="3"/>
                        </w:numPr>
                        <w:tabs>
                          <w:tab w:val="left" w:pos="270"/>
                          <w:tab w:val="left" w:pos="360"/>
                        </w:tabs>
                        <w:ind w:left="270"/>
                        <w:rPr>
                          <w:sz w:val="24"/>
                          <w:szCs w:val="24"/>
                        </w:rPr>
                      </w:pPr>
                      <w:r w:rsidRPr="006C42CF">
                        <w:rPr>
                          <w:sz w:val="24"/>
                          <w:szCs w:val="24"/>
                        </w:rPr>
                        <w:t>Not knowing where data is being stored</w:t>
                      </w:r>
                    </w:p>
                    <w:p w:rsidR="00BA3D91" w:rsidRPr="006C42CF" w:rsidRDefault="00BA3D91" w:rsidP="0005421C">
                      <w:pPr>
                        <w:pStyle w:val="ListParagraph"/>
                        <w:tabs>
                          <w:tab w:val="left" w:pos="270"/>
                          <w:tab w:val="left" w:pos="360"/>
                        </w:tabs>
                        <w:ind w:left="270"/>
                        <w:rPr>
                          <w:sz w:val="24"/>
                          <w:szCs w:val="24"/>
                        </w:rPr>
                      </w:pPr>
                    </w:p>
                  </w:txbxContent>
                </v:textbox>
              </v:shape>
            </w:pict>
          </mc:Fallback>
        </mc:AlternateContent>
      </w:r>
      <w:r w:rsidRPr="006C42CF">
        <w:rPr>
          <w:rFonts w:eastAsia="Times New Roman" w:cstheme="minorHAnsi"/>
          <w:noProof/>
          <w:sz w:val="24"/>
          <w:szCs w:val="24"/>
        </w:rPr>
        <mc:AlternateContent>
          <mc:Choice Requires="wps">
            <w:drawing>
              <wp:anchor distT="0" distB="0" distL="114300" distR="114300" simplePos="0" relativeHeight="251661312" behindDoc="0" locked="0" layoutInCell="1" allowOverlap="1" wp14:anchorId="66DDBF32" wp14:editId="63FCCBB6">
                <wp:simplePos x="0" y="0"/>
                <wp:positionH relativeFrom="column">
                  <wp:posOffset>-505460</wp:posOffset>
                </wp:positionH>
                <wp:positionV relativeFrom="paragraph">
                  <wp:posOffset>96520</wp:posOffset>
                </wp:positionV>
                <wp:extent cx="1899920" cy="5092065"/>
                <wp:effectExtent l="0" t="0" r="2413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5092065"/>
                        </a:xfrm>
                        <a:prstGeom prst="rect">
                          <a:avLst/>
                        </a:prstGeom>
                        <a:solidFill>
                          <a:srgbClr val="FFFFFF"/>
                        </a:solidFill>
                        <a:ln w="9525">
                          <a:solidFill>
                            <a:srgbClr val="000000"/>
                          </a:solidFill>
                          <a:miter lim="800000"/>
                          <a:headEnd/>
                          <a:tailEnd/>
                        </a:ln>
                      </wps:spPr>
                      <wps:txbx>
                        <w:txbxContent>
                          <w:p w:rsidR="00BA3D91" w:rsidRPr="006C42CF" w:rsidRDefault="00BA3D91" w:rsidP="00A660BD">
                            <w:pPr>
                              <w:pStyle w:val="ListParagraph"/>
                              <w:numPr>
                                <w:ilvl w:val="0"/>
                                <w:numId w:val="1"/>
                              </w:numPr>
                              <w:ind w:left="270" w:hanging="180"/>
                              <w:rPr>
                                <w:sz w:val="24"/>
                                <w:szCs w:val="24"/>
                              </w:rPr>
                            </w:pPr>
                            <w:r w:rsidRPr="006C42CF">
                              <w:rPr>
                                <w:sz w:val="24"/>
                                <w:szCs w:val="24"/>
                              </w:rPr>
                              <w:t xml:space="preserve">Allowing </w:t>
                            </w:r>
                            <w:proofErr w:type="spellStart"/>
                            <w:r w:rsidRPr="006C42CF">
                              <w:rPr>
                                <w:sz w:val="24"/>
                                <w:szCs w:val="24"/>
                              </w:rPr>
                              <w:t>subbies</w:t>
                            </w:r>
                            <w:proofErr w:type="spellEnd"/>
                            <w:r w:rsidRPr="006C42CF">
                              <w:rPr>
                                <w:sz w:val="24"/>
                                <w:szCs w:val="24"/>
                              </w:rPr>
                              <w:t xml:space="preserve"> (</w:t>
                            </w:r>
                            <w:r w:rsidR="00A01780" w:rsidRPr="006C42CF">
                              <w:rPr>
                                <w:sz w:val="24"/>
                                <w:szCs w:val="24"/>
                              </w:rPr>
                              <w:t>sub-contractors</w:t>
                            </w:r>
                            <w:r w:rsidRPr="006C42CF">
                              <w:rPr>
                                <w:sz w:val="24"/>
                                <w:szCs w:val="24"/>
                              </w:rPr>
                              <w:t>) to distribute and install the units and access the enterprise system remotely</w:t>
                            </w:r>
                          </w:p>
                          <w:p w:rsidR="00BA3D91" w:rsidRPr="006C42CF" w:rsidRDefault="00BA3D91" w:rsidP="00A660BD">
                            <w:pPr>
                              <w:pStyle w:val="ListParagraph"/>
                              <w:ind w:left="270"/>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Reusing old documents and templates which are unique to company</w:t>
                            </w:r>
                          </w:p>
                          <w:p w:rsidR="00BA3D91" w:rsidRPr="006C42CF" w:rsidRDefault="00BA3D91" w:rsidP="00D570C0">
                            <w:pPr>
                              <w:pStyle w:val="ListParagraph"/>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Sharing architectural designs and plans with business partners</w:t>
                            </w:r>
                          </w:p>
                          <w:p w:rsidR="00BA3D91" w:rsidRPr="006C42CF" w:rsidRDefault="00BA3D91" w:rsidP="00671E77">
                            <w:pPr>
                              <w:pStyle w:val="ListParagraph"/>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Outsourcing manufacture of  general component to external parties</w:t>
                            </w:r>
                          </w:p>
                          <w:p w:rsidR="00BA3D91" w:rsidRPr="006C42CF" w:rsidRDefault="00BA3D91" w:rsidP="006F4896">
                            <w:pPr>
                              <w:pStyle w:val="ListParagraph"/>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Lack of proper, skillful IT staff</w:t>
                            </w:r>
                          </w:p>
                          <w:p w:rsidR="00BA3D91" w:rsidRPr="006C42CF" w:rsidRDefault="00BA3D91" w:rsidP="00671E77">
                            <w:pPr>
                              <w:pStyle w:val="ListParagraph"/>
                              <w:rPr>
                                <w:sz w:val="24"/>
                                <w:szCs w:val="24"/>
                              </w:rPr>
                            </w:pPr>
                          </w:p>
                          <w:p w:rsidR="00BA3D91" w:rsidRPr="006C42CF" w:rsidRDefault="00BA3D91">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8pt;margin-top:7.6pt;width:149.6pt;height:40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">
                <v:textbox>
                  <w:txbxContent>
                    <w:p w:rsidR="00BA3D91" w:rsidRPr="006C42CF" w:rsidRDefault="00BA3D91" w:rsidP="00A660BD">
                      <w:pPr>
                        <w:pStyle w:val="ListParagraph"/>
                        <w:numPr>
                          <w:ilvl w:val="0"/>
                          <w:numId w:val="1"/>
                        </w:numPr>
                        <w:ind w:left="270" w:hanging="180"/>
                        <w:rPr>
                          <w:sz w:val="24"/>
                          <w:szCs w:val="24"/>
                        </w:rPr>
                      </w:pPr>
                      <w:r w:rsidRPr="006C42CF">
                        <w:rPr>
                          <w:sz w:val="24"/>
                          <w:szCs w:val="24"/>
                        </w:rPr>
                        <w:t xml:space="preserve">Allowing </w:t>
                      </w:r>
                      <w:proofErr w:type="spellStart"/>
                      <w:r w:rsidRPr="006C42CF">
                        <w:rPr>
                          <w:sz w:val="24"/>
                          <w:szCs w:val="24"/>
                        </w:rPr>
                        <w:t>subbies</w:t>
                      </w:r>
                      <w:proofErr w:type="spellEnd"/>
                      <w:r w:rsidRPr="006C42CF">
                        <w:rPr>
                          <w:sz w:val="24"/>
                          <w:szCs w:val="24"/>
                        </w:rPr>
                        <w:t xml:space="preserve"> (</w:t>
                      </w:r>
                      <w:r w:rsidR="00A01780" w:rsidRPr="006C42CF">
                        <w:rPr>
                          <w:sz w:val="24"/>
                          <w:szCs w:val="24"/>
                        </w:rPr>
                        <w:t>sub-contractors</w:t>
                      </w:r>
                      <w:r w:rsidRPr="006C42CF">
                        <w:rPr>
                          <w:sz w:val="24"/>
                          <w:szCs w:val="24"/>
                        </w:rPr>
                        <w:t>) to distribute and install the units and access the enterprise system remotely</w:t>
                      </w:r>
                    </w:p>
                    <w:p w:rsidR="00BA3D91" w:rsidRPr="006C42CF" w:rsidRDefault="00BA3D91" w:rsidP="00A660BD">
                      <w:pPr>
                        <w:pStyle w:val="ListParagraph"/>
                        <w:ind w:left="270"/>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Reusing old documents and templates which are unique to company</w:t>
                      </w:r>
                    </w:p>
                    <w:p w:rsidR="00BA3D91" w:rsidRPr="006C42CF" w:rsidRDefault="00BA3D91" w:rsidP="00D570C0">
                      <w:pPr>
                        <w:pStyle w:val="ListParagraph"/>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Sharing architectural designs and plans with business partners</w:t>
                      </w:r>
                    </w:p>
                    <w:p w:rsidR="00BA3D91" w:rsidRPr="006C42CF" w:rsidRDefault="00BA3D91" w:rsidP="00671E77">
                      <w:pPr>
                        <w:pStyle w:val="ListParagraph"/>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Outsourcing manufacture of  general component to external parties</w:t>
                      </w:r>
                    </w:p>
                    <w:p w:rsidR="00BA3D91" w:rsidRPr="006C42CF" w:rsidRDefault="00BA3D91" w:rsidP="006F4896">
                      <w:pPr>
                        <w:pStyle w:val="ListParagraph"/>
                        <w:rPr>
                          <w:sz w:val="24"/>
                          <w:szCs w:val="24"/>
                        </w:rPr>
                      </w:pPr>
                    </w:p>
                    <w:p w:rsidR="00BA3D91" w:rsidRPr="006C42CF" w:rsidRDefault="00BA3D91" w:rsidP="00A660BD">
                      <w:pPr>
                        <w:pStyle w:val="ListParagraph"/>
                        <w:numPr>
                          <w:ilvl w:val="0"/>
                          <w:numId w:val="1"/>
                        </w:numPr>
                        <w:ind w:left="270" w:hanging="180"/>
                        <w:rPr>
                          <w:sz w:val="24"/>
                          <w:szCs w:val="24"/>
                        </w:rPr>
                      </w:pPr>
                      <w:r w:rsidRPr="006C42CF">
                        <w:rPr>
                          <w:sz w:val="24"/>
                          <w:szCs w:val="24"/>
                        </w:rPr>
                        <w:t>Lack of proper, skillful IT staff</w:t>
                      </w:r>
                    </w:p>
                    <w:p w:rsidR="00BA3D91" w:rsidRPr="006C42CF" w:rsidRDefault="00BA3D91" w:rsidP="00671E77">
                      <w:pPr>
                        <w:pStyle w:val="ListParagraph"/>
                        <w:rPr>
                          <w:sz w:val="24"/>
                          <w:szCs w:val="24"/>
                        </w:rPr>
                      </w:pPr>
                    </w:p>
                    <w:p w:rsidR="00BA3D91" w:rsidRPr="006C42CF" w:rsidRDefault="00BA3D91">
                      <w:pPr>
                        <w:rPr>
                          <w:sz w:val="24"/>
                          <w:szCs w:val="24"/>
                        </w:rPr>
                      </w:pPr>
                    </w:p>
                  </w:txbxContent>
                </v:textbox>
              </v:shape>
            </w:pict>
          </mc:Fallback>
        </mc:AlternateContent>
      </w:r>
    </w:p>
    <w:p w:rsidR="007D7D76" w:rsidRPr="006C42CF" w:rsidRDefault="007D7D76" w:rsidP="004F4AC0">
      <w:pPr>
        <w:spacing w:after="0" w:line="240" w:lineRule="auto"/>
        <w:jc w:val="both"/>
        <w:rPr>
          <w:rFonts w:eastAsia="Times New Roman" w:cstheme="minorHAnsi"/>
          <w:sz w:val="24"/>
          <w:szCs w:val="24"/>
        </w:rPr>
      </w:pPr>
    </w:p>
    <w:p w:rsidR="009D2310" w:rsidRPr="006C42CF" w:rsidRDefault="009D2310" w:rsidP="004F4AC0">
      <w:pPr>
        <w:spacing w:after="0" w:line="240" w:lineRule="auto"/>
        <w:jc w:val="both"/>
        <w:rPr>
          <w:rFonts w:eastAsia="Times New Roman" w:cstheme="minorHAnsi"/>
          <w:sz w:val="24"/>
          <w:szCs w:val="24"/>
        </w:rPr>
      </w:pPr>
    </w:p>
    <w:p w:rsidR="009D2310" w:rsidRPr="006C42CF" w:rsidRDefault="009D2310" w:rsidP="004F4AC0">
      <w:pPr>
        <w:spacing w:after="0" w:line="240" w:lineRule="auto"/>
        <w:jc w:val="both"/>
        <w:rPr>
          <w:rFonts w:eastAsia="Times New Roman" w:cstheme="minorHAnsi"/>
          <w:sz w:val="24"/>
          <w:szCs w:val="24"/>
        </w:rPr>
      </w:pPr>
    </w:p>
    <w:p w:rsidR="009D2310" w:rsidRPr="006C42CF" w:rsidRDefault="009D2310" w:rsidP="004F4AC0">
      <w:pPr>
        <w:spacing w:after="0" w:line="240" w:lineRule="auto"/>
        <w:jc w:val="both"/>
        <w:rPr>
          <w:rFonts w:eastAsia="Times New Roman" w:cstheme="minorHAnsi"/>
          <w:sz w:val="24"/>
          <w:szCs w:val="24"/>
        </w:rPr>
      </w:pPr>
    </w:p>
    <w:p w:rsidR="009D2310" w:rsidRPr="006C42CF" w:rsidRDefault="009D2310" w:rsidP="004F4AC0">
      <w:pPr>
        <w:spacing w:after="0" w:line="240" w:lineRule="auto"/>
        <w:jc w:val="both"/>
        <w:rPr>
          <w:rFonts w:eastAsia="Times New Roman" w:cstheme="minorHAnsi"/>
          <w:sz w:val="24"/>
          <w:szCs w:val="24"/>
        </w:rPr>
      </w:pPr>
    </w:p>
    <w:p w:rsidR="009D2310" w:rsidRPr="006C42CF" w:rsidRDefault="009D2310" w:rsidP="004F4AC0">
      <w:pPr>
        <w:spacing w:after="0" w:line="240" w:lineRule="auto"/>
        <w:jc w:val="both"/>
        <w:rPr>
          <w:rFonts w:eastAsia="Times New Roman" w:cstheme="minorHAnsi"/>
          <w:sz w:val="24"/>
          <w:szCs w:val="24"/>
        </w:rPr>
      </w:pPr>
    </w:p>
    <w:p w:rsidR="009D2310" w:rsidRPr="006C42CF" w:rsidRDefault="009D2310" w:rsidP="004F4AC0">
      <w:pPr>
        <w:spacing w:after="0" w:line="240" w:lineRule="auto"/>
        <w:jc w:val="both"/>
        <w:rPr>
          <w:rFonts w:eastAsia="Times New Roman" w:cstheme="minorHAnsi"/>
          <w:sz w:val="24"/>
          <w:szCs w:val="24"/>
        </w:rPr>
      </w:pPr>
    </w:p>
    <w:p w:rsidR="009D2310" w:rsidRPr="006C42CF" w:rsidRDefault="009D2310" w:rsidP="004F4AC0">
      <w:pPr>
        <w:spacing w:after="0" w:line="240" w:lineRule="auto"/>
        <w:jc w:val="both"/>
        <w:rPr>
          <w:rFonts w:eastAsia="Times New Roman" w:cstheme="minorHAnsi"/>
          <w:sz w:val="24"/>
          <w:szCs w:val="24"/>
        </w:rPr>
      </w:pPr>
    </w:p>
    <w:p w:rsidR="00A660BD" w:rsidRPr="006C42CF" w:rsidRDefault="00A660BD" w:rsidP="004F4AC0">
      <w:pPr>
        <w:spacing w:after="0" w:line="240" w:lineRule="auto"/>
        <w:jc w:val="both"/>
        <w:rPr>
          <w:rFonts w:eastAsia="Times New Roman" w:cstheme="minorHAnsi"/>
          <w:sz w:val="24"/>
          <w:szCs w:val="24"/>
        </w:rPr>
      </w:pPr>
    </w:p>
    <w:p w:rsidR="00A660BD" w:rsidRPr="006C42CF" w:rsidRDefault="00A660BD" w:rsidP="004F4AC0">
      <w:pPr>
        <w:spacing w:after="0" w:line="240" w:lineRule="auto"/>
        <w:jc w:val="both"/>
        <w:rPr>
          <w:rFonts w:eastAsia="Times New Roman" w:cstheme="minorHAnsi"/>
          <w:sz w:val="24"/>
          <w:szCs w:val="24"/>
        </w:rPr>
      </w:pPr>
    </w:p>
    <w:p w:rsidR="00A660BD" w:rsidRPr="006C42CF" w:rsidRDefault="00A660BD" w:rsidP="004F4AC0">
      <w:pPr>
        <w:spacing w:after="0" w:line="240" w:lineRule="auto"/>
        <w:jc w:val="both"/>
        <w:rPr>
          <w:rFonts w:eastAsia="Times New Roman" w:cstheme="minorHAnsi"/>
          <w:sz w:val="24"/>
          <w:szCs w:val="24"/>
        </w:rPr>
      </w:pPr>
    </w:p>
    <w:p w:rsidR="00A660BD" w:rsidRPr="006C42CF" w:rsidRDefault="00A660BD" w:rsidP="004F4AC0">
      <w:pPr>
        <w:spacing w:after="0" w:line="240" w:lineRule="auto"/>
        <w:jc w:val="both"/>
        <w:rPr>
          <w:rFonts w:eastAsia="Times New Roman" w:cstheme="minorHAnsi"/>
          <w:sz w:val="24"/>
          <w:szCs w:val="24"/>
        </w:rPr>
      </w:pPr>
    </w:p>
    <w:p w:rsidR="00A660BD" w:rsidRPr="006C42CF" w:rsidRDefault="00A660BD" w:rsidP="004F4AC0">
      <w:pPr>
        <w:spacing w:after="0" w:line="240" w:lineRule="auto"/>
        <w:jc w:val="both"/>
        <w:rPr>
          <w:rFonts w:eastAsia="Times New Roman" w:cstheme="minorHAnsi"/>
          <w:sz w:val="24"/>
          <w:szCs w:val="24"/>
        </w:rPr>
      </w:pPr>
    </w:p>
    <w:p w:rsidR="00D570C0" w:rsidRPr="006C42CF" w:rsidRDefault="00D570C0" w:rsidP="004F4AC0">
      <w:pPr>
        <w:spacing w:after="0" w:line="240" w:lineRule="auto"/>
        <w:jc w:val="both"/>
        <w:rPr>
          <w:rFonts w:eastAsia="Times New Roman" w:cstheme="minorHAnsi"/>
          <w:sz w:val="24"/>
          <w:szCs w:val="24"/>
        </w:rPr>
      </w:pPr>
    </w:p>
    <w:p w:rsidR="00D570C0" w:rsidRPr="006C42CF" w:rsidRDefault="00D570C0" w:rsidP="004F4AC0">
      <w:pPr>
        <w:spacing w:after="0" w:line="240" w:lineRule="auto"/>
        <w:jc w:val="both"/>
        <w:rPr>
          <w:rFonts w:eastAsia="Times New Roman" w:cstheme="minorHAnsi"/>
          <w:sz w:val="24"/>
          <w:szCs w:val="24"/>
        </w:rPr>
      </w:pPr>
    </w:p>
    <w:p w:rsidR="00D570C0" w:rsidRPr="006C42CF" w:rsidRDefault="00D570C0" w:rsidP="004F4AC0">
      <w:pPr>
        <w:spacing w:after="0" w:line="240" w:lineRule="auto"/>
        <w:jc w:val="both"/>
        <w:rPr>
          <w:rFonts w:eastAsia="Times New Roman" w:cstheme="minorHAnsi"/>
          <w:sz w:val="24"/>
          <w:szCs w:val="24"/>
        </w:rPr>
      </w:pPr>
    </w:p>
    <w:p w:rsidR="00D570C0" w:rsidRPr="006C42CF" w:rsidRDefault="00D570C0" w:rsidP="004F4AC0">
      <w:pPr>
        <w:spacing w:after="0" w:line="240" w:lineRule="auto"/>
        <w:jc w:val="both"/>
        <w:rPr>
          <w:rFonts w:eastAsia="Times New Roman" w:cstheme="minorHAnsi"/>
          <w:sz w:val="24"/>
          <w:szCs w:val="24"/>
        </w:rPr>
      </w:pPr>
    </w:p>
    <w:p w:rsidR="00D570C0" w:rsidRPr="006C42CF" w:rsidRDefault="00D570C0" w:rsidP="004F4AC0">
      <w:pPr>
        <w:spacing w:after="0" w:line="240" w:lineRule="auto"/>
        <w:jc w:val="both"/>
        <w:rPr>
          <w:rFonts w:eastAsia="Times New Roman" w:cstheme="minorHAnsi"/>
          <w:sz w:val="24"/>
          <w:szCs w:val="24"/>
        </w:rPr>
      </w:pPr>
    </w:p>
    <w:p w:rsidR="00D570C0" w:rsidRDefault="00D570C0"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6C42CF" w:rsidRDefault="006C42CF" w:rsidP="004F4AC0">
      <w:pPr>
        <w:spacing w:after="0" w:line="240" w:lineRule="auto"/>
        <w:jc w:val="both"/>
        <w:rPr>
          <w:rFonts w:eastAsia="Times New Roman" w:cstheme="minorHAnsi"/>
          <w:sz w:val="24"/>
          <w:szCs w:val="24"/>
        </w:rPr>
      </w:pPr>
    </w:p>
    <w:p w:rsidR="00AC6BA4" w:rsidRDefault="00AC6BA4" w:rsidP="004F4AC0">
      <w:pPr>
        <w:spacing w:after="0" w:line="240" w:lineRule="auto"/>
        <w:jc w:val="both"/>
        <w:rPr>
          <w:rFonts w:eastAsia="Times New Roman" w:cstheme="minorHAnsi"/>
          <w:b/>
          <w:sz w:val="24"/>
          <w:szCs w:val="24"/>
        </w:rPr>
      </w:pPr>
    </w:p>
    <w:p w:rsidR="00AC6BA4" w:rsidRDefault="00AC6BA4" w:rsidP="004F4AC0">
      <w:pPr>
        <w:spacing w:after="0" w:line="240" w:lineRule="auto"/>
        <w:jc w:val="both"/>
        <w:rPr>
          <w:rFonts w:eastAsia="Times New Roman" w:cstheme="minorHAnsi"/>
          <w:b/>
          <w:sz w:val="24"/>
          <w:szCs w:val="24"/>
        </w:rPr>
      </w:pPr>
    </w:p>
    <w:p w:rsidR="009C645A" w:rsidRPr="006C42CF" w:rsidRDefault="009C645A" w:rsidP="004F4AC0">
      <w:pPr>
        <w:spacing w:after="0" w:line="240" w:lineRule="auto"/>
        <w:jc w:val="both"/>
        <w:rPr>
          <w:rFonts w:eastAsia="Times New Roman" w:cstheme="minorHAnsi"/>
          <w:b/>
          <w:sz w:val="24"/>
          <w:szCs w:val="24"/>
        </w:rPr>
      </w:pPr>
      <w:r w:rsidRPr="006C42CF">
        <w:rPr>
          <w:rFonts w:eastAsia="Times New Roman" w:cstheme="minorHAnsi"/>
          <w:b/>
          <w:sz w:val="24"/>
          <w:szCs w:val="24"/>
        </w:rPr>
        <w:lastRenderedPageBreak/>
        <w:t>Roles and Responsibilities Identification</w:t>
      </w:r>
    </w:p>
    <w:p w:rsidR="006D7103" w:rsidRPr="006C42CF" w:rsidRDefault="007215F3"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Now that a baseline for the risks that the company is willing and not willing to take has been developed, </w:t>
      </w:r>
      <w:r w:rsidR="00400552" w:rsidRPr="006C42CF">
        <w:rPr>
          <w:rFonts w:eastAsia="Times New Roman" w:cstheme="minorHAnsi"/>
          <w:sz w:val="24"/>
          <w:szCs w:val="24"/>
        </w:rPr>
        <w:t>it’s</w:t>
      </w:r>
      <w:r w:rsidRPr="006C42CF">
        <w:rPr>
          <w:rFonts w:eastAsia="Times New Roman" w:cstheme="minorHAnsi"/>
          <w:sz w:val="24"/>
          <w:szCs w:val="24"/>
        </w:rPr>
        <w:t xml:space="preserve"> time to analyze the roles and responsibilities of people in the organization as</w:t>
      </w:r>
      <w:r w:rsidR="00A01780">
        <w:rPr>
          <w:rFonts w:eastAsia="Times New Roman" w:cstheme="minorHAnsi"/>
          <w:sz w:val="24"/>
          <w:szCs w:val="24"/>
        </w:rPr>
        <w:t>,</w:t>
      </w:r>
      <w:r w:rsidRPr="006C42CF">
        <w:rPr>
          <w:rFonts w:eastAsia="Times New Roman" w:cstheme="minorHAnsi"/>
          <w:sz w:val="24"/>
          <w:szCs w:val="24"/>
        </w:rPr>
        <w:t xml:space="preserve"> according </w:t>
      </w:r>
      <w:proofErr w:type="spellStart"/>
      <w:r w:rsidRPr="006C42CF">
        <w:rPr>
          <w:rFonts w:eastAsia="Times New Roman" w:cstheme="minorHAnsi"/>
          <w:sz w:val="24"/>
          <w:szCs w:val="24"/>
        </w:rPr>
        <w:t>Peltier</w:t>
      </w:r>
      <w:proofErr w:type="spellEnd"/>
      <w:r w:rsidRPr="006C42CF">
        <w:rPr>
          <w:rFonts w:eastAsia="Times New Roman" w:cstheme="minorHAnsi"/>
          <w:sz w:val="24"/>
          <w:szCs w:val="24"/>
        </w:rPr>
        <w:t xml:space="preserve"> </w:t>
      </w:r>
      <w:r w:rsidR="006856FD" w:rsidRPr="008865DF">
        <w:rPr>
          <w:rFonts w:eastAsia="Times New Roman" w:cstheme="minorHAnsi"/>
          <w:b/>
          <w:sz w:val="24"/>
          <w:szCs w:val="24"/>
        </w:rPr>
        <w:t>(2004, p.46)</w:t>
      </w:r>
      <w:r w:rsidR="00400552" w:rsidRPr="006C42CF">
        <w:rPr>
          <w:rFonts w:eastAsia="Times New Roman" w:cstheme="minorHAnsi"/>
          <w:sz w:val="24"/>
          <w:szCs w:val="24"/>
        </w:rPr>
        <w:t>, “risk management is an enterprise management responsibility”</w:t>
      </w:r>
      <w:r w:rsidR="00F36EC5" w:rsidRPr="006C42CF">
        <w:rPr>
          <w:rFonts w:eastAsia="Times New Roman" w:cstheme="minorHAnsi"/>
          <w:sz w:val="24"/>
          <w:szCs w:val="24"/>
        </w:rPr>
        <w:t xml:space="preserve"> where everyone have different roles and responsibilities which support each other in regards to risk analysis and manage</w:t>
      </w:r>
      <w:r w:rsidR="00937BA5" w:rsidRPr="006C42CF">
        <w:rPr>
          <w:rFonts w:eastAsia="Times New Roman" w:cstheme="minorHAnsi"/>
          <w:sz w:val="24"/>
          <w:szCs w:val="24"/>
        </w:rPr>
        <w:t xml:space="preserve">ment. So, I have noted down the </w:t>
      </w:r>
      <w:r w:rsidR="00F36EC5" w:rsidRPr="006C42CF">
        <w:rPr>
          <w:rFonts w:eastAsia="Times New Roman" w:cstheme="minorHAnsi"/>
          <w:sz w:val="24"/>
          <w:szCs w:val="24"/>
        </w:rPr>
        <w:t>roles and responsibilities of the people in the company below:</w:t>
      </w:r>
    </w:p>
    <w:p w:rsidR="005C513B" w:rsidRDefault="005C513B" w:rsidP="004F4AC0">
      <w:pPr>
        <w:spacing w:after="0" w:line="240" w:lineRule="auto"/>
        <w:jc w:val="both"/>
        <w:rPr>
          <w:rFonts w:eastAsia="Times New Roman" w:cstheme="minorHAnsi"/>
          <w:color w:val="FF0000"/>
          <w:sz w:val="24"/>
          <w:szCs w:val="24"/>
          <w:highlight w:val="yellow"/>
        </w:rPr>
      </w:pPr>
    </w:p>
    <w:p w:rsidR="00771254" w:rsidRDefault="00EB337C" w:rsidP="004F4AC0">
      <w:pPr>
        <w:spacing w:after="0" w:line="240" w:lineRule="auto"/>
        <w:jc w:val="both"/>
        <w:rPr>
          <w:rFonts w:eastAsia="Times New Roman" w:cstheme="minorHAnsi"/>
          <w:sz w:val="24"/>
          <w:szCs w:val="24"/>
        </w:rPr>
      </w:pPr>
      <w:r>
        <w:rPr>
          <w:rFonts w:eastAsia="Times New Roman" w:cstheme="minorHAnsi"/>
          <w:b/>
          <w:sz w:val="24"/>
          <w:szCs w:val="24"/>
        </w:rPr>
        <w:t>[</w:t>
      </w:r>
      <w:r w:rsidR="00771254" w:rsidRPr="006C42CF">
        <w:rPr>
          <w:rFonts w:eastAsia="Times New Roman" w:cstheme="minorHAnsi"/>
          <w:b/>
          <w:sz w:val="24"/>
          <w:szCs w:val="24"/>
        </w:rPr>
        <w:t>Note:</w:t>
      </w:r>
      <w:r w:rsidR="00771254" w:rsidRPr="006C42CF">
        <w:rPr>
          <w:rFonts w:eastAsia="Times New Roman" w:cstheme="minorHAnsi"/>
          <w:sz w:val="24"/>
          <w:szCs w:val="24"/>
        </w:rPr>
        <w:t xml:space="preserve"> </w:t>
      </w:r>
      <w:r w:rsidR="00771254" w:rsidRPr="00EB337C">
        <w:rPr>
          <w:rFonts w:eastAsia="Times New Roman" w:cstheme="minorHAnsi"/>
          <w:i/>
          <w:sz w:val="24"/>
          <w:szCs w:val="24"/>
        </w:rPr>
        <w:t xml:space="preserve">Here I am not including </w:t>
      </w:r>
      <w:r w:rsidR="000F03C9">
        <w:rPr>
          <w:rFonts w:cstheme="minorHAnsi"/>
          <w:i/>
          <w:sz w:val="24"/>
          <w:szCs w:val="24"/>
        </w:rPr>
        <w:t>manufacture</w:t>
      </w:r>
      <w:r w:rsidR="00771254" w:rsidRPr="00EB337C">
        <w:rPr>
          <w:rFonts w:cstheme="minorHAnsi"/>
          <w:i/>
          <w:sz w:val="24"/>
          <w:szCs w:val="24"/>
        </w:rPr>
        <w:t xml:space="preserve"> and assembly companies from Guangdong, construction companies from Melbourne and the</w:t>
      </w:r>
      <w:r w:rsidR="00F87FC4">
        <w:rPr>
          <w:rFonts w:eastAsia="Times New Roman" w:cstheme="minorHAnsi"/>
          <w:i/>
          <w:sz w:val="24"/>
          <w:szCs w:val="24"/>
        </w:rPr>
        <w:t xml:space="preserve"> specialist c</w:t>
      </w:r>
      <w:r w:rsidR="00771254" w:rsidRPr="00EB337C">
        <w:rPr>
          <w:rFonts w:eastAsia="Times New Roman" w:cstheme="minorHAnsi"/>
          <w:i/>
          <w:sz w:val="24"/>
          <w:szCs w:val="24"/>
        </w:rPr>
        <w:t xml:space="preserve">ompany in </w:t>
      </w:r>
      <w:proofErr w:type="spellStart"/>
      <w:r w:rsidR="00771254" w:rsidRPr="00EB337C">
        <w:rPr>
          <w:rFonts w:eastAsia="Times New Roman" w:cstheme="minorHAnsi"/>
          <w:i/>
          <w:sz w:val="24"/>
          <w:szCs w:val="24"/>
        </w:rPr>
        <w:t>Wonthaggi</w:t>
      </w:r>
      <w:proofErr w:type="spellEnd"/>
      <w:r w:rsidR="00771254" w:rsidRPr="00EB337C">
        <w:rPr>
          <w:rFonts w:eastAsia="Times New Roman" w:cstheme="minorHAnsi"/>
          <w:i/>
          <w:sz w:val="24"/>
          <w:szCs w:val="24"/>
        </w:rPr>
        <w:t xml:space="preserve"> as these are part of third party organizations and thus not considered as internal people of </w:t>
      </w:r>
      <w:proofErr w:type="spellStart"/>
      <w:r w:rsidR="00771254" w:rsidRPr="00EB337C">
        <w:rPr>
          <w:rFonts w:eastAsia="Times New Roman" w:cstheme="minorHAnsi"/>
          <w:i/>
          <w:sz w:val="24"/>
          <w:szCs w:val="24"/>
        </w:rPr>
        <w:t>Etricity</w:t>
      </w:r>
      <w:proofErr w:type="spellEnd"/>
      <w:r w:rsidR="00771254" w:rsidRPr="006C42CF">
        <w:rPr>
          <w:rFonts w:eastAsia="Times New Roman" w:cstheme="minorHAnsi"/>
          <w:sz w:val="24"/>
          <w:szCs w:val="24"/>
        </w:rPr>
        <w:t>.</w:t>
      </w:r>
      <w:r>
        <w:rPr>
          <w:rFonts w:eastAsia="Times New Roman" w:cstheme="minorHAnsi"/>
          <w:sz w:val="24"/>
          <w:szCs w:val="24"/>
        </w:rPr>
        <w:t>]</w:t>
      </w:r>
    </w:p>
    <w:p w:rsidR="00771254" w:rsidRPr="006C42CF" w:rsidRDefault="00771254" w:rsidP="004F4AC0">
      <w:pPr>
        <w:spacing w:after="0" w:line="240" w:lineRule="auto"/>
        <w:jc w:val="both"/>
        <w:rPr>
          <w:rFonts w:eastAsia="Times New Roman" w:cstheme="minorHAnsi"/>
          <w:color w:val="FF0000"/>
          <w:sz w:val="24"/>
          <w:szCs w:val="24"/>
          <w:highlight w:val="yellow"/>
        </w:rPr>
      </w:pPr>
    </w:p>
    <w:tbl>
      <w:tblPr>
        <w:tblStyle w:val="LightShading"/>
        <w:tblW w:w="0" w:type="auto"/>
        <w:tblLook w:val="04A0" w:firstRow="1" w:lastRow="0" w:firstColumn="1" w:lastColumn="0" w:noHBand="0" w:noVBand="1"/>
      </w:tblPr>
      <w:tblGrid>
        <w:gridCol w:w="3554"/>
        <w:gridCol w:w="5689"/>
      </w:tblGrid>
      <w:tr w:rsidR="00E955DE" w:rsidRPr="006C42CF" w:rsidTr="009B7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0FB8" w:rsidRPr="00437766" w:rsidRDefault="00F40FB8" w:rsidP="004F4AC0">
            <w:pPr>
              <w:jc w:val="both"/>
              <w:rPr>
                <w:rFonts w:eastAsia="Times New Roman" w:cstheme="minorHAnsi"/>
                <w:sz w:val="24"/>
                <w:szCs w:val="24"/>
              </w:rPr>
            </w:pPr>
            <w:r w:rsidRPr="00437766">
              <w:rPr>
                <w:rFonts w:eastAsia="Times New Roman" w:cstheme="minorHAnsi"/>
                <w:sz w:val="24"/>
                <w:szCs w:val="24"/>
              </w:rPr>
              <w:t>Role</w:t>
            </w:r>
          </w:p>
        </w:tc>
        <w:tc>
          <w:tcPr>
            <w:tcW w:w="0" w:type="auto"/>
          </w:tcPr>
          <w:p w:rsidR="00F40FB8" w:rsidRPr="00437766" w:rsidRDefault="00F40FB8"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437766">
              <w:rPr>
                <w:rFonts w:eastAsia="Times New Roman" w:cstheme="minorHAnsi"/>
                <w:sz w:val="24"/>
                <w:szCs w:val="24"/>
              </w:rPr>
              <w:t>Responsibility</w:t>
            </w:r>
          </w:p>
        </w:tc>
      </w:tr>
      <w:tr w:rsidR="00E955DE"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0FB8" w:rsidRPr="006C42CF" w:rsidRDefault="00F36EC5" w:rsidP="004F4AC0">
            <w:pPr>
              <w:jc w:val="both"/>
              <w:rPr>
                <w:rFonts w:eastAsia="Times New Roman" w:cstheme="minorHAnsi"/>
                <w:color w:val="FF0000"/>
                <w:sz w:val="24"/>
                <w:szCs w:val="24"/>
                <w:highlight w:val="yellow"/>
              </w:rPr>
            </w:pPr>
            <w:r w:rsidRPr="006C42CF">
              <w:rPr>
                <w:rFonts w:cstheme="minorHAnsi"/>
                <w:sz w:val="24"/>
                <w:szCs w:val="24"/>
              </w:rPr>
              <w:t xml:space="preserve">Owners </w:t>
            </w:r>
            <w:r w:rsidR="007A281A" w:rsidRPr="006C42CF">
              <w:rPr>
                <w:rFonts w:cstheme="minorHAnsi"/>
                <w:sz w:val="24"/>
                <w:szCs w:val="24"/>
              </w:rPr>
              <w:t>(</w:t>
            </w:r>
            <w:r w:rsidRPr="006C42CF">
              <w:rPr>
                <w:rFonts w:cstheme="minorHAnsi"/>
                <w:sz w:val="24"/>
                <w:szCs w:val="24"/>
              </w:rPr>
              <w:t xml:space="preserve">Brad Hill and Angelique </w:t>
            </w:r>
            <w:proofErr w:type="spellStart"/>
            <w:r w:rsidRPr="006C42CF">
              <w:rPr>
                <w:rFonts w:cstheme="minorHAnsi"/>
                <w:sz w:val="24"/>
                <w:szCs w:val="24"/>
              </w:rPr>
              <w:t>Farelli</w:t>
            </w:r>
            <w:proofErr w:type="spellEnd"/>
            <w:r w:rsidR="007A281A" w:rsidRPr="006C42CF">
              <w:rPr>
                <w:rFonts w:cstheme="minorHAnsi"/>
                <w:sz w:val="24"/>
                <w:szCs w:val="24"/>
              </w:rPr>
              <w:t>)</w:t>
            </w:r>
          </w:p>
        </w:tc>
        <w:tc>
          <w:tcPr>
            <w:tcW w:w="0" w:type="auto"/>
          </w:tcPr>
          <w:p w:rsidR="00F40FB8" w:rsidRPr="006C42CF" w:rsidRDefault="00E825EA"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Monitor</w:t>
            </w:r>
            <w:r w:rsidR="006557EC" w:rsidRPr="006C42CF">
              <w:rPr>
                <w:rFonts w:eastAsia="Times New Roman" w:cstheme="minorHAnsi"/>
                <w:sz w:val="24"/>
                <w:szCs w:val="24"/>
              </w:rPr>
              <w:t>ing</w:t>
            </w:r>
            <w:r w:rsidRPr="006C42CF">
              <w:rPr>
                <w:rFonts w:eastAsia="Times New Roman" w:cstheme="minorHAnsi"/>
                <w:sz w:val="24"/>
                <w:szCs w:val="24"/>
              </w:rPr>
              <w:t xml:space="preserve"> and </w:t>
            </w:r>
            <w:r w:rsidR="006557EC" w:rsidRPr="006C42CF">
              <w:rPr>
                <w:rFonts w:eastAsia="Times New Roman" w:cstheme="minorHAnsi"/>
                <w:sz w:val="24"/>
                <w:szCs w:val="24"/>
              </w:rPr>
              <w:t>managing</w:t>
            </w:r>
            <w:r w:rsidRPr="006C42CF">
              <w:rPr>
                <w:rFonts w:eastAsia="Times New Roman" w:cstheme="minorHAnsi"/>
                <w:sz w:val="24"/>
                <w:szCs w:val="24"/>
              </w:rPr>
              <w:t xml:space="preserve"> risks related to </w:t>
            </w:r>
            <w:r w:rsidR="00C83A1D" w:rsidRPr="006C42CF">
              <w:rPr>
                <w:rFonts w:eastAsia="Times New Roman" w:cstheme="minorHAnsi"/>
                <w:sz w:val="24"/>
                <w:szCs w:val="24"/>
              </w:rPr>
              <w:t>information</w:t>
            </w:r>
            <w:r w:rsidRPr="006C42CF">
              <w:rPr>
                <w:rFonts w:eastAsia="Times New Roman" w:cstheme="minorHAnsi"/>
                <w:sz w:val="24"/>
                <w:szCs w:val="24"/>
              </w:rPr>
              <w:t xml:space="preserve"> systems</w:t>
            </w:r>
            <w:r w:rsidR="003B3BA6" w:rsidRPr="006C42CF">
              <w:rPr>
                <w:rFonts w:eastAsia="Times New Roman" w:cstheme="minorHAnsi"/>
                <w:sz w:val="24"/>
                <w:szCs w:val="24"/>
              </w:rPr>
              <w:t xml:space="preserve"> and assets</w:t>
            </w:r>
            <w:r w:rsidRPr="006C42CF">
              <w:rPr>
                <w:rFonts w:eastAsia="Times New Roman" w:cstheme="minorHAnsi"/>
                <w:sz w:val="24"/>
                <w:szCs w:val="24"/>
              </w:rPr>
              <w:t xml:space="preserve">, designs, research, development and innovation areas </w:t>
            </w:r>
          </w:p>
          <w:p w:rsidR="00937BA5" w:rsidRPr="006C42CF" w:rsidRDefault="00937BA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rsidR="00937BA5" w:rsidRPr="006C42CF" w:rsidRDefault="00937BA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Preparing proper risk, control and governance framework to prevent clash between different groups</w:t>
            </w:r>
          </w:p>
          <w:p w:rsidR="00937BA5" w:rsidRPr="006C42CF" w:rsidRDefault="00937BA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rsidR="004C1734" w:rsidRPr="006C42CF" w:rsidRDefault="00937BA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Ensuring that proper risk management steps take place in the </w:t>
            </w:r>
            <w:r w:rsidR="00460A10" w:rsidRPr="006C42CF">
              <w:rPr>
                <w:rFonts w:eastAsia="Times New Roman" w:cstheme="minorHAnsi"/>
                <w:sz w:val="24"/>
                <w:szCs w:val="24"/>
              </w:rPr>
              <w:t>organization</w:t>
            </w:r>
          </w:p>
        </w:tc>
      </w:tr>
      <w:tr w:rsidR="00F36EC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423497" w:rsidP="004F4AC0">
            <w:pPr>
              <w:jc w:val="both"/>
              <w:rPr>
                <w:rFonts w:cstheme="minorHAnsi"/>
                <w:sz w:val="24"/>
                <w:szCs w:val="24"/>
              </w:rPr>
            </w:pPr>
            <w:r w:rsidRPr="006C42CF">
              <w:rPr>
                <w:rFonts w:cstheme="minorHAnsi"/>
                <w:sz w:val="24"/>
                <w:szCs w:val="24"/>
              </w:rPr>
              <w:t>Chief Financial Officer (</w:t>
            </w:r>
            <w:r w:rsidR="00F36EC5" w:rsidRPr="006C42CF">
              <w:rPr>
                <w:rFonts w:cstheme="minorHAnsi"/>
                <w:sz w:val="24"/>
                <w:szCs w:val="24"/>
              </w:rPr>
              <w:t>CFO</w:t>
            </w:r>
            <w:r w:rsidRPr="006C42CF">
              <w:rPr>
                <w:rFonts w:cstheme="minorHAnsi"/>
                <w:sz w:val="24"/>
                <w:szCs w:val="24"/>
              </w:rPr>
              <w:t xml:space="preserve">) </w:t>
            </w:r>
            <w:r w:rsidR="00F36EC5" w:rsidRPr="006C42CF">
              <w:rPr>
                <w:rFonts w:cstheme="minorHAnsi"/>
                <w:sz w:val="24"/>
                <w:szCs w:val="24"/>
              </w:rPr>
              <w:t>Josh</w:t>
            </w:r>
            <w:r w:rsidR="00E955DE" w:rsidRPr="006C42CF">
              <w:rPr>
                <w:rFonts w:cstheme="minorHAnsi"/>
                <w:sz w:val="24"/>
                <w:szCs w:val="24"/>
              </w:rPr>
              <w:t xml:space="preserve"> Fraser</w:t>
            </w:r>
          </w:p>
        </w:tc>
        <w:tc>
          <w:tcPr>
            <w:tcW w:w="0" w:type="auto"/>
          </w:tcPr>
          <w:p w:rsidR="004C1734" w:rsidRPr="006C42CF" w:rsidRDefault="004C1734"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Managing the information regarding the financial situation of the company and passing proper planning to BOD, Owners, etc.</w:t>
            </w:r>
          </w:p>
        </w:tc>
      </w:tr>
      <w:tr w:rsidR="00F36EC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Board of directors</w:t>
            </w:r>
            <w:r w:rsidR="007A281A" w:rsidRPr="006C42CF">
              <w:rPr>
                <w:rFonts w:cstheme="minorHAnsi"/>
                <w:sz w:val="24"/>
                <w:szCs w:val="24"/>
              </w:rPr>
              <w:t xml:space="preserve"> (BOD)</w:t>
            </w:r>
          </w:p>
        </w:tc>
        <w:tc>
          <w:tcPr>
            <w:tcW w:w="0" w:type="auto"/>
          </w:tcPr>
          <w:p w:rsidR="00F36EC5" w:rsidRPr="006C42CF" w:rsidRDefault="004C1734"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Being aware of all Information </w:t>
            </w:r>
            <w:r w:rsidR="00C83A1D" w:rsidRPr="006C42CF">
              <w:rPr>
                <w:rFonts w:eastAsia="Times New Roman" w:cstheme="minorHAnsi"/>
                <w:sz w:val="24"/>
                <w:szCs w:val="24"/>
              </w:rPr>
              <w:t>system</w:t>
            </w:r>
            <w:r w:rsidR="003B3BA6" w:rsidRPr="006C42CF">
              <w:rPr>
                <w:rFonts w:eastAsia="Times New Roman" w:cstheme="minorHAnsi"/>
                <w:sz w:val="24"/>
                <w:szCs w:val="24"/>
              </w:rPr>
              <w:t>s</w:t>
            </w:r>
            <w:r w:rsidR="00303C9E">
              <w:rPr>
                <w:rFonts w:eastAsia="Times New Roman" w:cstheme="minorHAnsi"/>
                <w:sz w:val="24"/>
                <w:szCs w:val="24"/>
              </w:rPr>
              <w:t>’</w:t>
            </w:r>
            <w:r w:rsidR="00C83A1D" w:rsidRPr="006C42CF">
              <w:rPr>
                <w:rFonts w:eastAsia="Times New Roman" w:cstheme="minorHAnsi"/>
                <w:sz w:val="24"/>
                <w:szCs w:val="24"/>
              </w:rPr>
              <w:t xml:space="preserve"> and </w:t>
            </w:r>
            <w:r w:rsidRPr="006C42CF">
              <w:rPr>
                <w:rFonts w:eastAsia="Times New Roman" w:cstheme="minorHAnsi"/>
                <w:sz w:val="24"/>
                <w:szCs w:val="24"/>
              </w:rPr>
              <w:t>asset</w:t>
            </w:r>
            <w:r w:rsidR="003B3BA6" w:rsidRPr="006C42CF">
              <w:rPr>
                <w:rFonts w:eastAsia="Times New Roman" w:cstheme="minorHAnsi"/>
                <w:sz w:val="24"/>
                <w:szCs w:val="24"/>
              </w:rPr>
              <w:t>s</w:t>
            </w:r>
            <w:r w:rsidR="00303C9E">
              <w:rPr>
                <w:rFonts w:eastAsia="Times New Roman" w:cstheme="minorHAnsi"/>
                <w:sz w:val="24"/>
                <w:szCs w:val="24"/>
              </w:rPr>
              <w:t>’</w:t>
            </w:r>
            <w:r w:rsidRPr="006C42CF">
              <w:rPr>
                <w:rFonts w:eastAsia="Times New Roman" w:cstheme="minorHAnsi"/>
                <w:sz w:val="24"/>
                <w:szCs w:val="24"/>
              </w:rPr>
              <w:t xml:space="preserve"> risks, their impacts and the effective way</w:t>
            </w:r>
            <w:r w:rsidR="00D26717" w:rsidRPr="006C42CF">
              <w:rPr>
                <w:rFonts w:eastAsia="Times New Roman" w:cstheme="minorHAnsi"/>
                <w:sz w:val="24"/>
                <w:szCs w:val="24"/>
              </w:rPr>
              <w:t>s</w:t>
            </w:r>
            <w:r w:rsidRPr="006C42CF">
              <w:rPr>
                <w:rFonts w:eastAsia="Times New Roman" w:cstheme="minorHAnsi"/>
                <w:sz w:val="24"/>
                <w:szCs w:val="24"/>
              </w:rPr>
              <w:t xml:space="preserve"> to manage them</w:t>
            </w:r>
            <w:r w:rsidR="007A1E17" w:rsidRPr="006C42CF">
              <w:rPr>
                <w:rFonts w:eastAsia="Times New Roman" w:cstheme="minorHAnsi"/>
                <w:sz w:val="24"/>
                <w:szCs w:val="24"/>
              </w:rPr>
              <w:t xml:space="preserve"> (including reducing risks in old system, shifting to new system, etc.)</w:t>
            </w:r>
          </w:p>
        </w:tc>
      </w:tr>
      <w:tr w:rsidR="00F36EC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Business Managers</w:t>
            </w:r>
          </w:p>
        </w:tc>
        <w:tc>
          <w:tcPr>
            <w:tcW w:w="0" w:type="auto"/>
          </w:tcPr>
          <w:p w:rsidR="00F36EC5" w:rsidRPr="006C42CF" w:rsidRDefault="003B3BA6"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Being aware of risks, impacts and mitigation methods for the information assets and systems under their control </w:t>
            </w:r>
            <w:r w:rsidR="006557EC" w:rsidRPr="006C42CF">
              <w:rPr>
                <w:rFonts w:eastAsia="Times New Roman" w:cstheme="minorHAnsi"/>
                <w:sz w:val="24"/>
                <w:szCs w:val="24"/>
              </w:rPr>
              <w:t>and managing it</w:t>
            </w:r>
          </w:p>
        </w:tc>
      </w:tr>
      <w:tr w:rsidR="00F36EC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proofErr w:type="spellStart"/>
            <w:r w:rsidRPr="006C42CF">
              <w:rPr>
                <w:rFonts w:cstheme="minorHAnsi"/>
                <w:sz w:val="24"/>
                <w:szCs w:val="24"/>
              </w:rPr>
              <w:t>Subbies</w:t>
            </w:r>
            <w:proofErr w:type="spellEnd"/>
            <w:r w:rsidRPr="006C42CF">
              <w:rPr>
                <w:rFonts w:cstheme="minorHAnsi"/>
                <w:sz w:val="24"/>
                <w:szCs w:val="24"/>
              </w:rPr>
              <w:t xml:space="preserve"> (subcontractors)</w:t>
            </w:r>
          </w:p>
        </w:tc>
        <w:tc>
          <w:tcPr>
            <w:tcW w:w="0" w:type="auto"/>
          </w:tcPr>
          <w:p w:rsidR="00F36EC5" w:rsidRPr="006C42CF" w:rsidRDefault="001A42F4"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Ensuring to use secure devices and communication channels (like</w:t>
            </w:r>
            <w:r w:rsidR="00A0524D">
              <w:rPr>
                <w:rFonts w:eastAsia="Times New Roman" w:cstheme="minorHAnsi"/>
                <w:sz w:val="24"/>
                <w:szCs w:val="24"/>
              </w:rPr>
              <w:t xml:space="preserve"> using</w:t>
            </w:r>
            <w:r w:rsidRPr="006C42CF">
              <w:rPr>
                <w:rFonts w:eastAsia="Times New Roman" w:cstheme="minorHAnsi"/>
                <w:sz w:val="24"/>
                <w:szCs w:val="24"/>
              </w:rPr>
              <w:t xml:space="preserve"> company VPN) while remotely accessing company’s information assets and systems</w:t>
            </w:r>
          </w:p>
        </w:tc>
      </w:tr>
      <w:tr w:rsidR="00F36EC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Info</w:t>
            </w:r>
            <w:r w:rsidR="007A281A" w:rsidRPr="006C42CF">
              <w:rPr>
                <w:rFonts w:cstheme="minorHAnsi"/>
                <w:sz w:val="24"/>
                <w:szCs w:val="24"/>
              </w:rPr>
              <w:t>rmation</w:t>
            </w:r>
            <w:r w:rsidRPr="006C42CF">
              <w:rPr>
                <w:rFonts w:cstheme="minorHAnsi"/>
                <w:sz w:val="24"/>
                <w:szCs w:val="24"/>
              </w:rPr>
              <w:t xml:space="preserve"> System Manager</w:t>
            </w:r>
            <w:r w:rsidR="00423497" w:rsidRPr="006C42CF">
              <w:rPr>
                <w:rFonts w:cstheme="minorHAnsi"/>
                <w:sz w:val="24"/>
                <w:szCs w:val="24"/>
              </w:rPr>
              <w:t>(ISM)</w:t>
            </w:r>
            <w:r w:rsidRPr="006C42CF">
              <w:rPr>
                <w:rFonts w:cstheme="minorHAnsi"/>
                <w:sz w:val="24"/>
                <w:szCs w:val="24"/>
              </w:rPr>
              <w:t xml:space="preserve"> Alain</w:t>
            </w:r>
            <w:r w:rsidR="00423497" w:rsidRPr="006C42CF">
              <w:rPr>
                <w:rFonts w:cstheme="minorHAnsi"/>
                <w:sz w:val="24"/>
                <w:szCs w:val="24"/>
              </w:rPr>
              <w:t xml:space="preserve"> Monte </w:t>
            </w:r>
            <w:proofErr w:type="spellStart"/>
            <w:r w:rsidR="00423497" w:rsidRPr="006C42CF">
              <w:rPr>
                <w:rFonts w:cstheme="minorHAnsi"/>
                <w:sz w:val="24"/>
                <w:szCs w:val="24"/>
              </w:rPr>
              <w:t>Perrie</w:t>
            </w:r>
            <w:proofErr w:type="spellEnd"/>
          </w:p>
        </w:tc>
        <w:tc>
          <w:tcPr>
            <w:tcW w:w="0" w:type="auto"/>
          </w:tcPr>
          <w:p w:rsidR="00F36EC5" w:rsidRPr="006C42CF" w:rsidRDefault="006557EC"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Being aware of</w:t>
            </w:r>
            <w:r w:rsidR="00475859" w:rsidRPr="006C42CF">
              <w:rPr>
                <w:rFonts w:eastAsia="Times New Roman" w:cstheme="minorHAnsi"/>
                <w:sz w:val="24"/>
                <w:szCs w:val="24"/>
              </w:rPr>
              <w:t xml:space="preserve"> all risk and security issues regarding all information system and assets being utilized by the company and </w:t>
            </w:r>
            <w:r w:rsidRPr="006C42CF">
              <w:rPr>
                <w:rFonts w:eastAsia="Times New Roman" w:cstheme="minorHAnsi"/>
                <w:sz w:val="24"/>
                <w:szCs w:val="24"/>
              </w:rPr>
              <w:t>managing it</w:t>
            </w:r>
            <w:r w:rsidR="00475859" w:rsidRPr="006C42CF">
              <w:rPr>
                <w:rFonts w:eastAsia="Times New Roman" w:cstheme="minorHAnsi"/>
                <w:sz w:val="24"/>
                <w:szCs w:val="24"/>
              </w:rPr>
              <w:t>.</w:t>
            </w:r>
          </w:p>
        </w:tc>
      </w:tr>
      <w:tr w:rsidR="00F36EC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 xml:space="preserve">Chief data officer </w:t>
            </w:r>
            <w:r w:rsidR="00423497" w:rsidRPr="006C42CF">
              <w:rPr>
                <w:rFonts w:cstheme="minorHAnsi"/>
                <w:sz w:val="24"/>
                <w:szCs w:val="24"/>
              </w:rPr>
              <w:t xml:space="preserve">(CDO) </w:t>
            </w:r>
            <w:r w:rsidRPr="006C42CF">
              <w:rPr>
                <w:rFonts w:cstheme="minorHAnsi"/>
                <w:sz w:val="24"/>
                <w:szCs w:val="24"/>
              </w:rPr>
              <w:t>Jock</w:t>
            </w:r>
            <w:r w:rsidR="00423497" w:rsidRPr="006C42CF">
              <w:rPr>
                <w:rFonts w:cstheme="minorHAnsi"/>
                <w:sz w:val="24"/>
                <w:szCs w:val="24"/>
              </w:rPr>
              <w:t xml:space="preserve"> </w:t>
            </w:r>
            <w:proofErr w:type="spellStart"/>
            <w:r w:rsidR="00423497" w:rsidRPr="006C42CF">
              <w:rPr>
                <w:rFonts w:cstheme="minorHAnsi"/>
                <w:sz w:val="24"/>
                <w:szCs w:val="24"/>
              </w:rPr>
              <w:t>Jorden</w:t>
            </w:r>
            <w:proofErr w:type="spellEnd"/>
          </w:p>
        </w:tc>
        <w:tc>
          <w:tcPr>
            <w:tcW w:w="0" w:type="auto"/>
          </w:tcPr>
          <w:p w:rsidR="00506FD4" w:rsidRPr="006C42CF" w:rsidRDefault="006557E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Being aware of all risk issue regarding data system and m</w:t>
            </w:r>
            <w:r w:rsidR="004E6A53">
              <w:rPr>
                <w:rFonts w:eastAsia="Times New Roman" w:cstheme="minorHAnsi"/>
                <w:sz w:val="24"/>
                <w:szCs w:val="24"/>
              </w:rPr>
              <w:t xml:space="preserve">anaging it, especially the new </w:t>
            </w:r>
            <w:proofErr w:type="spellStart"/>
            <w:r w:rsidR="004E6A53">
              <w:rPr>
                <w:rFonts w:eastAsia="Times New Roman" w:cstheme="minorHAnsi"/>
                <w:sz w:val="24"/>
                <w:szCs w:val="24"/>
              </w:rPr>
              <w:t>E</w:t>
            </w:r>
            <w:r w:rsidRPr="006C42CF">
              <w:rPr>
                <w:rFonts w:eastAsia="Times New Roman" w:cstheme="minorHAnsi"/>
                <w:sz w:val="24"/>
                <w:szCs w:val="24"/>
              </w:rPr>
              <w:t>tricity</w:t>
            </w:r>
            <w:proofErr w:type="spellEnd"/>
            <w:r w:rsidR="00E82B5D">
              <w:rPr>
                <w:rFonts w:eastAsia="Times New Roman" w:cstheme="minorHAnsi"/>
                <w:sz w:val="24"/>
                <w:szCs w:val="24"/>
              </w:rPr>
              <w:t xml:space="preserve"> AU D</w:t>
            </w:r>
            <w:r w:rsidR="00FC0E40">
              <w:rPr>
                <w:rFonts w:eastAsia="Times New Roman" w:cstheme="minorHAnsi"/>
                <w:sz w:val="24"/>
                <w:szCs w:val="24"/>
              </w:rPr>
              <w:t xml:space="preserve">ata </w:t>
            </w:r>
            <w:proofErr w:type="spellStart"/>
            <w:r w:rsidR="00233FEB">
              <w:rPr>
                <w:rFonts w:eastAsia="Times New Roman" w:cstheme="minorHAnsi"/>
                <w:sz w:val="24"/>
                <w:szCs w:val="24"/>
              </w:rPr>
              <w:t>w</w:t>
            </w:r>
            <w:r w:rsidRPr="006C42CF">
              <w:rPr>
                <w:rFonts w:eastAsia="Times New Roman" w:cstheme="minorHAnsi"/>
                <w:sz w:val="24"/>
                <w:szCs w:val="24"/>
              </w:rPr>
              <w:t>arehourse</w:t>
            </w:r>
            <w:proofErr w:type="spellEnd"/>
            <w:r w:rsidRPr="006C42CF">
              <w:rPr>
                <w:rFonts w:eastAsia="Times New Roman" w:cstheme="minorHAnsi"/>
                <w:sz w:val="24"/>
                <w:szCs w:val="24"/>
              </w:rPr>
              <w:t xml:space="preserve"> </w:t>
            </w:r>
          </w:p>
        </w:tc>
      </w:tr>
      <w:tr w:rsidR="00F36EC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IT department (Database administrators</w:t>
            </w:r>
            <w:r w:rsidR="00E955DE" w:rsidRPr="006C42CF">
              <w:rPr>
                <w:rFonts w:cstheme="minorHAnsi"/>
                <w:sz w:val="24"/>
                <w:szCs w:val="24"/>
              </w:rPr>
              <w:t xml:space="preserve">, data entry clerks, </w:t>
            </w:r>
            <w:r w:rsidR="00303979" w:rsidRPr="006C42CF">
              <w:rPr>
                <w:rFonts w:cstheme="minorHAnsi"/>
                <w:sz w:val="24"/>
                <w:szCs w:val="24"/>
              </w:rPr>
              <w:t>programmers’</w:t>
            </w:r>
            <w:r w:rsidRPr="006C42CF">
              <w:rPr>
                <w:rFonts w:cstheme="minorHAnsi"/>
                <w:sz w:val="24"/>
                <w:szCs w:val="24"/>
              </w:rPr>
              <w:t xml:space="preserve"> team</w:t>
            </w:r>
            <w:r w:rsidR="00E955DE" w:rsidRPr="006C42CF">
              <w:rPr>
                <w:rFonts w:cstheme="minorHAnsi"/>
                <w:sz w:val="24"/>
                <w:szCs w:val="24"/>
              </w:rPr>
              <w:t>, etc.</w:t>
            </w:r>
            <w:r w:rsidRPr="006C42CF">
              <w:rPr>
                <w:rFonts w:cstheme="minorHAnsi"/>
                <w:sz w:val="24"/>
                <w:szCs w:val="24"/>
              </w:rPr>
              <w:t>)</w:t>
            </w:r>
          </w:p>
        </w:tc>
        <w:tc>
          <w:tcPr>
            <w:tcW w:w="0" w:type="auto"/>
          </w:tcPr>
          <w:p w:rsidR="00CC4C91" w:rsidRPr="006C42CF" w:rsidRDefault="006557EC"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Being aware of all risk and security issues regarding </w:t>
            </w:r>
            <w:r w:rsidR="00D45D4F" w:rsidRPr="006C42CF">
              <w:rPr>
                <w:rFonts w:eastAsia="Times New Roman" w:cstheme="minorHAnsi"/>
                <w:sz w:val="24"/>
                <w:szCs w:val="24"/>
              </w:rPr>
              <w:t xml:space="preserve">all information assets (like all </w:t>
            </w:r>
            <w:r w:rsidR="00CC4C91" w:rsidRPr="006C42CF">
              <w:rPr>
                <w:rFonts w:eastAsia="Times New Roman" w:cstheme="minorHAnsi"/>
                <w:sz w:val="24"/>
                <w:szCs w:val="24"/>
              </w:rPr>
              <w:t xml:space="preserve">data entered into </w:t>
            </w:r>
            <w:proofErr w:type="spellStart"/>
            <w:r w:rsidR="00CC4C91" w:rsidRPr="006C42CF">
              <w:rPr>
                <w:rFonts w:eastAsia="Times New Roman" w:cstheme="minorHAnsi"/>
                <w:sz w:val="24"/>
                <w:szCs w:val="24"/>
              </w:rPr>
              <w:t>RecShareOne</w:t>
            </w:r>
            <w:proofErr w:type="spellEnd"/>
            <w:r w:rsidR="00D45D4F" w:rsidRPr="006C42CF">
              <w:rPr>
                <w:rFonts w:eastAsia="Times New Roman" w:cstheme="minorHAnsi"/>
                <w:sz w:val="24"/>
                <w:szCs w:val="24"/>
              </w:rPr>
              <w:t xml:space="preserve">, </w:t>
            </w:r>
            <w:proofErr w:type="spellStart"/>
            <w:r w:rsidR="00D45D4F" w:rsidRPr="006C42CF">
              <w:rPr>
                <w:rFonts w:eastAsia="Times New Roman" w:cstheme="minorHAnsi"/>
                <w:sz w:val="24"/>
                <w:szCs w:val="24"/>
              </w:rPr>
              <w:t>E</w:t>
            </w:r>
            <w:r w:rsidR="00CC4C91" w:rsidRPr="006C42CF">
              <w:rPr>
                <w:rFonts w:eastAsia="Times New Roman" w:cstheme="minorHAnsi"/>
                <w:sz w:val="24"/>
                <w:szCs w:val="24"/>
              </w:rPr>
              <w:t>tricity</w:t>
            </w:r>
            <w:proofErr w:type="spellEnd"/>
            <w:r w:rsidR="00CC4C91" w:rsidRPr="006C42CF">
              <w:rPr>
                <w:rFonts w:eastAsia="Times New Roman" w:cstheme="minorHAnsi"/>
                <w:sz w:val="24"/>
                <w:szCs w:val="24"/>
              </w:rPr>
              <w:t xml:space="preserve"> AU Data warehouse</w:t>
            </w:r>
            <w:r w:rsidR="00D45D4F" w:rsidRPr="006C42CF">
              <w:rPr>
                <w:rFonts w:eastAsia="Times New Roman" w:cstheme="minorHAnsi"/>
                <w:sz w:val="24"/>
                <w:szCs w:val="24"/>
              </w:rPr>
              <w:t>)</w:t>
            </w:r>
            <w:r w:rsidR="00CC4C91" w:rsidRPr="006C42CF">
              <w:rPr>
                <w:rFonts w:eastAsia="Times New Roman" w:cstheme="minorHAnsi"/>
                <w:sz w:val="24"/>
                <w:szCs w:val="24"/>
              </w:rPr>
              <w:t>and managing it</w:t>
            </w:r>
          </w:p>
          <w:p w:rsidR="00D45D4F" w:rsidRPr="006C42CF" w:rsidRDefault="00D45D4F"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p w:rsidR="00F36EC5" w:rsidRPr="006C42CF" w:rsidRDefault="00CC4C91"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Ensuring proper maintenance is b</w:t>
            </w:r>
            <w:r w:rsidR="00D45D4F" w:rsidRPr="006C42CF">
              <w:rPr>
                <w:rFonts w:eastAsia="Times New Roman" w:cstheme="minorHAnsi"/>
                <w:sz w:val="24"/>
                <w:szCs w:val="24"/>
              </w:rPr>
              <w:t xml:space="preserve">eing performed onto </w:t>
            </w:r>
            <w:r w:rsidR="00D45D4F" w:rsidRPr="006C42CF">
              <w:rPr>
                <w:rFonts w:eastAsia="Times New Roman" w:cstheme="minorHAnsi"/>
                <w:sz w:val="24"/>
                <w:szCs w:val="24"/>
              </w:rPr>
              <w:lastRenderedPageBreak/>
              <w:t xml:space="preserve">systems (like on </w:t>
            </w:r>
            <w:proofErr w:type="spellStart"/>
            <w:r w:rsidR="00D45D4F" w:rsidRPr="006C42CF">
              <w:rPr>
                <w:rFonts w:eastAsia="Times New Roman" w:cstheme="minorHAnsi"/>
                <w:sz w:val="24"/>
                <w:szCs w:val="24"/>
              </w:rPr>
              <w:t>RecShareOne</w:t>
            </w:r>
            <w:proofErr w:type="spellEnd"/>
            <w:r w:rsidR="00D45D4F" w:rsidRPr="006C42CF">
              <w:rPr>
                <w:rFonts w:eastAsia="Times New Roman" w:cstheme="minorHAnsi"/>
                <w:sz w:val="24"/>
                <w:szCs w:val="24"/>
              </w:rPr>
              <w:t xml:space="preserve"> and </w:t>
            </w:r>
            <w:proofErr w:type="spellStart"/>
            <w:r w:rsidR="00D45D4F" w:rsidRPr="006C42CF">
              <w:rPr>
                <w:rFonts w:eastAsia="Times New Roman" w:cstheme="minorHAnsi"/>
                <w:sz w:val="24"/>
                <w:szCs w:val="24"/>
              </w:rPr>
              <w:t>Etricity</w:t>
            </w:r>
            <w:proofErr w:type="spellEnd"/>
            <w:r w:rsidR="00D45D4F" w:rsidRPr="006C42CF">
              <w:rPr>
                <w:rFonts w:eastAsia="Times New Roman" w:cstheme="minorHAnsi"/>
                <w:sz w:val="24"/>
                <w:szCs w:val="24"/>
              </w:rPr>
              <w:t xml:space="preserve"> AU Data warehouse)</w:t>
            </w:r>
          </w:p>
        </w:tc>
      </w:tr>
      <w:tr w:rsidR="00F36EC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lastRenderedPageBreak/>
              <w:t xml:space="preserve">HR Manager </w:t>
            </w:r>
            <w:r w:rsidR="007E1797" w:rsidRPr="006C42CF">
              <w:rPr>
                <w:rFonts w:cstheme="minorHAnsi"/>
                <w:sz w:val="24"/>
                <w:szCs w:val="24"/>
              </w:rPr>
              <w:t>(</w:t>
            </w:r>
            <w:r w:rsidRPr="006C42CF">
              <w:rPr>
                <w:rFonts w:cstheme="minorHAnsi"/>
                <w:sz w:val="24"/>
                <w:szCs w:val="24"/>
              </w:rPr>
              <w:t>Rebecca</w:t>
            </w:r>
            <w:r w:rsidR="00CD32D2" w:rsidRPr="006C42CF">
              <w:rPr>
                <w:rFonts w:cstheme="minorHAnsi"/>
                <w:sz w:val="24"/>
                <w:szCs w:val="24"/>
              </w:rPr>
              <w:t xml:space="preserve"> Adams</w:t>
            </w:r>
            <w:r w:rsidR="007E1797" w:rsidRPr="006C42CF">
              <w:rPr>
                <w:rFonts w:cstheme="minorHAnsi"/>
                <w:sz w:val="24"/>
                <w:szCs w:val="24"/>
              </w:rPr>
              <w:t>)</w:t>
            </w:r>
          </w:p>
        </w:tc>
        <w:tc>
          <w:tcPr>
            <w:tcW w:w="0" w:type="auto"/>
          </w:tcPr>
          <w:p w:rsidR="00506FD4" w:rsidRPr="006C42CF" w:rsidRDefault="00506FD4"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Being aware of all risk and security issues of having HR data stored onto Cloud systems</w:t>
            </w:r>
          </w:p>
        </w:tc>
      </w:tr>
      <w:tr w:rsidR="00F36EC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Customer Service Manager</w:t>
            </w:r>
            <w:r w:rsidR="00423497" w:rsidRPr="006C42CF">
              <w:rPr>
                <w:rFonts w:cstheme="minorHAnsi"/>
                <w:sz w:val="24"/>
                <w:szCs w:val="24"/>
              </w:rPr>
              <w:t>(CSM)</w:t>
            </w:r>
            <w:r w:rsidRPr="006C42CF">
              <w:rPr>
                <w:rFonts w:cstheme="minorHAnsi"/>
                <w:sz w:val="24"/>
                <w:szCs w:val="24"/>
              </w:rPr>
              <w:t xml:space="preserve"> Theresa</w:t>
            </w:r>
            <w:r w:rsidR="00423497" w:rsidRPr="006C42CF">
              <w:rPr>
                <w:rFonts w:cstheme="minorHAnsi"/>
                <w:sz w:val="24"/>
                <w:szCs w:val="24"/>
              </w:rPr>
              <w:t xml:space="preserve"> </w:t>
            </w:r>
            <w:proofErr w:type="spellStart"/>
            <w:r w:rsidR="00423497" w:rsidRPr="006C42CF">
              <w:rPr>
                <w:rFonts w:cstheme="minorHAnsi"/>
                <w:sz w:val="24"/>
                <w:szCs w:val="24"/>
              </w:rPr>
              <w:t>Alvantez</w:t>
            </w:r>
            <w:proofErr w:type="spellEnd"/>
          </w:p>
        </w:tc>
        <w:tc>
          <w:tcPr>
            <w:tcW w:w="0" w:type="auto"/>
          </w:tcPr>
          <w:p w:rsidR="00506FD4" w:rsidRPr="006C42CF" w:rsidRDefault="00506FD4"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Being aware of all risk and security issues of having HR and Customer service data stored on “Work.com” </w:t>
            </w:r>
          </w:p>
        </w:tc>
      </w:tr>
      <w:tr w:rsidR="00F36EC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AF6CEB" w:rsidP="004F4AC0">
            <w:pPr>
              <w:jc w:val="both"/>
              <w:rPr>
                <w:rFonts w:cstheme="minorHAnsi"/>
                <w:sz w:val="24"/>
                <w:szCs w:val="24"/>
              </w:rPr>
            </w:pPr>
            <w:r>
              <w:rPr>
                <w:rFonts w:cstheme="minorHAnsi"/>
                <w:sz w:val="24"/>
                <w:szCs w:val="24"/>
              </w:rPr>
              <w:t>D</w:t>
            </w:r>
            <w:r w:rsidR="00F36EC5" w:rsidRPr="006C42CF">
              <w:rPr>
                <w:rFonts w:cstheme="minorHAnsi"/>
                <w:sz w:val="24"/>
                <w:szCs w:val="24"/>
              </w:rPr>
              <w:t>esign engineers</w:t>
            </w:r>
          </w:p>
        </w:tc>
        <w:tc>
          <w:tcPr>
            <w:tcW w:w="0" w:type="auto"/>
          </w:tcPr>
          <w:p w:rsidR="00F36EC5" w:rsidRPr="006C42CF" w:rsidRDefault="004428EB"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Being aware of all risk and security issues of all data related to designing, building and testing th</w:t>
            </w:r>
            <w:r w:rsidR="008F200A">
              <w:rPr>
                <w:rFonts w:eastAsia="Times New Roman" w:cstheme="minorHAnsi"/>
                <w:sz w:val="24"/>
                <w:szCs w:val="24"/>
              </w:rPr>
              <w:t>e prototypes and managing them</w:t>
            </w:r>
          </w:p>
        </w:tc>
      </w:tr>
      <w:tr w:rsidR="00F36EC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Chief Engineer</w:t>
            </w:r>
            <w:r w:rsidR="00423497" w:rsidRPr="006C42CF">
              <w:rPr>
                <w:rFonts w:cstheme="minorHAnsi"/>
                <w:sz w:val="24"/>
                <w:szCs w:val="24"/>
              </w:rPr>
              <w:t xml:space="preserve"> (CE) </w:t>
            </w:r>
            <w:r w:rsidRPr="006C42CF">
              <w:rPr>
                <w:rFonts w:cstheme="minorHAnsi"/>
                <w:sz w:val="24"/>
                <w:szCs w:val="24"/>
              </w:rPr>
              <w:t>Felix</w:t>
            </w:r>
            <w:r w:rsidR="00E955DE" w:rsidRPr="006C42CF">
              <w:rPr>
                <w:rFonts w:cstheme="minorHAnsi"/>
                <w:sz w:val="24"/>
                <w:szCs w:val="24"/>
              </w:rPr>
              <w:t xml:space="preserve"> South</w:t>
            </w:r>
          </w:p>
        </w:tc>
        <w:tc>
          <w:tcPr>
            <w:tcW w:w="0" w:type="auto"/>
          </w:tcPr>
          <w:p w:rsidR="004428EB" w:rsidRPr="006C42CF" w:rsidRDefault="004428EB"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Being aware of all risk and security issues of all data being between the suppliers and the company and managing it</w:t>
            </w:r>
          </w:p>
        </w:tc>
      </w:tr>
      <w:tr w:rsidR="00F36EC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36EC5" w:rsidRPr="006C42CF" w:rsidRDefault="00F36EC5" w:rsidP="004F4AC0">
            <w:pPr>
              <w:jc w:val="both"/>
              <w:rPr>
                <w:rFonts w:cstheme="minorHAnsi"/>
                <w:sz w:val="24"/>
                <w:szCs w:val="24"/>
              </w:rPr>
            </w:pPr>
            <w:r w:rsidRPr="006C42CF">
              <w:rPr>
                <w:rFonts w:cstheme="minorHAnsi"/>
                <w:sz w:val="24"/>
                <w:szCs w:val="24"/>
              </w:rPr>
              <w:t>Accounts reconciliation officer</w:t>
            </w:r>
            <w:r w:rsidR="00423497" w:rsidRPr="006C42CF">
              <w:rPr>
                <w:rFonts w:cstheme="minorHAnsi"/>
                <w:sz w:val="24"/>
                <w:szCs w:val="24"/>
              </w:rPr>
              <w:t xml:space="preserve"> (ARO)</w:t>
            </w:r>
            <w:r w:rsidRPr="006C42CF">
              <w:rPr>
                <w:rFonts w:cstheme="minorHAnsi"/>
                <w:sz w:val="24"/>
                <w:szCs w:val="24"/>
              </w:rPr>
              <w:t xml:space="preserve"> Sally</w:t>
            </w:r>
            <w:r w:rsidR="007A281A" w:rsidRPr="006C42CF">
              <w:rPr>
                <w:rFonts w:cstheme="minorHAnsi"/>
                <w:sz w:val="24"/>
                <w:szCs w:val="24"/>
              </w:rPr>
              <w:t xml:space="preserve"> Brent</w:t>
            </w:r>
          </w:p>
        </w:tc>
        <w:tc>
          <w:tcPr>
            <w:tcW w:w="0" w:type="auto"/>
          </w:tcPr>
          <w:p w:rsidR="00F36EC5" w:rsidRPr="006C42CF" w:rsidRDefault="00F33F30"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Being aware of all risk and security issues of banking and accounts data</w:t>
            </w:r>
            <w:r w:rsidR="00B3099F" w:rsidRPr="006C42CF">
              <w:rPr>
                <w:rFonts w:eastAsia="Times New Roman" w:cstheme="minorHAnsi"/>
                <w:sz w:val="24"/>
                <w:szCs w:val="24"/>
              </w:rPr>
              <w:t xml:space="preserve"> and managing it</w:t>
            </w:r>
          </w:p>
        </w:tc>
      </w:tr>
    </w:tbl>
    <w:p w:rsidR="00DC6264" w:rsidRDefault="00DC6264" w:rsidP="004F4AC0">
      <w:pPr>
        <w:spacing w:after="0" w:line="240" w:lineRule="auto"/>
        <w:jc w:val="both"/>
        <w:rPr>
          <w:rFonts w:eastAsia="Times New Roman" w:cstheme="minorHAnsi"/>
          <w:sz w:val="24"/>
          <w:szCs w:val="24"/>
        </w:rPr>
      </w:pPr>
    </w:p>
    <w:p w:rsidR="007324CA" w:rsidRDefault="007324CA" w:rsidP="004F4AC0">
      <w:pPr>
        <w:spacing w:after="0" w:line="240" w:lineRule="auto"/>
        <w:jc w:val="both"/>
        <w:rPr>
          <w:rFonts w:eastAsia="Times New Roman" w:cstheme="minorHAnsi"/>
          <w:sz w:val="24"/>
          <w:szCs w:val="24"/>
        </w:rPr>
      </w:pPr>
    </w:p>
    <w:p w:rsidR="00450049" w:rsidRPr="006C42CF" w:rsidRDefault="00423497"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Whilst reading, I have also noticed some risky actions which they had performed and </w:t>
      </w:r>
      <w:r w:rsidR="009B736F" w:rsidRPr="006C42CF">
        <w:rPr>
          <w:rFonts w:eastAsia="Times New Roman" w:cstheme="minorHAnsi"/>
          <w:sz w:val="24"/>
          <w:szCs w:val="24"/>
        </w:rPr>
        <w:t>analyzed</w:t>
      </w:r>
      <w:r w:rsidRPr="006C42CF">
        <w:rPr>
          <w:rFonts w:eastAsia="Times New Roman" w:cstheme="minorHAnsi"/>
          <w:sz w:val="24"/>
          <w:szCs w:val="24"/>
        </w:rPr>
        <w:t xml:space="preserve"> </w:t>
      </w:r>
      <w:r w:rsidR="00B3099F" w:rsidRPr="006C42CF">
        <w:rPr>
          <w:rFonts w:eastAsia="Times New Roman" w:cstheme="minorHAnsi"/>
          <w:sz w:val="24"/>
          <w:szCs w:val="24"/>
        </w:rPr>
        <w:t>them</w:t>
      </w:r>
      <w:r w:rsidRPr="006C42CF">
        <w:rPr>
          <w:rFonts w:eastAsia="Times New Roman" w:cstheme="minorHAnsi"/>
          <w:sz w:val="24"/>
          <w:szCs w:val="24"/>
        </w:rPr>
        <w:t>:</w:t>
      </w:r>
    </w:p>
    <w:tbl>
      <w:tblPr>
        <w:tblStyle w:val="LightShading"/>
        <w:tblW w:w="0" w:type="auto"/>
        <w:tblLook w:val="04A0" w:firstRow="1" w:lastRow="0" w:firstColumn="1" w:lastColumn="0" w:noHBand="0" w:noVBand="1"/>
      </w:tblPr>
      <w:tblGrid>
        <w:gridCol w:w="3337"/>
        <w:gridCol w:w="5906"/>
      </w:tblGrid>
      <w:tr w:rsidR="00423497" w:rsidRPr="006C42CF" w:rsidTr="009B7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3497" w:rsidRPr="009B736F" w:rsidRDefault="00423497" w:rsidP="004F4AC0">
            <w:pPr>
              <w:jc w:val="both"/>
              <w:rPr>
                <w:rFonts w:eastAsia="Times New Roman" w:cstheme="minorHAnsi"/>
                <w:sz w:val="24"/>
                <w:szCs w:val="24"/>
              </w:rPr>
            </w:pPr>
            <w:r w:rsidRPr="009B736F">
              <w:rPr>
                <w:rFonts w:eastAsia="Times New Roman" w:cstheme="minorHAnsi"/>
                <w:sz w:val="24"/>
                <w:szCs w:val="24"/>
              </w:rPr>
              <w:t xml:space="preserve">Actions performed </w:t>
            </w:r>
          </w:p>
        </w:tc>
        <w:tc>
          <w:tcPr>
            <w:tcW w:w="0" w:type="auto"/>
          </w:tcPr>
          <w:p w:rsidR="00423497" w:rsidRPr="009B736F" w:rsidRDefault="00423497"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9B736F">
              <w:rPr>
                <w:rFonts w:eastAsia="Times New Roman" w:cstheme="minorHAnsi"/>
                <w:sz w:val="24"/>
                <w:szCs w:val="24"/>
              </w:rPr>
              <w:t>Why it is risky</w:t>
            </w:r>
          </w:p>
        </w:tc>
      </w:tr>
      <w:tr w:rsidR="00423497"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3497" w:rsidRPr="006C42CF" w:rsidRDefault="00423497" w:rsidP="004F4AC0">
            <w:pPr>
              <w:jc w:val="both"/>
              <w:rPr>
                <w:rFonts w:eastAsia="Times New Roman" w:cstheme="minorHAnsi"/>
                <w:sz w:val="24"/>
                <w:szCs w:val="24"/>
              </w:rPr>
            </w:pPr>
            <w:r w:rsidRPr="006C42CF">
              <w:rPr>
                <w:rFonts w:eastAsia="Times New Roman" w:cstheme="minorHAnsi"/>
                <w:sz w:val="24"/>
                <w:szCs w:val="24"/>
              </w:rPr>
              <w:t>Angelique keeping original design documents in wooden cabinet</w:t>
            </w:r>
          </w:p>
        </w:tc>
        <w:tc>
          <w:tcPr>
            <w:tcW w:w="0" w:type="auto"/>
          </w:tcPr>
          <w:p w:rsidR="00423497" w:rsidRPr="006C42CF" w:rsidRDefault="0042349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This exposes those documents to natural disasters like fire, flood, etc., over time degradation of paper, and also removes them from backup and recovery methods which are present for documents stored digitally</w:t>
            </w:r>
          </w:p>
        </w:tc>
      </w:tr>
      <w:tr w:rsidR="00423497"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423497" w:rsidRPr="006C42CF" w:rsidRDefault="00423497" w:rsidP="004F4AC0">
            <w:pPr>
              <w:jc w:val="both"/>
              <w:rPr>
                <w:rFonts w:eastAsia="Times New Roman" w:cstheme="minorHAnsi"/>
                <w:sz w:val="24"/>
                <w:szCs w:val="24"/>
              </w:rPr>
            </w:pPr>
            <w:r w:rsidRPr="006C42CF">
              <w:rPr>
                <w:rFonts w:eastAsia="Times New Roman" w:cstheme="minorHAnsi"/>
                <w:sz w:val="24"/>
                <w:szCs w:val="24"/>
              </w:rPr>
              <w:t>Angelique and Brad overriding their BOD, design engineers and business manager’s decision</w:t>
            </w:r>
          </w:p>
        </w:tc>
        <w:tc>
          <w:tcPr>
            <w:tcW w:w="0" w:type="auto"/>
          </w:tcPr>
          <w:p w:rsidR="00423497" w:rsidRPr="006C42CF" w:rsidRDefault="0042349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Although they have “superior understanding” of technology from past year, this does not necessarily make them fully prepared to deal with all current and new issues on their own</w:t>
            </w:r>
          </w:p>
        </w:tc>
      </w:tr>
      <w:tr w:rsidR="00937BA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7BA5" w:rsidRPr="006C42CF" w:rsidRDefault="006557EC" w:rsidP="004F4AC0">
            <w:pPr>
              <w:jc w:val="both"/>
              <w:rPr>
                <w:rFonts w:eastAsia="Times New Roman" w:cstheme="minorHAnsi"/>
                <w:sz w:val="24"/>
                <w:szCs w:val="24"/>
              </w:rPr>
            </w:pPr>
            <w:r w:rsidRPr="006C42CF">
              <w:rPr>
                <w:rFonts w:eastAsia="Times New Roman" w:cstheme="minorHAnsi"/>
                <w:sz w:val="24"/>
                <w:szCs w:val="24"/>
              </w:rPr>
              <w:t>CFO</w:t>
            </w:r>
            <w:r w:rsidR="004C1734" w:rsidRPr="006C42CF">
              <w:rPr>
                <w:rFonts w:eastAsia="Times New Roman" w:cstheme="minorHAnsi"/>
                <w:sz w:val="24"/>
                <w:szCs w:val="24"/>
              </w:rPr>
              <w:t xml:space="preserve"> wanted to lower costs to sell fully assembled units internationally</w:t>
            </w:r>
          </w:p>
        </w:tc>
        <w:tc>
          <w:tcPr>
            <w:tcW w:w="0" w:type="auto"/>
          </w:tcPr>
          <w:p w:rsidR="00937BA5" w:rsidRPr="006C42CF" w:rsidRDefault="004C1734"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Lowering the costs usually leads to cutting corners in product, increasing chance of malfunction and thus loss of company reputation</w:t>
            </w:r>
          </w:p>
        </w:tc>
      </w:tr>
      <w:tr w:rsidR="00937BA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937BA5" w:rsidRPr="006C42CF" w:rsidRDefault="00C83A1D" w:rsidP="004F4AC0">
            <w:pPr>
              <w:jc w:val="both"/>
              <w:rPr>
                <w:rFonts w:eastAsia="Times New Roman" w:cstheme="minorHAnsi"/>
                <w:sz w:val="24"/>
                <w:szCs w:val="24"/>
              </w:rPr>
            </w:pPr>
            <w:r w:rsidRPr="006C42CF">
              <w:rPr>
                <w:rFonts w:eastAsia="Times New Roman" w:cstheme="minorHAnsi"/>
                <w:sz w:val="24"/>
                <w:szCs w:val="24"/>
              </w:rPr>
              <w:t xml:space="preserve">BOD being ignorant about issues with </w:t>
            </w:r>
            <w:proofErr w:type="spellStart"/>
            <w:r w:rsidRPr="006C42CF">
              <w:rPr>
                <w:rFonts w:eastAsia="Times New Roman" w:cstheme="minorHAnsi"/>
                <w:sz w:val="24"/>
                <w:szCs w:val="24"/>
              </w:rPr>
              <w:t>RecShareOne</w:t>
            </w:r>
            <w:proofErr w:type="spellEnd"/>
            <w:r w:rsidRPr="006C42CF">
              <w:rPr>
                <w:rFonts w:eastAsia="Times New Roman" w:cstheme="minorHAnsi"/>
                <w:sz w:val="24"/>
                <w:szCs w:val="24"/>
              </w:rPr>
              <w:t xml:space="preserve"> due to lack of </w:t>
            </w:r>
            <w:r w:rsidR="00283E42" w:rsidRPr="006C42CF">
              <w:rPr>
                <w:rFonts w:eastAsia="Times New Roman" w:cstheme="minorHAnsi"/>
                <w:sz w:val="24"/>
                <w:szCs w:val="24"/>
              </w:rPr>
              <w:t xml:space="preserve">any </w:t>
            </w:r>
            <w:r w:rsidRPr="006C42CF">
              <w:rPr>
                <w:rFonts w:eastAsia="Times New Roman" w:cstheme="minorHAnsi"/>
                <w:sz w:val="24"/>
                <w:szCs w:val="24"/>
              </w:rPr>
              <w:t>directly report</w:t>
            </w:r>
            <w:r w:rsidR="00283E42" w:rsidRPr="006C42CF">
              <w:rPr>
                <w:rFonts w:eastAsia="Times New Roman" w:cstheme="minorHAnsi"/>
                <w:sz w:val="24"/>
                <w:szCs w:val="24"/>
              </w:rPr>
              <w:t xml:space="preserve"> to them about it by</w:t>
            </w:r>
            <w:r w:rsidRPr="006C42CF">
              <w:rPr>
                <w:rFonts w:eastAsia="Times New Roman" w:cstheme="minorHAnsi"/>
                <w:sz w:val="24"/>
                <w:szCs w:val="24"/>
              </w:rPr>
              <w:t xml:space="preserve"> ISM</w:t>
            </w:r>
          </w:p>
        </w:tc>
        <w:tc>
          <w:tcPr>
            <w:tcW w:w="0" w:type="auto"/>
          </w:tcPr>
          <w:p w:rsidR="00937BA5" w:rsidRPr="006C42CF" w:rsidRDefault="00283E4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This makes them unaware of how serious the issue is and thus results in them not being prepared to handle any crisis that it may lead to</w:t>
            </w:r>
          </w:p>
        </w:tc>
      </w:tr>
      <w:tr w:rsidR="00937BA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7BA5" w:rsidRPr="006C42CF" w:rsidRDefault="00475859" w:rsidP="004F4AC0">
            <w:pPr>
              <w:jc w:val="both"/>
              <w:rPr>
                <w:rFonts w:eastAsia="Times New Roman" w:cstheme="minorHAnsi"/>
                <w:sz w:val="24"/>
                <w:szCs w:val="24"/>
              </w:rPr>
            </w:pPr>
            <w:r w:rsidRPr="006C42CF">
              <w:rPr>
                <w:rFonts w:eastAsia="Times New Roman" w:cstheme="minorHAnsi"/>
                <w:sz w:val="24"/>
                <w:szCs w:val="24"/>
              </w:rPr>
              <w:t>ISM not having enough direct authority</w:t>
            </w:r>
          </w:p>
          <w:p w:rsidR="00475859" w:rsidRPr="006C42CF" w:rsidRDefault="00475859" w:rsidP="004F4AC0">
            <w:pPr>
              <w:jc w:val="both"/>
              <w:rPr>
                <w:rFonts w:eastAsia="Times New Roman" w:cstheme="minorHAnsi"/>
                <w:sz w:val="24"/>
                <w:szCs w:val="24"/>
              </w:rPr>
            </w:pPr>
            <w:r w:rsidRPr="006C42CF">
              <w:rPr>
                <w:rFonts w:eastAsia="Times New Roman" w:cstheme="minorHAnsi"/>
                <w:sz w:val="24"/>
                <w:szCs w:val="24"/>
              </w:rPr>
              <w:t>(</w:t>
            </w:r>
            <w:proofErr w:type="spellStart"/>
            <w:r w:rsidRPr="006C42CF">
              <w:rPr>
                <w:rFonts w:eastAsia="Times New Roman" w:cstheme="minorHAnsi"/>
                <w:sz w:val="24"/>
                <w:szCs w:val="24"/>
              </w:rPr>
              <w:t>eg</w:t>
            </w:r>
            <w:proofErr w:type="spellEnd"/>
            <w:r w:rsidRPr="006C42CF">
              <w:rPr>
                <w:rFonts w:eastAsia="Times New Roman" w:cstheme="minorHAnsi"/>
                <w:sz w:val="24"/>
                <w:szCs w:val="24"/>
              </w:rPr>
              <w:t xml:space="preserve"> </w:t>
            </w:r>
            <w:r w:rsidR="008B1018" w:rsidRPr="006C42CF">
              <w:rPr>
                <w:rFonts w:eastAsia="Times New Roman" w:cstheme="minorHAnsi"/>
                <w:sz w:val="24"/>
                <w:szCs w:val="24"/>
              </w:rPr>
              <w:t>CSM</w:t>
            </w:r>
            <w:r w:rsidRPr="006C42CF">
              <w:rPr>
                <w:rFonts w:eastAsia="Times New Roman" w:cstheme="minorHAnsi"/>
                <w:sz w:val="24"/>
                <w:szCs w:val="24"/>
              </w:rPr>
              <w:t xml:space="preserve"> considering him as a “IT Control freak” with no power)</w:t>
            </w:r>
          </w:p>
        </w:tc>
        <w:tc>
          <w:tcPr>
            <w:tcW w:w="0" w:type="auto"/>
          </w:tcPr>
          <w:p w:rsidR="00937BA5" w:rsidRPr="006C42CF" w:rsidRDefault="00475859"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ISM is supposed to be responsible for the entire organization’s security and risk aspects and thus not giving them </w:t>
            </w:r>
            <w:r w:rsidR="00EA16EA">
              <w:rPr>
                <w:rFonts w:eastAsia="Times New Roman" w:cstheme="minorHAnsi"/>
                <w:sz w:val="24"/>
                <w:szCs w:val="24"/>
              </w:rPr>
              <w:t>adequate</w:t>
            </w:r>
            <w:r w:rsidR="003278E3">
              <w:rPr>
                <w:rFonts w:eastAsia="Times New Roman" w:cstheme="minorHAnsi"/>
                <w:sz w:val="24"/>
                <w:szCs w:val="24"/>
              </w:rPr>
              <w:t xml:space="preserve"> authority results in their</w:t>
            </w:r>
            <w:r w:rsidRPr="006C42CF">
              <w:rPr>
                <w:rFonts w:eastAsia="Times New Roman" w:cstheme="minorHAnsi"/>
                <w:sz w:val="24"/>
                <w:szCs w:val="24"/>
              </w:rPr>
              <w:t xml:space="preserve"> warnings not being heeded</w:t>
            </w:r>
          </w:p>
        </w:tc>
      </w:tr>
      <w:tr w:rsidR="00937BA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937BA5" w:rsidRPr="006C42CF" w:rsidRDefault="008B1018" w:rsidP="004F4AC0">
            <w:pPr>
              <w:jc w:val="both"/>
              <w:rPr>
                <w:rFonts w:eastAsia="Times New Roman" w:cstheme="minorHAnsi"/>
                <w:sz w:val="24"/>
                <w:szCs w:val="24"/>
              </w:rPr>
            </w:pPr>
            <w:r w:rsidRPr="006C42CF">
              <w:rPr>
                <w:rFonts w:eastAsia="Times New Roman" w:cstheme="minorHAnsi"/>
                <w:sz w:val="24"/>
                <w:szCs w:val="24"/>
              </w:rPr>
              <w:t>ISM delegating backup task to a new company owned by his friend</w:t>
            </w:r>
          </w:p>
        </w:tc>
        <w:tc>
          <w:tcPr>
            <w:tcW w:w="0" w:type="auto"/>
          </w:tcPr>
          <w:p w:rsidR="00937BA5" w:rsidRPr="006C42CF" w:rsidRDefault="008B1018"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Since a competitive process had not been performed to select the backup company, there is no guarantee that the external, new company can actually backup the huge amount of data properly (and also retrieve it if needed)</w:t>
            </w:r>
          </w:p>
        </w:tc>
      </w:tr>
      <w:tr w:rsidR="006557EC"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57EC" w:rsidRPr="006C42CF" w:rsidRDefault="006557EC" w:rsidP="004F4AC0">
            <w:pPr>
              <w:jc w:val="both"/>
              <w:rPr>
                <w:rFonts w:eastAsia="Times New Roman" w:cstheme="minorHAnsi"/>
                <w:sz w:val="24"/>
                <w:szCs w:val="24"/>
              </w:rPr>
            </w:pPr>
            <w:r w:rsidRPr="006C42CF">
              <w:rPr>
                <w:rFonts w:eastAsia="Times New Roman" w:cstheme="minorHAnsi"/>
                <w:sz w:val="24"/>
                <w:szCs w:val="24"/>
              </w:rPr>
              <w:t>CDO not knowing about legacy system</w:t>
            </w:r>
          </w:p>
        </w:tc>
        <w:tc>
          <w:tcPr>
            <w:tcW w:w="0" w:type="auto"/>
          </w:tcPr>
          <w:p w:rsidR="006557EC" w:rsidRPr="006C42CF" w:rsidRDefault="006557E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Since the company is currently using and depending on a legacy system (</w:t>
            </w:r>
            <w:proofErr w:type="spellStart"/>
            <w:r w:rsidRPr="006C42CF">
              <w:rPr>
                <w:rFonts w:eastAsia="Times New Roman" w:cstheme="minorHAnsi"/>
                <w:sz w:val="24"/>
                <w:szCs w:val="24"/>
              </w:rPr>
              <w:t>RecShareOne</w:t>
            </w:r>
            <w:proofErr w:type="spellEnd"/>
            <w:r w:rsidRPr="006C42CF">
              <w:rPr>
                <w:rFonts w:eastAsia="Times New Roman" w:cstheme="minorHAnsi"/>
                <w:sz w:val="24"/>
                <w:szCs w:val="24"/>
              </w:rPr>
              <w:t>), not knowing details about it would lead to him being unable to properly deal with issues regarding that system</w:t>
            </w:r>
          </w:p>
        </w:tc>
      </w:tr>
      <w:tr w:rsidR="006557EC"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6557EC" w:rsidRPr="006C42CF" w:rsidRDefault="006557EC" w:rsidP="004F4AC0">
            <w:pPr>
              <w:jc w:val="both"/>
              <w:rPr>
                <w:rFonts w:eastAsia="Times New Roman" w:cstheme="minorHAnsi"/>
                <w:sz w:val="24"/>
                <w:szCs w:val="24"/>
              </w:rPr>
            </w:pPr>
            <w:r w:rsidRPr="006C42CF">
              <w:rPr>
                <w:rFonts w:eastAsia="Times New Roman" w:cstheme="minorHAnsi"/>
                <w:sz w:val="24"/>
                <w:szCs w:val="24"/>
              </w:rPr>
              <w:lastRenderedPageBreak/>
              <w:t>ARO not listening to CDO and keeping important business files on her personal desktop</w:t>
            </w:r>
          </w:p>
        </w:tc>
        <w:tc>
          <w:tcPr>
            <w:tcW w:w="0" w:type="auto"/>
          </w:tcPr>
          <w:p w:rsidR="006557EC" w:rsidRPr="006C42CF" w:rsidRDefault="006557EC"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Since it is not a company device but instead her own, there is no guarantee that proper security measures have been taken in order to protect the business files</w:t>
            </w:r>
          </w:p>
        </w:tc>
      </w:tr>
      <w:tr w:rsidR="00D45D4F"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45D4F" w:rsidRPr="006C42CF" w:rsidRDefault="00D45D4F" w:rsidP="004F4AC0">
            <w:pPr>
              <w:jc w:val="both"/>
              <w:rPr>
                <w:rFonts w:eastAsia="Times New Roman" w:cstheme="minorHAnsi"/>
                <w:sz w:val="24"/>
                <w:szCs w:val="24"/>
              </w:rPr>
            </w:pPr>
            <w:r w:rsidRPr="006C42CF">
              <w:rPr>
                <w:rFonts w:eastAsia="Times New Roman" w:cstheme="minorHAnsi"/>
                <w:sz w:val="24"/>
                <w:szCs w:val="24"/>
              </w:rPr>
              <w:t>HR Manager not considering issues in offshoring HR data</w:t>
            </w:r>
          </w:p>
        </w:tc>
        <w:tc>
          <w:tcPr>
            <w:tcW w:w="0" w:type="auto"/>
          </w:tcPr>
          <w:p w:rsidR="00D45D4F" w:rsidRPr="006C42CF" w:rsidRDefault="00506FD4"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Since data is kept offshore, there is no guarantee that proper security policies (like privacy laws, anti-theft measures,</w:t>
            </w:r>
            <w:r w:rsidR="00B3099F" w:rsidRPr="006C42CF">
              <w:rPr>
                <w:rFonts w:eastAsia="Times New Roman" w:cstheme="minorHAnsi"/>
                <w:sz w:val="24"/>
                <w:szCs w:val="24"/>
              </w:rPr>
              <w:t xml:space="preserve"> </w:t>
            </w:r>
            <w:r w:rsidRPr="006C42CF">
              <w:rPr>
                <w:rFonts w:eastAsia="Times New Roman" w:cstheme="minorHAnsi"/>
                <w:sz w:val="24"/>
                <w:szCs w:val="24"/>
              </w:rPr>
              <w:t>etc</w:t>
            </w:r>
            <w:r w:rsidR="00B3099F" w:rsidRPr="006C42CF">
              <w:rPr>
                <w:rFonts w:eastAsia="Times New Roman" w:cstheme="minorHAnsi"/>
                <w:sz w:val="24"/>
                <w:szCs w:val="24"/>
              </w:rPr>
              <w:t>.</w:t>
            </w:r>
            <w:r w:rsidRPr="006C42CF">
              <w:rPr>
                <w:rFonts w:eastAsia="Times New Roman" w:cstheme="minorHAnsi"/>
                <w:sz w:val="24"/>
                <w:szCs w:val="24"/>
              </w:rPr>
              <w:t>) are going to be followed, increasing chances of data loss and compromise</w:t>
            </w:r>
          </w:p>
        </w:tc>
      </w:tr>
      <w:tr w:rsidR="00506FD4"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506FD4" w:rsidRPr="006C42CF" w:rsidRDefault="00506FD4" w:rsidP="004F4AC0">
            <w:pPr>
              <w:jc w:val="both"/>
              <w:rPr>
                <w:rFonts w:eastAsia="Times New Roman" w:cstheme="minorHAnsi"/>
                <w:sz w:val="24"/>
                <w:szCs w:val="24"/>
              </w:rPr>
            </w:pPr>
            <w:r w:rsidRPr="006C42CF">
              <w:rPr>
                <w:rFonts w:eastAsia="Times New Roman" w:cstheme="minorHAnsi"/>
                <w:sz w:val="24"/>
                <w:szCs w:val="24"/>
              </w:rPr>
              <w:t>CDO</w:t>
            </w:r>
            <w:r w:rsidR="00383C9A" w:rsidRPr="006C42CF">
              <w:rPr>
                <w:rFonts w:eastAsia="Times New Roman" w:cstheme="minorHAnsi"/>
                <w:sz w:val="24"/>
                <w:szCs w:val="24"/>
              </w:rPr>
              <w:t xml:space="preserve"> not defining proper policies on how new system’s operations will be used by the different departments (like Customer Service team)</w:t>
            </w:r>
          </w:p>
        </w:tc>
        <w:tc>
          <w:tcPr>
            <w:tcW w:w="0" w:type="auto"/>
          </w:tcPr>
          <w:p w:rsidR="00506FD4" w:rsidRPr="006C42CF" w:rsidRDefault="00383C9A"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This makes it difficult for the departments to utilize the system to its fullest and also leads way for issues in tasks allocation, miscommunication between the </w:t>
            </w:r>
            <w:r w:rsidR="00B3099F" w:rsidRPr="006C42CF">
              <w:rPr>
                <w:rFonts w:eastAsia="Times New Roman" w:cstheme="minorHAnsi"/>
                <w:sz w:val="24"/>
                <w:szCs w:val="24"/>
              </w:rPr>
              <w:t>departments</w:t>
            </w:r>
            <w:r w:rsidRPr="006C42CF">
              <w:rPr>
                <w:rFonts w:eastAsia="Times New Roman" w:cstheme="minorHAnsi"/>
                <w:sz w:val="24"/>
                <w:szCs w:val="24"/>
              </w:rPr>
              <w:t>, both of which  in turn lead to issue in information asset’s security</w:t>
            </w:r>
          </w:p>
        </w:tc>
      </w:tr>
      <w:tr w:rsidR="00FB1F57"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B1F57" w:rsidRPr="006C42CF" w:rsidRDefault="00FB1F57" w:rsidP="004F4AC0">
            <w:pPr>
              <w:jc w:val="both"/>
              <w:rPr>
                <w:rFonts w:eastAsia="Times New Roman" w:cstheme="minorHAnsi"/>
                <w:sz w:val="24"/>
                <w:szCs w:val="24"/>
              </w:rPr>
            </w:pPr>
            <w:r w:rsidRPr="006C42CF">
              <w:rPr>
                <w:rFonts w:eastAsia="Times New Roman" w:cstheme="minorHAnsi"/>
                <w:sz w:val="24"/>
                <w:szCs w:val="24"/>
              </w:rPr>
              <w:t>CSM not consulting with ISM about using the new system (Work.com) to handle HR and Customer Service data</w:t>
            </w:r>
          </w:p>
        </w:tc>
        <w:tc>
          <w:tcPr>
            <w:tcW w:w="0" w:type="auto"/>
          </w:tcPr>
          <w:p w:rsidR="00FB1F57" w:rsidRPr="006C42CF" w:rsidRDefault="00FB1F5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CSM doesn’t necessarily have all the technical expertise and experience needed to ensure whether the new system is actually providing proper security features towards the information assets and system, but ISM does. Thus it would be better for her to consult with ISM before proceeding with the new system</w:t>
            </w:r>
          </w:p>
        </w:tc>
      </w:tr>
      <w:tr w:rsidR="004428EB"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4428EB" w:rsidRPr="006C42CF" w:rsidRDefault="004428EB" w:rsidP="004F4AC0">
            <w:pPr>
              <w:jc w:val="both"/>
              <w:rPr>
                <w:rFonts w:eastAsia="Times New Roman" w:cstheme="minorHAnsi"/>
                <w:sz w:val="24"/>
                <w:szCs w:val="24"/>
              </w:rPr>
            </w:pPr>
            <w:r w:rsidRPr="006C42CF">
              <w:rPr>
                <w:rFonts w:eastAsia="Times New Roman" w:cstheme="minorHAnsi"/>
                <w:sz w:val="24"/>
                <w:szCs w:val="24"/>
              </w:rPr>
              <w:t>CE not following proper competitive tender process in selecting suppliers</w:t>
            </w:r>
          </w:p>
        </w:tc>
        <w:tc>
          <w:tcPr>
            <w:tcW w:w="0" w:type="auto"/>
          </w:tcPr>
          <w:p w:rsidR="004428EB" w:rsidRPr="006C42CF" w:rsidRDefault="004428EB"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This means the suppliers chosen may not necessarily have the proper expertise needed to produce quality product. Also they may not utilize the proper security measures</w:t>
            </w:r>
            <w:r w:rsidR="00B059AD" w:rsidRPr="006C42CF">
              <w:rPr>
                <w:rFonts w:eastAsia="Times New Roman" w:cstheme="minorHAnsi"/>
                <w:sz w:val="24"/>
                <w:szCs w:val="24"/>
              </w:rPr>
              <w:t xml:space="preserve"> </w:t>
            </w:r>
            <w:r w:rsidRPr="006C42CF">
              <w:rPr>
                <w:rFonts w:eastAsia="Times New Roman" w:cstheme="minorHAnsi"/>
                <w:sz w:val="24"/>
                <w:szCs w:val="24"/>
              </w:rPr>
              <w:t>in protecting the data (like special component design) that they received from the company</w:t>
            </w:r>
          </w:p>
        </w:tc>
      </w:tr>
    </w:tbl>
    <w:p w:rsidR="00E955DE" w:rsidRDefault="00E955DE" w:rsidP="004F4AC0">
      <w:pPr>
        <w:spacing w:after="0" w:line="240" w:lineRule="auto"/>
        <w:jc w:val="both"/>
        <w:rPr>
          <w:rFonts w:eastAsia="Times New Roman" w:cstheme="minorHAnsi"/>
          <w:color w:val="FF0000"/>
          <w:sz w:val="24"/>
          <w:szCs w:val="24"/>
          <w:highlight w:val="yellow"/>
        </w:rPr>
      </w:pPr>
    </w:p>
    <w:p w:rsidR="009C645A" w:rsidRPr="006C42CF" w:rsidRDefault="009C645A" w:rsidP="004F4AC0">
      <w:pPr>
        <w:spacing w:after="0" w:line="240" w:lineRule="auto"/>
        <w:jc w:val="both"/>
        <w:rPr>
          <w:rFonts w:eastAsia="Times New Roman" w:cstheme="minorHAnsi"/>
          <w:b/>
          <w:sz w:val="24"/>
          <w:szCs w:val="24"/>
        </w:rPr>
      </w:pPr>
      <w:r w:rsidRPr="006C42CF">
        <w:rPr>
          <w:rFonts w:eastAsia="Times New Roman" w:cstheme="minorHAnsi"/>
          <w:b/>
          <w:sz w:val="24"/>
          <w:szCs w:val="24"/>
        </w:rPr>
        <w:t>Information Assets</w:t>
      </w:r>
      <w:r w:rsidR="00330E9F" w:rsidRPr="006C42CF">
        <w:rPr>
          <w:rFonts w:eastAsia="Times New Roman" w:cstheme="minorHAnsi"/>
          <w:b/>
          <w:sz w:val="24"/>
          <w:szCs w:val="24"/>
        </w:rPr>
        <w:t xml:space="preserve"> Identification</w:t>
      </w:r>
    </w:p>
    <w:p w:rsidR="0000307D" w:rsidRPr="006C42CF" w:rsidRDefault="006D5C67" w:rsidP="004F4AC0">
      <w:pPr>
        <w:spacing w:after="0" w:line="240" w:lineRule="auto"/>
        <w:jc w:val="both"/>
        <w:rPr>
          <w:rFonts w:eastAsia="Times New Roman" w:cstheme="minorHAnsi"/>
          <w:sz w:val="24"/>
          <w:szCs w:val="24"/>
        </w:rPr>
      </w:pPr>
      <w:r w:rsidRPr="006C42CF">
        <w:rPr>
          <w:rFonts w:eastAsia="Times New Roman" w:cstheme="minorHAnsi"/>
          <w:sz w:val="24"/>
          <w:szCs w:val="24"/>
        </w:rPr>
        <w:t>Throughout the report I have continuously been using the word “Information Asset”.</w:t>
      </w:r>
      <w:r w:rsidR="00C34316" w:rsidRPr="006C42CF">
        <w:rPr>
          <w:rFonts w:eastAsia="Times New Roman" w:cstheme="minorHAnsi"/>
          <w:sz w:val="24"/>
          <w:szCs w:val="24"/>
        </w:rPr>
        <w:t xml:space="preserve"> This is basically any information resource that is valued by the organization (like customer details, research data, invoices, business policies, etc.) </w:t>
      </w:r>
      <w:r w:rsidR="00B32B6F" w:rsidRPr="00B32B6F">
        <w:rPr>
          <w:rFonts w:eastAsia="Times New Roman" w:cstheme="minorHAnsi"/>
          <w:b/>
          <w:sz w:val="24"/>
          <w:szCs w:val="24"/>
        </w:rPr>
        <w:t>(Paul, 2022)</w:t>
      </w:r>
      <w:r w:rsidR="00C34316" w:rsidRPr="006C42CF">
        <w:rPr>
          <w:rFonts w:eastAsia="Times New Roman" w:cstheme="minorHAnsi"/>
          <w:sz w:val="24"/>
          <w:szCs w:val="24"/>
        </w:rPr>
        <w:t xml:space="preserve"> and </w:t>
      </w:r>
      <w:r w:rsidR="0000307D" w:rsidRPr="006C42CF">
        <w:rPr>
          <w:rFonts w:eastAsia="Times New Roman" w:cstheme="minorHAnsi"/>
          <w:sz w:val="24"/>
          <w:szCs w:val="24"/>
        </w:rPr>
        <w:t>hence</w:t>
      </w:r>
      <w:r w:rsidR="00C34316" w:rsidRPr="006C42CF">
        <w:rPr>
          <w:rFonts w:eastAsia="Times New Roman" w:cstheme="minorHAnsi"/>
          <w:sz w:val="24"/>
          <w:szCs w:val="24"/>
        </w:rPr>
        <w:t xml:space="preserve"> is usually the main point of attack on any business</w:t>
      </w:r>
      <w:r w:rsidR="0000307D" w:rsidRPr="006C42CF">
        <w:rPr>
          <w:rFonts w:eastAsia="Times New Roman" w:cstheme="minorHAnsi"/>
          <w:sz w:val="24"/>
          <w:szCs w:val="24"/>
        </w:rPr>
        <w:t xml:space="preserve">. </w:t>
      </w:r>
    </w:p>
    <w:p w:rsidR="0000307D" w:rsidRPr="006C42CF" w:rsidRDefault="0000307D" w:rsidP="004F4AC0">
      <w:pPr>
        <w:spacing w:after="0" w:line="240" w:lineRule="auto"/>
        <w:jc w:val="both"/>
        <w:rPr>
          <w:rFonts w:eastAsia="Times New Roman" w:cstheme="minorHAnsi"/>
          <w:sz w:val="24"/>
          <w:szCs w:val="24"/>
        </w:rPr>
      </w:pPr>
    </w:p>
    <w:p w:rsidR="00C34316" w:rsidRPr="006C42CF" w:rsidRDefault="00F40496" w:rsidP="004F4AC0">
      <w:pPr>
        <w:spacing w:after="0" w:line="240" w:lineRule="auto"/>
        <w:jc w:val="both"/>
        <w:rPr>
          <w:rFonts w:eastAsia="Times New Roman" w:cstheme="minorHAnsi"/>
          <w:sz w:val="24"/>
          <w:szCs w:val="24"/>
        </w:rPr>
      </w:pPr>
      <w:r w:rsidRPr="006C42CF">
        <w:rPr>
          <w:rFonts w:eastAsia="Times New Roman" w:cstheme="minorHAnsi"/>
          <w:sz w:val="24"/>
          <w:szCs w:val="24"/>
        </w:rPr>
        <w:t>Thus, in the following table, I have identified the Information assets of the company and noted their value (detailing what each value classification means in the table just below that):</w:t>
      </w:r>
    </w:p>
    <w:p w:rsidR="00905992" w:rsidRPr="006C42CF" w:rsidRDefault="00905992" w:rsidP="004F4AC0">
      <w:pPr>
        <w:spacing w:after="0" w:line="240" w:lineRule="auto"/>
        <w:jc w:val="both"/>
        <w:rPr>
          <w:rFonts w:eastAsia="Times New Roman" w:cstheme="minorHAnsi"/>
          <w:sz w:val="24"/>
          <w:szCs w:val="24"/>
        </w:rPr>
      </w:pPr>
    </w:p>
    <w:p w:rsidR="00905992" w:rsidRDefault="00140005" w:rsidP="004F4AC0">
      <w:pPr>
        <w:spacing w:after="0" w:line="240" w:lineRule="auto"/>
        <w:jc w:val="both"/>
        <w:rPr>
          <w:rFonts w:eastAsia="Times New Roman" w:cstheme="minorHAnsi"/>
          <w:sz w:val="24"/>
          <w:szCs w:val="24"/>
        </w:rPr>
      </w:pPr>
      <w:r>
        <w:rPr>
          <w:rFonts w:eastAsia="Times New Roman" w:cstheme="minorHAnsi"/>
          <w:b/>
          <w:sz w:val="24"/>
          <w:szCs w:val="24"/>
        </w:rPr>
        <w:t>[</w:t>
      </w:r>
      <w:r w:rsidR="00905992" w:rsidRPr="006C42CF">
        <w:rPr>
          <w:rFonts w:eastAsia="Times New Roman" w:cstheme="minorHAnsi"/>
          <w:b/>
          <w:sz w:val="24"/>
          <w:szCs w:val="24"/>
        </w:rPr>
        <w:t xml:space="preserve">Note: </w:t>
      </w:r>
      <w:r w:rsidR="00905992" w:rsidRPr="00140005">
        <w:rPr>
          <w:rFonts w:eastAsia="Times New Roman" w:cstheme="minorHAnsi"/>
          <w:i/>
          <w:sz w:val="24"/>
          <w:szCs w:val="24"/>
        </w:rPr>
        <w:t>Here I</w:t>
      </w:r>
      <w:r w:rsidR="0048595F">
        <w:rPr>
          <w:rFonts w:eastAsia="Times New Roman" w:cstheme="minorHAnsi"/>
          <w:i/>
          <w:sz w:val="24"/>
          <w:szCs w:val="24"/>
        </w:rPr>
        <w:t xml:space="preserve"> am not considering </w:t>
      </w:r>
      <w:proofErr w:type="spellStart"/>
      <w:r w:rsidR="0048595F">
        <w:rPr>
          <w:rFonts w:eastAsia="Times New Roman" w:cstheme="minorHAnsi"/>
          <w:i/>
          <w:sz w:val="24"/>
          <w:szCs w:val="24"/>
        </w:rPr>
        <w:t>Et</w:t>
      </w:r>
      <w:r w:rsidR="00905992" w:rsidRPr="00140005">
        <w:rPr>
          <w:rFonts w:eastAsia="Times New Roman" w:cstheme="minorHAnsi"/>
          <w:i/>
          <w:sz w:val="24"/>
          <w:szCs w:val="24"/>
        </w:rPr>
        <w:t>ricStorage’s</w:t>
      </w:r>
      <w:proofErr w:type="spellEnd"/>
      <w:r w:rsidR="00905992" w:rsidRPr="00140005">
        <w:rPr>
          <w:rFonts w:eastAsia="Times New Roman" w:cstheme="minorHAnsi"/>
          <w:i/>
          <w:sz w:val="24"/>
          <w:szCs w:val="24"/>
        </w:rPr>
        <w:t xml:space="preserve"> intelligence system as part of the major IT systems as it is currently only used as trial on a small number of customers and thus doesn’t handle much data, unlike </w:t>
      </w:r>
      <w:proofErr w:type="spellStart"/>
      <w:r w:rsidR="00905992" w:rsidRPr="00140005">
        <w:rPr>
          <w:rFonts w:eastAsia="Times New Roman" w:cstheme="minorHAnsi"/>
          <w:i/>
          <w:sz w:val="24"/>
          <w:szCs w:val="24"/>
        </w:rPr>
        <w:t>RecShareOne</w:t>
      </w:r>
      <w:proofErr w:type="spellEnd"/>
      <w:r w:rsidR="00905992" w:rsidRPr="00140005">
        <w:rPr>
          <w:rFonts w:eastAsia="Times New Roman" w:cstheme="minorHAnsi"/>
          <w:i/>
          <w:sz w:val="24"/>
          <w:szCs w:val="24"/>
        </w:rPr>
        <w:t xml:space="preserve"> and the </w:t>
      </w:r>
      <w:proofErr w:type="spellStart"/>
      <w:r w:rsidR="00905992" w:rsidRPr="00140005">
        <w:rPr>
          <w:rFonts w:eastAsia="Times New Roman" w:cstheme="minorHAnsi"/>
          <w:i/>
          <w:sz w:val="24"/>
          <w:szCs w:val="24"/>
        </w:rPr>
        <w:t>Etricity</w:t>
      </w:r>
      <w:proofErr w:type="spellEnd"/>
      <w:r w:rsidR="00905992" w:rsidRPr="00140005">
        <w:rPr>
          <w:rFonts w:eastAsia="Times New Roman" w:cstheme="minorHAnsi"/>
          <w:i/>
          <w:sz w:val="24"/>
          <w:szCs w:val="24"/>
        </w:rPr>
        <w:t xml:space="preserve"> AU Data warehouse</w:t>
      </w:r>
      <w:r w:rsidR="00905992" w:rsidRPr="006C42CF">
        <w:rPr>
          <w:rFonts w:eastAsia="Times New Roman" w:cstheme="minorHAnsi"/>
          <w:sz w:val="24"/>
          <w:szCs w:val="24"/>
        </w:rPr>
        <w:t>.</w:t>
      </w:r>
      <w:r>
        <w:rPr>
          <w:rFonts w:eastAsia="Times New Roman" w:cstheme="minorHAnsi"/>
          <w:sz w:val="24"/>
          <w:szCs w:val="24"/>
        </w:rPr>
        <w:t>]</w:t>
      </w:r>
    </w:p>
    <w:p w:rsidR="00F40496" w:rsidRPr="006C42CF" w:rsidRDefault="00F40496" w:rsidP="004F4AC0">
      <w:pPr>
        <w:spacing w:after="0" w:line="240" w:lineRule="auto"/>
        <w:jc w:val="both"/>
        <w:rPr>
          <w:rFonts w:eastAsia="Times New Roman" w:cstheme="minorHAnsi"/>
          <w:sz w:val="24"/>
          <w:szCs w:val="24"/>
        </w:rPr>
      </w:pPr>
    </w:p>
    <w:tbl>
      <w:tblPr>
        <w:tblStyle w:val="LightShading"/>
        <w:tblW w:w="0" w:type="auto"/>
        <w:tblLook w:val="04A0" w:firstRow="1" w:lastRow="0" w:firstColumn="1" w:lastColumn="0" w:noHBand="0" w:noVBand="1"/>
      </w:tblPr>
      <w:tblGrid>
        <w:gridCol w:w="2716"/>
        <w:gridCol w:w="1763"/>
        <w:gridCol w:w="3591"/>
        <w:gridCol w:w="1173"/>
      </w:tblGrid>
      <w:tr w:rsidR="008B6AE5" w:rsidRPr="006C42CF" w:rsidTr="009B7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B6AE5" w:rsidRPr="00CA0F1D" w:rsidRDefault="008B6AE5" w:rsidP="004F4AC0">
            <w:pPr>
              <w:jc w:val="both"/>
              <w:rPr>
                <w:rFonts w:eastAsia="Times New Roman" w:cstheme="minorHAnsi"/>
                <w:sz w:val="24"/>
                <w:szCs w:val="24"/>
              </w:rPr>
            </w:pPr>
            <w:r w:rsidRPr="00CA0F1D">
              <w:rPr>
                <w:rFonts w:eastAsia="Times New Roman" w:cstheme="minorHAnsi"/>
                <w:sz w:val="24"/>
                <w:szCs w:val="24"/>
              </w:rPr>
              <w:t>Asset Name</w:t>
            </w:r>
          </w:p>
        </w:tc>
        <w:tc>
          <w:tcPr>
            <w:tcW w:w="0" w:type="auto"/>
          </w:tcPr>
          <w:p w:rsidR="008B6AE5" w:rsidRPr="00CA0F1D" w:rsidRDefault="008B6AE5"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A0F1D">
              <w:rPr>
                <w:rFonts w:eastAsia="Times New Roman" w:cstheme="minorHAnsi"/>
                <w:sz w:val="24"/>
                <w:szCs w:val="24"/>
              </w:rPr>
              <w:t>Asset Storage</w:t>
            </w:r>
          </w:p>
        </w:tc>
        <w:tc>
          <w:tcPr>
            <w:tcW w:w="0" w:type="auto"/>
          </w:tcPr>
          <w:p w:rsidR="008B6AE5" w:rsidRPr="00CA0F1D" w:rsidRDefault="008B6AE5"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A0F1D">
              <w:rPr>
                <w:rFonts w:eastAsia="Times New Roman" w:cstheme="minorHAnsi"/>
                <w:sz w:val="24"/>
                <w:szCs w:val="24"/>
              </w:rPr>
              <w:t>Asset details</w:t>
            </w:r>
          </w:p>
        </w:tc>
        <w:tc>
          <w:tcPr>
            <w:tcW w:w="0" w:type="auto"/>
          </w:tcPr>
          <w:p w:rsidR="008B6AE5" w:rsidRPr="00CA0F1D" w:rsidRDefault="008B6AE5"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A0F1D">
              <w:rPr>
                <w:rFonts w:eastAsia="Times New Roman" w:cstheme="minorHAnsi"/>
                <w:sz w:val="24"/>
                <w:szCs w:val="24"/>
              </w:rPr>
              <w:t>Value of Asset</w:t>
            </w:r>
          </w:p>
        </w:tc>
      </w:tr>
      <w:tr w:rsidR="008B6AE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8B6AE5" w:rsidP="004F4AC0">
            <w:pPr>
              <w:jc w:val="both"/>
              <w:rPr>
                <w:rFonts w:eastAsia="Times New Roman" w:cstheme="minorHAnsi"/>
                <w:sz w:val="24"/>
                <w:szCs w:val="24"/>
              </w:rPr>
            </w:pPr>
            <w:r w:rsidRPr="006C42CF">
              <w:rPr>
                <w:rFonts w:eastAsia="Times New Roman" w:cstheme="minorHAnsi"/>
                <w:sz w:val="24"/>
                <w:szCs w:val="24"/>
              </w:rPr>
              <w:t>Reports</w:t>
            </w:r>
            <w:r w:rsidR="000C3CE2" w:rsidRPr="006C42CF">
              <w:rPr>
                <w:rFonts w:eastAsia="Times New Roman" w:cstheme="minorHAnsi"/>
                <w:sz w:val="24"/>
                <w:szCs w:val="24"/>
              </w:rPr>
              <w:t xml:space="preserve"> Data</w:t>
            </w:r>
          </w:p>
        </w:tc>
        <w:tc>
          <w:tcPr>
            <w:tcW w:w="0" w:type="auto"/>
          </w:tcPr>
          <w:p w:rsidR="008B6AE5" w:rsidRPr="006C42CF" w:rsidRDefault="000C3CE2"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w:t>
            </w:r>
          </w:p>
        </w:tc>
        <w:tc>
          <w:tcPr>
            <w:tcW w:w="0" w:type="auto"/>
          </w:tcPr>
          <w:p w:rsidR="008B6AE5" w:rsidRPr="006C42CF" w:rsidRDefault="008B6AE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Informs customers how much electricity they are producing and using</w:t>
            </w:r>
          </w:p>
        </w:tc>
        <w:tc>
          <w:tcPr>
            <w:tcW w:w="0" w:type="auto"/>
          </w:tcPr>
          <w:p w:rsidR="008B6AE5" w:rsidRPr="006C42CF" w:rsidRDefault="008B6AE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High</w:t>
            </w:r>
          </w:p>
        </w:tc>
      </w:tr>
      <w:tr w:rsidR="008B6AE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8B6AE5" w:rsidP="004F4AC0">
            <w:pPr>
              <w:jc w:val="both"/>
              <w:rPr>
                <w:rFonts w:eastAsia="Times New Roman" w:cstheme="minorHAnsi"/>
                <w:sz w:val="24"/>
                <w:szCs w:val="24"/>
              </w:rPr>
            </w:pPr>
            <w:r w:rsidRPr="006C42CF">
              <w:rPr>
                <w:rFonts w:eastAsia="Times New Roman" w:cstheme="minorHAnsi"/>
                <w:sz w:val="24"/>
                <w:szCs w:val="24"/>
              </w:rPr>
              <w:t>Customer D</w:t>
            </w:r>
            <w:r w:rsidR="000C3CE2" w:rsidRPr="006C42CF">
              <w:rPr>
                <w:rFonts w:eastAsia="Times New Roman" w:cstheme="minorHAnsi"/>
                <w:sz w:val="24"/>
                <w:szCs w:val="24"/>
              </w:rPr>
              <w:t>ata</w:t>
            </w:r>
          </w:p>
        </w:tc>
        <w:tc>
          <w:tcPr>
            <w:tcW w:w="0" w:type="auto"/>
          </w:tcPr>
          <w:p w:rsidR="008B6AE5" w:rsidRPr="006C42CF" w:rsidRDefault="000C3CE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w:t>
            </w:r>
            <w:r w:rsidR="008B6AE5" w:rsidRPr="006C42CF">
              <w:rPr>
                <w:rFonts w:eastAsia="Times New Roman" w:cstheme="minorHAnsi"/>
                <w:sz w:val="24"/>
                <w:szCs w:val="24"/>
              </w:rPr>
              <w:t>e</w:t>
            </w:r>
            <w:r w:rsidRPr="006C42CF">
              <w:rPr>
                <w:rFonts w:eastAsia="Times New Roman" w:cstheme="minorHAnsi"/>
                <w:sz w:val="24"/>
                <w:szCs w:val="24"/>
              </w:rPr>
              <w:t>r</w:t>
            </w:r>
            <w:r w:rsidR="008B6AE5" w:rsidRPr="006C42CF">
              <w:rPr>
                <w:rFonts w:eastAsia="Times New Roman" w:cstheme="minorHAnsi"/>
                <w:sz w:val="24"/>
                <w:szCs w:val="24"/>
              </w:rPr>
              <w:t>, Data warehouse</w:t>
            </w:r>
          </w:p>
        </w:tc>
        <w:tc>
          <w:tcPr>
            <w:tcW w:w="0" w:type="auto"/>
          </w:tcPr>
          <w:p w:rsidR="008B6AE5" w:rsidRPr="006C42CF" w:rsidRDefault="008B6AE5"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Contains the personal information of customers (like their name, address, credit card details, etc.)</w:t>
            </w:r>
          </w:p>
        </w:tc>
        <w:tc>
          <w:tcPr>
            <w:tcW w:w="0" w:type="auto"/>
          </w:tcPr>
          <w:p w:rsidR="008B6AE5" w:rsidRPr="006C42CF" w:rsidRDefault="008B6AE5"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High</w:t>
            </w:r>
          </w:p>
        </w:tc>
      </w:tr>
      <w:tr w:rsidR="008B6AE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0C3CE2" w:rsidP="004F4AC0">
            <w:pPr>
              <w:jc w:val="both"/>
              <w:rPr>
                <w:rFonts w:eastAsia="Times New Roman" w:cstheme="minorHAnsi"/>
                <w:sz w:val="24"/>
                <w:szCs w:val="24"/>
              </w:rPr>
            </w:pPr>
            <w:r w:rsidRPr="006C42CF">
              <w:rPr>
                <w:rFonts w:eastAsia="Times New Roman" w:cstheme="minorHAnsi"/>
                <w:sz w:val="24"/>
                <w:szCs w:val="24"/>
              </w:rPr>
              <w:t>Transactional Data</w:t>
            </w:r>
          </w:p>
        </w:tc>
        <w:tc>
          <w:tcPr>
            <w:tcW w:w="0" w:type="auto"/>
          </w:tcPr>
          <w:p w:rsidR="008B6AE5" w:rsidRPr="006C42CF" w:rsidRDefault="000C3CE2"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w:t>
            </w:r>
            <w:r w:rsidR="00934E87" w:rsidRPr="006C42CF">
              <w:rPr>
                <w:rFonts w:eastAsia="Times New Roman" w:cstheme="minorHAnsi"/>
                <w:sz w:val="24"/>
                <w:szCs w:val="24"/>
              </w:rPr>
              <w:t xml:space="preserve">, </w:t>
            </w:r>
            <w:r w:rsidR="00934E87" w:rsidRPr="006C42CF">
              <w:rPr>
                <w:rFonts w:eastAsia="Times New Roman" w:cstheme="minorHAnsi"/>
                <w:sz w:val="24"/>
                <w:szCs w:val="24"/>
              </w:rPr>
              <w:lastRenderedPageBreak/>
              <w:t>ARO’s own device</w:t>
            </w:r>
          </w:p>
        </w:tc>
        <w:tc>
          <w:tcPr>
            <w:tcW w:w="0" w:type="auto"/>
          </w:tcPr>
          <w:p w:rsidR="008B6AE5" w:rsidRPr="006C42CF" w:rsidRDefault="000C3CE2"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lastRenderedPageBreak/>
              <w:t xml:space="preserve">Contains banking information (like </w:t>
            </w:r>
            <w:r w:rsidRPr="006C42CF">
              <w:rPr>
                <w:rFonts w:eastAsia="Times New Roman" w:cstheme="minorHAnsi"/>
                <w:sz w:val="24"/>
                <w:szCs w:val="24"/>
              </w:rPr>
              <w:lastRenderedPageBreak/>
              <w:t>billings, invoices, etc.)</w:t>
            </w:r>
          </w:p>
        </w:tc>
        <w:tc>
          <w:tcPr>
            <w:tcW w:w="0" w:type="auto"/>
          </w:tcPr>
          <w:p w:rsidR="008B6AE5" w:rsidRPr="006C42CF" w:rsidRDefault="000C3CE2"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lastRenderedPageBreak/>
              <w:t>High</w:t>
            </w:r>
          </w:p>
        </w:tc>
      </w:tr>
      <w:tr w:rsidR="008B6AE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0C3CE2" w:rsidP="004F4AC0">
            <w:pPr>
              <w:jc w:val="both"/>
              <w:rPr>
                <w:rFonts w:eastAsia="Times New Roman" w:cstheme="minorHAnsi"/>
                <w:sz w:val="24"/>
                <w:szCs w:val="24"/>
              </w:rPr>
            </w:pPr>
            <w:r w:rsidRPr="006C42CF">
              <w:rPr>
                <w:rFonts w:eastAsia="Times New Roman" w:cstheme="minorHAnsi"/>
                <w:sz w:val="24"/>
                <w:szCs w:val="24"/>
              </w:rPr>
              <w:lastRenderedPageBreak/>
              <w:t>Operational record data</w:t>
            </w:r>
          </w:p>
        </w:tc>
        <w:tc>
          <w:tcPr>
            <w:tcW w:w="0" w:type="auto"/>
          </w:tcPr>
          <w:p w:rsidR="008B6AE5" w:rsidRPr="006C42CF" w:rsidRDefault="000C3CE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w:t>
            </w:r>
          </w:p>
        </w:tc>
        <w:tc>
          <w:tcPr>
            <w:tcW w:w="0" w:type="auto"/>
          </w:tcPr>
          <w:p w:rsidR="008B6AE5" w:rsidRPr="006C42CF" w:rsidRDefault="000C3CE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Contains information about all business process (like contractor information, </w:t>
            </w:r>
            <w:r w:rsidR="0073706C" w:rsidRPr="006C42CF">
              <w:rPr>
                <w:rFonts w:eastAsia="Times New Roman" w:cstheme="minorHAnsi"/>
                <w:sz w:val="24"/>
                <w:szCs w:val="24"/>
              </w:rPr>
              <w:t xml:space="preserve">supplier details, </w:t>
            </w:r>
            <w:r w:rsidRPr="006C42CF">
              <w:rPr>
                <w:rFonts w:eastAsia="Times New Roman" w:cstheme="minorHAnsi"/>
                <w:sz w:val="24"/>
                <w:szCs w:val="24"/>
              </w:rPr>
              <w:t>order details, etc.)</w:t>
            </w:r>
          </w:p>
        </w:tc>
        <w:tc>
          <w:tcPr>
            <w:tcW w:w="0" w:type="auto"/>
          </w:tcPr>
          <w:p w:rsidR="008B6AE5" w:rsidRPr="006C42CF" w:rsidRDefault="000C3CE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High</w:t>
            </w:r>
          </w:p>
        </w:tc>
      </w:tr>
      <w:tr w:rsidR="008B6AE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CC414C" w:rsidP="004F4AC0">
            <w:pPr>
              <w:jc w:val="both"/>
              <w:rPr>
                <w:rFonts w:eastAsia="Times New Roman" w:cstheme="minorHAnsi"/>
                <w:sz w:val="24"/>
                <w:szCs w:val="24"/>
              </w:rPr>
            </w:pPr>
            <w:r w:rsidRPr="006C42CF">
              <w:rPr>
                <w:rFonts w:eastAsia="Times New Roman" w:cstheme="minorHAnsi"/>
                <w:sz w:val="24"/>
                <w:szCs w:val="24"/>
              </w:rPr>
              <w:t xml:space="preserve">HR and </w:t>
            </w:r>
            <w:r w:rsidR="000C3CE2" w:rsidRPr="006C42CF">
              <w:rPr>
                <w:rFonts w:eastAsia="Times New Roman" w:cstheme="minorHAnsi"/>
                <w:sz w:val="24"/>
                <w:szCs w:val="24"/>
              </w:rPr>
              <w:t>Employee data</w:t>
            </w:r>
            <w:r w:rsidRPr="006C42CF">
              <w:rPr>
                <w:rFonts w:eastAsia="Times New Roman" w:cstheme="minorHAnsi"/>
                <w:sz w:val="24"/>
                <w:szCs w:val="24"/>
              </w:rPr>
              <w:t xml:space="preserve"> </w:t>
            </w:r>
          </w:p>
        </w:tc>
        <w:tc>
          <w:tcPr>
            <w:tcW w:w="0" w:type="auto"/>
          </w:tcPr>
          <w:p w:rsidR="008B6AE5" w:rsidRPr="006C42CF" w:rsidRDefault="000C3CE2"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w:t>
            </w:r>
          </w:p>
        </w:tc>
        <w:tc>
          <w:tcPr>
            <w:tcW w:w="0" w:type="auto"/>
          </w:tcPr>
          <w:p w:rsidR="008B6AE5" w:rsidRPr="006C42CF" w:rsidRDefault="000C3CE2"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Contains personal information of employees (like their name, address, credit card details, etc.)</w:t>
            </w:r>
          </w:p>
        </w:tc>
        <w:tc>
          <w:tcPr>
            <w:tcW w:w="0" w:type="auto"/>
          </w:tcPr>
          <w:p w:rsidR="008B6AE5" w:rsidRPr="006C42CF" w:rsidRDefault="00CC414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M</w:t>
            </w:r>
            <w:r w:rsidR="000C3CE2" w:rsidRPr="006C42CF">
              <w:rPr>
                <w:rFonts w:eastAsia="Times New Roman" w:cstheme="minorHAnsi"/>
                <w:sz w:val="24"/>
                <w:szCs w:val="24"/>
              </w:rPr>
              <w:t>edium</w:t>
            </w:r>
          </w:p>
        </w:tc>
      </w:tr>
      <w:tr w:rsidR="008B6AE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905992" w:rsidP="004F4AC0">
            <w:pPr>
              <w:jc w:val="both"/>
              <w:rPr>
                <w:rFonts w:eastAsia="Times New Roman" w:cstheme="minorHAnsi"/>
                <w:sz w:val="24"/>
                <w:szCs w:val="24"/>
              </w:rPr>
            </w:pPr>
            <w:r w:rsidRPr="006C42CF">
              <w:rPr>
                <w:rFonts w:eastAsia="Times New Roman" w:cstheme="minorHAnsi"/>
                <w:sz w:val="24"/>
                <w:szCs w:val="24"/>
              </w:rPr>
              <w:t xml:space="preserve">Major </w:t>
            </w:r>
            <w:r w:rsidR="000C3CE2" w:rsidRPr="006C42CF">
              <w:rPr>
                <w:rFonts w:eastAsia="Times New Roman" w:cstheme="minorHAnsi"/>
                <w:sz w:val="24"/>
                <w:szCs w:val="24"/>
              </w:rPr>
              <w:t>IT systems (</w:t>
            </w:r>
            <w:proofErr w:type="spellStart"/>
            <w:r w:rsidR="000C3CE2" w:rsidRPr="006C42CF">
              <w:rPr>
                <w:rFonts w:eastAsia="Times New Roman" w:cstheme="minorHAnsi"/>
                <w:sz w:val="24"/>
                <w:szCs w:val="24"/>
              </w:rPr>
              <w:t>RecShareOne</w:t>
            </w:r>
            <w:proofErr w:type="spellEnd"/>
            <w:r w:rsidR="000C3CE2" w:rsidRPr="006C42CF">
              <w:rPr>
                <w:rFonts w:eastAsia="Times New Roman" w:cstheme="minorHAnsi"/>
                <w:sz w:val="24"/>
                <w:szCs w:val="24"/>
              </w:rPr>
              <w:t xml:space="preserve">, </w:t>
            </w:r>
            <w:proofErr w:type="spellStart"/>
            <w:r w:rsidR="000C3CE2" w:rsidRPr="006C42CF">
              <w:rPr>
                <w:rFonts w:eastAsia="Times New Roman" w:cstheme="minorHAnsi"/>
                <w:sz w:val="24"/>
                <w:szCs w:val="24"/>
              </w:rPr>
              <w:t>Etricity</w:t>
            </w:r>
            <w:proofErr w:type="spellEnd"/>
            <w:r w:rsidR="000C3CE2" w:rsidRPr="006C42CF">
              <w:rPr>
                <w:rFonts w:eastAsia="Times New Roman" w:cstheme="minorHAnsi"/>
                <w:sz w:val="24"/>
                <w:szCs w:val="24"/>
              </w:rPr>
              <w:t xml:space="preserve"> AU Data warehouse)</w:t>
            </w:r>
          </w:p>
        </w:tc>
        <w:tc>
          <w:tcPr>
            <w:tcW w:w="0" w:type="auto"/>
          </w:tcPr>
          <w:p w:rsidR="008B6AE5" w:rsidRPr="006C42CF" w:rsidRDefault="000C3CE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 Data Warehouse</w:t>
            </w:r>
          </w:p>
        </w:tc>
        <w:tc>
          <w:tcPr>
            <w:tcW w:w="0" w:type="auto"/>
          </w:tcPr>
          <w:p w:rsidR="008B6AE5" w:rsidRPr="006C42CF" w:rsidRDefault="000C3CE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Contains all </w:t>
            </w:r>
            <w:r w:rsidR="00300CB9">
              <w:rPr>
                <w:rFonts w:eastAsia="Times New Roman" w:cstheme="minorHAnsi"/>
                <w:sz w:val="24"/>
                <w:szCs w:val="24"/>
              </w:rPr>
              <w:t xml:space="preserve">the </w:t>
            </w:r>
            <w:r w:rsidRPr="006C42CF">
              <w:rPr>
                <w:rFonts w:eastAsia="Times New Roman" w:cstheme="minorHAnsi"/>
                <w:sz w:val="24"/>
                <w:szCs w:val="24"/>
              </w:rPr>
              <w:t>information assets</w:t>
            </w:r>
            <w:r w:rsidR="0068360D">
              <w:rPr>
                <w:rFonts w:eastAsia="Times New Roman" w:cstheme="minorHAnsi"/>
                <w:sz w:val="24"/>
                <w:szCs w:val="24"/>
              </w:rPr>
              <w:t xml:space="preserve"> of the company</w:t>
            </w:r>
            <w:r w:rsidRPr="006C42CF">
              <w:rPr>
                <w:rFonts w:eastAsia="Times New Roman" w:cstheme="minorHAnsi"/>
                <w:sz w:val="24"/>
                <w:szCs w:val="24"/>
              </w:rPr>
              <w:t xml:space="preserve"> stored into them</w:t>
            </w:r>
          </w:p>
        </w:tc>
        <w:tc>
          <w:tcPr>
            <w:tcW w:w="0" w:type="auto"/>
          </w:tcPr>
          <w:p w:rsidR="008B6AE5" w:rsidRPr="006C42CF" w:rsidRDefault="000C3CE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High</w:t>
            </w:r>
          </w:p>
        </w:tc>
      </w:tr>
      <w:tr w:rsidR="008B6AE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CC414C" w:rsidP="004F4AC0">
            <w:pPr>
              <w:jc w:val="both"/>
              <w:rPr>
                <w:rFonts w:eastAsia="Times New Roman" w:cstheme="minorHAnsi"/>
                <w:sz w:val="24"/>
                <w:szCs w:val="24"/>
              </w:rPr>
            </w:pPr>
            <w:r w:rsidRPr="006C42CF">
              <w:rPr>
                <w:rFonts w:eastAsia="Times New Roman" w:cstheme="minorHAnsi"/>
                <w:sz w:val="24"/>
                <w:szCs w:val="24"/>
              </w:rPr>
              <w:t>Research Data</w:t>
            </w:r>
          </w:p>
        </w:tc>
        <w:tc>
          <w:tcPr>
            <w:tcW w:w="0" w:type="auto"/>
          </w:tcPr>
          <w:p w:rsidR="008B6AE5" w:rsidRPr="006C42CF" w:rsidRDefault="00CC414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 Data warehouse</w:t>
            </w:r>
          </w:p>
        </w:tc>
        <w:tc>
          <w:tcPr>
            <w:tcW w:w="0" w:type="auto"/>
          </w:tcPr>
          <w:p w:rsidR="008B6AE5" w:rsidRPr="006C42CF" w:rsidRDefault="00CC414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Contains all research and innovation data (like domestic lithium battery technology</w:t>
            </w:r>
            <w:r w:rsidR="00FE3F52">
              <w:rPr>
                <w:rFonts w:eastAsia="Times New Roman" w:cstheme="minorHAnsi"/>
                <w:sz w:val="24"/>
                <w:szCs w:val="24"/>
              </w:rPr>
              <w:t>, etc.</w:t>
            </w:r>
            <w:r w:rsidRPr="006C42CF">
              <w:rPr>
                <w:rFonts w:eastAsia="Times New Roman" w:cstheme="minorHAnsi"/>
                <w:sz w:val="24"/>
                <w:szCs w:val="24"/>
              </w:rPr>
              <w:t>)</w:t>
            </w:r>
            <w:r w:rsidR="00FE3F52">
              <w:rPr>
                <w:rFonts w:eastAsia="Times New Roman" w:cstheme="minorHAnsi"/>
                <w:sz w:val="24"/>
                <w:szCs w:val="24"/>
              </w:rPr>
              <w:t xml:space="preserve"> of the company</w:t>
            </w:r>
          </w:p>
        </w:tc>
        <w:tc>
          <w:tcPr>
            <w:tcW w:w="0" w:type="auto"/>
          </w:tcPr>
          <w:p w:rsidR="008B6AE5" w:rsidRPr="006C42CF" w:rsidRDefault="00CC414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Medium</w:t>
            </w:r>
          </w:p>
        </w:tc>
      </w:tr>
      <w:tr w:rsidR="008B6AE5" w:rsidRPr="006C42CF" w:rsidTr="009B736F">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2362D3" w:rsidP="004F4AC0">
            <w:pPr>
              <w:jc w:val="both"/>
              <w:rPr>
                <w:rFonts w:eastAsia="Times New Roman" w:cstheme="minorHAnsi"/>
                <w:sz w:val="24"/>
                <w:szCs w:val="24"/>
              </w:rPr>
            </w:pPr>
            <w:proofErr w:type="spellStart"/>
            <w:r>
              <w:rPr>
                <w:rFonts w:eastAsia="Times New Roman" w:cstheme="minorHAnsi"/>
                <w:sz w:val="24"/>
                <w:szCs w:val="24"/>
              </w:rPr>
              <w:t>Et</w:t>
            </w:r>
            <w:r w:rsidR="00CC414C" w:rsidRPr="006C42CF">
              <w:rPr>
                <w:rFonts w:eastAsia="Times New Roman" w:cstheme="minorHAnsi"/>
                <w:sz w:val="24"/>
                <w:szCs w:val="24"/>
              </w:rPr>
              <w:t>ricStorage</w:t>
            </w:r>
            <w:proofErr w:type="spellEnd"/>
            <w:r w:rsidR="00CC414C" w:rsidRPr="006C42CF">
              <w:rPr>
                <w:rFonts w:eastAsia="Times New Roman" w:cstheme="minorHAnsi"/>
                <w:sz w:val="24"/>
                <w:szCs w:val="24"/>
              </w:rPr>
              <w:t xml:space="preserve"> intelligence system’s real time data</w:t>
            </w:r>
          </w:p>
        </w:tc>
        <w:tc>
          <w:tcPr>
            <w:tcW w:w="0" w:type="auto"/>
          </w:tcPr>
          <w:p w:rsidR="008B6AE5" w:rsidRPr="006C42CF" w:rsidRDefault="00CC414C"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 Data warehouse</w:t>
            </w:r>
          </w:p>
        </w:tc>
        <w:tc>
          <w:tcPr>
            <w:tcW w:w="0" w:type="auto"/>
          </w:tcPr>
          <w:p w:rsidR="008B6AE5" w:rsidRPr="006C42CF" w:rsidRDefault="00CC414C"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Contains real-time information about the customer’s electricity usage, storage, current electricity prices, etc.</w:t>
            </w:r>
          </w:p>
        </w:tc>
        <w:tc>
          <w:tcPr>
            <w:tcW w:w="0" w:type="auto"/>
          </w:tcPr>
          <w:p w:rsidR="008B6AE5" w:rsidRPr="006C42CF" w:rsidRDefault="004E78B1"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High</w:t>
            </w:r>
          </w:p>
        </w:tc>
      </w:tr>
      <w:tr w:rsidR="008B6AE5" w:rsidRPr="006C42CF" w:rsidTr="009B7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B6AE5" w:rsidRPr="006C42CF" w:rsidRDefault="003B14E5" w:rsidP="004F4AC0">
            <w:pPr>
              <w:jc w:val="both"/>
              <w:rPr>
                <w:rFonts w:eastAsia="Times New Roman" w:cstheme="minorHAnsi"/>
                <w:sz w:val="24"/>
                <w:szCs w:val="24"/>
              </w:rPr>
            </w:pPr>
            <w:r w:rsidRPr="006C42CF">
              <w:rPr>
                <w:rFonts w:eastAsia="Times New Roman" w:cstheme="minorHAnsi"/>
                <w:sz w:val="24"/>
                <w:szCs w:val="24"/>
              </w:rPr>
              <w:t>Project data</w:t>
            </w:r>
          </w:p>
        </w:tc>
        <w:tc>
          <w:tcPr>
            <w:tcW w:w="0" w:type="auto"/>
          </w:tcPr>
          <w:p w:rsidR="008B6AE5" w:rsidRPr="006C42CF" w:rsidRDefault="003B14E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Data center, Data warehouse</w:t>
            </w:r>
          </w:p>
        </w:tc>
        <w:tc>
          <w:tcPr>
            <w:tcW w:w="0" w:type="auto"/>
          </w:tcPr>
          <w:p w:rsidR="008B6AE5" w:rsidRPr="006C42CF" w:rsidRDefault="003B14E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Contains all current project details (like designing, testing prototypes, etc</w:t>
            </w:r>
            <w:r w:rsidR="004D7FCD">
              <w:rPr>
                <w:rFonts w:eastAsia="Times New Roman" w:cstheme="minorHAnsi"/>
                <w:sz w:val="24"/>
                <w:szCs w:val="24"/>
              </w:rPr>
              <w:t>.</w:t>
            </w:r>
            <w:r w:rsidRPr="006C42CF">
              <w:rPr>
                <w:rFonts w:eastAsia="Times New Roman" w:cstheme="minorHAnsi"/>
                <w:sz w:val="24"/>
                <w:szCs w:val="24"/>
              </w:rPr>
              <w:t>)</w:t>
            </w:r>
            <w:r w:rsidR="006A5D6F">
              <w:rPr>
                <w:rFonts w:eastAsia="Times New Roman" w:cstheme="minorHAnsi"/>
                <w:sz w:val="24"/>
                <w:szCs w:val="24"/>
              </w:rPr>
              <w:t xml:space="preserve"> of the company</w:t>
            </w:r>
          </w:p>
        </w:tc>
        <w:tc>
          <w:tcPr>
            <w:tcW w:w="0" w:type="auto"/>
          </w:tcPr>
          <w:p w:rsidR="008B6AE5" w:rsidRPr="006C42CF" w:rsidRDefault="003B14E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High</w:t>
            </w:r>
          </w:p>
        </w:tc>
      </w:tr>
    </w:tbl>
    <w:p w:rsidR="007437D9" w:rsidRDefault="007437D9" w:rsidP="004F4AC0">
      <w:pPr>
        <w:spacing w:after="0" w:line="240" w:lineRule="auto"/>
        <w:jc w:val="both"/>
        <w:rPr>
          <w:rFonts w:eastAsia="Times New Roman" w:cstheme="minorHAnsi"/>
          <w:color w:val="FF0000"/>
          <w:sz w:val="24"/>
          <w:szCs w:val="24"/>
          <w:highlight w:val="yellow"/>
        </w:rPr>
      </w:pPr>
    </w:p>
    <w:p w:rsidR="00F71062" w:rsidRDefault="00EB16D8" w:rsidP="004F4AC0">
      <w:pPr>
        <w:spacing w:after="0" w:line="240" w:lineRule="auto"/>
        <w:jc w:val="both"/>
        <w:rPr>
          <w:rFonts w:eastAsia="Times New Roman" w:cstheme="minorHAnsi"/>
          <w:sz w:val="24"/>
          <w:szCs w:val="24"/>
        </w:rPr>
      </w:pPr>
      <w:r>
        <w:rPr>
          <w:rFonts w:eastAsia="Times New Roman" w:cstheme="minorHAnsi"/>
          <w:b/>
          <w:sz w:val="24"/>
          <w:szCs w:val="24"/>
        </w:rPr>
        <w:t>[</w:t>
      </w:r>
      <w:r w:rsidR="00F71062" w:rsidRPr="006C42CF">
        <w:rPr>
          <w:rFonts w:eastAsia="Times New Roman" w:cstheme="minorHAnsi"/>
          <w:b/>
          <w:sz w:val="24"/>
          <w:szCs w:val="24"/>
        </w:rPr>
        <w:t>Note</w:t>
      </w:r>
      <w:r w:rsidR="00F71062" w:rsidRPr="006C42CF">
        <w:rPr>
          <w:rFonts w:eastAsia="Times New Roman" w:cstheme="minorHAnsi"/>
          <w:sz w:val="24"/>
          <w:szCs w:val="24"/>
        </w:rPr>
        <w:t xml:space="preserve">: </w:t>
      </w:r>
      <w:r w:rsidR="00F71062" w:rsidRPr="00EB16D8">
        <w:rPr>
          <w:rFonts w:eastAsia="Times New Roman" w:cstheme="minorHAnsi"/>
          <w:i/>
          <w:sz w:val="24"/>
          <w:szCs w:val="24"/>
        </w:rPr>
        <w:t xml:space="preserve">In order to set the meaning of rank, I have utilized </w:t>
      </w:r>
      <w:proofErr w:type="spellStart"/>
      <w:r w:rsidR="00F71062" w:rsidRPr="00EB16D8">
        <w:rPr>
          <w:rFonts w:eastAsia="Times New Roman" w:cstheme="minorHAnsi"/>
          <w:i/>
          <w:sz w:val="24"/>
          <w:szCs w:val="24"/>
        </w:rPr>
        <w:t>Whitmann</w:t>
      </w:r>
      <w:proofErr w:type="spellEnd"/>
      <w:r w:rsidR="00DD640C">
        <w:rPr>
          <w:rFonts w:eastAsia="Times New Roman" w:cstheme="minorHAnsi"/>
          <w:i/>
          <w:sz w:val="24"/>
          <w:szCs w:val="24"/>
        </w:rPr>
        <w:t xml:space="preserve"> and </w:t>
      </w:r>
      <w:proofErr w:type="spellStart"/>
      <w:r w:rsidR="00DD640C" w:rsidRPr="00DD640C">
        <w:rPr>
          <w:rFonts w:eastAsia="Times New Roman" w:cstheme="minorHAnsi"/>
          <w:i/>
          <w:sz w:val="24"/>
          <w:szCs w:val="24"/>
        </w:rPr>
        <w:t>Mattord</w:t>
      </w:r>
      <w:r w:rsidR="00F71062" w:rsidRPr="00DD640C">
        <w:rPr>
          <w:rFonts w:eastAsia="Times New Roman" w:cstheme="minorHAnsi"/>
          <w:i/>
          <w:sz w:val="24"/>
          <w:szCs w:val="24"/>
        </w:rPr>
        <w:t>’s</w:t>
      </w:r>
      <w:proofErr w:type="spellEnd"/>
      <w:r w:rsidR="002F6B8A">
        <w:rPr>
          <w:rFonts w:eastAsia="Times New Roman" w:cstheme="minorHAnsi"/>
          <w:i/>
          <w:sz w:val="24"/>
          <w:szCs w:val="24"/>
        </w:rPr>
        <w:t xml:space="preserve"> 6 questions</w:t>
      </w:r>
      <w:r w:rsidR="006D4428">
        <w:rPr>
          <w:rFonts w:eastAsia="Times New Roman" w:cstheme="minorHAnsi"/>
          <w:i/>
          <w:sz w:val="24"/>
          <w:szCs w:val="24"/>
        </w:rPr>
        <w:t xml:space="preserve"> </w:t>
      </w:r>
      <w:r w:rsidR="002F6B8A" w:rsidRPr="002F6B8A">
        <w:rPr>
          <w:rFonts w:eastAsia="Times New Roman" w:cstheme="minorHAnsi"/>
          <w:b/>
          <w:i/>
          <w:sz w:val="24"/>
          <w:szCs w:val="24"/>
        </w:rPr>
        <w:t>(2019, p.260-261)</w:t>
      </w:r>
      <w:r w:rsidR="00F71062" w:rsidRPr="00EB16D8">
        <w:rPr>
          <w:rFonts w:eastAsia="Times New Roman" w:cstheme="minorHAnsi"/>
          <w:i/>
          <w:sz w:val="24"/>
          <w:szCs w:val="24"/>
        </w:rPr>
        <w:t xml:space="preserve"> for determining value of asset.</w:t>
      </w:r>
      <w:r>
        <w:rPr>
          <w:rFonts w:eastAsia="Times New Roman" w:cstheme="minorHAnsi"/>
          <w:sz w:val="24"/>
          <w:szCs w:val="24"/>
        </w:rPr>
        <w:t>]</w:t>
      </w:r>
    </w:p>
    <w:p w:rsidR="00354B9C" w:rsidRPr="006C42CF" w:rsidRDefault="00354B9C" w:rsidP="004F4AC0">
      <w:pPr>
        <w:spacing w:after="0" w:line="240" w:lineRule="auto"/>
        <w:jc w:val="both"/>
        <w:rPr>
          <w:rFonts w:eastAsia="Times New Roman" w:cstheme="minorHAnsi"/>
          <w:sz w:val="24"/>
          <w:szCs w:val="24"/>
        </w:rPr>
      </w:pPr>
    </w:p>
    <w:tbl>
      <w:tblPr>
        <w:tblStyle w:val="LightShading"/>
        <w:tblW w:w="0" w:type="auto"/>
        <w:tblLook w:val="04A0" w:firstRow="1" w:lastRow="0" w:firstColumn="1" w:lastColumn="0" w:noHBand="0" w:noVBand="1"/>
      </w:tblPr>
      <w:tblGrid>
        <w:gridCol w:w="1606"/>
        <w:gridCol w:w="7637"/>
      </w:tblGrid>
      <w:tr w:rsidR="007437D9" w:rsidRPr="006C42CF" w:rsidTr="007E7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7437D9" w:rsidRPr="00CA0F1D" w:rsidRDefault="000D3C70" w:rsidP="004F4AC0">
            <w:pPr>
              <w:jc w:val="both"/>
              <w:rPr>
                <w:rFonts w:eastAsia="Times New Roman" w:cstheme="minorHAnsi"/>
                <w:sz w:val="24"/>
                <w:szCs w:val="24"/>
              </w:rPr>
            </w:pPr>
            <w:r w:rsidRPr="00CA0F1D">
              <w:rPr>
                <w:rFonts w:eastAsia="Times New Roman" w:cstheme="minorHAnsi"/>
                <w:sz w:val="24"/>
                <w:szCs w:val="24"/>
              </w:rPr>
              <w:t>Value of Asset</w:t>
            </w:r>
          </w:p>
        </w:tc>
        <w:tc>
          <w:tcPr>
            <w:tcW w:w="7637" w:type="dxa"/>
          </w:tcPr>
          <w:p w:rsidR="007437D9" w:rsidRPr="00CA0F1D" w:rsidRDefault="007437D9"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A0F1D">
              <w:rPr>
                <w:rFonts w:eastAsia="Times New Roman" w:cstheme="minorHAnsi"/>
                <w:sz w:val="24"/>
                <w:szCs w:val="24"/>
              </w:rPr>
              <w:t xml:space="preserve">Meaning  of the </w:t>
            </w:r>
            <w:r w:rsidR="00F40496" w:rsidRPr="00CA0F1D">
              <w:rPr>
                <w:rFonts w:eastAsia="Times New Roman" w:cstheme="minorHAnsi"/>
                <w:sz w:val="24"/>
                <w:szCs w:val="24"/>
              </w:rPr>
              <w:t>Rank</w:t>
            </w:r>
          </w:p>
        </w:tc>
      </w:tr>
      <w:tr w:rsidR="007437D9" w:rsidRPr="006C42CF" w:rsidTr="007E7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7437D9" w:rsidRPr="006C42CF" w:rsidRDefault="005B57D6" w:rsidP="004F4AC0">
            <w:pPr>
              <w:jc w:val="both"/>
              <w:rPr>
                <w:rFonts w:eastAsia="Times New Roman" w:cstheme="minorHAnsi"/>
                <w:sz w:val="24"/>
                <w:szCs w:val="24"/>
              </w:rPr>
            </w:pPr>
            <w:r w:rsidRPr="006C42CF">
              <w:rPr>
                <w:rFonts w:eastAsia="Times New Roman" w:cstheme="minorHAnsi"/>
                <w:sz w:val="24"/>
                <w:szCs w:val="24"/>
              </w:rPr>
              <w:t>High</w:t>
            </w:r>
          </w:p>
        </w:tc>
        <w:tc>
          <w:tcPr>
            <w:tcW w:w="7637" w:type="dxa"/>
          </w:tcPr>
          <w:p w:rsidR="007437D9"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Asset critical to success of the </w:t>
            </w:r>
            <w:r w:rsidR="001D2AC1" w:rsidRPr="006C42CF">
              <w:rPr>
                <w:rFonts w:eastAsia="Times New Roman" w:cstheme="minorHAnsi"/>
                <w:sz w:val="24"/>
                <w:szCs w:val="24"/>
              </w:rPr>
              <w:t>organization</w:t>
            </w:r>
          </w:p>
          <w:p w:rsidR="005B57D6"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Asset generates most revenue and profit,</w:t>
            </w:r>
          </w:p>
          <w:p w:rsidR="005B57D6"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Asset most expensive to replace or protect,</w:t>
            </w:r>
          </w:p>
          <w:p w:rsidR="005B57D6"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Loss or compromise of asset leads to greatest liability or embarrassment </w:t>
            </w:r>
          </w:p>
          <w:p w:rsidR="005B57D6" w:rsidRPr="006C42CF" w:rsidRDefault="005B57D6"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r w:rsidR="007437D9" w:rsidRPr="006C42CF" w:rsidTr="007E73C1">
        <w:tc>
          <w:tcPr>
            <w:cnfStyle w:val="001000000000" w:firstRow="0" w:lastRow="0" w:firstColumn="1" w:lastColumn="0" w:oddVBand="0" w:evenVBand="0" w:oddHBand="0" w:evenHBand="0" w:firstRowFirstColumn="0" w:firstRowLastColumn="0" w:lastRowFirstColumn="0" w:lastRowLastColumn="0"/>
            <w:tcW w:w="1606" w:type="dxa"/>
          </w:tcPr>
          <w:p w:rsidR="007437D9" w:rsidRPr="006C42CF" w:rsidRDefault="005B57D6" w:rsidP="004F4AC0">
            <w:pPr>
              <w:jc w:val="both"/>
              <w:rPr>
                <w:rFonts w:eastAsia="Times New Roman" w:cstheme="minorHAnsi"/>
                <w:sz w:val="24"/>
                <w:szCs w:val="24"/>
              </w:rPr>
            </w:pPr>
            <w:r w:rsidRPr="006C42CF">
              <w:rPr>
                <w:rFonts w:eastAsia="Times New Roman" w:cstheme="minorHAnsi"/>
                <w:sz w:val="24"/>
                <w:szCs w:val="24"/>
              </w:rPr>
              <w:t>Medium</w:t>
            </w:r>
          </w:p>
        </w:tc>
        <w:tc>
          <w:tcPr>
            <w:tcW w:w="7637" w:type="dxa"/>
          </w:tcPr>
          <w:p w:rsidR="005B57D6" w:rsidRPr="006C42CF" w:rsidRDefault="005B57D6" w:rsidP="004F4AC0">
            <w:pPr>
              <w:pStyle w:val="ListParagraph"/>
              <w:numPr>
                <w:ilvl w:val="0"/>
                <w:numId w:val="4"/>
              </w:numPr>
              <w:ind w:left="432"/>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Asset moderately important to success of the </w:t>
            </w:r>
            <w:r w:rsidR="001D2AC1" w:rsidRPr="006C42CF">
              <w:rPr>
                <w:rFonts w:eastAsia="Times New Roman" w:cstheme="minorHAnsi"/>
                <w:sz w:val="24"/>
                <w:szCs w:val="24"/>
              </w:rPr>
              <w:t>organization</w:t>
            </w:r>
          </w:p>
          <w:p w:rsidR="005B57D6" w:rsidRPr="006C42CF" w:rsidRDefault="005B57D6" w:rsidP="004F4AC0">
            <w:pPr>
              <w:pStyle w:val="ListParagraph"/>
              <w:numPr>
                <w:ilvl w:val="0"/>
                <w:numId w:val="4"/>
              </w:numPr>
              <w:ind w:left="432"/>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Asset generates moderate revenue and profit,</w:t>
            </w:r>
          </w:p>
          <w:p w:rsidR="005B57D6" w:rsidRPr="006C42CF" w:rsidRDefault="005B57D6" w:rsidP="004F4AC0">
            <w:pPr>
              <w:pStyle w:val="ListParagraph"/>
              <w:numPr>
                <w:ilvl w:val="0"/>
                <w:numId w:val="4"/>
              </w:numPr>
              <w:ind w:left="432"/>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Asset moderately costly to replace or protect,</w:t>
            </w:r>
          </w:p>
          <w:p w:rsidR="005B57D6" w:rsidRPr="006C42CF" w:rsidRDefault="005B57D6" w:rsidP="004F4AC0">
            <w:pPr>
              <w:pStyle w:val="ListParagraph"/>
              <w:numPr>
                <w:ilvl w:val="0"/>
                <w:numId w:val="4"/>
              </w:numPr>
              <w:ind w:left="432"/>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Loss or compromise of asset leads to moderate liability or embarrassment </w:t>
            </w:r>
          </w:p>
          <w:p w:rsidR="007437D9" w:rsidRPr="006C42CF" w:rsidRDefault="007437D9"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7437D9" w:rsidRPr="006C42CF" w:rsidTr="007E7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6" w:type="dxa"/>
          </w:tcPr>
          <w:p w:rsidR="007437D9" w:rsidRPr="006C42CF" w:rsidRDefault="005B57D6" w:rsidP="004F4AC0">
            <w:pPr>
              <w:jc w:val="both"/>
              <w:rPr>
                <w:rFonts w:eastAsia="Times New Roman" w:cstheme="minorHAnsi"/>
                <w:sz w:val="24"/>
                <w:szCs w:val="24"/>
              </w:rPr>
            </w:pPr>
            <w:r w:rsidRPr="006C42CF">
              <w:rPr>
                <w:rFonts w:eastAsia="Times New Roman" w:cstheme="minorHAnsi"/>
                <w:sz w:val="24"/>
                <w:szCs w:val="24"/>
              </w:rPr>
              <w:t>Low</w:t>
            </w:r>
          </w:p>
        </w:tc>
        <w:tc>
          <w:tcPr>
            <w:tcW w:w="7637" w:type="dxa"/>
          </w:tcPr>
          <w:p w:rsidR="005B57D6"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Asset of little important to success of the </w:t>
            </w:r>
            <w:r w:rsidR="001D2AC1" w:rsidRPr="006C42CF">
              <w:rPr>
                <w:rFonts w:eastAsia="Times New Roman" w:cstheme="minorHAnsi"/>
                <w:sz w:val="24"/>
                <w:szCs w:val="24"/>
              </w:rPr>
              <w:t>organization</w:t>
            </w:r>
          </w:p>
          <w:p w:rsidR="005B57D6"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Asset generates little revenue and profit,</w:t>
            </w:r>
          </w:p>
          <w:p w:rsidR="005B57D6"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Asset cheap to replace or protect,</w:t>
            </w:r>
          </w:p>
          <w:p w:rsidR="007437D9" w:rsidRPr="006C42CF" w:rsidRDefault="005B57D6" w:rsidP="004F4AC0">
            <w:pPr>
              <w:pStyle w:val="ListParagraph"/>
              <w:numPr>
                <w:ilvl w:val="0"/>
                <w:numId w:val="4"/>
              </w:numPr>
              <w:ind w:left="432"/>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Loss or compromise of asset leads to little or no liability or embarrassment </w:t>
            </w:r>
          </w:p>
        </w:tc>
      </w:tr>
    </w:tbl>
    <w:p w:rsidR="00330E9F" w:rsidRPr="006C42CF" w:rsidRDefault="00330E9F" w:rsidP="004F4AC0">
      <w:pPr>
        <w:spacing w:after="0" w:line="240" w:lineRule="auto"/>
        <w:jc w:val="both"/>
        <w:rPr>
          <w:rFonts w:eastAsia="Times New Roman" w:cstheme="minorHAnsi"/>
          <w:b/>
          <w:sz w:val="24"/>
          <w:szCs w:val="24"/>
        </w:rPr>
      </w:pPr>
      <w:r w:rsidRPr="006C42CF">
        <w:rPr>
          <w:rFonts w:eastAsia="Times New Roman" w:cstheme="minorHAnsi"/>
          <w:b/>
          <w:sz w:val="24"/>
          <w:szCs w:val="24"/>
        </w:rPr>
        <w:lastRenderedPageBreak/>
        <w:t>Threat, Vulnerability and Risk Identification</w:t>
      </w:r>
    </w:p>
    <w:p w:rsidR="00E87AA4" w:rsidRPr="006C42CF" w:rsidRDefault="00ED196F"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Now that all the information assets have been identified, it’s time to consider the vulnerabilities and threats associated with those assets, in order to identify the risks present in the organization. Here, I am following </w:t>
      </w:r>
      <w:r w:rsidR="005846FC" w:rsidRPr="006C42CF">
        <w:rPr>
          <w:rFonts w:eastAsia="Times New Roman" w:cstheme="minorHAnsi"/>
          <w:sz w:val="24"/>
          <w:szCs w:val="24"/>
        </w:rPr>
        <w:t xml:space="preserve">the definitions provided by </w:t>
      </w:r>
      <w:proofErr w:type="spellStart"/>
      <w:r w:rsidR="00E87AA4" w:rsidRPr="006C42CF">
        <w:rPr>
          <w:rFonts w:eastAsia="Times New Roman" w:cstheme="minorHAnsi"/>
          <w:sz w:val="24"/>
          <w:szCs w:val="24"/>
        </w:rPr>
        <w:t>Whitmann</w:t>
      </w:r>
      <w:proofErr w:type="spellEnd"/>
      <w:r w:rsidR="00AE5C7C">
        <w:rPr>
          <w:rFonts w:eastAsia="Times New Roman" w:cstheme="minorHAnsi"/>
          <w:sz w:val="24"/>
          <w:szCs w:val="24"/>
        </w:rPr>
        <w:t xml:space="preserve"> </w:t>
      </w:r>
      <w:r w:rsidR="00AE5C7C">
        <w:rPr>
          <w:rFonts w:eastAsia="Times New Roman" w:cstheme="minorHAnsi"/>
          <w:sz w:val="24"/>
          <w:szCs w:val="24"/>
        </w:rPr>
        <w:t xml:space="preserve">and </w:t>
      </w:r>
      <w:proofErr w:type="spellStart"/>
      <w:r w:rsidR="00AE5C7C" w:rsidRPr="001E70B5">
        <w:rPr>
          <w:rFonts w:eastAsia="Times New Roman" w:cstheme="minorHAnsi"/>
          <w:sz w:val="24"/>
          <w:szCs w:val="24"/>
        </w:rPr>
        <w:t>Mattord</w:t>
      </w:r>
      <w:proofErr w:type="spellEnd"/>
      <w:r w:rsidR="00AE5C7C" w:rsidRPr="001E70B5">
        <w:rPr>
          <w:rFonts w:eastAsia="Times New Roman" w:cstheme="minorHAnsi"/>
          <w:sz w:val="24"/>
          <w:szCs w:val="24"/>
        </w:rPr>
        <w:t xml:space="preserve"> </w:t>
      </w:r>
      <w:r w:rsidR="00AE5C7C" w:rsidRPr="0006297D">
        <w:rPr>
          <w:rFonts w:eastAsia="Times New Roman" w:cstheme="minorHAnsi"/>
          <w:b/>
          <w:sz w:val="24"/>
          <w:szCs w:val="24"/>
        </w:rPr>
        <w:t xml:space="preserve">(2019, </w:t>
      </w:r>
      <w:r w:rsidR="00AE5C7C">
        <w:rPr>
          <w:rFonts w:eastAsia="Times New Roman" w:cstheme="minorHAnsi"/>
          <w:b/>
          <w:sz w:val="24"/>
          <w:szCs w:val="24"/>
        </w:rPr>
        <w:t>p.9</w:t>
      </w:r>
      <w:r w:rsidR="00AE5C7C" w:rsidRPr="0006297D">
        <w:rPr>
          <w:rFonts w:eastAsia="Times New Roman" w:cstheme="minorHAnsi"/>
          <w:b/>
          <w:sz w:val="24"/>
          <w:szCs w:val="24"/>
        </w:rPr>
        <w:t>)</w:t>
      </w:r>
      <w:r w:rsidR="00AE5C7C">
        <w:rPr>
          <w:rFonts w:eastAsia="Times New Roman" w:cstheme="minorHAnsi"/>
          <w:sz w:val="24"/>
          <w:szCs w:val="24"/>
        </w:rPr>
        <w:t xml:space="preserve"> which states v</w:t>
      </w:r>
      <w:r w:rsidR="005846FC" w:rsidRPr="006C42CF">
        <w:rPr>
          <w:rFonts w:eastAsia="Times New Roman" w:cstheme="minorHAnsi"/>
          <w:sz w:val="24"/>
          <w:szCs w:val="24"/>
        </w:rPr>
        <w:t>ulnerability as</w:t>
      </w:r>
      <w:r w:rsidR="00E87AA4" w:rsidRPr="006C42CF">
        <w:rPr>
          <w:rFonts w:eastAsia="Times New Roman" w:cstheme="minorHAnsi"/>
          <w:sz w:val="24"/>
          <w:szCs w:val="24"/>
        </w:rPr>
        <w:t xml:space="preserve"> a potential weakness in asset or system </w:t>
      </w:r>
      <w:r w:rsidR="005846FC" w:rsidRPr="006C42CF">
        <w:rPr>
          <w:rFonts w:eastAsia="Times New Roman" w:cstheme="minorHAnsi"/>
          <w:sz w:val="24"/>
          <w:szCs w:val="24"/>
        </w:rPr>
        <w:t>and threat as</w:t>
      </w:r>
      <w:r w:rsidR="00E87AA4" w:rsidRPr="006C42CF">
        <w:rPr>
          <w:rFonts w:eastAsia="Times New Roman" w:cstheme="minorHAnsi"/>
          <w:sz w:val="24"/>
          <w:szCs w:val="24"/>
        </w:rPr>
        <w:t xml:space="preserve"> a potential risk (or loss of value) of an asset. Or, in simpler terms, vulnerability is the weakness inherently present in the information asset and threat is the harmful outcome (i</w:t>
      </w:r>
      <w:r w:rsidR="00112A2E">
        <w:rPr>
          <w:rFonts w:eastAsia="Times New Roman" w:cstheme="minorHAnsi"/>
          <w:sz w:val="24"/>
          <w:szCs w:val="24"/>
        </w:rPr>
        <w:t>.</w:t>
      </w:r>
      <w:r w:rsidR="00E87AA4" w:rsidRPr="006C42CF">
        <w:rPr>
          <w:rFonts w:eastAsia="Times New Roman" w:cstheme="minorHAnsi"/>
          <w:sz w:val="24"/>
          <w:szCs w:val="24"/>
        </w:rPr>
        <w:t>e</w:t>
      </w:r>
      <w:r w:rsidR="00112A2E">
        <w:rPr>
          <w:rFonts w:eastAsia="Times New Roman" w:cstheme="minorHAnsi"/>
          <w:sz w:val="24"/>
          <w:szCs w:val="24"/>
        </w:rPr>
        <w:t>.</w:t>
      </w:r>
      <w:r w:rsidR="00E87AA4" w:rsidRPr="006C42CF">
        <w:rPr>
          <w:rFonts w:eastAsia="Times New Roman" w:cstheme="minorHAnsi"/>
          <w:sz w:val="24"/>
          <w:szCs w:val="24"/>
        </w:rPr>
        <w:t xml:space="preserve"> the risk) that this vulnerability can lead to.</w:t>
      </w:r>
    </w:p>
    <w:p w:rsidR="00E87AA4" w:rsidRPr="006C42CF" w:rsidRDefault="00E87AA4" w:rsidP="004F4AC0">
      <w:pPr>
        <w:spacing w:after="0" w:line="240" w:lineRule="auto"/>
        <w:jc w:val="both"/>
        <w:rPr>
          <w:rFonts w:eastAsia="Times New Roman" w:cstheme="minorHAnsi"/>
          <w:sz w:val="24"/>
          <w:szCs w:val="24"/>
        </w:rPr>
      </w:pPr>
    </w:p>
    <w:p w:rsidR="000C736F" w:rsidRPr="006C42CF" w:rsidRDefault="000C736F" w:rsidP="004F4AC0">
      <w:pPr>
        <w:spacing w:after="0" w:line="240" w:lineRule="auto"/>
        <w:jc w:val="both"/>
        <w:rPr>
          <w:rFonts w:eastAsia="Times New Roman" w:cstheme="minorHAnsi"/>
          <w:sz w:val="24"/>
          <w:szCs w:val="24"/>
        </w:rPr>
      </w:pPr>
      <w:r w:rsidRPr="006C42CF">
        <w:rPr>
          <w:rFonts w:eastAsia="Times New Roman" w:cstheme="minorHAnsi"/>
          <w:sz w:val="24"/>
          <w:szCs w:val="24"/>
        </w:rPr>
        <w:t>U</w:t>
      </w:r>
      <w:r w:rsidR="00250906">
        <w:rPr>
          <w:rFonts w:eastAsia="Times New Roman" w:cstheme="minorHAnsi"/>
          <w:sz w:val="24"/>
          <w:szCs w:val="24"/>
        </w:rPr>
        <w:t>nfortunately, each asset</w:t>
      </w:r>
      <w:r w:rsidR="00E87AA4" w:rsidRPr="006C42CF">
        <w:rPr>
          <w:rFonts w:eastAsia="Times New Roman" w:cstheme="minorHAnsi"/>
          <w:sz w:val="24"/>
          <w:szCs w:val="24"/>
        </w:rPr>
        <w:t xml:space="preserve"> </w:t>
      </w:r>
      <w:r w:rsidR="00250906" w:rsidRPr="006C42CF">
        <w:rPr>
          <w:rFonts w:eastAsia="Times New Roman" w:cstheme="minorHAnsi"/>
          <w:sz w:val="24"/>
          <w:szCs w:val="24"/>
        </w:rPr>
        <w:t>has</w:t>
      </w:r>
      <w:r w:rsidR="00E87AA4" w:rsidRPr="006C42CF">
        <w:rPr>
          <w:rFonts w:eastAsia="Times New Roman" w:cstheme="minorHAnsi"/>
          <w:sz w:val="24"/>
          <w:szCs w:val="24"/>
        </w:rPr>
        <w:t xml:space="preserve"> multiple vulnerabilities and threats</w:t>
      </w:r>
      <w:r w:rsidRPr="006C42CF">
        <w:rPr>
          <w:rFonts w:eastAsia="Times New Roman" w:cstheme="minorHAnsi"/>
          <w:sz w:val="24"/>
          <w:szCs w:val="24"/>
        </w:rPr>
        <w:t xml:space="preserve"> and it is not possible to go through and prepare to each and every case scenario</w:t>
      </w:r>
      <w:r w:rsidR="00E87AA4" w:rsidRPr="006C42CF">
        <w:rPr>
          <w:rFonts w:eastAsia="Times New Roman" w:cstheme="minorHAnsi"/>
          <w:sz w:val="24"/>
          <w:szCs w:val="24"/>
        </w:rPr>
        <w:t>. So, in this report, I am only going to speak about the 7 most</w:t>
      </w:r>
      <w:r w:rsidRPr="006C42CF">
        <w:rPr>
          <w:rFonts w:eastAsia="Times New Roman" w:cstheme="minorHAnsi"/>
          <w:sz w:val="24"/>
          <w:szCs w:val="24"/>
        </w:rPr>
        <w:t xml:space="preserve"> important ones using the OCTAVE table (</w:t>
      </w:r>
      <w:r w:rsidRPr="006C42CF">
        <w:rPr>
          <w:rFonts w:cstheme="minorHAnsi"/>
          <w:sz w:val="24"/>
          <w:szCs w:val="24"/>
        </w:rPr>
        <w:t>Operationally Critical Threat, Asset, and Vulnerability Evaluation</w:t>
      </w:r>
      <w:r w:rsidRPr="006C42CF">
        <w:rPr>
          <w:rFonts w:eastAsia="Times New Roman" w:cstheme="minorHAnsi"/>
          <w:sz w:val="24"/>
          <w:szCs w:val="24"/>
        </w:rPr>
        <w:t xml:space="preserve">) </w:t>
      </w:r>
      <w:r w:rsidR="0017001C" w:rsidRPr="006C42CF">
        <w:rPr>
          <w:rFonts w:eastAsia="Times New Roman" w:cstheme="minorHAnsi"/>
          <w:sz w:val="24"/>
          <w:szCs w:val="24"/>
        </w:rPr>
        <w:t>which is supported</w:t>
      </w:r>
      <w:r w:rsidRPr="006C42CF">
        <w:rPr>
          <w:rFonts w:eastAsia="Times New Roman" w:cstheme="minorHAnsi"/>
          <w:sz w:val="24"/>
          <w:szCs w:val="24"/>
        </w:rPr>
        <w:t xml:space="preserve"> by </w:t>
      </w:r>
      <w:proofErr w:type="spellStart"/>
      <w:r w:rsidRPr="006C42CF">
        <w:rPr>
          <w:rFonts w:eastAsia="Times New Roman" w:cstheme="minorHAnsi"/>
          <w:sz w:val="24"/>
          <w:szCs w:val="24"/>
        </w:rPr>
        <w:t>Whitmann</w:t>
      </w:r>
      <w:proofErr w:type="spellEnd"/>
      <w:r w:rsidRPr="006C42CF">
        <w:rPr>
          <w:rFonts w:eastAsia="Times New Roman" w:cstheme="minorHAnsi"/>
          <w:sz w:val="24"/>
          <w:szCs w:val="24"/>
        </w:rPr>
        <w:t xml:space="preserve"> </w:t>
      </w:r>
      <w:r w:rsidR="00AD1C5A">
        <w:rPr>
          <w:rFonts w:eastAsia="Times New Roman" w:cstheme="minorHAnsi"/>
          <w:sz w:val="24"/>
          <w:szCs w:val="24"/>
        </w:rPr>
        <w:t xml:space="preserve">and </w:t>
      </w:r>
      <w:proofErr w:type="spellStart"/>
      <w:r w:rsidR="00AD1C5A" w:rsidRPr="001E70B5">
        <w:rPr>
          <w:rFonts w:eastAsia="Times New Roman" w:cstheme="minorHAnsi"/>
          <w:sz w:val="24"/>
          <w:szCs w:val="24"/>
        </w:rPr>
        <w:t>Mattord</w:t>
      </w:r>
      <w:proofErr w:type="spellEnd"/>
      <w:r w:rsidR="00AD1C5A" w:rsidRPr="001E70B5">
        <w:rPr>
          <w:rFonts w:eastAsia="Times New Roman" w:cstheme="minorHAnsi"/>
          <w:sz w:val="24"/>
          <w:szCs w:val="24"/>
        </w:rPr>
        <w:t xml:space="preserve"> </w:t>
      </w:r>
      <w:r w:rsidR="00AD1C5A" w:rsidRPr="0006297D">
        <w:rPr>
          <w:rFonts w:eastAsia="Times New Roman" w:cstheme="minorHAnsi"/>
          <w:b/>
          <w:sz w:val="24"/>
          <w:szCs w:val="24"/>
        </w:rPr>
        <w:t xml:space="preserve">(2019, </w:t>
      </w:r>
      <w:r w:rsidR="00AD1C5A">
        <w:rPr>
          <w:rFonts w:eastAsia="Times New Roman" w:cstheme="minorHAnsi"/>
          <w:b/>
          <w:sz w:val="24"/>
          <w:szCs w:val="24"/>
        </w:rPr>
        <w:t>p.</w:t>
      </w:r>
      <w:r w:rsidR="00AD1C5A">
        <w:rPr>
          <w:rFonts w:eastAsia="Times New Roman" w:cstheme="minorHAnsi"/>
          <w:b/>
          <w:sz w:val="24"/>
          <w:szCs w:val="24"/>
        </w:rPr>
        <w:t>309</w:t>
      </w:r>
      <w:r w:rsidR="00AD1C5A" w:rsidRPr="0006297D">
        <w:rPr>
          <w:rFonts w:eastAsia="Times New Roman" w:cstheme="minorHAnsi"/>
          <w:b/>
          <w:sz w:val="24"/>
          <w:szCs w:val="24"/>
        </w:rPr>
        <w:t>)</w:t>
      </w:r>
      <w:r w:rsidR="006C0500">
        <w:rPr>
          <w:rFonts w:eastAsia="Times New Roman" w:cstheme="minorHAnsi"/>
          <w:b/>
          <w:sz w:val="24"/>
          <w:szCs w:val="24"/>
        </w:rPr>
        <w:t>.</w:t>
      </w:r>
    </w:p>
    <w:p w:rsidR="000C736F" w:rsidRPr="006C42CF" w:rsidRDefault="000C736F" w:rsidP="004F4AC0">
      <w:pPr>
        <w:spacing w:after="0" w:line="240" w:lineRule="auto"/>
        <w:jc w:val="both"/>
        <w:rPr>
          <w:rFonts w:eastAsia="Times New Roman" w:cstheme="minorHAnsi"/>
          <w:sz w:val="24"/>
          <w:szCs w:val="24"/>
        </w:rPr>
      </w:pPr>
    </w:p>
    <w:p w:rsidR="000C736F" w:rsidRPr="006C42CF" w:rsidRDefault="00EB16D8" w:rsidP="004F4AC0">
      <w:pPr>
        <w:spacing w:after="0" w:line="240" w:lineRule="auto"/>
        <w:jc w:val="both"/>
        <w:rPr>
          <w:rFonts w:eastAsia="Times New Roman" w:cstheme="minorHAnsi"/>
          <w:sz w:val="24"/>
          <w:szCs w:val="24"/>
        </w:rPr>
      </w:pPr>
      <w:r>
        <w:rPr>
          <w:rFonts w:eastAsia="Times New Roman" w:cstheme="minorHAnsi"/>
          <w:b/>
          <w:sz w:val="24"/>
          <w:szCs w:val="24"/>
        </w:rPr>
        <w:t>[</w:t>
      </w:r>
      <w:r w:rsidR="000C736F" w:rsidRPr="006C42CF">
        <w:rPr>
          <w:rFonts w:eastAsia="Times New Roman" w:cstheme="minorHAnsi"/>
          <w:b/>
          <w:sz w:val="24"/>
          <w:szCs w:val="24"/>
        </w:rPr>
        <w:t>Note</w:t>
      </w:r>
      <w:r w:rsidR="000C736F" w:rsidRPr="006C42CF">
        <w:rPr>
          <w:rFonts w:eastAsia="Times New Roman" w:cstheme="minorHAnsi"/>
          <w:sz w:val="24"/>
          <w:szCs w:val="24"/>
        </w:rPr>
        <w:t xml:space="preserve">: </w:t>
      </w:r>
      <w:r w:rsidR="000C736F" w:rsidRPr="00EB16D8">
        <w:rPr>
          <w:rFonts w:eastAsia="Times New Roman" w:cstheme="minorHAnsi"/>
          <w:i/>
          <w:sz w:val="24"/>
          <w:szCs w:val="24"/>
        </w:rPr>
        <w:t xml:space="preserve">Here, the following 7 are </w:t>
      </w:r>
      <w:r w:rsidR="007F202C" w:rsidRPr="00EB16D8">
        <w:rPr>
          <w:rFonts w:eastAsia="Times New Roman" w:cstheme="minorHAnsi"/>
          <w:i/>
          <w:sz w:val="24"/>
          <w:szCs w:val="24"/>
        </w:rPr>
        <w:t xml:space="preserve">all </w:t>
      </w:r>
      <w:r w:rsidR="000C736F" w:rsidRPr="00EB16D8">
        <w:rPr>
          <w:rFonts w:eastAsia="Times New Roman" w:cstheme="minorHAnsi"/>
          <w:i/>
          <w:sz w:val="24"/>
          <w:szCs w:val="24"/>
        </w:rPr>
        <w:t xml:space="preserve">operationally critical and the current ranking is done just to order them relative to one another. Furthermore, in order to identify proper threat and vulnerabilities of those assets, I am utilizing both </w:t>
      </w:r>
      <w:proofErr w:type="spellStart"/>
      <w:r w:rsidR="000C736F" w:rsidRPr="00EB16D8">
        <w:rPr>
          <w:rFonts w:eastAsia="Times New Roman" w:cstheme="minorHAnsi"/>
          <w:i/>
          <w:sz w:val="24"/>
          <w:szCs w:val="24"/>
        </w:rPr>
        <w:t>Whitmann</w:t>
      </w:r>
      <w:proofErr w:type="spellEnd"/>
      <w:r w:rsidR="006A001F" w:rsidRPr="006A001F">
        <w:rPr>
          <w:rFonts w:eastAsia="Times New Roman" w:cstheme="minorHAnsi"/>
          <w:sz w:val="24"/>
          <w:szCs w:val="24"/>
        </w:rPr>
        <w:t xml:space="preserve"> </w:t>
      </w:r>
      <w:r w:rsidR="006A001F" w:rsidRPr="0097612E">
        <w:rPr>
          <w:rFonts w:eastAsia="Times New Roman" w:cstheme="minorHAnsi"/>
          <w:i/>
          <w:sz w:val="24"/>
          <w:szCs w:val="24"/>
        </w:rPr>
        <w:t xml:space="preserve">and </w:t>
      </w:r>
      <w:proofErr w:type="spellStart"/>
      <w:r w:rsidR="006A001F" w:rsidRPr="0097612E">
        <w:rPr>
          <w:rFonts w:eastAsia="Times New Roman" w:cstheme="minorHAnsi"/>
          <w:i/>
          <w:sz w:val="24"/>
          <w:szCs w:val="24"/>
        </w:rPr>
        <w:t>Mattord</w:t>
      </w:r>
      <w:proofErr w:type="spellEnd"/>
      <w:r w:rsidR="006A001F" w:rsidRPr="001E70B5">
        <w:rPr>
          <w:rFonts w:eastAsia="Times New Roman" w:cstheme="minorHAnsi"/>
          <w:sz w:val="24"/>
          <w:szCs w:val="24"/>
        </w:rPr>
        <w:t xml:space="preserve"> </w:t>
      </w:r>
      <w:r w:rsidR="006A001F" w:rsidRPr="0006297D">
        <w:rPr>
          <w:rFonts w:eastAsia="Times New Roman" w:cstheme="minorHAnsi"/>
          <w:b/>
          <w:sz w:val="24"/>
          <w:szCs w:val="24"/>
        </w:rPr>
        <w:t>(</w:t>
      </w:r>
      <w:r w:rsidR="006A001F" w:rsidRPr="0097612E">
        <w:rPr>
          <w:rFonts w:eastAsia="Times New Roman" w:cstheme="minorHAnsi"/>
          <w:b/>
          <w:i/>
          <w:sz w:val="24"/>
          <w:szCs w:val="24"/>
        </w:rPr>
        <w:t>2019, p.</w:t>
      </w:r>
      <w:r w:rsidR="001320F0" w:rsidRPr="0097612E">
        <w:rPr>
          <w:rFonts w:eastAsia="Times New Roman" w:cstheme="minorHAnsi"/>
          <w:b/>
          <w:i/>
          <w:sz w:val="24"/>
          <w:szCs w:val="24"/>
        </w:rPr>
        <w:t>264-269,279</w:t>
      </w:r>
      <w:r w:rsidR="006A001F" w:rsidRPr="0097612E">
        <w:rPr>
          <w:rFonts w:eastAsia="Times New Roman" w:cstheme="minorHAnsi"/>
          <w:b/>
          <w:i/>
          <w:sz w:val="24"/>
          <w:szCs w:val="24"/>
        </w:rPr>
        <w:t>)</w:t>
      </w:r>
      <w:r w:rsidR="001E742C" w:rsidRPr="0097612E">
        <w:rPr>
          <w:rFonts w:eastAsia="Times New Roman" w:cstheme="minorHAnsi"/>
          <w:i/>
          <w:sz w:val="24"/>
          <w:szCs w:val="24"/>
        </w:rPr>
        <w:t xml:space="preserve"> </w:t>
      </w:r>
      <w:r w:rsidR="000C736F" w:rsidRPr="0097612E">
        <w:rPr>
          <w:rFonts w:eastAsia="Times New Roman" w:cstheme="minorHAnsi"/>
          <w:i/>
          <w:sz w:val="24"/>
          <w:szCs w:val="24"/>
        </w:rPr>
        <w:t>and also ISO27005:2012</w:t>
      </w:r>
      <w:r w:rsidR="00232321" w:rsidRPr="0097612E">
        <w:rPr>
          <w:rFonts w:eastAsia="Times New Roman" w:cstheme="minorHAnsi"/>
          <w:i/>
          <w:sz w:val="24"/>
          <w:szCs w:val="24"/>
        </w:rPr>
        <w:t xml:space="preserve"> </w:t>
      </w:r>
      <w:r w:rsidR="00232321" w:rsidRPr="0097612E">
        <w:rPr>
          <w:rFonts w:eastAsia="Times New Roman" w:cstheme="minorHAnsi"/>
          <w:b/>
          <w:i/>
          <w:sz w:val="24"/>
          <w:szCs w:val="24"/>
        </w:rPr>
        <w:t>(2012, p.</w:t>
      </w:r>
      <w:r w:rsidR="0088509B" w:rsidRPr="0097612E">
        <w:rPr>
          <w:rFonts w:eastAsia="Times New Roman" w:cstheme="minorHAnsi"/>
          <w:b/>
          <w:i/>
          <w:sz w:val="24"/>
          <w:szCs w:val="24"/>
        </w:rPr>
        <w:t>42-48</w:t>
      </w:r>
      <w:r w:rsidR="00232321" w:rsidRPr="0097612E">
        <w:rPr>
          <w:rFonts w:eastAsia="Times New Roman" w:cstheme="minorHAnsi"/>
          <w:b/>
          <w:i/>
          <w:sz w:val="24"/>
          <w:szCs w:val="24"/>
        </w:rPr>
        <w:t>)</w:t>
      </w:r>
      <w:r w:rsidR="00C674B3" w:rsidRPr="0097612E">
        <w:rPr>
          <w:rFonts w:eastAsia="Times New Roman" w:cstheme="minorHAnsi"/>
          <w:b/>
          <w:i/>
          <w:sz w:val="24"/>
          <w:szCs w:val="24"/>
        </w:rPr>
        <w:t>.</w:t>
      </w:r>
      <w:r w:rsidRPr="0097612E">
        <w:rPr>
          <w:rFonts w:eastAsia="Times New Roman" w:cstheme="minorHAnsi"/>
          <w:sz w:val="24"/>
          <w:szCs w:val="24"/>
        </w:rPr>
        <w:t>]</w:t>
      </w:r>
    </w:p>
    <w:p w:rsidR="000C736F" w:rsidRPr="006C42CF" w:rsidRDefault="000C736F" w:rsidP="004F4AC0">
      <w:pPr>
        <w:spacing w:after="0" w:line="240" w:lineRule="auto"/>
        <w:jc w:val="both"/>
        <w:rPr>
          <w:rFonts w:cstheme="minorHAnsi"/>
          <w:sz w:val="24"/>
          <w:szCs w:val="24"/>
        </w:rPr>
      </w:pPr>
    </w:p>
    <w:tbl>
      <w:tblPr>
        <w:tblStyle w:val="LightShading"/>
        <w:tblW w:w="0" w:type="auto"/>
        <w:tblLook w:val="04A0" w:firstRow="1" w:lastRow="0" w:firstColumn="1" w:lastColumn="0" w:noHBand="0" w:noVBand="1"/>
      </w:tblPr>
      <w:tblGrid>
        <w:gridCol w:w="1653"/>
        <w:gridCol w:w="3296"/>
        <w:gridCol w:w="1967"/>
        <w:gridCol w:w="2327"/>
      </w:tblGrid>
      <w:tr w:rsidR="000C736F" w:rsidRPr="006C42CF" w:rsidTr="00CA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7F202C" w:rsidP="004F4AC0">
            <w:pPr>
              <w:jc w:val="both"/>
              <w:rPr>
                <w:rFonts w:eastAsia="Times New Roman" w:cstheme="minorHAnsi"/>
                <w:b w:val="0"/>
                <w:sz w:val="24"/>
                <w:szCs w:val="24"/>
              </w:rPr>
            </w:pPr>
            <w:r w:rsidRPr="006C42CF">
              <w:rPr>
                <w:rFonts w:eastAsia="Times New Roman" w:cstheme="minorHAnsi"/>
                <w:b w:val="0"/>
                <w:sz w:val="24"/>
                <w:szCs w:val="24"/>
              </w:rPr>
              <w:t>Operation</w:t>
            </w:r>
            <w:r w:rsidR="0025005B" w:rsidRPr="006C42CF">
              <w:rPr>
                <w:rFonts w:eastAsia="Times New Roman" w:cstheme="minorHAnsi"/>
                <w:b w:val="0"/>
                <w:sz w:val="24"/>
                <w:szCs w:val="24"/>
              </w:rPr>
              <w:t xml:space="preserve">ally </w:t>
            </w:r>
            <w:r w:rsidRPr="006C42CF">
              <w:rPr>
                <w:rFonts w:eastAsia="Times New Roman" w:cstheme="minorHAnsi"/>
                <w:b w:val="0"/>
                <w:sz w:val="24"/>
                <w:szCs w:val="24"/>
              </w:rPr>
              <w:t xml:space="preserve"> C</w:t>
            </w:r>
            <w:r w:rsidR="000C736F" w:rsidRPr="006C42CF">
              <w:rPr>
                <w:rFonts w:eastAsia="Times New Roman" w:cstheme="minorHAnsi"/>
                <w:b w:val="0"/>
                <w:sz w:val="24"/>
                <w:szCs w:val="24"/>
              </w:rPr>
              <w:t xml:space="preserve">ritical </w:t>
            </w:r>
            <w:r w:rsidRPr="006C42CF">
              <w:rPr>
                <w:rFonts w:eastAsia="Times New Roman" w:cstheme="minorHAnsi"/>
                <w:b w:val="0"/>
                <w:sz w:val="24"/>
                <w:szCs w:val="24"/>
              </w:rPr>
              <w:t>Number</w:t>
            </w:r>
          </w:p>
        </w:tc>
        <w:tc>
          <w:tcPr>
            <w:tcW w:w="0" w:type="auto"/>
          </w:tcPr>
          <w:p w:rsidR="000C736F" w:rsidRPr="006C42CF" w:rsidRDefault="000C736F"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rPr>
            </w:pPr>
            <w:r w:rsidRPr="006C42CF">
              <w:rPr>
                <w:rFonts w:eastAsia="Times New Roman" w:cstheme="minorHAnsi"/>
                <w:b w:val="0"/>
                <w:sz w:val="24"/>
                <w:szCs w:val="24"/>
              </w:rPr>
              <w:t>Threat</w:t>
            </w:r>
          </w:p>
        </w:tc>
        <w:tc>
          <w:tcPr>
            <w:tcW w:w="0" w:type="auto"/>
          </w:tcPr>
          <w:p w:rsidR="000C736F" w:rsidRPr="006C42CF" w:rsidRDefault="000C736F"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rPr>
            </w:pPr>
            <w:r w:rsidRPr="006C42CF">
              <w:rPr>
                <w:rFonts w:eastAsia="Times New Roman" w:cstheme="minorHAnsi"/>
                <w:b w:val="0"/>
                <w:sz w:val="24"/>
                <w:szCs w:val="24"/>
              </w:rPr>
              <w:t>Asset</w:t>
            </w:r>
          </w:p>
        </w:tc>
        <w:tc>
          <w:tcPr>
            <w:tcW w:w="0" w:type="auto"/>
          </w:tcPr>
          <w:p w:rsidR="000C736F" w:rsidRPr="006C42CF" w:rsidRDefault="000C736F"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sz w:val="24"/>
                <w:szCs w:val="24"/>
              </w:rPr>
            </w:pPr>
            <w:r w:rsidRPr="006C42CF">
              <w:rPr>
                <w:rFonts w:eastAsia="Times New Roman" w:cstheme="minorHAnsi"/>
                <w:b w:val="0"/>
                <w:sz w:val="24"/>
                <w:szCs w:val="24"/>
              </w:rPr>
              <w:t xml:space="preserve">Vulnerability </w:t>
            </w:r>
          </w:p>
        </w:tc>
      </w:tr>
      <w:tr w:rsidR="000C736F"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0C736F" w:rsidP="004F4AC0">
            <w:pPr>
              <w:jc w:val="both"/>
              <w:rPr>
                <w:rFonts w:eastAsia="Times New Roman" w:cstheme="minorHAnsi"/>
                <w:sz w:val="24"/>
                <w:szCs w:val="24"/>
              </w:rPr>
            </w:pPr>
            <w:r w:rsidRPr="006C42CF">
              <w:rPr>
                <w:rFonts w:eastAsia="Times New Roman" w:cstheme="minorHAnsi"/>
                <w:sz w:val="24"/>
                <w:szCs w:val="24"/>
              </w:rPr>
              <w:t>1</w:t>
            </w:r>
          </w:p>
        </w:tc>
        <w:tc>
          <w:tcPr>
            <w:tcW w:w="0" w:type="auto"/>
          </w:tcPr>
          <w:p w:rsidR="000C736F" w:rsidRPr="006C42CF" w:rsidRDefault="00BE46BE"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Software Malfunction, </w:t>
            </w:r>
            <w:r w:rsidR="00624D08">
              <w:rPr>
                <w:rFonts w:eastAsia="Times New Roman" w:cstheme="minorHAnsi"/>
                <w:sz w:val="24"/>
                <w:szCs w:val="24"/>
              </w:rPr>
              <w:t>e</w:t>
            </w:r>
            <w:r w:rsidRPr="006C42CF">
              <w:rPr>
                <w:rFonts w:eastAsia="Times New Roman" w:cstheme="minorHAnsi"/>
                <w:sz w:val="24"/>
                <w:szCs w:val="24"/>
              </w:rPr>
              <w:t>quipment failure, breach of system, DDOS (Denial of service attack), etc</w:t>
            </w:r>
            <w:r w:rsidR="00071439">
              <w:rPr>
                <w:rFonts w:eastAsia="Times New Roman" w:cstheme="minorHAnsi"/>
                <w:sz w:val="24"/>
                <w:szCs w:val="24"/>
              </w:rPr>
              <w:t>.</w:t>
            </w:r>
            <w:r w:rsidR="000E72AF" w:rsidRPr="006C42CF">
              <w:rPr>
                <w:rFonts w:eastAsia="Times New Roman" w:cstheme="minorHAnsi"/>
                <w:sz w:val="24"/>
                <w:szCs w:val="24"/>
              </w:rPr>
              <w:t xml:space="preserve"> due to old system not being able to handle the load of all the information</w:t>
            </w:r>
          </w:p>
        </w:tc>
        <w:tc>
          <w:tcPr>
            <w:tcW w:w="0" w:type="auto"/>
          </w:tcPr>
          <w:p w:rsidR="000C736F" w:rsidRPr="006C42CF" w:rsidRDefault="00BE46BE"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Operational Data in </w:t>
            </w:r>
            <w:proofErr w:type="spellStart"/>
            <w:r w:rsidRPr="006C42CF">
              <w:rPr>
                <w:rFonts w:eastAsia="Times New Roman" w:cstheme="minorHAnsi"/>
                <w:sz w:val="24"/>
                <w:szCs w:val="24"/>
              </w:rPr>
              <w:t>Rec</w:t>
            </w:r>
            <w:r w:rsidR="00D94A9F" w:rsidRPr="006C42CF">
              <w:rPr>
                <w:rFonts w:eastAsia="Times New Roman" w:cstheme="minorHAnsi"/>
                <w:sz w:val="24"/>
                <w:szCs w:val="24"/>
              </w:rPr>
              <w:t>S</w:t>
            </w:r>
            <w:r w:rsidRPr="006C42CF">
              <w:rPr>
                <w:rFonts w:eastAsia="Times New Roman" w:cstheme="minorHAnsi"/>
                <w:sz w:val="24"/>
                <w:szCs w:val="24"/>
              </w:rPr>
              <w:t>hareOne</w:t>
            </w:r>
            <w:proofErr w:type="spellEnd"/>
          </w:p>
        </w:tc>
        <w:tc>
          <w:tcPr>
            <w:tcW w:w="0" w:type="auto"/>
          </w:tcPr>
          <w:p w:rsidR="000C736F" w:rsidRPr="006C42CF" w:rsidRDefault="00BE46BE"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Old system made by local company that no longer exists and is instead running on continuous patches and workarounds</w:t>
            </w:r>
          </w:p>
          <w:p w:rsidR="007C2770" w:rsidRPr="006C42CF" w:rsidRDefault="007C2770"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rsidR="007C2770" w:rsidRPr="006C42CF" w:rsidRDefault="007C2770"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Also, lack of adequate nu</w:t>
            </w:r>
            <w:r w:rsidR="001D6AB7">
              <w:rPr>
                <w:rFonts w:eastAsia="Times New Roman" w:cstheme="minorHAnsi"/>
                <w:sz w:val="24"/>
                <w:szCs w:val="24"/>
              </w:rPr>
              <w:t>mber of IT staff skilled on that</w:t>
            </w:r>
            <w:r w:rsidRPr="006C42CF">
              <w:rPr>
                <w:rFonts w:eastAsia="Times New Roman" w:cstheme="minorHAnsi"/>
                <w:sz w:val="24"/>
                <w:szCs w:val="24"/>
              </w:rPr>
              <w:t xml:space="preserve"> system</w:t>
            </w:r>
          </w:p>
        </w:tc>
      </w:tr>
      <w:tr w:rsidR="000C736F" w:rsidRPr="006C42CF" w:rsidTr="00CA0F1D">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0C736F" w:rsidP="004F4AC0">
            <w:pPr>
              <w:jc w:val="both"/>
              <w:rPr>
                <w:rFonts w:eastAsia="Times New Roman" w:cstheme="minorHAnsi"/>
                <w:sz w:val="24"/>
                <w:szCs w:val="24"/>
              </w:rPr>
            </w:pPr>
            <w:r w:rsidRPr="006C42CF">
              <w:rPr>
                <w:rFonts w:eastAsia="Times New Roman" w:cstheme="minorHAnsi"/>
                <w:sz w:val="24"/>
                <w:szCs w:val="24"/>
              </w:rPr>
              <w:t>2</w:t>
            </w:r>
          </w:p>
        </w:tc>
        <w:tc>
          <w:tcPr>
            <w:tcW w:w="0" w:type="auto"/>
          </w:tcPr>
          <w:p w:rsidR="000C736F" w:rsidRPr="006C42CF" w:rsidRDefault="004E78B1"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Forging of user rights and user errors in use, both of which can lead of corruption and theft of data</w:t>
            </w:r>
          </w:p>
        </w:tc>
        <w:tc>
          <w:tcPr>
            <w:tcW w:w="0" w:type="auto"/>
          </w:tcPr>
          <w:p w:rsidR="000C736F" w:rsidRPr="006C42CF" w:rsidRDefault="00D94A9F"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Reports data </w:t>
            </w:r>
          </w:p>
        </w:tc>
        <w:tc>
          <w:tcPr>
            <w:tcW w:w="0" w:type="auto"/>
          </w:tcPr>
          <w:p w:rsidR="000C736F" w:rsidRPr="006C42CF" w:rsidRDefault="000E72AF"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Poor password management </w:t>
            </w:r>
            <w:r w:rsidR="004E78B1" w:rsidRPr="006C42CF">
              <w:rPr>
                <w:rFonts w:eastAsia="Times New Roman" w:cstheme="minorHAnsi"/>
                <w:sz w:val="24"/>
                <w:szCs w:val="24"/>
              </w:rPr>
              <w:t xml:space="preserve">and lack of security awareness </w:t>
            </w:r>
          </w:p>
        </w:tc>
      </w:tr>
      <w:tr w:rsidR="000C736F"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0C736F" w:rsidP="004F4AC0">
            <w:pPr>
              <w:jc w:val="both"/>
              <w:rPr>
                <w:rFonts w:eastAsia="Times New Roman" w:cstheme="minorHAnsi"/>
                <w:sz w:val="24"/>
                <w:szCs w:val="24"/>
              </w:rPr>
            </w:pPr>
            <w:r w:rsidRPr="006C42CF">
              <w:rPr>
                <w:rFonts w:eastAsia="Times New Roman" w:cstheme="minorHAnsi"/>
                <w:sz w:val="24"/>
                <w:szCs w:val="24"/>
              </w:rPr>
              <w:t>3</w:t>
            </w:r>
          </w:p>
        </w:tc>
        <w:tc>
          <w:tcPr>
            <w:tcW w:w="0" w:type="auto"/>
          </w:tcPr>
          <w:p w:rsidR="000C736F" w:rsidRPr="006C42CF" w:rsidRDefault="005F3C08"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w:t>
            </w:r>
            <w:r w:rsidR="00721EBB" w:rsidRPr="006C42CF">
              <w:rPr>
                <w:rFonts w:eastAsia="Times New Roman" w:cstheme="minorHAnsi"/>
                <w:sz w:val="24"/>
                <w:szCs w:val="24"/>
              </w:rPr>
              <w:t xml:space="preserve">orrupted or fraudulent data can be passed directly to system by disgruntled </w:t>
            </w:r>
            <w:proofErr w:type="spellStart"/>
            <w:r w:rsidR="00721EBB" w:rsidRPr="006C42CF">
              <w:rPr>
                <w:rFonts w:eastAsia="Times New Roman" w:cstheme="minorHAnsi"/>
                <w:sz w:val="24"/>
                <w:szCs w:val="24"/>
              </w:rPr>
              <w:t>subbies</w:t>
            </w:r>
            <w:proofErr w:type="spellEnd"/>
            <w:r w:rsidRPr="006C42CF">
              <w:rPr>
                <w:rFonts w:eastAsia="Times New Roman" w:cstheme="minorHAnsi"/>
                <w:sz w:val="24"/>
                <w:szCs w:val="24"/>
              </w:rPr>
              <w:t>, leading to system malfunction</w:t>
            </w:r>
          </w:p>
        </w:tc>
        <w:tc>
          <w:tcPr>
            <w:tcW w:w="0" w:type="auto"/>
          </w:tcPr>
          <w:p w:rsidR="000C736F" w:rsidRPr="006C42CF" w:rsidRDefault="00D94A9F"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Customer’s data</w:t>
            </w:r>
          </w:p>
        </w:tc>
        <w:tc>
          <w:tcPr>
            <w:tcW w:w="0" w:type="auto"/>
          </w:tcPr>
          <w:p w:rsidR="000C736F" w:rsidRPr="006C42CF" w:rsidRDefault="000E72AF"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6C42CF">
              <w:rPr>
                <w:rFonts w:eastAsia="Times New Roman" w:cstheme="minorHAnsi"/>
                <w:sz w:val="24"/>
                <w:szCs w:val="24"/>
              </w:rPr>
              <w:t>Subbies</w:t>
            </w:r>
            <w:proofErr w:type="spellEnd"/>
            <w:r w:rsidRPr="006C42CF">
              <w:rPr>
                <w:rFonts w:eastAsia="Times New Roman" w:cstheme="minorHAnsi"/>
                <w:sz w:val="24"/>
                <w:szCs w:val="24"/>
              </w:rPr>
              <w:t>’ accessing those information</w:t>
            </w:r>
            <w:r w:rsidR="00721EBB" w:rsidRPr="006C42CF">
              <w:rPr>
                <w:rFonts w:eastAsia="Times New Roman" w:cstheme="minorHAnsi"/>
                <w:sz w:val="24"/>
                <w:szCs w:val="24"/>
              </w:rPr>
              <w:t xml:space="preserve"> (like customer name, address, email,</w:t>
            </w:r>
            <w:r w:rsidR="003422F6">
              <w:rPr>
                <w:rFonts w:eastAsia="Times New Roman" w:cstheme="minorHAnsi"/>
                <w:sz w:val="24"/>
                <w:szCs w:val="24"/>
              </w:rPr>
              <w:t xml:space="preserve"> </w:t>
            </w:r>
            <w:r w:rsidR="00721EBB" w:rsidRPr="006C42CF">
              <w:rPr>
                <w:rFonts w:eastAsia="Times New Roman" w:cstheme="minorHAnsi"/>
                <w:sz w:val="24"/>
                <w:szCs w:val="24"/>
              </w:rPr>
              <w:t>etc.)</w:t>
            </w:r>
            <w:r w:rsidRPr="006C42CF">
              <w:rPr>
                <w:rFonts w:eastAsia="Times New Roman" w:cstheme="minorHAnsi"/>
                <w:sz w:val="24"/>
                <w:szCs w:val="24"/>
              </w:rPr>
              <w:t xml:space="preserve"> remotely on </w:t>
            </w:r>
            <w:r w:rsidR="003422F6" w:rsidRPr="006C42CF">
              <w:rPr>
                <w:rFonts w:eastAsia="Times New Roman" w:cstheme="minorHAnsi"/>
                <w:sz w:val="24"/>
                <w:szCs w:val="24"/>
              </w:rPr>
              <w:t>their</w:t>
            </w:r>
            <w:r w:rsidRPr="006C42CF">
              <w:rPr>
                <w:rFonts w:eastAsia="Times New Roman" w:cstheme="minorHAnsi"/>
                <w:sz w:val="24"/>
                <w:szCs w:val="24"/>
              </w:rPr>
              <w:t xml:space="preserve"> BYODs</w:t>
            </w:r>
          </w:p>
        </w:tc>
      </w:tr>
      <w:tr w:rsidR="000C736F" w:rsidRPr="006C42CF" w:rsidTr="00CA0F1D">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0C736F" w:rsidP="004F4AC0">
            <w:pPr>
              <w:jc w:val="both"/>
              <w:rPr>
                <w:rFonts w:eastAsia="Times New Roman" w:cstheme="minorHAnsi"/>
                <w:sz w:val="24"/>
                <w:szCs w:val="24"/>
              </w:rPr>
            </w:pPr>
            <w:r w:rsidRPr="006C42CF">
              <w:rPr>
                <w:rFonts w:eastAsia="Times New Roman" w:cstheme="minorHAnsi"/>
                <w:sz w:val="24"/>
                <w:szCs w:val="24"/>
              </w:rPr>
              <w:t>4</w:t>
            </w:r>
          </w:p>
        </w:tc>
        <w:tc>
          <w:tcPr>
            <w:tcW w:w="0" w:type="auto"/>
          </w:tcPr>
          <w:p w:rsidR="000C736F" w:rsidRPr="006C42CF" w:rsidRDefault="00721EBB"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Information compromise via eavesdropping or remote spying due to lack of adequate </w:t>
            </w:r>
            <w:r w:rsidRPr="006C42CF">
              <w:rPr>
                <w:rFonts w:eastAsia="Times New Roman" w:cstheme="minorHAnsi"/>
                <w:sz w:val="24"/>
                <w:szCs w:val="24"/>
              </w:rPr>
              <w:lastRenderedPageBreak/>
              <w:t>security measures (like data being transferred over insecure lines) on ARO’s devices</w:t>
            </w:r>
          </w:p>
        </w:tc>
        <w:tc>
          <w:tcPr>
            <w:tcW w:w="0" w:type="auto"/>
          </w:tcPr>
          <w:p w:rsidR="000C736F" w:rsidRPr="006C42CF" w:rsidRDefault="00721EBB"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lastRenderedPageBreak/>
              <w:t>Transactional data</w:t>
            </w:r>
          </w:p>
        </w:tc>
        <w:tc>
          <w:tcPr>
            <w:tcW w:w="0" w:type="auto"/>
          </w:tcPr>
          <w:p w:rsidR="000C736F" w:rsidRPr="006C42CF" w:rsidRDefault="00721EBB"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ARO storing and processing those information (like </w:t>
            </w:r>
            <w:r w:rsidRPr="006C42CF">
              <w:rPr>
                <w:rFonts w:eastAsia="Times New Roman" w:cstheme="minorHAnsi"/>
                <w:sz w:val="24"/>
                <w:szCs w:val="24"/>
              </w:rPr>
              <w:lastRenderedPageBreak/>
              <w:t>ledger, banking details, etc.) on personal laptop which is not secure</w:t>
            </w:r>
          </w:p>
        </w:tc>
      </w:tr>
      <w:tr w:rsidR="000C736F"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0C736F" w:rsidP="004F4AC0">
            <w:pPr>
              <w:jc w:val="both"/>
              <w:rPr>
                <w:rFonts w:eastAsia="Times New Roman" w:cstheme="minorHAnsi"/>
                <w:sz w:val="24"/>
                <w:szCs w:val="24"/>
              </w:rPr>
            </w:pPr>
            <w:r w:rsidRPr="006C42CF">
              <w:rPr>
                <w:rFonts w:eastAsia="Times New Roman" w:cstheme="minorHAnsi"/>
                <w:sz w:val="24"/>
                <w:szCs w:val="24"/>
              </w:rPr>
              <w:lastRenderedPageBreak/>
              <w:t>5</w:t>
            </w:r>
          </w:p>
        </w:tc>
        <w:tc>
          <w:tcPr>
            <w:tcW w:w="0" w:type="auto"/>
          </w:tcPr>
          <w:p w:rsidR="000C736F" w:rsidRPr="006C42CF" w:rsidRDefault="005D7B2F"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System Malfunction, Errors in use can cause loss of service or breach of information</w:t>
            </w:r>
          </w:p>
        </w:tc>
        <w:tc>
          <w:tcPr>
            <w:tcW w:w="0" w:type="auto"/>
          </w:tcPr>
          <w:p w:rsidR="000C736F" w:rsidRPr="006C42CF" w:rsidRDefault="008E0D49"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Pr>
                <w:rFonts w:eastAsia="Times New Roman" w:cstheme="minorHAnsi"/>
                <w:sz w:val="24"/>
                <w:szCs w:val="24"/>
              </w:rPr>
              <w:t>Et</w:t>
            </w:r>
            <w:r w:rsidR="005F3C08" w:rsidRPr="006C42CF">
              <w:rPr>
                <w:rFonts w:eastAsia="Times New Roman" w:cstheme="minorHAnsi"/>
                <w:sz w:val="24"/>
                <w:szCs w:val="24"/>
              </w:rPr>
              <w:t>ricStorage</w:t>
            </w:r>
            <w:proofErr w:type="spellEnd"/>
            <w:r w:rsidR="005F3C08" w:rsidRPr="006C42CF">
              <w:rPr>
                <w:rFonts w:eastAsia="Times New Roman" w:cstheme="minorHAnsi"/>
                <w:sz w:val="24"/>
                <w:szCs w:val="24"/>
              </w:rPr>
              <w:t xml:space="preserve"> intelligence system’s real time data</w:t>
            </w:r>
          </w:p>
        </w:tc>
        <w:tc>
          <w:tcPr>
            <w:tcW w:w="0" w:type="auto"/>
          </w:tcPr>
          <w:p w:rsidR="000C736F" w:rsidRPr="006C42CF" w:rsidRDefault="005F3C08"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highlight w:val="yellow"/>
              </w:rPr>
            </w:pPr>
            <w:r w:rsidRPr="006C42CF">
              <w:rPr>
                <w:rFonts w:eastAsia="Times New Roman" w:cstheme="minorHAnsi"/>
                <w:sz w:val="24"/>
                <w:szCs w:val="24"/>
              </w:rPr>
              <w:t xml:space="preserve">It is an immature or new software </w:t>
            </w:r>
            <w:r w:rsidR="005D7B2F" w:rsidRPr="006C42CF">
              <w:rPr>
                <w:rFonts w:eastAsia="Times New Roman" w:cstheme="minorHAnsi"/>
                <w:sz w:val="24"/>
                <w:szCs w:val="24"/>
              </w:rPr>
              <w:t>that is still on trial process with small number of customers</w:t>
            </w:r>
          </w:p>
        </w:tc>
      </w:tr>
      <w:tr w:rsidR="000C736F" w:rsidRPr="006C42CF" w:rsidTr="00CA0F1D">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0C736F" w:rsidP="004F4AC0">
            <w:pPr>
              <w:jc w:val="both"/>
              <w:rPr>
                <w:rFonts w:eastAsia="Times New Roman" w:cstheme="minorHAnsi"/>
                <w:sz w:val="24"/>
                <w:szCs w:val="24"/>
              </w:rPr>
            </w:pPr>
            <w:r w:rsidRPr="006C42CF">
              <w:rPr>
                <w:rFonts w:eastAsia="Times New Roman" w:cstheme="minorHAnsi"/>
                <w:sz w:val="24"/>
                <w:szCs w:val="24"/>
              </w:rPr>
              <w:t>6</w:t>
            </w:r>
          </w:p>
        </w:tc>
        <w:tc>
          <w:tcPr>
            <w:tcW w:w="0" w:type="auto"/>
          </w:tcPr>
          <w:p w:rsidR="000C736F" w:rsidRPr="006C42CF" w:rsidRDefault="005D7B2F"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Software Malfunction, </w:t>
            </w:r>
            <w:r w:rsidR="00B83ECB">
              <w:rPr>
                <w:rFonts w:eastAsia="Times New Roman" w:cstheme="minorHAnsi"/>
                <w:sz w:val="24"/>
                <w:szCs w:val="24"/>
              </w:rPr>
              <w:t>e</w:t>
            </w:r>
            <w:r w:rsidRPr="006C42CF">
              <w:rPr>
                <w:rFonts w:eastAsia="Times New Roman" w:cstheme="minorHAnsi"/>
                <w:sz w:val="24"/>
                <w:szCs w:val="24"/>
              </w:rPr>
              <w:t xml:space="preserve">quipment failure, breach of system, DDOS (Denial of service attack), </w:t>
            </w:r>
            <w:r w:rsidR="00CE0188">
              <w:rPr>
                <w:rFonts w:eastAsia="Times New Roman" w:cstheme="minorHAnsi"/>
                <w:sz w:val="24"/>
                <w:szCs w:val="24"/>
              </w:rPr>
              <w:t>e</w:t>
            </w:r>
            <w:r w:rsidRPr="006C42CF">
              <w:rPr>
                <w:rFonts w:eastAsia="Times New Roman" w:cstheme="minorHAnsi"/>
                <w:sz w:val="24"/>
                <w:szCs w:val="24"/>
              </w:rPr>
              <w:t>rrors in use,</w:t>
            </w:r>
            <w:r w:rsidR="009A24A6">
              <w:rPr>
                <w:rFonts w:eastAsia="Times New Roman" w:cstheme="minorHAnsi"/>
                <w:sz w:val="24"/>
                <w:szCs w:val="24"/>
              </w:rPr>
              <w:t xml:space="preserve"> </w:t>
            </w:r>
            <w:r w:rsidRPr="006C42CF">
              <w:rPr>
                <w:rFonts w:eastAsia="Times New Roman" w:cstheme="minorHAnsi"/>
                <w:sz w:val="24"/>
                <w:szCs w:val="24"/>
              </w:rPr>
              <w:t>etc. can cause loss of service or breach of information</w:t>
            </w:r>
          </w:p>
        </w:tc>
        <w:tc>
          <w:tcPr>
            <w:tcW w:w="0" w:type="auto"/>
          </w:tcPr>
          <w:p w:rsidR="000C736F" w:rsidRPr="006C42CF" w:rsidRDefault="00905992"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Major </w:t>
            </w:r>
            <w:r w:rsidR="005D7B2F" w:rsidRPr="006C42CF">
              <w:rPr>
                <w:rFonts w:eastAsia="Times New Roman" w:cstheme="minorHAnsi"/>
                <w:sz w:val="24"/>
                <w:szCs w:val="24"/>
              </w:rPr>
              <w:t>IT systems (</w:t>
            </w:r>
            <w:proofErr w:type="spellStart"/>
            <w:r w:rsidR="005D7B2F" w:rsidRPr="006C42CF">
              <w:rPr>
                <w:rFonts w:eastAsia="Times New Roman" w:cstheme="minorHAnsi"/>
                <w:sz w:val="24"/>
                <w:szCs w:val="24"/>
              </w:rPr>
              <w:t>RecShareOne</w:t>
            </w:r>
            <w:proofErr w:type="spellEnd"/>
            <w:r w:rsidR="005D7B2F" w:rsidRPr="006C42CF">
              <w:rPr>
                <w:rFonts w:eastAsia="Times New Roman" w:cstheme="minorHAnsi"/>
                <w:sz w:val="24"/>
                <w:szCs w:val="24"/>
              </w:rPr>
              <w:t xml:space="preserve">, </w:t>
            </w:r>
            <w:proofErr w:type="spellStart"/>
            <w:r w:rsidR="005D7B2F" w:rsidRPr="006C42CF">
              <w:rPr>
                <w:rFonts w:eastAsia="Times New Roman" w:cstheme="minorHAnsi"/>
                <w:sz w:val="24"/>
                <w:szCs w:val="24"/>
              </w:rPr>
              <w:t>Etricity</w:t>
            </w:r>
            <w:proofErr w:type="spellEnd"/>
            <w:r w:rsidR="005D7B2F" w:rsidRPr="006C42CF">
              <w:rPr>
                <w:rFonts w:eastAsia="Times New Roman" w:cstheme="minorHAnsi"/>
                <w:sz w:val="24"/>
                <w:szCs w:val="24"/>
              </w:rPr>
              <w:t xml:space="preserve"> AU Data warehouse)</w:t>
            </w:r>
          </w:p>
        </w:tc>
        <w:tc>
          <w:tcPr>
            <w:tcW w:w="0" w:type="auto"/>
          </w:tcPr>
          <w:p w:rsidR="000C736F" w:rsidRPr="006C42CF" w:rsidRDefault="005D7B2F"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Old system issues for </w:t>
            </w:r>
            <w:proofErr w:type="spellStart"/>
            <w:r w:rsidRPr="006C42CF">
              <w:rPr>
                <w:rFonts w:eastAsia="Times New Roman" w:cstheme="minorHAnsi"/>
                <w:sz w:val="24"/>
                <w:szCs w:val="24"/>
              </w:rPr>
              <w:t>RecShareOne</w:t>
            </w:r>
            <w:proofErr w:type="spellEnd"/>
            <w:r w:rsidRPr="006C42CF">
              <w:rPr>
                <w:rFonts w:eastAsia="Times New Roman" w:cstheme="minorHAnsi"/>
                <w:sz w:val="24"/>
                <w:szCs w:val="24"/>
              </w:rPr>
              <w:t xml:space="preserve">, and proper policies not being set by CDO on </w:t>
            </w:r>
            <w:proofErr w:type="spellStart"/>
            <w:r w:rsidRPr="006C42CF">
              <w:rPr>
                <w:rFonts w:eastAsia="Times New Roman" w:cstheme="minorHAnsi"/>
                <w:sz w:val="24"/>
                <w:szCs w:val="24"/>
              </w:rPr>
              <w:t>Etricity</w:t>
            </w:r>
            <w:proofErr w:type="spellEnd"/>
            <w:r w:rsidRPr="006C42CF">
              <w:rPr>
                <w:rFonts w:eastAsia="Times New Roman" w:cstheme="minorHAnsi"/>
                <w:sz w:val="24"/>
                <w:szCs w:val="24"/>
              </w:rPr>
              <w:t xml:space="preserve"> AU Data warehouse</w:t>
            </w:r>
          </w:p>
        </w:tc>
      </w:tr>
      <w:tr w:rsidR="000C736F"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736F" w:rsidRPr="006C42CF" w:rsidRDefault="000C736F" w:rsidP="004F4AC0">
            <w:pPr>
              <w:jc w:val="both"/>
              <w:rPr>
                <w:rFonts w:eastAsia="Times New Roman" w:cstheme="minorHAnsi"/>
                <w:sz w:val="24"/>
                <w:szCs w:val="24"/>
              </w:rPr>
            </w:pPr>
            <w:r w:rsidRPr="006C42CF">
              <w:rPr>
                <w:rFonts w:eastAsia="Times New Roman" w:cstheme="minorHAnsi"/>
                <w:sz w:val="24"/>
                <w:szCs w:val="24"/>
              </w:rPr>
              <w:t>7</w:t>
            </w:r>
          </w:p>
        </w:tc>
        <w:tc>
          <w:tcPr>
            <w:tcW w:w="0" w:type="auto"/>
          </w:tcPr>
          <w:p w:rsidR="000C736F" w:rsidRPr="006C42CF" w:rsidRDefault="005B27B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Loss of data due to improper backup, data breach, abuse of rights, corruption of data, theft of data, etc. can occur as the data is being backed up by unreliable source and also because data is being accessed by personnel who haven’t gone through proper vetting</w:t>
            </w:r>
          </w:p>
        </w:tc>
        <w:tc>
          <w:tcPr>
            <w:tcW w:w="0" w:type="auto"/>
          </w:tcPr>
          <w:p w:rsidR="000C736F" w:rsidRPr="006C42CF" w:rsidRDefault="004D2228"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Project data</w:t>
            </w:r>
          </w:p>
        </w:tc>
        <w:tc>
          <w:tcPr>
            <w:tcW w:w="0" w:type="auto"/>
          </w:tcPr>
          <w:p w:rsidR="005B27BC" w:rsidRPr="006C42CF" w:rsidRDefault="005B27B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 xml:space="preserve">Backups of the data are being done by small company run by a friend of ISM and thus haven’t been properly tested. </w:t>
            </w:r>
          </w:p>
          <w:p w:rsidR="005B27BC" w:rsidRPr="006C42CF" w:rsidRDefault="005B27B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rsidR="000C736F" w:rsidRPr="006C42CF" w:rsidRDefault="005B27BC"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Also, suppliers who have access to those data have been assigned by CE without following proper competitive tender process</w:t>
            </w:r>
          </w:p>
        </w:tc>
      </w:tr>
    </w:tbl>
    <w:p w:rsidR="000C736F" w:rsidRPr="006C42CF" w:rsidRDefault="000C736F" w:rsidP="004F4AC0">
      <w:pPr>
        <w:spacing w:after="0" w:line="240" w:lineRule="auto"/>
        <w:jc w:val="both"/>
        <w:rPr>
          <w:rFonts w:cstheme="minorHAnsi"/>
          <w:sz w:val="24"/>
          <w:szCs w:val="24"/>
        </w:rPr>
      </w:pPr>
    </w:p>
    <w:p w:rsidR="009C645A" w:rsidRPr="006C42CF" w:rsidRDefault="009C645A" w:rsidP="004F4AC0">
      <w:pPr>
        <w:spacing w:after="0" w:line="240" w:lineRule="auto"/>
        <w:jc w:val="both"/>
        <w:rPr>
          <w:rFonts w:eastAsia="Times New Roman" w:cstheme="minorHAnsi"/>
          <w:b/>
          <w:sz w:val="24"/>
          <w:szCs w:val="24"/>
        </w:rPr>
      </w:pPr>
      <w:r w:rsidRPr="006C42CF">
        <w:rPr>
          <w:rFonts w:eastAsia="Times New Roman" w:cstheme="minorHAnsi"/>
          <w:b/>
          <w:sz w:val="24"/>
          <w:szCs w:val="24"/>
        </w:rPr>
        <w:t>Likelihood and Impact of Risks</w:t>
      </w:r>
    </w:p>
    <w:p w:rsidR="003B045C" w:rsidRPr="006C42CF" w:rsidRDefault="0017001C" w:rsidP="004F4AC0">
      <w:pPr>
        <w:spacing w:after="0" w:line="240" w:lineRule="auto"/>
        <w:jc w:val="both"/>
        <w:rPr>
          <w:rFonts w:eastAsia="Times New Roman" w:cstheme="minorHAnsi"/>
          <w:sz w:val="24"/>
          <w:szCs w:val="24"/>
        </w:rPr>
      </w:pPr>
      <w:r w:rsidRPr="006C42CF">
        <w:rPr>
          <w:rFonts w:eastAsia="Times New Roman" w:cstheme="minorHAnsi"/>
          <w:sz w:val="24"/>
          <w:szCs w:val="24"/>
        </w:rPr>
        <w:t>Since the top 7 operation critical assets, threats and vulnerabilities have been noted, these can be used to understand the most important risks that are currently present in the company. But even so, this information does not help fully understand the severity that these</w:t>
      </w:r>
      <w:r w:rsidR="003B045C" w:rsidRPr="006C42CF">
        <w:rPr>
          <w:rFonts w:eastAsia="Times New Roman" w:cstheme="minorHAnsi"/>
          <w:sz w:val="24"/>
          <w:szCs w:val="24"/>
        </w:rPr>
        <w:t xml:space="preserve"> risks</w:t>
      </w:r>
      <w:r w:rsidRPr="006C42CF">
        <w:rPr>
          <w:rFonts w:eastAsia="Times New Roman" w:cstheme="minorHAnsi"/>
          <w:sz w:val="24"/>
          <w:szCs w:val="24"/>
        </w:rPr>
        <w:t xml:space="preserve"> pose. So, in order to accomplish that, I am following NIST’s process</w:t>
      </w:r>
      <w:r w:rsidR="004451AF">
        <w:rPr>
          <w:rFonts w:eastAsia="Times New Roman" w:cstheme="minorHAnsi"/>
          <w:sz w:val="24"/>
          <w:szCs w:val="24"/>
        </w:rPr>
        <w:t xml:space="preserve"> </w:t>
      </w:r>
      <w:r w:rsidR="004451AF" w:rsidRPr="00352092">
        <w:rPr>
          <w:rFonts w:eastAsia="Times New Roman" w:cstheme="minorHAnsi"/>
          <w:b/>
          <w:sz w:val="24"/>
          <w:szCs w:val="24"/>
        </w:rPr>
        <w:t>(</w:t>
      </w:r>
      <w:r w:rsidR="00352092" w:rsidRPr="00352092">
        <w:rPr>
          <w:rFonts w:eastAsia="Times New Roman" w:cstheme="minorHAnsi"/>
          <w:b/>
          <w:sz w:val="24"/>
          <w:szCs w:val="24"/>
        </w:rPr>
        <w:t>2012</w:t>
      </w:r>
      <w:r w:rsidR="004451AF" w:rsidRPr="00352092">
        <w:rPr>
          <w:rFonts w:eastAsia="Times New Roman" w:cstheme="minorHAnsi"/>
          <w:b/>
          <w:sz w:val="24"/>
          <w:szCs w:val="24"/>
        </w:rPr>
        <w:t>, pg.6)</w:t>
      </w:r>
      <w:r w:rsidRPr="006C42CF">
        <w:rPr>
          <w:rFonts w:eastAsia="Times New Roman" w:cstheme="minorHAnsi"/>
          <w:sz w:val="24"/>
          <w:szCs w:val="24"/>
        </w:rPr>
        <w:t xml:space="preserve"> where </w:t>
      </w:r>
      <w:r w:rsidR="003B045C" w:rsidRPr="006C42CF">
        <w:rPr>
          <w:rFonts w:eastAsia="Times New Roman" w:cstheme="minorHAnsi"/>
          <w:sz w:val="24"/>
          <w:szCs w:val="24"/>
        </w:rPr>
        <w:t>risk is considered as a function of likelihood of a threat event occurring and the potential adversarial impact that it would have when it occurs. Furthermore, it also defines likelihood to be a weighed risk factor that is determined by analyzing the probability of a given threat being capable of exploiting certain vulnerability</w:t>
      </w:r>
      <w:r w:rsidR="004451AF">
        <w:rPr>
          <w:rFonts w:eastAsia="Times New Roman" w:cstheme="minorHAnsi"/>
          <w:sz w:val="24"/>
          <w:szCs w:val="24"/>
        </w:rPr>
        <w:t xml:space="preserve"> </w:t>
      </w:r>
      <w:r w:rsidR="004451AF" w:rsidRPr="00352092">
        <w:rPr>
          <w:rFonts w:eastAsia="Times New Roman" w:cstheme="minorHAnsi"/>
          <w:b/>
          <w:sz w:val="24"/>
          <w:szCs w:val="24"/>
        </w:rPr>
        <w:t>(</w:t>
      </w:r>
      <w:r w:rsidR="00352092" w:rsidRPr="00352092">
        <w:rPr>
          <w:rFonts w:eastAsia="Times New Roman" w:cstheme="minorHAnsi"/>
          <w:b/>
          <w:sz w:val="24"/>
          <w:szCs w:val="24"/>
        </w:rPr>
        <w:t>2012</w:t>
      </w:r>
      <w:r w:rsidR="004451AF" w:rsidRPr="00352092">
        <w:rPr>
          <w:rFonts w:eastAsia="Times New Roman" w:cstheme="minorHAnsi"/>
          <w:b/>
          <w:sz w:val="24"/>
          <w:szCs w:val="24"/>
        </w:rPr>
        <w:t>, pg.</w:t>
      </w:r>
      <w:r w:rsidR="00352092" w:rsidRPr="00352092">
        <w:rPr>
          <w:rFonts w:eastAsia="Times New Roman" w:cstheme="minorHAnsi"/>
          <w:b/>
          <w:sz w:val="24"/>
          <w:szCs w:val="24"/>
        </w:rPr>
        <w:t xml:space="preserve"> 10</w:t>
      </w:r>
      <w:r w:rsidR="004451AF" w:rsidRPr="00352092">
        <w:rPr>
          <w:rFonts w:eastAsia="Times New Roman" w:cstheme="minorHAnsi"/>
          <w:b/>
          <w:sz w:val="24"/>
          <w:szCs w:val="24"/>
        </w:rPr>
        <w:t>)</w:t>
      </w:r>
      <w:r w:rsidR="003B045C" w:rsidRPr="006C42CF">
        <w:rPr>
          <w:rFonts w:eastAsia="Times New Roman" w:cstheme="minorHAnsi"/>
          <w:sz w:val="24"/>
          <w:szCs w:val="24"/>
        </w:rPr>
        <w:t>, and impact as the magnitude of harm that the outcome can result to as the consequence</w:t>
      </w:r>
      <w:r w:rsidR="004451AF">
        <w:rPr>
          <w:rFonts w:eastAsia="Times New Roman" w:cstheme="minorHAnsi"/>
          <w:sz w:val="24"/>
          <w:szCs w:val="24"/>
        </w:rPr>
        <w:t xml:space="preserve"> </w:t>
      </w:r>
      <w:r w:rsidR="004451AF" w:rsidRPr="00352092">
        <w:rPr>
          <w:rFonts w:eastAsia="Times New Roman" w:cstheme="minorHAnsi"/>
          <w:b/>
          <w:sz w:val="24"/>
          <w:szCs w:val="24"/>
        </w:rPr>
        <w:t>(</w:t>
      </w:r>
      <w:r w:rsidR="00352092" w:rsidRPr="00352092">
        <w:rPr>
          <w:rFonts w:eastAsia="Times New Roman" w:cstheme="minorHAnsi"/>
          <w:b/>
          <w:sz w:val="24"/>
          <w:szCs w:val="24"/>
        </w:rPr>
        <w:t>2012</w:t>
      </w:r>
      <w:r w:rsidR="004451AF" w:rsidRPr="00352092">
        <w:rPr>
          <w:rFonts w:eastAsia="Times New Roman" w:cstheme="minorHAnsi"/>
          <w:b/>
          <w:sz w:val="24"/>
          <w:szCs w:val="24"/>
        </w:rPr>
        <w:t>, pg.</w:t>
      </w:r>
      <w:r w:rsidR="004451AF" w:rsidRPr="00352092">
        <w:rPr>
          <w:rFonts w:eastAsia="Times New Roman" w:cstheme="minorHAnsi"/>
          <w:b/>
          <w:sz w:val="24"/>
          <w:szCs w:val="24"/>
        </w:rPr>
        <w:t xml:space="preserve"> </w:t>
      </w:r>
      <w:r w:rsidR="00352092" w:rsidRPr="00352092">
        <w:rPr>
          <w:rFonts w:eastAsia="Times New Roman" w:cstheme="minorHAnsi"/>
          <w:b/>
          <w:sz w:val="24"/>
          <w:szCs w:val="24"/>
        </w:rPr>
        <w:t>11</w:t>
      </w:r>
      <w:r w:rsidR="004451AF" w:rsidRPr="00352092">
        <w:rPr>
          <w:rFonts w:eastAsia="Times New Roman" w:cstheme="minorHAnsi"/>
          <w:b/>
          <w:sz w:val="24"/>
          <w:szCs w:val="24"/>
        </w:rPr>
        <w:t>)</w:t>
      </w:r>
      <w:r w:rsidR="003B045C" w:rsidRPr="006C42CF">
        <w:rPr>
          <w:rFonts w:eastAsia="Times New Roman" w:cstheme="minorHAnsi"/>
          <w:sz w:val="24"/>
          <w:szCs w:val="24"/>
        </w:rPr>
        <w:t>.</w:t>
      </w:r>
    </w:p>
    <w:p w:rsidR="003B045C" w:rsidRPr="006C42CF" w:rsidRDefault="003B045C" w:rsidP="004F4AC0">
      <w:pPr>
        <w:spacing w:after="0" w:line="240" w:lineRule="auto"/>
        <w:jc w:val="both"/>
        <w:rPr>
          <w:rFonts w:eastAsia="Times New Roman" w:cstheme="minorHAnsi"/>
          <w:sz w:val="24"/>
          <w:szCs w:val="24"/>
        </w:rPr>
      </w:pPr>
    </w:p>
    <w:p w:rsidR="003B045C" w:rsidRDefault="003B045C" w:rsidP="004F4AC0">
      <w:pPr>
        <w:spacing w:after="0" w:line="240" w:lineRule="auto"/>
        <w:jc w:val="both"/>
        <w:rPr>
          <w:rFonts w:eastAsia="Times New Roman" w:cstheme="minorHAnsi"/>
          <w:sz w:val="24"/>
          <w:szCs w:val="24"/>
        </w:rPr>
      </w:pPr>
      <w:r w:rsidRPr="006C42CF">
        <w:rPr>
          <w:rFonts w:eastAsia="Times New Roman" w:cstheme="minorHAnsi"/>
          <w:sz w:val="24"/>
          <w:szCs w:val="24"/>
        </w:rPr>
        <w:t>Thus, I am going to expand on the previous table by including the likelihood and impact of the risk for each case.</w:t>
      </w:r>
    </w:p>
    <w:p w:rsidR="001E01EC" w:rsidRPr="006C42CF" w:rsidRDefault="001E01EC" w:rsidP="004F4AC0">
      <w:pPr>
        <w:spacing w:after="0" w:line="240" w:lineRule="auto"/>
        <w:jc w:val="both"/>
        <w:rPr>
          <w:rFonts w:eastAsia="Times New Roman" w:cstheme="minorHAnsi"/>
          <w:sz w:val="24"/>
          <w:szCs w:val="24"/>
        </w:rPr>
      </w:pPr>
    </w:p>
    <w:p w:rsidR="003B045C" w:rsidRPr="006C42CF" w:rsidRDefault="003B045C" w:rsidP="004F4AC0">
      <w:pPr>
        <w:spacing w:after="0" w:line="240" w:lineRule="auto"/>
        <w:jc w:val="both"/>
        <w:rPr>
          <w:rFonts w:eastAsia="Times New Roman" w:cstheme="minorHAnsi"/>
          <w:sz w:val="24"/>
          <w:szCs w:val="24"/>
        </w:rPr>
      </w:pPr>
    </w:p>
    <w:p w:rsidR="003B045C" w:rsidRPr="00EB16D8" w:rsidRDefault="00EB16D8" w:rsidP="004F4AC0">
      <w:pPr>
        <w:spacing w:after="0" w:line="240" w:lineRule="auto"/>
        <w:jc w:val="both"/>
        <w:rPr>
          <w:rFonts w:eastAsia="Times New Roman" w:cstheme="minorHAnsi"/>
          <w:i/>
          <w:sz w:val="24"/>
          <w:szCs w:val="24"/>
        </w:rPr>
      </w:pPr>
      <w:r>
        <w:rPr>
          <w:rFonts w:eastAsia="Times New Roman" w:cstheme="minorHAnsi"/>
          <w:b/>
          <w:sz w:val="24"/>
          <w:szCs w:val="24"/>
        </w:rPr>
        <w:t>[</w:t>
      </w:r>
      <w:r w:rsidR="003B045C" w:rsidRPr="006C42CF">
        <w:rPr>
          <w:rFonts w:eastAsia="Times New Roman" w:cstheme="minorHAnsi"/>
          <w:b/>
          <w:sz w:val="24"/>
          <w:szCs w:val="24"/>
        </w:rPr>
        <w:t>Note:</w:t>
      </w:r>
      <w:r w:rsidR="003B045C" w:rsidRPr="006C42CF">
        <w:rPr>
          <w:rFonts w:eastAsia="Times New Roman" w:cstheme="minorHAnsi"/>
          <w:sz w:val="24"/>
          <w:szCs w:val="24"/>
        </w:rPr>
        <w:t xml:space="preserve">  </w:t>
      </w:r>
      <w:r w:rsidR="003B045C" w:rsidRPr="00EB16D8">
        <w:rPr>
          <w:rFonts w:eastAsia="Times New Roman" w:cstheme="minorHAnsi"/>
          <w:i/>
          <w:sz w:val="24"/>
          <w:szCs w:val="24"/>
        </w:rPr>
        <w:t xml:space="preserve"> Here I am only including the operational critical number to link the table instead of repeating the threat, asset and vulnerability once more as:</w:t>
      </w:r>
    </w:p>
    <w:p w:rsidR="003B045C" w:rsidRPr="00EB16D8" w:rsidRDefault="003B045C" w:rsidP="004F4AC0">
      <w:pPr>
        <w:pStyle w:val="ListParagraph"/>
        <w:numPr>
          <w:ilvl w:val="0"/>
          <w:numId w:val="5"/>
        </w:numPr>
        <w:spacing w:after="0" w:line="240" w:lineRule="auto"/>
        <w:jc w:val="both"/>
        <w:rPr>
          <w:rFonts w:eastAsia="Times New Roman" w:cstheme="minorHAnsi"/>
          <w:i/>
          <w:sz w:val="24"/>
          <w:szCs w:val="24"/>
        </w:rPr>
      </w:pPr>
      <w:r w:rsidRPr="00EB16D8">
        <w:rPr>
          <w:rFonts w:eastAsia="Times New Roman" w:cstheme="minorHAnsi"/>
          <w:i/>
          <w:sz w:val="24"/>
          <w:szCs w:val="24"/>
        </w:rPr>
        <w:lastRenderedPageBreak/>
        <w:t>the critical number is currently uniquely identifying them,</w:t>
      </w:r>
    </w:p>
    <w:p w:rsidR="003B045C" w:rsidRPr="00EB16D8" w:rsidRDefault="003B045C" w:rsidP="004F4AC0">
      <w:pPr>
        <w:pStyle w:val="ListParagraph"/>
        <w:numPr>
          <w:ilvl w:val="0"/>
          <w:numId w:val="5"/>
        </w:numPr>
        <w:spacing w:after="0" w:line="240" w:lineRule="auto"/>
        <w:jc w:val="both"/>
        <w:rPr>
          <w:rFonts w:eastAsia="Times New Roman" w:cstheme="minorHAnsi"/>
          <w:i/>
          <w:sz w:val="24"/>
          <w:szCs w:val="24"/>
        </w:rPr>
      </w:pPr>
      <w:r w:rsidRPr="00EB16D8">
        <w:rPr>
          <w:rFonts w:eastAsia="Times New Roman" w:cstheme="minorHAnsi"/>
          <w:i/>
          <w:sz w:val="24"/>
          <w:szCs w:val="24"/>
        </w:rPr>
        <w:t>it makes the information in the table more easier to read and understand</w:t>
      </w:r>
    </w:p>
    <w:p w:rsidR="003B045C" w:rsidRPr="00EB16D8" w:rsidRDefault="003B045C" w:rsidP="004F4AC0">
      <w:pPr>
        <w:spacing w:after="0" w:line="240" w:lineRule="auto"/>
        <w:jc w:val="both"/>
        <w:rPr>
          <w:rFonts w:eastAsia="Times New Roman" w:cstheme="minorHAnsi"/>
          <w:i/>
          <w:sz w:val="24"/>
          <w:szCs w:val="24"/>
        </w:rPr>
      </w:pPr>
    </w:p>
    <w:p w:rsidR="003B045C" w:rsidRPr="006C42CF" w:rsidRDefault="00EB16D8" w:rsidP="004F4AC0">
      <w:pPr>
        <w:spacing w:after="0" w:line="240" w:lineRule="auto"/>
        <w:jc w:val="both"/>
        <w:rPr>
          <w:rFonts w:eastAsia="Times New Roman" w:cstheme="minorHAnsi"/>
          <w:sz w:val="24"/>
          <w:szCs w:val="24"/>
        </w:rPr>
      </w:pPr>
      <w:r w:rsidRPr="00EB16D8">
        <w:rPr>
          <w:rFonts w:eastAsia="Times New Roman" w:cstheme="minorHAnsi"/>
          <w:i/>
          <w:sz w:val="24"/>
          <w:szCs w:val="24"/>
        </w:rPr>
        <w:t>Furthermore</w:t>
      </w:r>
      <w:r w:rsidR="003B045C" w:rsidRPr="00EB16D8">
        <w:rPr>
          <w:rFonts w:eastAsia="Times New Roman" w:cstheme="minorHAnsi"/>
          <w:i/>
          <w:sz w:val="24"/>
          <w:szCs w:val="24"/>
        </w:rPr>
        <w:t>,</w:t>
      </w:r>
      <w:r w:rsidRPr="00EB16D8">
        <w:rPr>
          <w:rFonts w:eastAsia="Times New Roman" w:cstheme="minorHAnsi"/>
          <w:i/>
          <w:sz w:val="24"/>
          <w:szCs w:val="24"/>
        </w:rPr>
        <w:t xml:space="preserve"> here,</w:t>
      </w:r>
      <w:r w:rsidR="003B045C" w:rsidRPr="00EB16D8">
        <w:rPr>
          <w:rFonts w:eastAsia="Times New Roman" w:cstheme="minorHAnsi"/>
          <w:i/>
          <w:sz w:val="24"/>
          <w:szCs w:val="24"/>
        </w:rPr>
        <w:t xml:space="preserve"> </w:t>
      </w:r>
      <w:r w:rsidR="004B76C2" w:rsidRPr="00EB16D8">
        <w:rPr>
          <w:rFonts w:eastAsia="Times New Roman" w:cstheme="minorHAnsi"/>
          <w:i/>
          <w:sz w:val="24"/>
          <w:szCs w:val="24"/>
        </w:rPr>
        <w:t>“</w:t>
      </w:r>
      <w:r w:rsidR="003B045C" w:rsidRPr="00EB16D8">
        <w:rPr>
          <w:rFonts w:eastAsia="Times New Roman" w:cstheme="minorHAnsi"/>
          <w:i/>
          <w:sz w:val="24"/>
          <w:szCs w:val="24"/>
        </w:rPr>
        <w:t>Risk Score =</w:t>
      </w:r>
      <w:r w:rsidR="00E5798E">
        <w:rPr>
          <w:rFonts w:eastAsia="Times New Roman" w:cstheme="minorHAnsi"/>
          <w:i/>
          <w:sz w:val="24"/>
          <w:szCs w:val="24"/>
        </w:rPr>
        <w:t>L</w:t>
      </w:r>
      <w:r w:rsidR="003B045C" w:rsidRPr="00EB16D8">
        <w:rPr>
          <w:rFonts w:eastAsia="Times New Roman" w:cstheme="minorHAnsi"/>
          <w:i/>
          <w:sz w:val="24"/>
          <w:szCs w:val="24"/>
        </w:rPr>
        <w:t>ikelihood Score * Impact Score</w:t>
      </w:r>
      <w:r w:rsidR="004B76C2" w:rsidRPr="00EB16D8">
        <w:rPr>
          <w:rFonts w:eastAsia="Times New Roman" w:cstheme="minorHAnsi"/>
          <w:i/>
          <w:sz w:val="24"/>
          <w:szCs w:val="24"/>
        </w:rPr>
        <w:t xml:space="preserve">”. Also, the meaning behind the scores for likelihood and impact have been noted in the table below, using the ranking scale provided by NIST </w:t>
      </w:r>
      <w:r w:rsidR="00DF4556" w:rsidRPr="00352092">
        <w:rPr>
          <w:rFonts w:eastAsia="Times New Roman" w:cstheme="minorHAnsi"/>
          <w:b/>
          <w:sz w:val="24"/>
          <w:szCs w:val="24"/>
        </w:rPr>
        <w:t xml:space="preserve">(2012, pg. </w:t>
      </w:r>
      <w:r w:rsidR="008C494B">
        <w:rPr>
          <w:rFonts w:eastAsia="Times New Roman" w:cstheme="minorHAnsi"/>
          <w:b/>
          <w:sz w:val="24"/>
          <w:szCs w:val="24"/>
        </w:rPr>
        <w:t>G2, H3</w:t>
      </w:r>
      <w:r w:rsidR="00DF4556" w:rsidRPr="00352092">
        <w:rPr>
          <w:rFonts w:eastAsia="Times New Roman" w:cstheme="minorHAnsi"/>
          <w:b/>
          <w:sz w:val="24"/>
          <w:szCs w:val="24"/>
        </w:rPr>
        <w:t>)</w:t>
      </w:r>
      <w:r w:rsidR="00DF4556">
        <w:rPr>
          <w:rFonts w:eastAsia="Times New Roman" w:cstheme="minorHAnsi"/>
          <w:sz w:val="24"/>
          <w:szCs w:val="24"/>
        </w:rPr>
        <w:t>.</w:t>
      </w:r>
      <w:r>
        <w:rPr>
          <w:rFonts w:eastAsia="Times New Roman" w:cstheme="minorHAnsi"/>
          <w:sz w:val="24"/>
          <w:szCs w:val="24"/>
        </w:rPr>
        <w:t>]</w:t>
      </w:r>
    </w:p>
    <w:p w:rsidR="00C25B57" w:rsidRPr="006C42CF" w:rsidRDefault="00C25B57" w:rsidP="004F4AC0">
      <w:pPr>
        <w:spacing w:after="0" w:line="240" w:lineRule="auto"/>
        <w:ind w:firstLine="720"/>
        <w:jc w:val="both"/>
        <w:rPr>
          <w:rFonts w:eastAsia="Times New Roman" w:cstheme="minorHAnsi"/>
          <w:color w:val="FF0000"/>
          <w:sz w:val="24"/>
          <w:szCs w:val="24"/>
          <w:highlight w:val="yellow"/>
        </w:rPr>
      </w:pPr>
    </w:p>
    <w:tbl>
      <w:tblPr>
        <w:tblStyle w:val="LightShading"/>
        <w:tblW w:w="0" w:type="auto"/>
        <w:tblLook w:val="04A0" w:firstRow="1" w:lastRow="0" w:firstColumn="1" w:lastColumn="0" w:noHBand="0" w:noVBand="1"/>
      </w:tblPr>
      <w:tblGrid>
        <w:gridCol w:w="2415"/>
        <w:gridCol w:w="2445"/>
        <w:gridCol w:w="2297"/>
        <w:gridCol w:w="2086"/>
      </w:tblGrid>
      <w:tr w:rsidR="00C25B57" w:rsidRPr="006C42CF" w:rsidTr="00CA0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C25B57" w:rsidRPr="00E8285B" w:rsidRDefault="00C25B57" w:rsidP="004F4AC0">
            <w:pPr>
              <w:jc w:val="both"/>
              <w:rPr>
                <w:rFonts w:eastAsia="Times New Roman" w:cstheme="minorHAnsi"/>
                <w:sz w:val="24"/>
                <w:szCs w:val="24"/>
              </w:rPr>
            </w:pPr>
            <w:r w:rsidRPr="00E8285B">
              <w:rPr>
                <w:rFonts w:eastAsia="Times New Roman" w:cstheme="minorHAnsi"/>
                <w:sz w:val="24"/>
                <w:szCs w:val="24"/>
              </w:rPr>
              <w:t>Operation Critical number</w:t>
            </w:r>
          </w:p>
        </w:tc>
        <w:tc>
          <w:tcPr>
            <w:tcW w:w="2526" w:type="dxa"/>
          </w:tcPr>
          <w:p w:rsidR="004B76C2" w:rsidRPr="00E8285B" w:rsidRDefault="00C25B57"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Likelihood score</w:t>
            </w:r>
            <w:r w:rsidR="000904A0" w:rsidRPr="00E8285B">
              <w:rPr>
                <w:rFonts w:eastAsia="Times New Roman" w:cstheme="minorHAnsi"/>
                <w:sz w:val="24"/>
                <w:szCs w:val="24"/>
              </w:rPr>
              <w:t xml:space="preserve"> </w:t>
            </w:r>
          </w:p>
          <w:p w:rsidR="00C25B57" w:rsidRPr="00E8285B" w:rsidRDefault="000904A0"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(1-100)</w:t>
            </w:r>
          </w:p>
        </w:tc>
        <w:tc>
          <w:tcPr>
            <w:tcW w:w="2392" w:type="dxa"/>
          </w:tcPr>
          <w:p w:rsidR="004B76C2" w:rsidRPr="00E8285B" w:rsidRDefault="00C25B57"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Impact score</w:t>
            </w:r>
            <w:r w:rsidR="000904A0" w:rsidRPr="00E8285B">
              <w:rPr>
                <w:rFonts w:eastAsia="Times New Roman" w:cstheme="minorHAnsi"/>
                <w:sz w:val="24"/>
                <w:szCs w:val="24"/>
              </w:rPr>
              <w:t xml:space="preserve"> </w:t>
            </w:r>
          </w:p>
          <w:p w:rsidR="00C25B57" w:rsidRPr="00E8285B" w:rsidRDefault="000904A0"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(1-100)</w:t>
            </w:r>
          </w:p>
        </w:tc>
        <w:tc>
          <w:tcPr>
            <w:tcW w:w="2163" w:type="dxa"/>
          </w:tcPr>
          <w:p w:rsidR="004B76C2" w:rsidRPr="00E8285B" w:rsidRDefault="00C25B57"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 xml:space="preserve">RISK Score </w:t>
            </w:r>
          </w:p>
          <w:p w:rsidR="000904A0" w:rsidRPr="00E8285B" w:rsidRDefault="000904A0"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(1-10,000)</w:t>
            </w:r>
          </w:p>
        </w:tc>
      </w:tr>
      <w:tr w:rsidR="00C25B57"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C25B57" w:rsidRPr="006C42CF" w:rsidRDefault="004B76C2" w:rsidP="004F4AC0">
            <w:pPr>
              <w:jc w:val="both"/>
              <w:rPr>
                <w:rFonts w:eastAsia="Times New Roman" w:cstheme="minorHAnsi"/>
                <w:sz w:val="24"/>
                <w:szCs w:val="24"/>
              </w:rPr>
            </w:pPr>
            <w:r w:rsidRPr="006C42CF">
              <w:rPr>
                <w:rFonts w:eastAsia="Times New Roman" w:cstheme="minorHAnsi"/>
                <w:sz w:val="24"/>
                <w:szCs w:val="24"/>
              </w:rPr>
              <w:t>1</w:t>
            </w:r>
          </w:p>
        </w:tc>
        <w:tc>
          <w:tcPr>
            <w:tcW w:w="2526" w:type="dxa"/>
          </w:tcPr>
          <w:p w:rsidR="00C25B57" w:rsidRPr="006C42CF" w:rsidRDefault="00E860BF"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80</w:t>
            </w:r>
          </w:p>
        </w:tc>
        <w:tc>
          <w:tcPr>
            <w:tcW w:w="2392" w:type="dxa"/>
          </w:tcPr>
          <w:p w:rsidR="00C25B57" w:rsidRPr="006C42CF" w:rsidRDefault="00E860BF"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95</w:t>
            </w:r>
          </w:p>
        </w:tc>
        <w:tc>
          <w:tcPr>
            <w:tcW w:w="2163" w:type="dxa"/>
          </w:tcPr>
          <w:p w:rsidR="00C25B57" w:rsidRPr="006C42CF" w:rsidRDefault="00420475"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7600</w:t>
            </w:r>
          </w:p>
        </w:tc>
      </w:tr>
      <w:tr w:rsidR="003B045C" w:rsidRPr="006C42CF" w:rsidTr="00CA0F1D">
        <w:tc>
          <w:tcPr>
            <w:cnfStyle w:val="001000000000" w:firstRow="0" w:lastRow="0" w:firstColumn="1" w:lastColumn="0" w:oddVBand="0" w:evenVBand="0" w:oddHBand="0" w:evenHBand="0" w:firstRowFirstColumn="0" w:firstRowLastColumn="0" w:lastRowFirstColumn="0" w:lastRowLastColumn="0"/>
            <w:tcW w:w="2495" w:type="dxa"/>
          </w:tcPr>
          <w:p w:rsidR="003B045C" w:rsidRPr="006C42CF" w:rsidRDefault="004B76C2" w:rsidP="004F4AC0">
            <w:pPr>
              <w:jc w:val="both"/>
              <w:rPr>
                <w:rFonts w:eastAsia="Times New Roman" w:cstheme="minorHAnsi"/>
                <w:sz w:val="24"/>
                <w:szCs w:val="24"/>
              </w:rPr>
            </w:pPr>
            <w:r w:rsidRPr="006C42CF">
              <w:rPr>
                <w:rFonts w:eastAsia="Times New Roman" w:cstheme="minorHAnsi"/>
                <w:sz w:val="24"/>
                <w:szCs w:val="24"/>
              </w:rPr>
              <w:t>2</w:t>
            </w:r>
          </w:p>
        </w:tc>
        <w:tc>
          <w:tcPr>
            <w:tcW w:w="2526"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8</w:t>
            </w:r>
            <w:r w:rsidR="00E860BF" w:rsidRPr="006C42CF">
              <w:rPr>
                <w:rFonts w:eastAsia="Times New Roman" w:cstheme="minorHAnsi"/>
                <w:sz w:val="24"/>
                <w:szCs w:val="24"/>
              </w:rPr>
              <w:t>1</w:t>
            </w:r>
          </w:p>
        </w:tc>
        <w:tc>
          <w:tcPr>
            <w:tcW w:w="2392"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96</w:t>
            </w:r>
          </w:p>
        </w:tc>
        <w:tc>
          <w:tcPr>
            <w:tcW w:w="2163"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7</w:t>
            </w:r>
            <w:r w:rsidR="00E860BF" w:rsidRPr="006C42CF">
              <w:rPr>
                <w:rFonts w:eastAsia="Times New Roman" w:cstheme="minorHAnsi"/>
                <w:sz w:val="24"/>
                <w:szCs w:val="24"/>
              </w:rPr>
              <w:t>776</w:t>
            </w:r>
          </w:p>
        </w:tc>
      </w:tr>
      <w:tr w:rsidR="003B045C"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B045C" w:rsidRPr="006C42CF" w:rsidRDefault="004B76C2" w:rsidP="004F4AC0">
            <w:pPr>
              <w:jc w:val="both"/>
              <w:rPr>
                <w:rFonts w:eastAsia="Times New Roman" w:cstheme="minorHAnsi"/>
                <w:sz w:val="24"/>
                <w:szCs w:val="24"/>
              </w:rPr>
            </w:pPr>
            <w:r w:rsidRPr="006C42CF">
              <w:rPr>
                <w:rFonts w:eastAsia="Times New Roman" w:cstheme="minorHAnsi"/>
                <w:sz w:val="24"/>
                <w:szCs w:val="24"/>
              </w:rPr>
              <w:t>3</w:t>
            </w:r>
          </w:p>
        </w:tc>
        <w:tc>
          <w:tcPr>
            <w:tcW w:w="2526"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83</w:t>
            </w:r>
          </w:p>
        </w:tc>
        <w:tc>
          <w:tcPr>
            <w:tcW w:w="2392"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97</w:t>
            </w:r>
          </w:p>
        </w:tc>
        <w:tc>
          <w:tcPr>
            <w:tcW w:w="2163"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8051</w:t>
            </w:r>
          </w:p>
        </w:tc>
      </w:tr>
      <w:tr w:rsidR="003B045C" w:rsidRPr="006C42CF" w:rsidTr="00CA0F1D">
        <w:tc>
          <w:tcPr>
            <w:cnfStyle w:val="001000000000" w:firstRow="0" w:lastRow="0" w:firstColumn="1" w:lastColumn="0" w:oddVBand="0" w:evenVBand="0" w:oddHBand="0" w:evenHBand="0" w:firstRowFirstColumn="0" w:firstRowLastColumn="0" w:lastRowFirstColumn="0" w:lastRowLastColumn="0"/>
            <w:tcW w:w="2495" w:type="dxa"/>
          </w:tcPr>
          <w:p w:rsidR="003B045C" w:rsidRPr="006C42CF" w:rsidRDefault="004B76C2" w:rsidP="004F4AC0">
            <w:pPr>
              <w:jc w:val="both"/>
              <w:rPr>
                <w:rFonts w:eastAsia="Times New Roman" w:cstheme="minorHAnsi"/>
                <w:sz w:val="24"/>
                <w:szCs w:val="24"/>
              </w:rPr>
            </w:pPr>
            <w:r w:rsidRPr="006C42CF">
              <w:rPr>
                <w:rFonts w:eastAsia="Times New Roman" w:cstheme="minorHAnsi"/>
                <w:sz w:val="24"/>
                <w:szCs w:val="24"/>
              </w:rPr>
              <w:t>4</w:t>
            </w:r>
          </w:p>
        </w:tc>
        <w:tc>
          <w:tcPr>
            <w:tcW w:w="2526"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60</w:t>
            </w:r>
          </w:p>
        </w:tc>
        <w:tc>
          <w:tcPr>
            <w:tcW w:w="2392"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95</w:t>
            </w:r>
          </w:p>
        </w:tc>
        <w:tc>
          <w:tcPr>
            <w:tcW w:w="2163"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5700</w:t>
            </w:r>
          </w:p>
        </w:tc>
      </w:tr>
      <w:tr w:rsidR="003B045C"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B045C" w:rsidRPr="006C42CF" w:rsidRDefault="004B76C2" w:rsidP="004F4AC0">
            <w:pPr>
              <w:jc w:val="both"/>
              <w:rPr>
                <w:rFonts w:eastAsia="Times New Roman" w:cstheme="minorHAnsi"/>
                <w:sz w:val="24"/>
                <w:szCs w:val="24"/>
              </w:rPr>
            </w:pPr>
            <w:r w:rsidRPr="006C42CF">
              <w:rPr>
                <w:rFonts w:eastAsia="Times New Roman" w:cstheme="minorHAnsi"/>
                <w:sz w:val="24"/>
                <w:szCs w:val="24"/>
              </w:rPr>
              <w:t>5</w:t>
            </w:r>
          </w:p>
        </w:tc>
        <w:tc>
          <w:tcPr>
            <w:tcW w:w="2526"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84</w:t>
            </w:r>
          </w:p>
        </w:tc>
        <w:tc>
          <w:tcPr>
            <w:tcW w:w="2392"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40</w:t>
            </w:r>
          </w:p>
        </w:tc>
        <w:tc>
          <w:tcPr>
            <w:tcW w:w="2163"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3360</w:t>
            </w:r>
          </w:p>
        </w:tc>
      </w:tr>
      <w:tr w:rsidR="003B045C" w:rsidRPr="006C42CF" w:rsidTr="00CA0F1D">
        <w:tc>
          <w:tcPr>
            <w:cnfStyle w:val="001000000000" w:firstRow="0" w:lastRow="0" w:firstColumn="1" w:lastColumn="0" w:oddVBand="0" w:evenVBand="0" w:oddHBand="0" w:evenHBand="0" w:firstRowFirstColumn="0" w:firstRowLastColumn="0" w:lastRowFirstColumn="0" w:lastRowLastColumn="0"/>
            <w:tcW w:w="2495" w:type="dxa"/>
          </w:tcPr>
          <w:p w:rsidR="003B045C" w:rsidRPr="006C42CF" w:rsidRDefault="004B76C2" w:rsidP="004F4AC0">
            <w:pPr>
              <w:jc w:val="both"/>
              <w:rPr>
                <w:rFonts w:eastAsia="Times New Roman" w:cstheme="minorHAnsi"/>
                <w:sz w:val="24"/>
                <w:szCs w:val="24"/>
              </w:rPr>
            </w:pPr>
            <w:r w:rsidRPr="006C42CF">
              <w:rPr>
                <w:rFonts w:eastAsia="Times New Roman" w:cstheme="minorHAnsi"/>
                <w:sz w:val="24"/>
                <w:szCs w:val="24"/>
              </w:rPr>
              <w:t>6</w:t>
            </w:r>
          </w:p>
        </w:tc>
        <w:tc>
          <w:tcPr>
            <w:tcW w:w="2526"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96</w:t>
            </w:r>
          </w:p>
        </w:tc>
        <w:tc>
          <w:tcPr>
            <w:tcW w:w="2392" w:type="dxa"/>
          </w:tcPr>
          <w:p w:rsidR="003B045C" w:rsidRPr="006C42CF" w:rsidRDefault="00307417"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98</w:t>
            </w:r>
          </w:p>
        </w:tc>
        <w:tc>
          <w:tcPr>
            <w:tcW w:w="2163" w:type="dxa"/>
          </w:tcPr>
          <w:p w:rsidR="003B045C" w:rsidRPr="006C42CF" w:rsidRDefault="007D5D89"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94</w:t>
            </w:r>
            <w:r w:rsidR="00307417" w:rsidRPr="006C42CF">
              <w:rPr>
                <w:rFonts w:eastAsia="Times New Roman" w:cstheme="minorHAnsi"/>
                <w:sz w:val="24"/>
                <w:szCs w:val="24"/>
              </w:rPr>
              <w:t>08</w:t>
            </w:r>
          </w:p>
        </w:tc>
      </w:tr>
      <w:tr w:rsidR="003B045C" w:rsidRPr="006C42CF" w:rsidTr="00CA0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5" w:type="dxa"/>
          </w:tcPr>
          <w:p w:rsidR="003B045C" w:rsidRPr="006C42CF" w:rsidRDefault="004B76C2" w:rsidP="004F4AC0">
            <w:pPr>
              <w:jc w:val="both"/>
              <w:rPr>
                <w:rFonts w:eastAsia="Times New Roman" w:cstheme="minorHAnsi"/>
                <w:sz w:val="24"/>
                <w:szCs w:val="24"/>
              </w:rPr>
            </w:pPr>
            <w:r w:rsidRPr="006C42CF">
              <w:rPr>
                <w:rFonts w:eastAsia="Times New Roman" w:cstheme="minorHAnsi"/>
                <w:sz w:val="24"/>
                <w:szCs w:val="24"/>
              </w:rPr>
              <w:t>7</w:t>
            </w:r>
          </w:p>
        </w:tc>
        <w:tc>
          <w:tcPr>
            <w:tcW w:w="2526"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50</w:t>
            </w:r>
          </w:p>
        </w:tc>
        <w:tc>
          <w:tcPr>
            <w:tcW w:w="2392"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90</w:t>
            </w:r>
          </w:p>
        </w:tc>
        <w:tc>
          <w:tcPr>
            <w:tcW w:w="2163" w:type="dxa"/>
          </w:tcPr>
          <w:p w:rsidR="003B045C" w:rsidRPr="006C42CF" w:rsidRDefault="00307417"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4500</w:t>
            </w:r>
          </w:p>
        </w:tc>
      </w:tr>
    </w:tbl>
    <w:p w:rsidR="00C25B57" w:rsidRPr="006C42CF" w:rsidRDefault="00C25B57" w:rsidP="004F4AC0">
      <w:pPr>
        <w:spacing w:after="0" w:line="240" w:lineRule="auto"/>
        <w:ind w:firstLine="720"/>
        <w:jc w:val="both"/>
        <w:rPr>
          <w:rFonts w:eastAsia="Times New Roman" w:cstheme="minorHAnsi"/>
          <w:color w:val="FF0000"/>
          <w:sz w:val="24"/>
          <w:szCs w:val="24"/>
          <w:highlight w:val="yellow"/>
        </w:rPr>
      </w:pPr>
    </w:p>
    <w:p w:rsidR="00FB1A33" w:rsidRDefault="00FB1A33" w:rsidP="004F4AC0">
      <w:pPr>
        <w:spacing w:after="0" w:line="240" w:lineRule="auto"/>
        <w:jc w:val="both"/>
        <w:rPr>
          <w:rFonts w:eastAsia="Times New Roman" w:cstheme="minorHAnsi"/>
          <w:b/>
          <w:sz w:val="24"/>
          <w:szCs w:val="24"/>
        </w:rPr>
      </w:pPr>
    </w:p>
    <w:p w:rsidR="000904A0" w:rsidRPr="006C42CF" w:rsidRDefault="001832B5" w:rsidP="004F4AC0">
      <w:pPr>
        <w:spacing w:after="0" w:line="240" w:lineRule="auto"/>
        <w:jc w:val="both"/>
        <w:rPr>
          <w:rFonts w:eastAsia="Times New Roman" w:cstheme="minorHAnsi"/>
          <w:sz w:val="24"/>
          <w:szCs w:val="24"/>
        </w:rPr>
      </w:pPr>
      <w:r>
        <w:rPr>
          <w:rFonts w:eastAsia="Times New Roman" w:cstheme="minorHAnsi"/>
          <w:b/>
          <w:sz w:val="24"/>
          <w:szCs w:val="24"/>
        </w:rPr>
        <w:t>[</w:t>
      </w:r>
      <w:r w:rsidR="008E6C41" w:rsidRPr="006C42CF">
        <w:rPr>
          <w:rFonts w:eastAsia="Times New Roman" w:cstheme="minorHAnsi"/>
          <w:b/>
          <w:sz w:val="24"/>
          <w:szCs w:val="24"/>
        </w:rPr>
        <w:t>Note:</w:t>
      </w:r>
      <w:r w:rsidR="008E6C41" w:rsidRPr="006C42CF">
        <w:rPr>
          <w:rFonts w:eastAsia="Times New Roman" w:cstheme="minorHAnsi"/>
          <w:sz w:val="24"/>
          <w:szCs w:val="24"/>
        </w:rPr>
        <w:t xml:space="preserve"> </w:t>
      </w:r>
      <w:r w:rsidR="008E6C41" w:rsidRPr="001832B5">
        <w:rPr>
          <w:rFonts w:eastAsia="Times New Roman" w:cstheme="minorHAnsi"/>
          <w:i/>
          <w:sz w:val="24"/>
          <w:szCs w:val="24"/>
        </w:rPr>
        <w:t xml:space="preserve">Here in the likelihood table, I have merged NIST’s likelihood scale of threat event </w:t>
      </w:r>
      <w:r w:rsidR="007D5D89" w:rsidRPr="001832B5">
        <w:rPr>
          <w:rFonts w:eastAsia="Times New Roman" w:cstheme="minorHAnsi"/>
          <w:i/>
          <w:sz w:val="24"/>
          <w:szCs w:val="24"/>
        </w:rPr>
        <w:t>occurrence</w:t>
      </w:r>
      <w:r w:rsidR="008E6C41" w:rsidRPr="001832B5">
        <w:rPr>
          <w:rFonts w:eastAsia="Times New Roman" w:cstheme="minorHAnsi"/>
          <w:i/>
          <w:sz w:val="24"/>
          <w:szCs w:val="24"/>
        </w:rPr>
        <w:t xml:space="preserve"> both due to adversary and natural causes together and have not included the </w:t>
      </w:r>
      <w:r w:rsidR="00A76E6B" w:rsidRPr="001832B5">
        <w:rPr>
          <w:rFonts w:eastAsia="Times New Roman" w:cstheme="minorHAnsi"/>
          <w:i/>
          <w:sz w:val="24"/>
          <w:szCs w:val="24"/>
        </w:rPr>
        <w:t>information</w:t>
      </w:r>
      <w:r w:rsidR="008E6C41" w:rsidRPr="001832B5">
        <w:rPr>
          <w:rFonts w:eastAsia="Times New Roman" w:cstheme="minorHAnsi"/>
          <w:i/>
          <w:sz w:val="24"/>
          <w:szCs w:val="24"/>
        </w:rPr>
        <w:t xml:space="preserve"> consideri</w:t>
      </w:r>
      <w:r w:rsidR="00A76E6B" w:rsidRPr="001832B5">
        <w:rPr>
          <w:rFonts w:eastAsia="Times New Roman" w:cstheme="minorHAnsi"/>
          <w:i/>
          <w:sz w:val="24"/>
          <w:szCs w:val="24"/>
        </w:rPr>
        <w:t>ng chanc</w:t>
      </w:r>
      <w:r w:rsidR="008E6C41" w:rsidRPr="001832B5">
        <w:rPr>
          <w:rFonts w:eastAsia="Times New Roman" w:cstheme="minorHAnsi"/>
          <w:i/>
          <w:sz w:val="24"/>
          <w:szCs w:val="24"/>
        </w:rPr>
        <w:t>e of having adverse impact. That’s because here,</w:t>
      </w:r>
      <w:r w:rsidR="00C56CBE">
        <w:rPr>
          <w:rFonts w:eastAsia="Times New Roman" w:cstheme="minorHAnsi"/>
          <w:i/>
          <w:sz w:val="24"/>
          <w:szCs w:val="24"/>
        </w:rPr>
        <w:t xml:space="preserve"> risk for the threats noted in </w:t>
      </w:r>
      <w:proofErr w:type="spellStart"/>
      <w:r w:rsidR="00C56CBE">
        <w:rPr>
          <w:rFonts w:eastAsia="Times New Roman" w:cstheme="minorHAnsi"/>
          <w:i/>
          <w:sz w:val="24"/>
          <w:szCs w:val="24"/>
        </w:rPr>
        <w:t>E</w:t>
      </w:r>
      <w:r w:rsidR="008E6C41" w:rsidRPr="001832B5">
        <w:rPr>
          <w:rFonts w:eastAsia="Times New Roman" w:cstheme="minorHAnsi"/>
          <w:i/>
          <w:sz w:val="24"/>
          <w:szCs w:val="24"/>
        </w:rPr>
        <w:t>tricity</w:t>
      </w:r>
      <w:proofErr w:type="spellEnd"/>
      <w:r w:rsidR="008E6C41" w:rsidRPr="001832B5">
        <w:rPr>
          <w:rFonts w:eastAsia="Times New Roman" w:cstheme="minorHAnsi"/>
          <w:i/>
          <w:sz w:val="24"/>
          <w:szCs w:val="24"/>
        </w:rPr>
        <w:t xml:space="preserve"> can occur both due to human intervention and due to natural causes, and the fact that all of them are guaranteed to cause adverse impact on the company.</w:t>
      </w:r>
      <w:r w:rsidR="008E6C41" w:rsidRPr="006C42CF">
        <w:rPr>
          <w:rFonts w:eastAsia="Times New Roman" w:cstheme="minorHAnsi"/>
          <w:sz w:val="24"/>
          <w:szCs w:val="24"/>
        </w:rPr>
        <w:t xml:space="preserve"> </w:t>
      </w:r>
      <w:r>
        <w:rPr>
          <w:rFonts w:eastAsia="Times New Roman" w:cstheme="minorHAnsi"/>
          <w:sz w:val="24"/>
          <w:szCs w:val="24"/>
        </w:rPr>
        <w:t>]</w:t>
      </w:r>
    </w:p>
    <w:p w:rsidR="00A76E6B" w:rsidRPr="006C42CF" w:rsidRDefault="00A76E6B" w:rsidP="004F4AC0">
      <w:pPr>
        <w:spacing w:after="0" w:line="240" w:lineRule="auto"/>
        <w:jc w:val="both"/>
        <w:rPr>
          <w:rFonts w:eastAsia="Times New Roman" w:cstheme="minorHAnsi"/>
          <w:color w:val="FF0000"/>
          <w:sz w:val="24"/>
          <w:szCs w:val="24"/>
          <w:highlight w:val="yellow"/>
        </w:rPr>
      </w:pPr>
    </w:p>
    <w:tbl>
      <w:tblPr>
        <w:tblStyle w:val="LightShading"/>
        <w:tblW w:w="0" w:type="auto"/>
        <w:tblLook w:val="04A0" w:firstRow="1" w:lastRow="0" w:firstColumn="1" w:lastColumn="0" w:noHBand="0" w:noVBand="1"/>
      </w:tblPr>
      <w:tblGrid>
        <w:gridCol w:w="1603"/>
        <w:gridCol w:w="7640"/>
      </w:tblGrid>
      <w:tr w:rsidR="004B76C2" w:rsidRPr="006C42CF" w:rsidTr="00E8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E8285B" w:rsidRDefault="004B76C2" w:rsidP="004F4AC0">
            <w:pPr>
              <w:jc w:val="both"/>
              <w:rPr>
                <w:rFonts w:eastAsia="Times New Roman" w:cstheme="minorHAnsi"/>
                <w:sz w:val="24"/>
                <w:szCs w:val="24"/>
              </w:rPr>
            </w:pPr>
            <w:r w:rsidRPr="00E8285B">
              <w:rPr>
                <w:rFonts w:eastAsia="Times New Roman" w:cstheme="minorHAnsi"/>
                <w:sz w:val="24"/>
                <w:szCs w:val="24"/>
              </w:rPr>
              <w:t>Likelihood Score</w:t>
            </w:r>
          </w:p>
        </w:tc>
        <w:tc>
          <w:tcPr>
            <w:tcW w:w="0" w:type="auto"/>
          </w:tcPr>
          <w:p w:rsidR="004B76C2" w:rsidRPr="00E8285B" w:rsidRDefault="004B76C2"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Meaning</w:t>
            </w:r>
          </w:p>
        </w:tc>
      </w:tr>
      <w:tr w:rsidR="004B76C2" w:rsidRPr="006C42CF" w:rsidTr="00E8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A76E6B" w:rsidP="004F4AC0">
            <w:pPr>
              <w:jc w:val="both"/>
              <w:rPr>
                <w:rFonts w:eastAsia="Times New Roman" w:cstheme="minorHAnsi"/>
                <w:sz w:val="24"/>
                <w:szCs w:val="24"/>
              </w:rPr>
            </w:pPr>
            <w:r w:rsidRPr="006C42CF">
              <w:rPr>
                <w:rFonts w:eastAsia="Times New Roman" w:cstheme="minorHAnsi"/>
                <w:sz w:val="24"/>
                <w:szCs w:val="24"/>
              </w:rPr>
              <w:t>96-100</w:t>
            </w:r>
          </w:p>
        </w:tc>
        <w:tc>
          <w:tcPr>
            <w:tcW w:w="0" w:type="auto"/>
          </w:tcPr>
          <w:p w:rsidR="004B76C2" w:rsidRPr="006C42CF" w:rsidRDefault="008E6C41"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 Adversary is almost certain to attack,</w:t>
            </w:r>
          </w:p>
          <w:p w:rsidR="008E6C41" w:rsidRPr="006C42CF" w:rsidRDefault="008E6C41"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ii) Error</w:t>
            </w:r>
            <w:r w:rsidR="00474FF4">
              <w:rPr>
                <w:rFonts w:eastAsia="Times New Roman" w:cstheme="minorHAnsi"/>
                <w:sz w:val="24"/>
                <w:szCs w:val="24"/>
              </w:rPr>
              <w:t>,</w:t>
            </w:r>
            <w:r w:rsidRPr="006C42CF">
              <w:rPr>
                <w:rFonts w:eastAsia="Times New Roman" w:cstheme="minorHAnsi"/>
                <w:sz w:val="24"/>
                <w:szCs w:val="24"/>
              </w:rPr>
              <w:t xml:space="preserve"> accident or act of nature is almost certain to occur, or occur more than 100 times a year</w:t>
            </w:r>
          </w:p>
        </w:tc>
      </w:tr>
      <w:tr w:rsidR="004B76C2" w:rsidRPr="006C42CF" w:rsidTr="00E8285B">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A76E6B" w:rsidP="004F4AC0">
            <w:pPr>
              <w:jc w:val="both"/>
              <w:rPr>
                <w:rFonts w:eastAsia="Times New Roman" w:cstheme="minorHAnsi"/>
                <w:sz w:val="24"/>
                <w:szCs w:val="24"/>
              </w:rPr>
            </w:pPr>
            <w:r w:rsidRPr="006C42CF">
              <w:rPr>
                <w:rFonts w:eastAsia="Times New Roman" w:cstheme="minorHAnsi"/>
                <w:sz w:val="24"/>
                <w:szCs w:val="24"/>
              </w:rPr>
              <w:t>80-95</w:t>
            </w:r>
          </w:p>
        </w:tc>
        <w:tc>
          <w:tcPr>
            <w:tcW w:w="0" w:type="auto"/>
          </w:tcPr>
          <w:p w:rsidR="008E6C41" w:rsidRPr="006C42CF" w:rsidRDefault="008E6C41"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 Adversary is highly likely to attack,</w:t>
            </w:r>
          </w:p>
          <w:p w:rsidR="004B76C2" w:rsidRPr="006C42CF" w:rsidRDefault="008E6C41"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ii) Error</w:t>
            </w:r>
            <w:r w:rsidR="00886FD6">
              <w:rPr>
                <w:rFonts w:eastAsia="Times New Roman" w:cstheme="minorHAnsi"/>
                <w:sz w:val="24"/>
                <w:szCs w:val="24"/>
              </w:rPr>
              <w:t>,</w:t>
            </w:r>
            <w:r w:rsidRPr="006C42CF">
              <w:rPr>
                <w:rFonts w:eastAsia="Times New Roman" w:cstheme="minorHAnsi"/>
                <w:sz w:val="24"/>
                <w:szCs w:val="24"/>
              </w:rPr>
              <w:t xml:space="preserve"> accident or act of nature is highly likely to occur, or occur between 10-100 times a year</w:t>
            </w:r>
          </w:p>
        </w:tc>
      </w:tr>
      <w:tr w:rsidR="004B76C2" w:rsidRPr="006C42CF" w:rsidTr="00E8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A76E6B" w:rsidP="004F4AC0">
            <w:pPr>
              <w:jc w:val="both"/>
              <w:rPr>
                <w:rFonts w:eastAsia="Times New Roman" w:cstheme="minorHAnsi"/>
                <w:sz w:val="24"/>
                <w:szCs w:val="24"/>
              </w:rPr>
            </w:pPr>
            <w:r w:rsidRPr="006C42CF">
              <w:rPr>
                <w:rFonts w:eastAsia="Times New Roman" w:cstheme="minorHAnsi"/>
                <w:sz w:val="24"/>
                <w:szCs w:val="24"/>
              </w:rPr>
              <w:t>21-79</w:t>
            </w:r>
          </w:p>
        </w:tc>
        <w:tc>
          <w:tcPr>
            <w:tcW w:w="0" w:type="auto"/>
          </w:tcPr>
          <w:p w:rsidR="00A76E6B" w:rsidRPr="006C42CF" w:rsidRDefault="00A76E6B"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 Adversary is somewhat likely to attack,</w:t>
            </w:r>
          </w:p>
          <w:p w:rsidR="004B76C2" w:rsidRPr="006C42CF" w:rsidRDefault="00A76E6B"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ii) Error</w:t>
            </w:r>
            <w:r w:rsidR="00C74EA6">
              <w:rPr>
                <w:rFonts w:eastAsia="Times New Roman" w:cstheme="minorHAnsi"/>
                <w:sz w:val="24"/>
                <w:szCs w:val="24"/>
              </w:rPr>
              <w:t>,</w:t>
            </w:r>
            <w:r w:rsidRPr="006C42CF">
              <w:rPr>
                <w:rFonts w:eastAsia="Times New Roman" w:cstheme="minorHAnsi"/>
                <w:sz w:val="24"/>
                <w:szCs w:val="24"/>
              </w:rPr>
              <w:t xml:space="preserve"> accident or act of nature is somewhat likely to occur, or occur between 1-10 times a year</w:t>
            </w:r>
          </w:p>
        </w:tc>
      </w:tr>
      <w:tr w:rsidR="004B76C2" w:rsidRPr="006C42CF" w:rsidTr="00E8285B">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A76E6B" w:rsidP="004F4AC0">
            <w:pPr>
              <w:jc w:val="both"/>
              <w:rPr>
                <w:rFonts w:eastAsia="Times New Roman" w:cstheme="minorHAnsi"/>
                <w:sz w:val="24"/>
                <w:szCs w:val="24"/>
              </w:rPr>
            </w:pPr>
            <w:r w:rsidRPr="006C42CF">
              <w:rPr>
                <w:rFonts w:eastAsia="Times New Roman" w:cstheme="minorHAnsi"/>
                <w:sz w:val="24"/>
                <w:szCs w:val="24"/>
              </w:rPr>
              <w:t>5-20</w:t>
            </w:r>
          </w:p>
        </w:tc>
        <w:tc>
          <w:tcPr>
            <w:tcW w:w="0" w:type="auto"/>
          </w:tcPr>
          <w:p w:rsidR="00A76E6B" w:rsidRPr="006C42CF" w:rsidRDefault="00A76E6B"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 Adversary is unlikely to attack,</w:t>
            </w:r>
          </w:p>
          <w:p w:rsidR="004B76C2" w:rsidRPr="006C42CF" w:rsidRDefault="00A76E6B"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ii) Error</w:t>
            </w:r>
            <w:r w:rsidR="00FD5EE1">
              <w:rPr>
                <w:rFonts w:eastAsia="Times New Roman" w:cstheme="minorHAnsi"/>
                <w:sz w:val="24"/>
                <w:szCs w:val="24"/>
              </w:rPr>
              <w:t>,</w:t>
            </w:r>
            <w:r w:rsidRPr="006C42CF">
              <w:rPr>
                <w:rFonts w:eastAsia="Times New Roman" w:cstheme="minorHAnsi"/>
                <w:sz w:val="24"/>
                <w:szCs w:val="24"/>
              </w:rPr>
              <w:t xml:space="preserve"> accident or act of nature is unlikely to occur, or occur between less than a year or more than once every 10 years</w:t>
            </w:r>
          </w:p>
        </w:tc>
      </w:tr>
      <w:tr w:rsidR="004B76C2" w:rsidRPr="006C42CF" w:rsidTr="00E8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7D5D89" w:rsidP="004F4AC0">
            <w:pPr>
              <w:jc w:val="both"/>
              <w:rPr>
                <w:rFonts w:eastAsia="Times New Roman" w:cstheme="minorHAnsi"/>
                <w:sz w:val="24"/>
                <w:szCs w:val="24"/>
              </w:rPr>
            </w:pPr>
            <w:r w:rsidRPr="006C42CF">
              <w:rPr>
                <w:rFonts w:eastAsia="Times New Roman" w:cstheme="minorHAnsi"/>
                <w:sz w:val="24"/>
                <w:szCs w:val="24"/>
              </w:rPr>
              <w:t>0-4</w:t>
            </w:r>
          </w:p>
        </w:tc>
        <w:tc>
          <w:tcPr>
            <w:tcW w:w="0" w:type="auto"/>
          </w:tcPr>
          <w:p w:rsidR="00A76E6B" w:rsidRPr="006C42CF" w:rsidRDefault="00A76E6B"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 Adversary is highly unlikely to attack,</w:t>
            </w:r>
          </w:p>
          <w:p w:rsidR="004B76C2" w:rsidRPr="006C42CF" w:rsidRDefault="00A76E6B"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eastAsia="Times New Roman" w:cstheme="minorHAnsi"/>
                <w:sz w:val="24"/>
                <w:szCs w:val="24"/>
              </w:rPr>
              <w:t>ii) Error</w:t>
            </w:r>
            <w:r w:rsidR="00FD5EE1">
              <w:rPr>
                <w:rFonts w:eastAsia="Times New Roman" w:cstheme="minorHAnsi"/>
                <w:sz w:val="24"/>
                <w:szCs w:val="24"/>
              </w:rPr>
              <w:t>,</w:t>
            </w:r>
            <w:r w:rsidRPr="006C42CF">
              <w:rPr>
                <w:rFonts w:eastAsia="Times New Roman" w:cstheme="minorHAnsi"/>
                <w:sz w:val="24"/>
                <w:szCs w:val="24"/>
              </w:rPr>
              <w:t xml:space="preserve"> accident or act of nature is highly unlikely to occur, or occur between less once every 10 years</w:t>
            </w:r>
          </w:p>
        </w:tc>
      </w:tr>
    </w:tbl>
    <w:p w:rsidR="000904A0" w:rsidRPr="006C42CF" w:rsidRDefault="000904A0" w:rsidP="004F4AC0">
      <w:pPr>
        <w:spacing w:after="0" w:line="240" w:lineRule="auto"/>
        <w:jc w:val="both"/>
        <w:rPr>
          <w:rFonts w:eastAsia="Times New Roman" w:cstheme="minorHAnsi"/>
          <w:color w:val="FF0000"/>
          <w:sz w:val="24"/>
          <w:szCs w:val="24"/>
          <w:highlight w:val="yellow"/>
        </w:rPr>
      </w:pPr>
    </w:p>
    <w:p w:rsidR="00E644A3" w:rsidRDefault="00E644A3" w:rsidP="004F4AC0">
      <w:pPr>
        <w:spacing w:after="0" w:line="240" w:lineRule="auto"/>
        <w:jc w:val="both"/>
        <w:rPr>
          <w:rFonts w:eastAsia="Times New Roman" w:cstheme="minorHAnsi"/>
          <w:color w:val="FF0000"/>
          <w:sz w:val="24"/>
          <w:szCs w:val="24"/>
          <w:highlight w:val="yellow"/>
        </w:rPr>
      </w:pPr>
    </w:p>
    <w:p w:rsidR="002E1D76" w:rsidRDefault="002E1D76" w:rsidP="004F4AC0">
      <w:pPr>
        <w:spacing w:after="0" w:line="240" w:lineRule="auto"/>
        <w:jc w:val="both"/>
        <w:rPr>
          <w:rFonts w:eastAsia="Times New Roman" w:cstheme="minorHAnsi"/>
          <w:color w:val="FF0000"/>
          <w:sz w:val="24"/>
          <w:szCs w:val="24"/>
          <w:highlight w:val="yellow"/>
        </w:rPr>
      </w:pPr>
    </w:p>
    <w:p w:rsidR="00B674BB" w:rsidRDefault="00B674BB" w:rsidP="004F4AC0">
      <w:pPr>
        <w:spacing w:after="0" w:line="240" w:lineRule="auto"/>
        <w:jc w:val="both"/>
        <w:rPr>
          <w:rFonts w:eastAsia="Times New Roman" w:cstheme="minorHAnsi"/>
          <w:color w:val="FF0000"/>
          <w:sz w:val="24"/>
          <w:szCs w:val="24"/>
          <w:highlight w:val="yellow"/>
        </w:rPr>
      </w:pPr>
    </w:p>
    <w:p w:rsidR="002E1D76" w:rsidRPr="006C42CF" w:rsidRDefault="002E1D76" w:rsidP="004F4AC0">
      <w:pPr>
        <w:spacing w:after="0" w:line="240" w:lineRule="auto"/>
        <w:jc w:val="both"/>
        <w:rPr>
          <w:rFonts w:eastAsia="Times New Roman" w:cstheme="minorHAnsi"/>
          <w:color w:val="FF0000"/>
          <w:sz w:val="24"/>
          <w:szCs w:val="24"/>
          <w:highlight w:val="yellow"/>
        </w:rPr>
      </w:pPr>
    </w:p>
    <w:tbl>
      <w:tblPr>
        <w:tblStyle w:val="LightShading"/>
        <w:tblW w:w="0" w:type="auto"/>
        <w:tblLook w:val="04A0" w:firstRow="1" w:lastRow="0" w:firstColumn="1" w:lastColumn="0" w:noHBand="0" w:noVBand="1"/>
      </w:tblPr>
      <w:tblGrid>
        <w:gridCol w:w="1166"/>
        <w:gridCol w:w="8077"/>
      </w:tblGrid>
      <w:tr w:rsidR="004B76C2" w:rsidRPr="006C42CF" w:rsidTr="00E828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E8285B" w:rsidRDefault="004B76C2" w:rsidP="004F4AC0">
            <w:pPr>
              <w:jc w:val="both"/>
              <w:rPr>
                <w:rFonts w:eastAsia="Times New Roman" w:cstheme="minorHAnsi"/>
                <w:sz w:val="24"/>
                <w:szCs w:val="24"/>
              </w:rPr>
            </w:pPr>
            <w:r w:rsidRPr="00E8285B">
              <w:rPr>
                <w:rFonts w:eastAsia="Times New Roman" w:cstheme="minorHAnsi"/>
                <w:sz w:val="24"/>
                <w:szCs w:val="24"/>
              </w:rPr>
              <w:lastRenderedPageBreak/>
              <w:t>Impact Score</w:t>
            </w:r>
          </w:p>
        </w:tc>
        <w:tc>
          <w:tcPr>
            <w:tcW w:w="0" w:type="auto"/>
          </w:tcPr>
          <w:p w:rsidR="004B76C2" w:rsidRPr="00E8285B" w:rsidRDefault="004B76C2" w:rsidP="004F4AC0">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8285B">
              <w:rPr>
                <w:rFonts w:eastAsia="Times New Roman" w:cstheme="minorHAnsi"/>
                <w:sz w:val="24"/>
                <w:szCs w:val="24"/>
              </w:rPr>
              <w:t>Meaning</w:t>
            </w:r>
          </w:p>
        </w:tc>
      </w:tr>
      <w:tr w:rsidR="004B76C2" w:rsidRPr="006C42CF" w:rsidTr="00E8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A76E6B" w:rsidP="004F4AC0">
            <w:pPr>
              <w:jc w:val="both"/>
              <w:rPr>
                <w:rFonts w:eastAsia="Times New Roman" w:cstheme="minorHAnsi"/>
                <w:sz w:val="24"/>
                <w:szCs w:val="24"/>
              </w:rPr>
            </w:pPr>
            <w:r w:rsidRPr="006C42CF">
              <w:rPr>
                <w:rFonts w:eastAsia="Times New Roman" w:cstheme="minorHAnsi"/>
                <w:sz w:val="24"/>
                <w:szCs w:val="24"/>
              </w:rPr>
              <w:t>96-100</w:t>
            </w:r>
          </w:p>
        </w:tc>
        <w:tc>
          <w:tcPr>
            <w:tcW w:w="0" w:type="auto"/>
          </w:tcPr>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The threat event might cause multiple</w:t>
            </w:r>
            <w:r w:rsidR="009D200F">
              <w:rPr>
                <w:rFonts w:cstheme="minorHAnsi"/>
                <w:sz w:val="24"/>
                <w:szCs w:val="24"/>
              </w:rPr>
              <w:t xml:space="preserve"> instances of</w:t>
            </w:r>
            <w:r w:rsidRPr="006C42CF">
              <w:rPr>
                <w:rFonts w:cstheme="minorHAnsi"/>
                <w:sz w:val="24"/>
                <w:szCs w:val="24"/>
              </w:rPr>
              <w:t xml:space="preserve">: </w:t>
            </w:r>
          </w:p>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 xml:space="preserve">(i) severe degradation in or loss of mission capability to an extent and duration that the organization is not able to perform one or more of its primary functions; </w:t>
            </w:r>
          </w:p>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 xml:space="preserve">(ii) major damage to organizational assets; </w:t>
            </w:r>
          </w:p>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 xml:space="preserve">(iii) major financial loss; </w:t>
            </w:r>
          </w:p>
          <w:p w:rsidR="004B76C2"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cstheme="minorHAnsi"/>
                <w:sz w:val="24"/>
                <w:szCs w:val="24"/>
              </w:rPr>
              <w:t>(iv) severe or catastrophic harm to individuals, including loss of life</w:t>
            </w:r>
          </w:p>
        </w:tc>
      </w:tr>
      <w:tr w:rsidR="004B76C2" w:rsidRPr="006C42CF" w:rsidTr="00E8285B">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E644A3" w:rsidP="004F4AC0">
            <w:pPr>
              <w:jc w:val="both"/>
              <w:rPr>
                <w:rFonts w:eastAsia="Times New Roman" w:cstheme="minorHAnsi"/>
                <w:sz w:val="24"/>
                <w:szCs w:val="24"/>
              </w:rPr>
            </w:pPr>
            <w:r w:rsidRPr="006C42CF">
              <w:rPr>
                <w:rFonts w:eastAsia="Times New Roman" w:cstheme="minorHAnsi"/>
                <w:sz w:val="24"/>
                <w:szCs w:val="24"/>
              </w:rPr>
              <w:t>80-95</w:t>
            </w:r>
          </w:p>
        </w:tc>
        <w:tc>
          <w:tcPr>
            <w:tcW w:w="0" w:type="auto"/>
          </w:tcPr>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The threa</w:t>
            </w:r>
            <w:r w:rsidR="007E726E">
              <w:rPr>
                <w:rFonts w:cstheme="minorHAnsi"/>
                <w:sz w:val="24"/>
                <w:szCs w:val="24"/>
              </w:rPr>
              <w:t>t event might cause a single instance of</w:t>
            </w:r>
            <w:r w:rsidRPr="006C42CF">
              <w:rPr>
                <w:rFonts w:cstheme="minorHAnsi"/>
                <w:sz w:val="24"/>
                <w:szCs w:val="24"/>
              </w:rPr>
              <w:t xml:space="preserve">: </w:t>
            </w:r>
          </w:p>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 xml:space="preserve">(i) severe degradation in or loss of mission capability to an extent and duration that the organization is not able to perform one or more of its primary functions; </w:t>
            </w:r>
          </w:p>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 xml:space="preserve">(ii) major damage to organizational assets; </w:t>
            </w:r>
          </w:p>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 xml:space="preserve">(iii) major financial loss; </w:t>
            </w:r>
          </w:p>
          <w:p w:rsidR="004B76C2"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cstheme="minorHAnsi"/>
                <w:sz w:val="24"/>
                <w:szCs w:val="24"/>
              </w:rPr>
              <w:t>(iv) severe or catastrophic harm to individuals, including loss of life</w:t>
            </w:r>
          </w:p>
        </w:tc>
      </w:tr>
      <w:tr w:rsidR="004B76C2" w:rsidRPr="006C42CF" w:rsidTr="00E8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E644A3" w:rsidP="004F4AC0">
            <w:pPr>
              <w:jc w:val="both"/>
              <w:rPr>
                <w:rFonts w:eastAsia="Times New Roman" w:cstheme="minorHAnsi"/>
                <w:sz w:val="24"/>
                <w:szCs w:val="24"/>
              </w:rPr>
            </w:pPr>
            <w:r w:rsidRPr="006C42CF">
              <w:rPr>
                <w:rFonts w:eastAsia="Times New Roman" w:cstheme="minorHAnsi"/>
                <w:sz w:val="24"/>
                <w:szCs w:val="24"/>
              </w:rPr>
              <w:t>21-79</w:t>
            </w:r>
          </w:p>
        </w:tc>
        <w:tc>
          <w:tcPr>
            <w:tcW w:w="0" w:type="auto"/>
          </w:tcPr>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 xml:space="preserve">The threat event might cause: </w:t>
            </w:r>
          </w:p>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 xml:space="preserve">(i) significant degradation in mission capability to an extent and duration that the organization is able to perform its primary functions, but not effectively; </w:t>
            </w:r>
          </w:p>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 xml:space="preserve">(ii) significant damage to organizational assets; </w:t>
            </w:r>
          </w:p>
          <w:p w:rsidR="00E644A3"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C42CF">
              <w:rPr>
                <w:rFonts w:cstheme="minorHAnsi"/>
                <w:sz w:val="24"/>
                <w:szCs w:val="24"/>
              </w:rPr>
              <w:t xml:space="preserve">(iii) significant financial loss; </w:t>
            </w:r>
          </w:p>
          <w:p w:rsidR="004B76C2"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cstheme="minorHAnsi"/>
                <w:sz w:val="24"/>
                <w:szCs w:val="24"/>
              </w:rPr>
              <w:t>(iv) significant harm to individuals, without any loss of life</w:t>
            </w:r>
          </w:p>
        </w:tc>
      </w:tr>
      <w:tr w:rsidR="004B76C2" w:rsidRPr="006C42CF" w:rsidTr="00E8285B">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E644A3" w:rsidP="004F4AC0">
            <w:pPr>
              <w:jc w:val="both"/>
              <w:rPr>
                <w:rFonts w:eastAsia="Times New Roman" w:cstheme="minorHAnsi"/>
                <w:sz w:val="24"/>
                <w:szCs w:val="24"/>
              </w:rPr>
            </w:pPr>
            <w:r w:rsidRPr="006C42CF">
              <w:rPr>
                <w:rFonts w:eastAsia="Times New Roman" w:cstheme="minorHAnsi"/>
                <w:sz w:val="24"/>
                <w:szCs w:val="24"/>
              </w:rPr>
              <w:t>5-20</w:t>
            </w:r>
          </w:p>
        </w:tc>
        <w:tc>
          <w:tcPr>
            <w:tcW w:w="0" w:type="auto"/>
          </w:tcPr>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 xml:space="preserve">The threat event might cause: </w:t>
            </w:r>
          </w:p>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 xml:space="preserve">(i) degradation in mission capability to an extent and duration that the organization is able to perform its primary functions, but slightly less effectively; </w:t>
            </w:r>
          </w:p>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 xml:space="preserve">(ii) minor damage to organizational assets; </w:t>
            </w:r>
          </w:p>
          <w:p w:rsidR="00E644A3"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C42CF">
              <w:rPr>
                <w:rFonts w:cstheme="minorHAnsi"/>
                <w:sz w:val="24"/>
                <w:szCs w:val="24"/>
              </w:rPr>
              <w:t xml:space="preserve">(iii) minor financial loss; </w:t>
            </w:r>
          </w:p>
          <w:p w:rsidR="004B76C2" w:rsidRPr="006C42CF" w:rsidRDefault="00E644A3" w:rsidP="004F4AC0">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6C42CF">
              <w:rPr>
                <w:rFonts w:cstheme="minorHAnsi"/>
                <w:sz w:val="24"/>
                <w:szCs w:val="24"/>
              </w:rPr>
              <w:t>(iv) minor harm to individuals</w:t>
            </w:r>
          </w:p>
        </w:tc>
      </w:tr>
      <w:tr w:rsidR="004B76C2" w:rsidRPr="006C42CF" w:rsidTr="00E828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B76C2" w:rsidRPr="006C42CF" w:rsidRDefault="00E644A3" w:rsidP="004F4AC0">
            <w:pPr>
              <w:jc w:val="both"/>
              <w:rPr>
                <w:rFonts w:eastAsia="Times New Roman" w:cstheme="minorHAnsi"/>
                <w:sz w:val="24"/>
                <w:szCs w:val="24"/>
              </w:rPr>
            </w:pPr>
            <w:r w:rsidRPr="006C42CF">
              <w:rPr>
                <w:rFonts w:eastAsia="Times New Roman" w:cstheme="minorHAnsi"/>
                <w:sz w:val="24"/>
                <w:szCs w:val="24"/>
              </w:rPr>
              <w:t>0-4</w:t>
            </w:r>
          </w:p>
        </w:tc>
        <w:tc>
          <w:tcPr>
            <w:tcW w:w="0" w:type="auto"/>
          </w:tcPr>
          <w:p w:rsidR="004B76C2" w:rsidRPr="006C42CF" w:rsidRDefault="00E644A3" w:rsidP="004F4AC0">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6C42CF">
              <w:rPr>
                <w:rFonts w:cstheme="minorHAnsi"/>
                <w:sz w:val="24"/>
                <w:szCs w:val="24"/>
              </w:rPr>
              <w:t>The threat event could be expected to have a negligible adverse effect on organizational operations, organizational assets, individuals other organizations, or the Nation.</w:t>
            </w:r>
          </w:p>
        </w:tc>
      </w:tr>
    </w:tbl>
    <w:p w:rsidR="004B76C2" w:rsidRPr="006C42CF" w:rsidRDefault="004B76C2" w:rsidP="004F4AC0">
      <w:pPr>
        <w:spacing w:after="0" w:line="240" w:lineRule="auto"/>
        <w:jc w:val="both"/>
        <w:rPr>
          <w:rFonts w:eastAsia="Times New Roman" w:cstheme="minorHAnsi"/>
          <w:color w:val="FF0000"/>
          <w:sz w:val="24"/>
          <w:szCs w:val="24"/>
          <w:highlight w:val="yellow"/>
        </w:rPr>
      </w:pPr>
    </w:p>
    <w:p w:rsidR="00905992" w:rsidRPr="006C42CF" w:rsidRDefault="009C645A" w:rsidP="004F4AC0">
      <w:pPr>
        <w:spacing w:after="0" w:line="240" w:lineRule="auto"/>
        <w:jc w:val="both"/>
        <w:rPr>
          <w:rFonts w:eastAsia="Times New Roman" w:cstheme="minorHAnsi"/>
          <w:sz w:val="24"/>
          <w:szCs w:val="24"/>
          <w:highlight w:val="yellow"/>
        </w:rPr>
      </w:pPr>
      <w:r w:rsidRPr="006C42CF">
        <w:rPr>
          <w:rFonts w:eastAsia="Times New Roman" w:cstheme="minorHAnsi"/>
          <w:b/>
          <w:sz w:val="24"/>
          <w:szCs w:val="24"/>
        </w:rPr>
        <w:t>Prioritization of Identified Risks</w:t>
      </w:r>
      <w:r w:rsidR="00AA4544" w:rsidRPr="006C42CF">
        <w:rPr>
          <w:rFonts w:eastAsia="Times New Roman" w:cstheme="minorHAnsi"/>
          <w:b/>
          <w:sz w:val="24"/>
          <w:szCs w:val="24"/>
        </w:rPr>
        <w:t xml:space="preserve"> and brief </w:t>
      </w:r>
      <w:r w:rsidR="006C42CF" w:rsidRPr="006C42CF">
        <w:rPr>
          <w:rFonts w:eastAsia="Times New Roman" w:cstheme="minorHAnsi"/>
          <w:b/>
          <w:sz w:val="24"/>
          <w:szCs w:val="24"/>
        </w:rPr>
        <w:t>explanation</w:t>
      </w:r>
    </w:p>
    <w:p w:rsidR="007F5CE3" w:rsidRPr="006C42CF" w:rsidRDefault="007F5CE3" w:rsidP="004F4AC0">
      <w:pPr>
        <w:spacing w:after="0" w:line="240" w:lineRule="auto"/>
        <w:jc w:val="both"/>
        <w:rPr>
          <w:rFonts w:eastAsia="Times New Roman" w:cstheme="minorHAnsi"/>
          <w:sz w:val="24"/>
          <w:szCs w:val="24"/>
        </w:rPr>
      </w:pPr>
      <w:r w:rsidRPr="006C42CF">
        <w:rPr>
          <w:rFonts w:eastAsia="Times New Roman" w:cstheme="minorHAnsi"/>
          <w:sz w:val="24"/>
          <w:szCs w:val="24"/>
        </w:rPr>
        <w:t>So, following the Risk Score, it can be seen that the most significant risk lies in Major IT systems</w:t>
      </w:r>
      <w:r w:rsidR="0013422B" w:rsidRPr="006C42CF">
        <w:rPr>
          <w:rFonts w:eastAsia="Times New Roman" w:cstheme="minorHAnsi"/>
          <w:sz w:val="24"/>
          <w:szCs w:val="24"/>
        </w:rPr>
        <w:t xml:space="preserve">, </w:t>
      </w:r>
      <w:r w:rsidRPr="006C42CF">
        <w:rPr>
          <w:rFonts w:eastAsia="Times New Roman" w:cstheme="minorHAnsi"/>
          <w:sz w:val="24"/>
          <w:szCs w:val="24"/>
        </w:rPr>
        <w:t xml:space="preserve">then Customer’s data, </w:t>
      </w:r>
      <w:r w:rsidR="0013422B" w:rsidRPr="006C42CF">
        <w:rPr>
          <w:rFonts w:eastAsia="Times New Roman" w:cstheme="minorHAnsi"/>
          <w:sz w:val="24"/>
          <w:szCs w:val="24"/>
        </w:rPr>
        <w:t xml:space="preserve">then </w:t>
      </w:r>
      <w:r w:rsidRPr="006C42CF">
        <w:rPr>
          <w:rFonts w:eastAsia="Times New Roman" w:cstheme="minorHAnsi"/>
          <w:sz w:val="24"/>
          <w:szCs w:val="24"/>
        </w:rPr>
        <w:t>Reports data</w:t>
      </w:r>
      <w:r w:rsidR="0013422B" w:rsidRPr="006C42CF">
        <w:rPr>
          <w:rFonts w:eastAsia="Times New Roman" w:cstheme="minorHAnsi"/>
          <w:sz w:val="24"/>
          <w:szCs w:val="24"/>
        </w:rPr>
        <w:t>, then Operational data,</w:t>
      </w:r>
      <w:r w:rsidR="00AA4544" w:rsidRPr="006C42CF">
        <w:rPr>
          <w:rFonts w:eastAsia="Times New Roman" w:cstheme="minorHAnsi"/>
          <w:sz w:val="24"/>
          <w:szCs w:val="24"/>
        </w:rPr>
        <w:t xml:space="preserve"> then transactional data, then</w:t>
      </w:r>
      <w:r w:rsidR="000C3BB1">
        <w:rPr>
          <w:rFonts w:eastAsia="Times New Roman" w:cstheme="minorHAnsi"/>
          <w:sz w:val="24"/>
          <w:szCs w:val="24"/>
        </w:rPr>
        <w:t xml:space="preserve"> project data and finally the </w:t>
      </w:r>
      <w:proofErr w:type="spellStart"/>
      <w:r w:rsidR="000C3BB1">
        <w:rPr>
          <w:rFonts w:eastAsia="Times New Roman" w:cstheme="minorHAnsi"/>
          <w:sz w:val="24"/>
          <w:szCs w:val="24"/>
        </w:rPr>
        <w:t>Et</w:t>
      </w:r>
      <w:r w:rsidR="00AA4544" w:rsidRPr="006C42CF">
        <w:rPr>
          <w:rFonts w:eastAsia="Times New Roman" w:cstheme="minorHAnsi"/>
          <w:sz w:val="24"/>
          <w:szCs w:val="24"/>
        </w:rPr>
        <w:t>ricStorage</w:t>
      </w:r>
      <w:proofErr w:type="spellEnd"/>
      <w:r w:rsidR="00AA4544" w:rsidRPr="006C42CF">
        <w:rPr>
          <w:rFonts w:eastAsia="Times New Roman" w:cstheme="minorHAnsi"/>
          <w:sz w:val="24"/>
          <w:szCs w:val="24"/>
        </w:rPr>
        <w:t xml:space="preserve"> intelligence system’s real time data. Although it doesn’t match the initial operation critical number that had been determined in OCTAVE table, it is easy to understand why. That’s because:</w:t>
      </w:r>
    </w:p>
    <w:p w:rsidR="00AA4544" w:rsidRPr="006C42CF" w:rsidRDefault="00AA4544" w:rsidP="004F4AC0">
      <w:pPr>
        <w:spacing w:after="0" w:line="240" w:lineRule="auto"/>
        <w:jc w:val="both"/>
        <w:rPr>
          <w:rFonts w:eastAsia="Times New Roman" w:cstheme="minorHAnsi"/>
          <w:sz w:val="24"/>
          <w:szCs w:val="24"/>
        </w:rPr>
      </w:pPr>
    </w:p>
    <w:p w:rsidR="00AA4544" w:rsidRPr="006C42CF" w:rsidRDefault="00AA4544"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a) Major IT systems currently handle all the data being used by the organization, accessed by several people and uses both extremely old and brand new </w:t>
      </w:r>
      <w:r w:rsidR="00E76423" w:rsidRPr="006C42CF">
        <w:rPr>
          <w:rFonts w:eastAsia="Times New Roman" w:cstheme="minorHAnsi"/>
          <w:sz w:val="24"/>
          <w:szCs w:val="24"/>
        </w:rPr>
        <w:t>software</w:t>
      </w:r>
      <w:r w:rsidRPr="006C42CF">
        <w:rPr>
          <w:rFonts w:eastAsia="Times New Roman" w:cstheme="minorHAnsi"/>
          <w:sz w:val="24"/>
          <w:szCs w:val="24"/>
        </w:rPr>
        <w:t>. Thus</w:t>
      </w:r>
      <w:r w:rsidR="002C6A35">
        <w:rPr>
          <w:rFonts w:eastAsia="Times New Roman" w:cstheme="minorHAnsi"/>
          <w:sz w:val="24"/>
          <w:szCs w:val="24"/>
        </w:rPr>
        <w:t>,</w:t>
      </w:r>
      <w:r w:rsidRPr="006C42CF">
        <w:rPr>
          <w:rFonts w:eastAsia="Times New Roman" w:cstheme="minorHAnsi"/>
          <w:sz w:val="24"/>
          <w:szCs w:val="24"/>
        </w:rPr>
        <w:t xml:space="preserve"> it has extremely high chance of being attacked and also an extremely high effect upon being attacked,</w:t>
      </w:r>
    </w:p>
    <w:p w:rsidR="00AA4544" w:rsidRPr="006C42CF" w:rsidRDefault="00AA4544" w:rsidP="004F4AC0">
      <w:pPr>
        <w:spacing w:after="0" w:line="240" w:lineRule="auto"/>
        <w:jc w:val="both"/>
        <w:rPr>
          <w:rFonts w:eastAsia="Times New Roman" w:cstheme="minorHAnsi"/>
          <w:sz w:val="24"/>
          <w:szCs w:val="24"/>
        </w:rPr>
      </w:pPr>
    </w:p>
    <w:p w:rsidR="00AA4544" w:rsidRPr="006C42CF" w:rsidRDefault="00AA4544"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b) Customer data contains all customer details and is accessed by several </w:t>
      </w:r>
      <w:proofErr w:type="spellStart"/>
      <w:r w:rsidRPr="006C42CF">
        <w:rPr>
          <w:rFonts w:eastAsia="Times New Roman" w:cstheme="minorHAnsi"/>
          <w:sz w:val="24"/>
          <w:szCs w:val="24"/>
        </w:rPr>
        <w:t>subbies</w:t>
      </w:r>
      <w:proofErr w:type="spellEnd"/>
      <w:r w:rsidRPr="006C42CF">
        <w:rPr>
          <w:rFonts w:eastAsia="Times New Roman" w:cstheme="minorHAnsi"/>
          <w:sz w:val="24"/>
          <w:szCs w:val="24"/>
        </w:rPr>
        <w:t xml:space="preserve"> in their own devices where proper security protocol may not be implemented (and also disgruntled </w:t>
      </w:r>
      <w:proofErr w:type="spellStart"/>
      <w:r w:rsidRPr="006C42CF">
        <w:rPr>
          <w:rFonts w:eastAsia="Times New Roman" w:cstheme="minorHAnsi"/>
          <w:sz w:val="24"/>
          <w:szCs w:val="24"/>
        </w:rPr>
        <w:lastRenderedPageBreak/>
        <w:t>subbies</w:t>
      </w:r>
      <w:proofErr w:type="spellEnd"/>
      <w:r w:rsidRPr="006C42CF">
        <w:rPr>
          <w:rFonts w:eastAsia="Times New Roman" w:cstheme="minorHAnsi"/>
          <w:sz w:val="24"/>
          <w:szCs w:val="24"/>
        </w:rPr>
        <w:t xml:space="preserve"> may purposefully cause issue). Thus</w:t>
      </w:r>
      <w:r w:rsidR="00AD5AE8">
        <w:rPr>
          <w:rFonts w:eastAsia="Times New Roman" w:cstheme="minorHAnsi"/>
          <w:sz w:val="24"/>
          <w:szCs w:val="24"/>
        </w:rPr>
        <w:t>,</w:t>
      </w:r>
      <w:r w:rsidRPr="006C42CF">
        <w:rPr>
          <w:rFonts w:eastAsia="Times New Roman" w:cstheme="minorHAnsi"/>
          <w:sz w:val="24"/>
          <w:szCs w:val="24"/>
        </w:rPr>
        <w:t xml:space="preserve"> it has a significantly high effect</w:t>
      </w:r>
      <w:r w:rsidR="002C4529" w:rsidRPr="006C42CF">
        <w:rPr>
          <w:rFonts w:eastAsia="Times New Roman" w:cstheme="minorHAnsi"/>
          <w:sz w:val="24"/>
          <w:szCs w:val="24"/>
        </w:rPr>
        <w:t xml:space="preserve"> and also high</w:t>
      </w:r>
      <w:r w:rsidRPr="006C42CF">
        <w:rPr>
          <w:rFonts w:eastAsia="Times New Roman" w:cstheme="minorHAnsi"/>
          <w:sz w:val="24"/>
          <w:szCs w:val="24"/>
        </w:rPr>
        <w:t xml:space="preserve"> chance of being attacked,</w:t>
      </w:r>
    </w:p>
    <w:p w:rsidR="00AA4544" w:rsidRPr="006C42CF" w:rsidRDefault="00AA4544" w:rsidP="004F4AC0">
      <w:pPr>
        <w:spacing w:after="0" w:line="240" w:lineRule="auto"/>
        <w:jc w:val="both"/>
        <w:rPr>
          <w:rFonts w:eastAsia="Times New Roman" w:cstheme="minorHAnsi"/>
          <w:sz w:val="24"/>
          <w:szCs w:val="24"/>
        </w:rPr>
      </w:pPr>
    </w:p>
    <w:p w:rsidR="00AA4544" w:rsidRPr="006C42CF" w:rsidRDefault="00AA4544" w:rsidP="004F4AC0">
      <w:pPr>
        <w:spacing w:after="0" w:line="240" w:lineRule="auto"/>
        <w:jc w:val="both"/>
        <w:rPr>
          <w:rFonts w:eastAsia="Times New Roman" w:cstheme="minorHAnsi"/>
          <w:sz w:val="24"/>
          <w:szCs w:val="24"/>
        </w:rPr>
      </w:pPr>
      <w:r w:rsidRPr="006C42CF">
        <w:rPr>
          <w:rFonts w:eastAsia="Times New Roman" w:cstheme="minorHAnsi"/>
          <w:sz w:val="24"/>
          <w:szCs w:val="24"/>
        </w:rPr>
        <w:t>c)</w:t>
      </w:r>
      <w:r w:rsidR="00906A96" w:rsidRPr="006C42CF">
        <w:rPr>
          <w:rFonts w:eastAsia="Times New Roman" w:cstheme="minorHAnsi"/>
          <w:sz w:val="24"/>
          <w:szCs w:val="24"/>
        </w:rPr>
        <w:t xml:space="preserve"> Reports data contains all the</w:t>
      </w:r>
      <w:r w:rsidR="002C4529" w:rsidRPr="006C42CF">
        <w:rPr>
          <w:rFonts w:eastAsia="Times New Roman" w:cstheme="minorHAnsi"/>
          <w:sz w:val="24"/>
          <w:szCs w:val="24"/>
        </w:rPr>
        <w:t xml:space="preserve"> information regarding the electricity production, usage,</w:t>
      </w:r>
      <w:r w:rsidR="0076235E">
        <w:rPr>
          <w:rFonts w:eastAsia="Times New Roman" w:cstheme="minorHAnsi"/>
          <w:sz w:val="24"/>
          <w:szCs w:val="24"/>
        </w:rPr>
        <w:t xml:space="preserve"> </w:t>
      </w:r>
      <w:r w:rsidR="002C4529" w:rsidRPr="006C42CF">
        <w:rPr>
          <w:rFonts w:eastAsia="Times New Roman" w:cstheme="minorHAnsi"/>
          <w:sz w:val="24"/>
          <w:szCs w:val="24"/>
        </w:rPr>
        <w:t>etc</w:t>
      </w:r>
      <w:r w:rsidR="0076235E">
        <w:rPr>
          <w:rFonts w:eastAsia="Times New Roman" w:cstheme="minorHAnsi"/>
          <w:sz w:val="24"/>
          <w:szCs w:val="24"/>
        </w:rPr>
        <w:t>.</w:t>
      </w:r>
      <w:r w:rsidR="002C4529" w:rsidRPr="006C42CF">
        <w:rPr>
          <w:rFonts w:eastAsia="Times New Roman" w:cstheme="minorHAnsi"/>
          <w:sz w:val="24"/>
          <w:szCs w:val="24"/>
        </w:rPr>
        <w:t xml:space="preserve"> by the customers and is one of the main business objectives and is accessed by customers. Thus</w:t>
      </w:r>
      <w:r w:rsidR="00A16DB6">
        <w:rPr>
          <w:rFonts w:eastAsia="Times New Roman" w:cstheme="minorHAnsi"/>
          <w:sz w:val="24"/>
          <w:szCs w:val="24"/>
        </w:rPr>
        <w:t>,</w:t>
      </w:r>
      <w:r w:rsidR="002C4529" w:rsidRPr="006C42CF">
        <w:rPr>
          <w:rFonts w:eastAsia="Times New Roman" w:cstheme="minorHAnsi"/>
          <w:sz w:val="24"/>
          <w:szCs w:val="24"/>
        </w:rPr>
        <w:t xml:space="preserve"> although it has similar high effect as Customer data, it has a lower chance of being attacked.</w:t>
      </w:r>
    </w:p>
    <w:p w:rsidR="002C4529" w:rsidRPr="006C42CF" w:rsidRDefault="002C4529" w:rsidP="004F4AC0">
      <w:pPr>
        <w:spacing w:after="0" w:line="240" w:lineRule="auto"/>
        <w:jc w:val="both"/>
        <w:rPr>
          <w:rFonts w:eastAsia="Times New Roman" w:cstheme="minorHAnsi"/>
          <w:sz w:val="24"/>
          <w:szCs w:val="24"/>
        </w:rPr>
      </w:pPr>
    </w:p>
    <w:p w:rsidR="002C4529" w:rsidRPr="006C42CF" w:rsidRDefault="002C4529"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d) </w:t>
      </w:r>
      <w:r w:rsidR="00E860BF" w:rsidRPr="006C42CF">
        <w:rPr>
          <w:rFonts w:eastAsia="Times New Roman" w:cstheme="minorHAnsi"/>
          <w:sz w:val="24"/>
          <w:szCs w:val="24"/>
        </w:rPr>
        <w:t xml:space="preserve">Operational data in </w:t>
      </w:r>
      <w:proofErr w:type="spellStart"/>
      <w:r w:rsidR="00E860BF" w:rsidRPr="006C42CF">
        <w:rPr>
          <w:rFonts w:eastAsia="Times New Roman" w:cstheme="minorHAnsi"/>
          <w:sz w:val="24"/>
          <w:szCs w:val="24"/>
        </w:rPr>
        <w:t>RecShareOne</w:t>
      </w:r>
      <w:proofErr w:type="spellEnd"/>
      <w:r w:rsidR="00E860BF" w:rsidRPr="006C42CF">
        <w:rPr>
          <w:rFonts w:eastAsia="Times New Roman" w:cstheme="minorHAnsi"/>
          <w:sz w:val="24"/>
          <w:szCs w:val="24"/>
        </w:rPr>
        <w:t xml:space="preserve"> contains all information about business processes (like contractor information, supplier data, order information, etc</w:t>
      </w:r>
      <w:r w:rsidR="005F1767">
        <w:rPr>
          <w:rFonts w:eastAsia="Times New Roman" w:cstheme="minorHAnsi"/>
          <w:sz w:val="24"/>
          <w:szCs w:val="24"/>
        </w:rPr>
        <w:t>.</w:t>
      </w:r>
      <w:r w:rsidR="00E860BF" w:rsidRPr="006C42CF">
        <w:rPr>
          <w:rFonts w:eastAsia="Times New Roman" w:cstheme="minorHAnsi"/>
          <w:sz w:val="24"/>
          <w:szCs w:val="24"/>
        </w:rPr>
        <w:t xml:space="preserve">) accessed by trusted, internal employees of the company using company’s devices. Thus, although it has </w:t>
      </w:r>
      <w:r w:rsidR="00934E87" w:rsidRPr="006C42CF">
        <w:rPr>
          <w:rFonts w:eastAsia="Times New Roman" w:cstheme="minorHAnsi"/>
          <w:sz w:val="24"/>
          <w:szCs w:val="24"/>
        </w:rPr>
        <w:t>a similar high impact as the reports and customer data, its chance of occurring is lower (as they are accessed by using devices that have good security features maintained in them and by employees who know what to do and not do)</w:t>
      </w:r>
      <w:r w:rsidR="00DC288A" w:rsidRPr="006C42CF">
        <w:rPr>
          <w:rFonts w:eastAsia="Times New Roman" w:cstheme="minorHAnsi"/>
          <w:sz w:val="24"/>
          <w:szCs w:val="24"/>
        </w:rPr>
        <w:t>,</w:t>
      </w:r>
    </w:p>
    <w:p w:rsidR="00934E87" w:rsidRPr="006C42CF" w:rsidRDefault="00934E87" w:rsidP="004F4AC0">
      <w:pPr>
        <w:spacing w:after="0" w:line="240" w:lineRule="auto"/>
        <w:jc w:val="both"/>
        <w:rPr>
          <w:rFonts w:eastAsia="Times New Roman" w:cstheme="minorHAnsi"/>
          <w:sz w:val="24"/>
          <w:szCs w:val="24"/>
        </w:rPr>
      </w:pPr>
    </w:p>
    <w:p w:rsidR="00934E87" w:rsidRPr="006C42CF" w:rsidRDefault="00934E87" w:rsidP="004F4AC0">
      <w:pPr>
        <w:spacing w:after="0" w:line="240" w:lineRule="auto"/>
        <w:jc w:val="both"/>
        <w:rPr>
          <w:rFonts w:eastAsia="Times New Roman" w:cstheme="minorHAnsi"/>
          <w:sz w:val="24"/>
          <w:szCs w:val="24"/>
        </w:rPr>
      </w:pPr>
      <w:r w:rsidRPr="006C42CF">
        <w:rPr>
          <w:rFonts w:eastAsia="Times New Roman" w:cstheme="minorHAnsi"/>
          <w:sz w:val="24"/>
          <w:szCs w:val="24"/>
        </w:rPr>
        <w:t>e) Transactional data stored by ARO on their own devices</w:t>
      </w:r>
      <w:r w:rsidR="00851361" w:rsidRPr="006C42CF">
        <w:rPr>
          <w:rFonts w:eastAsia="Times New Roman" w:cstheme="minorHAnsi"/>
          <w:sz w:val="24"/>
          <w:szCs w:val="24"/>
        </w:rPr>
        <w:t xml:space="preserve"> and contains sensitive business information like banking details, invoices, etc. Thus</w:t>
      </w:r>
      <w:r w:rsidR="000E07AA">
        <w:rPr>
          <w:rFonts w:eastAsia="Times New Roman" w:cstheme="minorHAnsi"/>
          <w:sz w:val="24"/>
          <w:szCs w:val="24"/>
        </w:rPr>
        <w:t>,</w:t>
      </w:r>
      <w:r w:rsidR="00851361" w:rsidRPr="006C42CF">
        <w:rPr>
          <w:rFonts w:eastAsia="Times New Roman" w:cstheme="minorHAnsi"/>
          <w:sz w:val="24"/>
          <w:szCs w:val="24"/>
        </w:rPr>
        <w:t xml:space="preserve"> it has an extremely high impact. But since it is being accessed by only a single person, the likelihood of the attack is low, compared to Operational</w:t>
      </w:r>
      <w:r w:rsidR="00DC288A" w:rsidRPr="006C42CF">
        <w:rPr>
          <w:rFonts w:eastAsia="Times New Roman" w:cstheme="minorHAnsi"/>
          <w:sz w:val="24"/>
          <w:szCs w:val="24"/>
        </w:rPr>
        <w:t>, Reports and customer data,</w:t>
      </w:r>
    </w:p>
    <w:p w:rsidR="001733AF" w:rsidRPr="006C42CF" w:rsidRDefault="001733AF" w:rsidP="004F4AC0">
      <w:pPr>
        <w:spacing w:after="0" w:line="240" w:lineRule="auto"/>
        <w:jc w:val="both"/>
        <w:rPr>
          <w:rFonts w:eastAsia="Times New Roman" w:cstheme="minorHAnsi"/>
          <w:sz w:val="24"/>
          <w:szCs w:val="24"/>
        </w:rPr>
      </w:pPr>
    </w:p>
    <w:p w:rsidR="001733AF" w:rsidRPr="006C42CF" w:rsidRDefault="001733AF" w:rsidP="004F4AC0">
      <w:pPr>
        <w:spacing w:after="0" w:line="240" w:lineRule="auto"/>
        <w:jc w:val="both"/>
        <w:rPr>
          <w:rFonts w:eastAsia="Times New Roman" w:cstheme="minorHAnsi"/>
          <w:sz w:val="24"/>
          <w:szCs w:val="24"/>
        </w:rPr>
      </w:pPr>
      <w:r w:rsidRPr="006C42CF">
        <w:rPr>
          <w:rFonts w:eastAsia="Times New Roman" w:cstheme="minorHAnsi"/>
          <w:sz w:val="24"/>
          <w:szCs w:val="24"/>
        </w:rPr>
        <w:t>f) Project data contains all details about current prototype design, innovation, testing details, etc</w:t>
      </w:r>
      <w:r w:rsidR="00A613BA">
        <w:rPr>
          <w:rFonts w:eastAsia="Times New Roman" w:cstheme="minorHAnsi"/>
          <w:sz w:val="24"/>
          <w:szCs w:val="24"/>
        </w:rPr>
        <w:t>.</w:t>
      </w:r>
      <w:r w:rsidRPr="006C42CF">
        <w:rPr>
          <w:rFonts w:eastAsia="Times New Roman" w:cstheme="minorHAnsi"/>
          <w:sz w:val="24"/>
          <w:szCs w:val="24"/>
        </w:rPr>
        <w:t xml:space="preserve"> and is accessed by suppliers who may not have been properly vetted by the CE, alongside not being properly backed up. Thus, it has a high impact, but not as high as those affecting</w:t>
      </w:r>
      <w:r w:rsidR="00DC288A" w:rsidRPr="006C42CF">
        <w:rPr>
          <w:rFonts w:eastAsia="Times New Roman" w:cstheme="minorHAnsi"/>
          <w:sz w:val="24"/>
          <w:szCs w:val="24"/>
        </w:rPr>
        <w:t xml:space="preserve"> Transactional data as although project data is important, it is not more important than the ones listed before it. Furthermore, its likelihood is lower than one for transactional data as these suppliers (and also ones taking backups) are also part of different companies who can ensure proper security features are being maintained,</w:t>
      </w:r>
    </w:p>
    <w:p w:rsidR="00DC288A" w:rsidRPr="006C42CF" w:rsidRDefault="00DC288A" w:rsidP="004F4AC0">
      <w:pPr>
        <w:spacing w:after="0" w:line="240" w:lineRule="auto"/>
        <w:jc w:val="both"/>
        <w:rPr>
          <w:rFonts w:eastAsia="Times New Roman" w:cstheme="minorHAnsi"/>
          <w:sz w:val="24"/>
          <w:szCs w:val="24"/>
        </w:rPr>
      </w:pPr>
    </w:p>
    <w:p w:rsidR="00431F6C" w:rsidRDefault="006C3D56" w:rsidP="004F4AC0">
      <w:pPr>
        <w:spacing w:after="0" w:line="240" w:lineRule="auto"/>
        <w:jc w:val="both"/>
        <w:rPr>
          <w:rFonts w:eastAsia="Times New Roman" w:cstheme="minorHAnsi"/>
          <w:sz w:val="24"/>
          <w:szCs w:val="24"/>
        </w:rPr>
      </w:pPr>
      <w:r>
        <w:rPr>
          <w:rFonts w:eastAsia="Times New Roman" w:cstheme="minorHAnsi"/>
          <w:sz w:val="24"/>
          <w:szCs w:val="24"/>
        </w:rPr>
        <w:t xml:space="preserve">g) </w:t>
      </w:r>
      <w:proofErr w:type="spellStart"/>
      <w:r>
        <w:rPr>
          <w:rFonts w:eastAsia="Times New Roman" w:cstheme="minorHAnsi"/>
          <w:sz w:val="24"/>
          <w:szCs w:val="24"/>
        </w:rPr>
        <w:t>Et</w:t>
      </w:r>
      <w:r w:rsidR="00DC288A" w:rsidRPr="006C42CF">
        <w:rPr>
          <w:rFonts w:eastAsia="Times New Roman" w:cstheme="minorHAnsi"/>
          <w:sz w:val="24"/>
          <w:szCs w:val="24"/>
        </w:rPr>
        <w:t>ricStorage</w:t>
      </w:r>
      <w:proofErr w:type="spellEnd"/>
      <w:r w:rsidR="00DC288A" w:rsidRPr="006C42CF">
        <w:rPr>
          <w:rFonts w:eastAsia="Times New Roman" w:cstheme="minorHAnsi"/>
          <w:sz w:val="24"/>
          <w:szCs w:val="24"/>
        </w:rPr>
        <w:t xml:space="preserve"> intelligence system’s real time data is a brand new system being used on trial basis on a small number of customers and has live information about the customer’s electricity usage, storage, current electricity prices, etc. Thus although it is highly likely to be attacked (as it’s a brand new system), its impact is quite less as it is only being used by a small group of customers</w:t>
      </w:r>
      <w:r w:rsidR="00BC5F00">
        <w:rPr>
          <w:rFonts w:eastAsia="Times New Roman" w:cstheme="minorHAnsi"/>
          <w:sz w:val="24"/>
          <w:szCs w:val="24"/>
        </w:rPr>
        <w:t>.</w:t>
      </w:r>
    </w:p>
    <w:p w:rsidR="00226041" w:rsidRPr="006C42CF" w:rsidRDefault="00226041" w:rsidP="004F4AC0">
      <w:pPr>
        <w:spacing w:after="0" w:line="240" w:lineRule="auto"/>
        <w:jc w:val="both"/>
        <w:rPr>
          <w:rFonts w:eastAsia="Times New Roman" w:cstheme="minorHAnsi"/>
          <w:sz w:val="24"/>
          <w:szCs w:val="24"/>
        </w:rPr>
      </w:pPr>
    </w:p>
    <w:p w:rsidR="009C645A" w:rsidRPr="006C42CF" w:rsidRDefault="009C645A" w:rsidP="004F4AC0">
      <w:pPr>
        <w:spacing w:after="0" w:line="240" w:lineRule="auto"/>
        <w:jc w:val="both"/>
        <w:rPr>
          <w:rFonts w:eastAsia="Times New Roman" w:cstheme="minorHAnsi"/>
          <w:b/>
          <w:sz w:val="24"/>
          <w:szCs w:val="24"/>
        </w:rPr>
      </w:pPr>
      <w:r w:rsidRPr="006C42CF">
        <w:rPr>
          <w:rFonts w:eastAsia="Times New Roman" w:cstheme="minorHAnsi"/>
          <w:b/>
          <w:sz w:val="24"/>
          <w:szCs w:val="24"/>
        </w:rPr>
        <w:t xml:space="preserve">Conclusion </w:t>
      </w:r>
    </w:p>
    <w:p w:rsidR="00431F6C" w:rsidRPr="006C42CF" w:rsidRDefault="00431F6C"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Overall, in this report, risk analysis have been performed on </w:t>
      </w:r>
      <w:proofErr w:type="spellStart"/>
      <w:r w:rsidRPr="006C42CF">
        <w:rPr>
          <w:rFonts w:eastAsia="Times New Roman" w:cstheme="minorHAnsi"/>
          <w:sz w:val="24"/>
          <w:szCs w:val="24"/>
        </w:rPr>
        <w:t>Etricity</w:t>
      </w:r>
      <w:proofErr w:type="spellEnd"/>
      <w:r w:rsidRPr="006C42CF">
        <w:rPr>
          <w:rFonts w:eastAsia="Times New Roman" w:cstheme="minorHAnsi"/>
          <w:sz w:val="24"/>
          <w:szCs w:val="24"/>
        </w:rPr>
        <w:t xml:space="preserve"> </w:t>
      </w:r>
      <w:r w:rsidR="004745CC" w:rsidRPr="006C42CF">
        <w:rPr>
          <w:rFonts w:eastAsia="Times New Roman" w:cstheme="minorHAnsi"/>
          <w:sz w:val="24"/>
          <w:szCs w:val="24"/>
        </w:rPr>
        <w:t xml:space="preserve">using the processes and protocols </w:t>
      </w:r>
      <w:r w:rsidR="003A5C86" w:rsidRPr="006C42CF">
        <w:rPr>
          <w:rFonts w:eastAsia="Times New Roman" w:cstheme="minorHAnsi"/>
          <w:sz w:val="24"/>
          <w:szCs w:val="24"/>
        </w:rPr>
        <w:t>advised</w:t>
      </w:r>
      <w:r w:rsidR="004745CC" w:rsidRPr="006C42CF">
        <w:rPr>
          <w:rFonts w:eastAsia="Times New Roman" w:cstheme="minorHAnsi"/>
          <w:sz w:val="24"/>
          <w:szCs w:val="24"/>
        </w:rPr>
        <w:t xml:space="preserve"> by </w:t>
      </w:r>
      <w:proofErr w:type="spellStart"/>
      <w:r w:rsidR="004745CC" w:rsidRPr="006C42CF">
        <w:rPr>
          <w:rFonts w:eastAsia="Times New Roman" w:cstheme="minorHAnsi"/>
          <w:sz w:val="24"/>
          <w:szCs w:val="24"/>
        </w:rPr>
        <w:t>Whitmann</w:t>
      </w:r>
      <w:proofErr w:type="spellEnd"/>
      <w:r w:rsidR="004745CC" w:rsidRPr="006C42CF">
        <w:rPr>
          <w:rFonts w:eastAsia="Times New Roman" w:cstheme="minorHAnsi"/>
          <w:sz w:val="24"/>
          <w:szCs w:val="24"/>
        </w:rPr>
        <w:t>,</w:t>
      </w:r>
      <w:r w:rsidR="0082437E">
        <w:rPr>
          <w:rFonts w:eastAsia="Times New Roman" w:cstheme="minorHAnsi"/>
          <w:sz w:val="24"/>
          <w:szCs w:val="24"/>
        </w:rPr>
        <w:t xml:space="preserve"> </w:t>
      </w:r>
      <w:proofErr w:type="spellStart"/>
      <w:r w:rsidR="0082437E">
        <w:rPr>
          <w:rFonts w:eastAsia="Times New Roman" w:cstheme="minorHAnsi"/>
          <w:sz w:val="24"/>
          <w:szCs w:val="24"/>
        </w:rPr>
        <w:t>Mattord</w:t>
      </w:r>
      <w:proofErr w:type="spellEnd"/>
      <w:r w:rsidR="0082437E">
        <w:rPr>
          <w:rFonts w:eastAsia="Times New Roman" w:cstheme="minorHAnsi"/>
          <w:sz w:val="24"/>
          <w:szCs w:val="24"/>
        </w:rPr>
        <w:t>,</w:t>
      </w:r>
      <w:r w:rsidR="004745CC" w:rsidRPr="006C42CF">
        <w:rPr>
          <w:rFonts w:eastAsia="Times New Roman" w:cstheme="minorHAnsi"/>
          <w:sz w:val="24"/>
          <w:szCs w:val="24"/>
        </w:rPr>
        <w:t xml:space="preserve"> </w:t>
      </w:r>
      <w:proofErr w:type="spellStart"/>
      <w:r w:rsidR="004745CC" w:rsidRPr="006C42CF">
        <w:rPr>
          <w:rFonts w:eastAsia="Times New Roman" w:cstheme="minorHAnsi"/>
          <w:sz w:val="24"/>
          <w:szCs w:val="24"/>
        </w:rPr>
        <w:t>Proviti</w:t>
      </w:r>
      <w:proofErr w:type="spellEnd"/>
      <w:r w:rsidR="004745CC" w:rsidRPr="006C42CF">
        <w:rPr>
          <w:rFonts w:eastAsia="Times New Roman" w:cstheme="minorHAnsi"/>
          <w:sz w:val="24"/>
          <w:szCs w:val="24"/>
        </w:rPr>
        <w:t xml:space="preserve">, </w:t>
      </w:r>
      <w:proofErr w:type="spellStart"/>
      <w:r w:rsidR="004745CC" w:rsidRPr="006C42CF">
        <w:rPr>
          <w:rFonts w:eastAsia="Times New Roman" w:cstheme="minorHAnsi"/>
          <w:sz w:val="24"/>
          <w:szCs w:val="24"/>
        </w:rPr>
        <w:t>Peltier</w:t>
      </w:r>
      <w:proofErr w:type="spellEnd"/>
      <w:r w:rsidR="003A5C86">
        <w:rPr>
          <w:rFonts w:eastAsia="Times New Roman" w:cstheme="minorHAnsi"/>
          <w:sz w:val="24"/>
          <w:szCs w:val="24"/>
        </w:rPr>
        <w:t>, Kessler</w:t>
      </w:r>
      <w:r w:rsidR="004745CC" w:rsidRPr="006C42CF">
        <w:rPr>
          <w:rFonts w:eastAsia="Times New Roman" w:cstheme="minorHAnsi"/>
          <w:sz w:val="24"/>
          <w:szCs w:val="24"/>
        </w:rPr>
        <w:t xml:space="preserve"> and Paul, and also using standards ISO31000:2018, ISO27005:2012 and NIST (in order to fulfill due diligence in risk analysis). This has resulted in the detection of various risks that currently exist in the company, alongside detailed analysis of 7 most significant ones.</w:t>
      </w:r>
    </w:p>
    <w:p w:rsidR="004745CC" w:rsidRPr="006C42CF" w:rsidRDefault="004745CC" w:rsidP="004F4AC0">
      <w:pPr>
        <w:spacing w:after="0" w:line="240" w:lineRule="auto"/>
        <w:jc w:val="both"/>
        <w:rPr>
          <w:rFonts w:eastAsia="Times New Roman" w:cstheme="minorHAnsi"/>
          <w:sz w:val="24"/>
          <w:szCs w:val="24"/>
        </w:rPr>
      </w:pPr>
    </w:p>
    <w:p w:rsidR="004745CC" w:rsidRPr="006C42CF" w:rsidRDefault="004745CC" w:rsidP="004F4AC0">
      <w:pPr>
        <w:spacing w:after="0" w:line="240" w:lineRule="auto"/>
        <w:jc w:val="both"/>
        <w:rPr>
          <w:rFonts w:eastAsia="Times New Roman" w:cstheme="minorHAnsi"/>
          <w:sz w:val="24"/>
          <w:szCs w:val="24"/>
        </w:rPr>
      </w:pPr>
      <w:r w:rsidRPr="006C42CF">
        <w:rPr>
          <w:rFonts w:eastAsia="Times New Roman" w:cstheme="minorHAnsi"/>
          <w:sz w:val="24"/>
          <w:szCs w:val="24"/>
        </w:rPr>
        <w:t>So, now that the major risks have been found, what should the company do?</w:t>
      </w:r>
    </w:p>
    <w:p w:rsidR="00E7507D" w:rsidRPr="006C42CF" w:rsidRDefault="00E7507D" w:rsidP="004F4AC0">
      <w:pPr>
        <w:spacing w:after="0" w:line="240" w:lineRule="auto"/>
        <w:jc w:val="both"/>
        <w:rPr>
          <w:rFonts w:eastAsia="Times New Roman" w:cstheme="minorHAnsi"/>
          <w:sz w:val="24"/>
          <w:szCs w:val="24"/>
        </w:rPr>
      </w:pPr>
    </w:p>
    <w:p w:rsidR="00E7507D" w:rsidRPr="006C42CF" w:rsidRDefault="004745CC" w:rsidP="004F4AC0">
      <w:pPr>
        <w:spacing w:after="0" w:line="240" w:lineRule="auto"/>
        <w:jc w:val="both"/>
        <w:rPr>
          <w:rFonts w:eastAsia="Times New Roman" w:cstheme="minorHAnsi"/>
          <w:sz w:val="24"/>
          <w:szCs w:val="24"/>
        </w:rPr>
      </w:pPr>
      <w:r w:rsidRPr="006C42CF">
        <w:rPr>
          <w:rFonts w:eastAsia="Times New Roman" w:cstheme="minorHAnsi"/>
          <w:sz w:val="24"/>
          <w:szCs w:val="24"/>
        </w:rPr>
        <w:t xml:space="preserve"> I would recommend the company to </w:t>
      </w:r>
      <w:r w:rsidR="00E7507D" w:rsidRPr="006C42CF">
        <w:rPr>
          <w:rFonts w:eastAsia="Times New Roman" w:cstheme="minorHAnsi"/>
          <w:sz w:val="24"/>
          <w:szCs w:val="24"/>
        </w:rPr>
        <w:t>do the following:</w:t>
      </w:r>
    </w:p>
    <w:p w:rsidR="00E7507D" w:rsidRPr="006C42CF" w:rsidRDefault="00E7507D" w:rsidP="004F4AC0">
      <w:pPr>
        <w:pStyle w:val="ListParagraph"/>
        <w:numPr>
          <w:ilvl w:val="0"/>
          <w:numId w:val="7"/>
        </w:numPr>
        <w:spacing w:after="0" w:line="240" w:lineRule="auto"/>
        <w:jc w:val="both"/>
        <w:rPr>
          <w:rFonts w:eastAsia="Times New Roman" w:cstheme="minorHAnsi"/>
          <w:sz w:val="24"/>
          <w:szCs w:val="24"/>
        </w:rPr>
      </w:pPr>
      <w:r w:rsidRPr="006C42CF">
        <w:rPr>
          <w:rFonts w:eastAsia="Times New Roman" w:cstheme="minorHAnsi"/>
          <w:sz w:val="24"/>
          <w:szCs w:val="24"/>
        </w:rPr>
        <w:t>provide detailed risk appetite and tolerance to better understand which risks the company is willing and unwilling to take,</w:t>
      </w:r>
    </w:p>
    <w:p w:rsidR="00E7507D" w:rsidRPr="006C42CF" w:rsidRDefault="00E7507D" w:rsidP="004F4AC0">
      <w:pPr>
        <w:pStyle w:val="ListParagraph"/>
        <w:spacing w:after="0" w:line="240" w:lineRule="auto"/>
        <w:jc w:val="both"/>
        <w:rPr>
          <w:rFonts w:eastAsia="Times New Roman" w:cstheme="minorHAnsi"/>
          <w:sz w:val="24"/>
          <w:szCs w:val="24"/>
        </w:rPr>
      </w:pPr>
    </w:p>
    <w:p w:rsidR="00E7507D" w:rsidRPr="006C42CF" w:rsidRDefault="00E7507D" w:rsidP="004F4AC0">
      <w:pPr>
        <w:pStyle w:val="ListParagraph"/>
        <w:numPr>
          <w:ilvl w:val="0"/>
          <w:numId w:val="7"/>
        </w:numPr>
        <w:spacing w:after="0" w:line="240" w:lineRule="auto"/>
        <w:jc w:val="both"/>
        <w:rPr>
          <w:rFonts w:eastAsia="Times New Roman" w:cstheme="minorHAnsi"/>
          <w:sz w:val="24"/>
          <w:szCs w:val="24"/>
        </w:rPr>
      </w:pPr>
      <w:proofErr w:type="gramStart"/>
      <w:r w:rsidRPr="006C42CF">
        <w:rPr>
          <w:rFonts w:eastAsia="Times New Roman" w:cstheme="minorHAnsi"/>
          <w:sz w:val="24"/>
          <w:szCs w:val="24"/>
        </w:rPr>
        <w:lastRenderedPageBreak/>
        <w:t>go</w:t>
      </w:r>
      <w:proofErr w:type="gramEnd"/>
      <w:r w:rsidRPr="006C42CF">
        <w:rPr>
          <w:rFonts w:eastAsia="Times New Roman" w:cstheme="minorHAnsi"/>
          <w:sz w:val="24"/>
          <w:szCs w:val="24"/>
        </w:rPr>
        <w:t xml:space="preserve"> through the report once more and perform an internal inspection on the information assets and their risks (especially against the 7 most critical ones) and then take appropriate risk mitigation strategies (like implementing controls, plans, etc.) against each, in order to reduce, control and mitigate the risks.</w:t>
      </w:r>
    </w:p>
    <w:p w:rsidR="00E7507D" w:rsidRPr="006C42CF" w:rsidRDefault="00E7507D" w:rsidP="004F4AC0">
      <w:pPr>
        <w:pStyle w:val="ListParagraph"/>
        <w:spacing w:after="0" w:line="240" w:lineRule="auto"/>
        <w:jc w:val="both"/>
        <w:rPr>
          <w:rFonts w:eastAsia="Times New Roman" w:cstheme="minorHAnsi"/>
          <w:sz w:val="24"/>
          <w:szCs w:val="24"/>
        </w:rPr>
      </w:pPr>
    </w:p>
    <w:p w:rsidR="00E7507D" w:rsidRDefault="00E7507D" w:rsidP="004F4AC0">
      <w:pPr>
        <w:spacing w:after="0" w:line="240" w:lineRule="auto"/>
        <w:jc w:val="both"/>
        <w:rPr>
          <w:rFonts w:eastAsia="Times New Roman" w:cstheme="minorHAnsi"/>
          <w:sz w:val="24"/>
          <w:szCs w:val="24"/>
        </w:rPr>
      </w:pPr>
      <w:r w:rsidRPr="006C42CF">
        <w:rPr>
          <w:rFonts w:eastAsia="Times New Roman" w:cstheme="minorHAnsi"/>
          <w:sz w:val="24"/>
          <w:szCs w:val="24"/>
        </w:rPr>
        <w:t>Furthermore, although</w:t>
      </w:r>
      <w:r w:rsidR="00E66C3F" w:rsidRPr="006C42CF">
        <w:rPr>
          <w:rFonts w:eastAsia="Times New Roman" w:cstheme="minorHAnsi"/>
          <w:sz w:val="24"/>
          <w:szCs w:val="24"/>
        </w:rPr>
        <w:t xml:space="preserve"> the situation is quite serious</w:t>
      </w:r>
      <w:r w:rsidRPr="006C42CF">
        <w:rPr>
          <w:rFonts w:eastAsia="Times New Roman" w:cstheme="minorHAnsi"/>
          <w:sz w:val="24"/>
          <w:szCs w:val="24"/>
        </w:rPr>
        <w:t xml:space="preserve"> </w:t>
      </w:r>
      <w:r w:rsidR="00E66C3F" w:rsidRPr="006C42CF">
        <w:rPr>
          <w:rFonts w:eastAsia="Times New Roman" w:cstheme="minorHAnsi"/>
          <w:sz w:val="24"/>
          <w:szCs w:val="24"/>
        </w:rPr>
        <w:t>(</w:t>
      </w:r>
      <w:r w:rsidRPr="006C42CF">
        <w:rPr>
          <w:rFonts w:eastAsia="Times New Roman" w:cstheme="minorHAnsi"/>
          <w:sz w:val="24"/>
          <w:szCs w:val="24"/>
        </w:rPr>
        <w:t>considering the scope of issues that could pop up and the miscommunication between the IT and business departments that have already been created</w:t>
      </w:r>
      <w:r w:rsidR="00E66C3F" w:rsidRPr="006C42CF">
        <w:rPr>
          <w:rFonts w:eastAsia="Times New Roman" w:cstheme="minorHAnsi"/>
          <w:sz w:val="24"/>
          <w:szCs w:val="24"/>
        </w:rPr>
        <w:t xml:space="preserve"> by it), the company should not feel hopeless, overwhelmed or scared. After all, by asking me to perform risk assessment on their information assets and systems, they have already completed 50% of risk management according to Paul</w:t>
      </w:r>
      <w:r w:rsidR="0090146D">
        <w:rPr>
          <w:rFonts w:eastAsia="Times New Roman" w:cstheme="minorHAnsi"/>
          <w:sz w:val="24"/>
          <w:szCs w:val="24"/>
        </w:rPr>
        <w:t xml:space="preserve"> </w:t>
      </w:r>
      <w:r w:rsidR="0090146D" w:rsidRPr="0090146D">
        <w:rPr>
          <w:rFonts w:eastAsia="Times New Roman" w:cstheme="minorHAnsi"/>
          <w:b/>
          <w:sz w:val="24"/>
          <w:szCs w:val="24"/>
        </w:rPr>
        <w:t>(2022)</w:t>
      </w:r>
      <w:r w:rsidR="00E66C3F" w:rsidRPr="006C42CF">
        <w:rPr>
          <w:rFonts w:eastAsia="Times New Roman" w:cstheme="minorHAnsi"/>
          <w:sz w:val="24"/>
          <w:szCs w:val="24"/>
        </w:rPr>
        <w:t xml:space="preserve"> </w:t>
      </w:r>
      <w:r w:rsidR="00E66C3F" w:rsidRPr="006C42CF">
        <w:rPr>
          <w:rFonts w:eastAsia="Times New Roman" w:cstheme="minorHAnsi"/>
          <w:i/>
          <w:sz w:val="24"/>
          <w:szCs w:val="24"/>
        </w:rPr>
        <w:t xml:space="preserve">[see in the diagram below]. </w:t>
      </w:r>
    </w:p>
    <w:p w:rsidR="00E33FCC" w:rsidRDefault="00A87EE5" w:rsidP="004F4AC0">
      <w:pPr>
        <w:spacing w:after="0" w:line="240" w:lineRule="auto"/>
        <w:jc w:val="both"/>
        <w:rPr>
          <w:rFonts w:eastAsia="Times New Roman" w:cstheme="minorHAnsi"/>
          <w:sz w:val="24"/>
          <w:szCs w:val="24"/>
        </w:rPr>
      </w:pPr>
      <w:r w:rsidRPr="006C42CF">
        <w:rPr>
          <w:rFonts w:cstheme="minorHAnsi"/>
          <w:noProof/>
          <w:sz w:val="24"/>
          <w:szCs w:val="24"/>
        </w:rPr>
        <w:drawing>
          <wp:anchor distT="0" distB="0" distL="114300" distR="114300" simplePos="0" relativeHeight="251670528" behindDoc="0" locked="0" layoutInCell="1" allowOverlap="1" wp14:anchorId="741FEA31" wp14:editId="07685B48">
            <wp:simplePos x="0" y="0"/>
            <wp:positionH relativeFrom="column">
              <wp:posOffset>763270</wp:posOffset>
            </wp:positionH>
            <wp:positionV relativeFrom="paragraph">
              <wp:posOffset>149225</wp:posOffset>
            </wp:positionV>
            <wp:extent cx="3886200" cy="3105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86200" cy="3105150"/>
                    </a:xfrm>
                    <a:prstGeom prst="rect">
                      <a:avLst/>
                    </a:prstGeom>
                  </pic:spPr>
                </pic:pic>
              </a:graphicData>
            </a:graphic>
            <wp14:sizeRelH relativeFrom="page">
              <wp14:pctWidth>0</wp14:pctWidth>
            </wp14:sizeRelH>
            <wp14:sizeRelV relativeFrom="page">
              <wp14:pctHeight>0</wp14:pctHeight>
            </wp14:sizeRelV>
          </wp:anchor>
        </w:drawing>
      </w: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79125B" w:rsidRDefault="0079125B"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447456" w:rsidRDefault="00447456" w:rsidP="004F4AC0">
      <w:pPr>
        <w:spacing w:after="0" w:line="240" w:lineRule="auto"/>
        <w:jc w:val="both"/>
        <w:rPr>
          <w:rFonts w:eastAsia="Times New Roman" w:cstheme="minorHAnsi"/>
          <w:sz w:val="24"/>
          <w:szCs w:val="24"/>
        </w:rPr>
      </w:pPr>
    </w:p>
    <w:p w:rsidR="00E33FCC" w:rsidRDefault="00E33FCC" w:rsidP="004F4AC0">
      <w:pPr>
        <w:spacing w:after="0" w:line="240" w:lineRule="auto"/>
        <w:jc w:val="both"/>
        <w:rPr>
          <w:rFonts w:eastAsia="Times New Roman" w:cstheme="minorHAnsi"/>
          <w:sz w:val="24"/>
          <w:szCs w:val="24"/>
        </w:rPr>
      </w:pPr>
    </w:p>
    <w:p w:rsidR="00E33FCC" w:rsidRPr="006C42CF" w:rsidRDefault="00E33FCC" w:rsidP="004F4AC0">
      <w:pPr>
        <w:spacing w:after="0" w:line="240" w:lineRule="auto"/>
        <w:jc w:val="both"/>
        <w:rPr>
          <w:rFonts w:eastAsia="Times New Roman" w:cstheme="minorHAnsi"/>
          <w:sz w:val="24"/>
          <w:szCs w:val="24"/>
        </w:rPr>
      </w:pPr>
    </w:p>
    <w:p w:rsidR="00E66C3F" w:rsidRPr="006C42CF" w:rsidRDefault="00E66C3F" w:rsidP="004F4AC0">
      <w:pPr>
        <w:spacing w:after="0" w:line="240" w:lineRule="auto"/>
        <w:ind w:left="720" w:firstLine="720"/>
        <w:jc w:val="both"/>
        <w:rPr>
          <w:rFonts w:eastAsia="Times New Roman" w:cstheme="minorHAnsi"/>
          <w:sz w:val="24"/>
          <w:szCs w:val="24"/>
        </w:rPr>
      </w:pPr>
      <w:r w:rsidRPr="00FF0E84">
        <w:rPr>
          <w:rFonts w:eastAsia="Times New Roman" w:cstheme="minorHAnsi"/>
          <w:b/>
          <w:sz w:val="24"/>
          <w:szCs w:val="24"/>
        </w:rPr>
        <w:t>Figure:</w:t>
      </w:r>
      <w:r w:rsidRPr="006C42CF">
        <w:rPr>
          <w:rFonts w:eastAsia="Times New Roman" w:cstheme="minorHAnsi"/>
          <w:sz w:val="24"/>
          <w:szCs w:val="24"/>
        </w:rPr>
        <w:t xml:space="preserve"> Risk Management Process given by Paul </w:t>
      </w:r>
      <w:r w:rsidR="004F54F6" w:rsidRPr="0090146D">
        <w:rPr>
          <w:rFonts w:eastAsia="Times New Roman" w:cstheme="minorHAnsi"/>
          <w:b/>
          <w:sz w:val="24"/>
          <w:szCs w:val="24"/>
        </w:rPr>
        <w:t>(2022)</w:t>
      </w:r>
      <w:r w:rsidR="00104728">
        <w:rPr>
          <w:rFonts w:eastAsia="Times New Roman" w:cstheme="minorHAnsi"/>
          <w:b/>
          <w:sz w:val="24"/>
          <w:szCs w:val="24"/>
        </w:rPr>
        <w:t>.</w:t>
      </w:r>
    </w:p>
    <w:p w:rsidR="000D7604" w:rsidRPr="006C42CF" w:rsidRDefault="000D7604" w:rsidP="004F4AC0">
      <w:pPr>
        <w:spacing w:after="0" w:line="240" w:lineRule="auto"/>
        <w:jc w:val="both"/>
        <w:rPr>
          <w:rFonts w:eastAsia="Times New Roman" w:cstheme="minorHAnsi"/>
          <w:sz w:val="24"/>
          <w:szCs w:val="24"/>
        </w:rPr>
      </w:pPr>
    </w:p>
    <w:p w:rsidR="0066595E" w:rsidRDefault="0066595E" w:rsidP="004F4AC0">
      <w:pPr>
        <w:spacing w:after="0" w:line="240" w:lineRule="auto"/>
        <w:jc w:val="both"/>
        <w:rPr>
          <w:rFonts w:eastAsia="Times New Roman" w:cstheme="minorHAnsi"/>
          <w:sz w:val="24"/>
          <w:szCs w:val="24"/>
          <w:highlight w:val="yellow"/>
        </w:rPr>
      </w:pPr>
    </w:p>
    <w:p w:rsidR="0066595E" w:rsidRDefault="00A87EE5" w:rsidP="004F4AC0">
      <w:pPr>
        <w:spacing w:after="0" w:line="240" w:lineRule="auto"/>
        <w:jc w:val="both"/>
        <w:rPr>
          <w:rFonts w:eastAsia="Times New Roman" w:cstheme="minorHAnsi"/>
          <w:sz w:val="24"/>
          <w:szCs w:val="24"/>
          <w:highlight w:val="yellow"/>
        </w:rPr>
      </w:pPr>
      <w:r w:rsidRPr="006C42CF">
        <w:rPr>
          <w:rFonts w:eastAsia="Times New Roman" w:cstheme="minorHAnsi"/>
          <w:sz w:val="24"/>
          <w:szCs w:val="24"/>
        </w:rPr>
        <w:t>Moreover, the company can also contact me later on, in case any clarification is needed for any of the information noted here in the report or if they wish to discuss about the next steps they should take (i</w:t>
      </w:r>
      <w:r>
        <w:rPr>
          <w:rFonts w:eastAsia="Times New Roman" w:cstheme="minorHAnsi"/>
          <w:sz w:val="24"/>
          <w:szCs w:val="24"/>
        </w:rPr>
        <w:t>.</w:t>
      </w:r>
      <w:r w:rsidRPr="006C42CF">
        <w:rPr>
          <w:rFonts w:eastAsia="Times New Roman" w:cstheme="minorHAnsi"/>
          <w:sz w:val="24"/>
          <w:szCs w:val="24"/>
        </w:rPr>
        <w:t>e</w:t>
      </w:r>
      <w:r>
        <w:rPr>
          <w:rFonts w:eastAsia="Times New Roman" w:cstheme="minorHAnsi"/>
          <w:sz w:val="24"/>
          <w:szCs w:val="24"/>
        </w:rPr>
        <w:t>.</w:t>
      </w:r>
      <w:r w:rsidRPr="006C42CF">
        <w:rPr>
          <w:rFonts w:eastAsia="Times New Roman" w:cstheme="minorHAnsi"/>
          <w:sz w:val="24"/>
          <w:szCs w:val="24"/>
        </w:rPr>
        <w:t xml:space="preserve"> risk treatment steps) in details.</w:t>
      </w:r>
    </w:p>
    <w:p w:rsidR="0066595E" w:rsidRDefault="0066595E" w:rsidP="004F4AC0">
      <w:pPr>
        <w:spacing w:after="0" w:line="240" w:lineRule="auto"/>
        <w:jc w:val="both"/>
        <w:rPr>
          <w:rFonts w:eastAsia="Times New Roman" w:cstheme="minorHAnsi"/>
          <w:sz w:val="24"/>
          <w:szCs w:val="24"/>
          <w:highlight w:val="yellow"/>
        </w:rPr>
      </w:pPr>
    </w:p>
    <w:p w:rsidR="0066595E" w:rsidRDefault="0066595E" w:rsidP="004F4AC0">
      <w:pPr>
        <w:spacing w:after="0" w:line="240" w:lineRule="auto"/>
        <w:jc w:val="both"/>
        <w:rPr>
          <w:rFonts w:eastAsia="Times New Roman" w:cstheme="minorHAnsi"/>
          <w:sz w:val="24"/>
          <w:szCs w:val="24"/>
          <w:highlight w:val="yellow"/>
        </w:rPr>
      </w:pPr>
    </w:p>
    <w:p w:rsidR="0066595E" w:rsidRDefault="0066595E" w:rsidP="004F4AC0">
      <w:pPr>
        <w:spacing w:after="0" w:line="240" w:lineRule="auto"/>
        <w:jc w:val="both"/>
        <w:rPr>
          <w:rFonts w:eastAsia="Times New Roman" w:cstheme="minorHAnsi"/>
          <w:sz w:val="24"/>
          <w:szCs w:val="24"/>
          <w:highlight w:val="yellow"/>
        </w:rPr>
      </w:pPr>
    </w:p>
    <w:p w:rsidR="0066595E" w:rsidRDefault="0066595E" w:rsidP="004F4AC0">
      <w:pPr>
        <w:spacing w:after="0" w:line="240" w:lineRule="auto"/>
        <w:jc w:val="both"/>
        <w:rPr>
          <w:rFonts w:eastAsia="Times New Roman" w:cstheme="minorHAnsi"/>
          <w:sz w:val="24"/>
          <w:szCs w:val="24"/>
          <w:highlight w:val="yellow"/>
        </w:rPr>
      </w:pPr>
    </w:p>
    <w:p w:rsidR="0066595E" w:rsidRDefault="0066595E" w:rsidP="004F4AC0">
      <w:pPr>
        <w:spacing w:after="0" w:line="240" w:lineRule="auto"/>
        <w:jc w:val="both"/>
        <w:rPr>
          <w:rFonts w:eastAsia="Times New Roman" w:cstheme="minorHAnsi"/>
          <w:sz w:val="24"/>
          <w:szCs w:val="24"/>
          <w:highlight w:val="yellow"/>
        </w:rPr>
      </w:pPr>
    </w:p>
    <w:p w:rsidR="00FA34EE" w:rsidRDefault="00FA34EE" w:rsidP="004F4AC0">
      <w:pPr>
        <w:spacing w:after="0" w:line="240" w:lineRule="auto"/>
        <w:jc w:val="both"/>
        <w:rPr>
          <w:rFonts w:eastAsia="Times New Roman" w:cstheme="minorHAnsi"/>
          <w:sz w:val="24"/>
          <w:szCs w:val="24"/>
          <w:highlight w:val="yellow"/>
        </w:rPr>
      </w:pPr>
    </w:p>
    <w:p w:rsidR="00FA34EE" w:rsidRDefault="00FA34EE" w:rsidP="004F4AC0">
      <w:pPr>
        <w:spacing w:after="0" w:line="240" w:lineRule="auto"/>
        <w:jc w:val="both"/>
        <w:rPr>
          <w:rFonts w:eastAsia="Times New Roman" w:cstheme="minorHAnsi"/>
          <w:sz w:val="24"/>
          <w:szCs w:val="24"/>
          <w:highlight w:val="yellow"/>
        </w:rPr>
      </w:pPr>
    </w:p>
    <w:p w:rsidR="00FA34EE" w:rsidRDefault="00FA34EE" w:rsidP="004F4AC0">
      <w:pPr>
        <w:spacing w:after="0" w:line="240" w:lineRule="auto"/>
        <w:jc w:val="both"/>
        <w:rPr>
          <w:rFonts w:eastAsia="Times New Roman" w:cstheme="minorHAnsi"/>
          <w:sz w:val="24"/>
          <w:szCs w:val="24"/>
          <w:highlight w:val="yellow"/>
        </w:rPr>
      </w:pPr>
    </w:p>
    <w:p w:rsidR="0066595E" w:rsidRPr="006C42CF" w:rsidRDefault="0066595E" w:rsidP="004F4AC0">
      <w:pPr>
        <w:spacing w:after="0" w:line="240" w:lineRule="auto"/>
        <w:jc w:val="both"/>
        <w:rPr>
          <w:rFonts w:eastAsia="Times New Roman" w:cstheme="minorHAnsi"/>
          <w:sz w:val="24"/>
          <w:szCs w:val="24"/>
          <w:highlight w:val="yellow"/>
        </w:rPr>
      </w:pPr>
    </w:p>
    <w:p w:rsidR="00431F6C" w:rsidRPr="006C42CF" w:rsidRDefault="00431F6C" w:rsidP="004F4AC0">
      <w:pPr>
        <w:spacing w:after="0" w:line="240" w:lineRule="auto"/>
        <w:jc w:val="both"/>
        <w:rPr>
          <w:rFonts w:eastAsia="Times New Roman" w:cstheme="minorHAnsi"/>
          <w:sz w:val="24"/>
          <w:szCs w:val="24"/>
          <w:highlight w:val="yellow"/>
        </w:rPr>
      </w:pPr>
    </w:p>
    <w:p w:rsidR="00431F6C" w:rsidRPr="006C42CF" w:rsidRDefault="00431F6C" w:rsidP="004F4AC0">
      <w:pPr>
        <w:spacing w:after="0" w:line="240" w:lineRule="auto"/>
        <w:jc w:val="both"/>
        <w:rPr>
          <w:rFonts w:eastAsia="Times New Roman" w:cstheme="minorHAnsi"/>
          <w:sz w:val="24"/>
          <w:szCs w:val="24"/>
          <w:highlight w:val="yellow"/>
        </w:rPr>
      </w:pPr>
    </w:p>
    <w:p w:rsidR="00431F6C" w:rsidRPr="001E70B5" w:rsidRDefault="00431F6C" w:rsidP="004F4AC0">
      <w:pPr>
        <w:spacing w:after="0" w:line="240" w:lineRule="auto"/>
        <w:jc w:val="both"/>
        <w:rPr>
          <w:rFonts w:eastAsia="Times New Roman" w:cstheme="minorHAnsi"/>
          <w:b/>
          <w:sz w:val="24"/>
          <w:szCs w:val="24"/>
        </w:rPr>
      </w:pPr>
    </w:p>
    <w:p w:rsidR="001E70B5" w:rsidRPr="001E70B5" w:rsidRDefault="009C645A" w:rsidP="004F4AC0">
      <w:pPr>
        <w:spacing w:after="0" w:line="240" w:lineRule="auto"/>
        <w:jc w:val="both"/>
        <w:rPr>
          <w:rFonts w:eastAsia="Times New Roman" w:cstheme="minorHAnsi"/>
          <w:b/>
          <w:sz w:val="24"/>
          <w:szCs w:val="24"/>
        </w:rPr>
      </w:pPr>
      <w:r w:rsidRPr="001E70B5">
        <w:rPr>
          <w:rFonts w:eastAsia="Times New Roman" w:cstheme="minorHAnsi"/>
          <w:b/>
          <w:sz w:val="24"/>
          <w:szCs w:val="24"/>
        </w:rPr>
        <w:lastRenderedPageBreak/>
        <w:t>Reference</w:t>
      </w:r>
    </w:p>
    <w:p w:rsidR="001E70B5" w:rsidRPr="00C95F9A" w:rsidRDefault="001E70B5" w:rsidP="004F4AC0">
      <w:pPr>
        <w:pStyle w:val="ListParagraph"/>
        <w:numPr>
          <w:ilvl w:val="0"/>
          <w:numId w:val="9"/>
        </w:numPr>
        <w:spacing w:after="0" w:line="240" w:lineRule="auto"/>
        <w:jc w:val="both"/>
        <w:rPr>
          <w:sz w:val="24"/>
          <w:szCs w:val="24"/>
        </w:rPr>
      </w:pPr>
      <w:r w:rsidRPr="00C95F9A">
        <w:rPr>
          <w:sz w:val="24"/>
          <w:szCs w:val="24"/>
        </w:rPr>
        <w:t>Whitman, Mi</w:t>
      </w:r>
      <w:r w:rsidR="006F23D6" w:rsidRPr="00C95F9A">
        <w:rPr>
          <w:sz w:val="24"/>
          <w:szCs w:val="24"/>
        </w:rPr>
        <w:t xml:space="preserve">chael E. and </w:t>
      </w:r>
      <w:proofErr w:type="spellStart"/>
      <w:r w:rsidR="006F23D6" w:rsidRPr="00C95F9A">
        <w:rPr>
          <w:sz w:val="24"/>
          <w:szCs w:val="24"/>
        </w:rPr>
        <w:t>Mattord</w:t>
      </w:r>
      <w:proofErr w:type="spellEnd"/>
      <w:r w:rsidR="006F23D6" w:rsidRPr="00C95F9A">
        <w:rPr>
          <w:sz w:val="24"/>
          <w:szCs w:val="24"/>
        </w:rPr>
        <w:t>, Herbert J</w:t>
      </w:r>
      <w:r w:rsidR="00657CA5" w:rsidRPr="00C95F9A">
        <w:rPr>
          <w:sz w:val="24"/>
          <w:szCs w:val="24"/>
        </w:rPr>
        <w:t>.</w:t>
      </w:r>
      <w:r w:rsidRPr="00C95F9A">
        <w:rPr>
          <w:sz w:val="24"/>
          <w:szCs w:val="24"/>
        </w:rPr>
        <w:t xml:space="preserve"> 2019, </w:t>
      </w:r>
      <w:r w:rsidRPr="00C95F9A">
        <w:rPr>
          <w:i/>
          <w:sz w:val="24"/>
          <w:szCs w:val="24"/>
        </w:rPr>
        <w:t>Management of information security</w:t>
      </w:r>
      <w:r w:rsidRPr="00C95F9A">
        <w:rPr>
          <w:sz w:val="24"/>
          <w:szCs w:val="24"/>
        </w:rPr>
        <w:t xml:space="preserve">, Sixth Edition, </w:t>
      </w:r>
      <w:proofErr w:type="spellStart"/>
      <w:r w:rsidRPr="00C95F9A">
        <w:rPr>
          <w:sz w:val="24"/>
          <w:szCs w:val="24"/>
        </w:rPr>
        <w:t>Cengage</w:t>
      </w:r>
      <w:proofErr w:type="spellEnd"/>
      <w:r w:rsidRPr="00C95F9A">
        <w:rPr>
          <w:sz w:val="24"/>
          <w:szCs w:val="24"/>
        </w:rPr>
        <w:t xml:space="preserve"> Learning, Stamford, Conn.</w:t>
      </w:r>
    </w:p>
    <w:p w:rsidR="002F25B4" w:rsidRPr="00C95F9A" w:rsidRDefault="002F25B4" w:rsidP="004F4AC0">
      <w:pPr>
        <w:spacing w:after="0" w:line="240" w:lineRule="auto"/>
        <w:jc w:val="both"/>
        <w:rPr>
          <w:sz w:val="24"/>
          <w:szCs w:val="24"/>
        </w:rPr>
      </w:pPr>
    </w:p>
    <w:p w:rsidR="001E70B5" w:rsidRPr="00C95F9A" w:rsidRDefault="00582062" w:rsidP="004F4AC0">
      <w:pPr>
        <w:pStyle w:val="ListParagraph"/>
        <w:numPr>
          <w:ilvl w:val="0"/>
          <w:numId w:val="9"/>
        </w:numPr>
        <w:spacing w:after="0" w:line="240" w:lineRule="auto"/>
        <w:jc w:val="both"/>
        <w:rPr>
          <w:sz w:val="24"/>
          <w:szCs w:val="24"/>
        </w:rPr>
      </w:pPr>
      <w:r w:rsidRPr="00C95F9A">
        <w:rPr>
          <w:sz w:val="24"/>
          <w:szCs w:val="24"/>
        </w:rPr>
        <w:t>Standards Australia 2018</w:t>
      </w:r>
      <w:r w:rsidRPr="00C95F9A">
        <w:rPr>
          <w:sz w:val="24"/>
          <w:szCs w:val="24"/>
        </w:rPr>
        <w:t xml:space="preserve">, </w:t>
      </w:r>
      <w:r w:rsidRPr="00C95F9A">
        <w:rPr>
          <w:i/>
          <w:iCs/>
          <w:sz w:val="24"/>
          <w:szCs w:val="24"/>
        </w:rPr>
        <w:t>Risk management -</w:t>
      </w:r>
      <w:r w:rsidRPr="00C95F9A">
        <w:rPr>
          <w:sz w:val="24"/>
          <w:szCs w:val="24"/>
        </w:rPr>
        <w:t xml:space="preserve"> </w:t>
      </w:r>
      <w:r w:rsidRPr="00C95F9A">
        <w:rPr>
          <w:i/>
          <w:iCs/>
          <w:sz w:val="24"/>
          <w:szCs w:val="24"/>
        </w:rPr>
        <w:t>Guidelines</w:t>
      </w:r>
      <w:r w:rsidRPr="00C95F9A">
        <w:rPr>
          <w:sz w:val="24"/>
          <w:szCs w:val="24"/>
        </w:rPr>
        <w:t>, (AS ISO 31000:2018</w:t>
      </w:r>
      <w:r w:rsidR="00C55A28" w:rsidRPr="00C95F9A">
        <w:rPr>
          <w:sz w:val="24"/>
          <w:szCs w:val="24"/>
        </w:rPr>
        <w:t xml:space="preserve">), </w:t>
      </w:r>
      <w:proofErr w:type="spellStart"/>
      <w:r w:rsidR="00C55A28" w:rsidRPr="00C95F9A">
        <w:rPr>
          <w:sz w:val="24"/>
          <w:szCs w:val="24"/>
        </w:rPr>
        <w:t>Techstreet</w:t>
      </w:r>
      <w:proofErr w:type="spellEnd"/>
      <w:r w:rsidR="00C55A28" w:rsidRPr="00C95F9A">
        <w:rPr>
          <w:sz w:val="24"/>
          <w:szCs w:val="24"/>
        </w:rPr>
        <w:t xml:space="preserve"> Enterprise.</w:t>
      </w:r>
    </w:p>
    <w:p w:rsidR="00582062" w:rsidRPr="00C95F9A" w:rsidRDefault="00582062" w:rsidP="004F4AC0">
      <w:pPr>
        <w:spacing w:after="0" w:line="240" w:lineRule="auto"/>
        <w:jc w:val="both"/>
        <w:rPr>
          <w:sz w:val="24"/>
          <w:szCs w:val="24"/>
        </w:rPr>
      </w:pPr>
    </w:p>
    <w:p w:rsidR="00582062" w:rsidRPr="00C95F9A" w:rsidRDefault="005658B1" w:rsidP="004F4AC0">
      <w:pPr>
        <w:pStyle w:val="ListParagraph"/>
        <w:numPr>
          <w:ilvl w:val="0"/>
          <w:numId w:val="9"/>
        </w:numPr>
        <w:spacing w:after="0" w:line="240" w:lineRule="auto"/>
        <w:jc w:val="both"/>
        <w:rPr>
          <w:sz w:val="24"/>
          <w:szCs w:val="24"/>
        </w:rPr>
      </w:pPr>
      <w:r w:rsidRPr="00C95F9A">
        <w:rPr>
          <w:sz w:val="24"/>
          <w:szCs w:val="24"/>
        </w:rPr>
        <w:t>Kessler</w:t>
      </w:r>
      <w:r w:rsidRPr="00C95F9A">
        <w:rPr>
          <w:sz w:val="24"/>
          <w:szCs w:val="24"/>
        </w:rPr>
        <w:t xml:space="preserve">, </w:t>
      </w:r>
      <w:proofErr w:type="spellStart"/>
      <w:r w:rsidRPr="00C95F9A">
        <w:rPr>
          <w:sz w:val="24"/>
          <w:szCs w:val="24"/>
        </w:rPr>
        <w:t>Joost</w:t>
      </w:r>
      <w:proofErr w:type="spellEnd"/>
      <w:r w:rsidRPr="00C95F9A">
        <w:rPr>
          <w:sz w:val="24"/>
          <w:szCs w:val="24"/>
        </w:rPr>
        <w:t xml:space="preserve"> J</w:t>
      </w:r>
      <w:r w:rsidR="00657CA5" w:rsidRPr="00C95F9A">
        <w:rPr>
          <w:sz w:val="24"/>
          <w:szCs w:val="24"/>
        </w:rPr>
        <w:t>.</w:t>
      </w:r>
      <w:r w:rsidRPr="00C95F9A">
        <w:rPr>
          <w:sz w:val="24"/>
          <w:szCs w:val="24"/>
        </w:rPr>
        <w:t xml:space="preserve"> 2000, ‘Strategic </w:t>
      </w:r>
      <w:r w:rsidRPr="00C95F9A">
        <w:rPr>
          <w:sz w:val="24"/>
          <w:szCs w:val="24"/>
        </w:rPr>
        <w:t xml:space="preserve">environmental analysis (SEAN): </w:t>
      </w:r>
      <w:r w:rsidRPr="00C95F9A">
        <w:rPr>
          <w:sz w:val="24"/>
          <w:szCs w:val="24"/>
        </w:rPr>
        <w:t xml:space="preserve">a framework to </w:t>
      </w:r>
      <w:r w:rsidR="00FD1810" w:rsidRPr="00C95F9A">
        <w:rPr>
          <w:sz w:val="24"/>
          <w:szCs w:val="24"/>
        </w:rPr>
        <w:t>s</w:t>
      </w:r>
      <w:r w:rsidRPr="00C95F9A">
        <w:rPr>
          <w:sz w:val="24"/>
          <w:szCs w:val="24"/>
        </w:rPr>
        <w:t>upport</w:t>
      </w:r>
      <w:r w:rsidRPr="00C95F9A">
        <w:rPr>
          <w:sz w:val="24"/>
          <w:szCs w:val="24"/>
        </w:rPr>
        <w:t xml:space="preserve"> analysis and planning of sustainable development</w:t>
      </w:r>
      <w:r w:rsidRPr="00C95F9A">
        <w:rPr>
          <w:sz w:val="24"/>
          <w:szCs w:val="24"/>
        </w:rPr>
        <w:t xml:space="preserve">’, </w:t>
      </w:r>
      <w:r w:rsidRPr="00C95F9A">
        <w:rPr>
          <w:i/>
          <w:sz w:val="24"/>
          <w:szCs w:val="24"/>
        </w:rPr>
        <w:t>Impact Assessment and Project Appraisal</w:t>
      </w:r>
      <w:r w:rsidRPr="00C95F9A">
        <w:rPr>
          <w:sz w:val="24"/>
          <w:szCs w:val="24"/>
        </w:rPr>
        <w:t>,</w:t>
      </w:r>
      <w:r w:rsidRPr="00C95F9A">
        <w:rPr>
          <w:sz w:val="24"/>
          <w:szCs w:val="24"/>
        </w:rPr>
        <w:t xml:space="preserve"> Vol. 18, no.4, </w:t>
      </w:r>
      <w:r w:rsidRPr="00C95F9A">
        <w:rPr>
          <w:sz w:val="24"/>
          <w:szCs w:val="24"/>
        </w:rPr>
        <w:t>pp. 295-307</w:t>
      </w:r>
      <w:r w:rsidR="00C55A28" w:rsidRPr="00C95F9A">
        <w:rPr>
          <w:sz w:val="24"/>
          <w:szCs w:val="24"/>
        </w:rPr>
        <w:t>.</w:t>
      </w:r>
    </w:p>
    <w:p w:rsidR="00657CA5" w:rsidRPr="00C95F9A" w:rsidRDefault="00657CA5" w:rsidP="004F4AC0">
      <w:pPr>
        <w:spacing w:after="0" w:line="240" w:lineRule="auto"/>
        <w:jc w:val="both"/>
        <w:rPr>
          <w:sz w:val="24"/>
          <w:szCs w:val="24"/>
        </w:rPr>
      </w:pPr>
    </w:p>
    <w:p w:rsidR="00024624" w:rsidRPr="00C95F9A" w:rsidRDefault="00BA6A31" w:rsidP="004F4AC0">
      <w:pPr>
        <w:pStyle w:val="ListParagraph"/>
        <w:numPr>
          <w:ilvl w:val="0"/>
          <w:numId w:val="9"/>
        </w:numPr>
        <w:tabs>
          <w:tab w:val="left" w:pos="1323"/>
        </w:tabs>
        <w:spacing w:after="0" w:line="240" w:lineRule="auto"/>
        <w:jc w:val="both"/>
        <w:rPr>
          <w:sz w:val="24"/>
          <w:szCs w:val="24"/>
        </w:rPr>
      </w:pPr>
      <w:r w:rsidRPr="00C95F9A">
        <w:rPr>
          <w:i/>
          <w:sz w:val="24"/>
          <w:szCs w:val="24"/>
        </w:rPr>
        <w:t>Defining Risk Appetite</w:t>
      </w:r>
      <w:r w:rsidRPr="00C95F9A">
        <w:rPr>
          <w:sz w:val="24"/>
          <w:szCs w:val="24"/>
        </w:rPr>
        <w:t xml:space="preserve"> 2012, </w:t>
      </w:r>
      <w:proofErr w:type="spellStart"/>
      <w:r w:rsidR="006F23D6" w:rsidRPr="00C95F9A">
        <w:rPr>
          <w:sz w:val="24"/>
          <w:szCs w:val="24"/>
        </w:rPr>
        <w:t>Protiviti</w:t>
      </w:r>
      <w:proofErr w:type="spellEnd"/>
      <w:r w:rsidR="006F23D6" w:rsidRPr="00C95F9A">
        <w:rPr>
          <w:sz w:val="24"/>
          <w:szCs w:val="24"/>
        </w:rPr>
        <w:t>,</w:t>
      </w:r>
      <w:r w:rsidRPr="00C95F9A">
        <w:rPr>
          <w:sz w:val="24"/>
          <w:szCs w:val="24"/>
        </w:rPr>
        <w:t xml:space="preserve"> </w:t>
      </w:r>
      <w:proofErr w:type="gramStart"/>
      <w:r w:rsidRPr="00C95F9A">
        <w:rPr>
          <w:sz w:val="24"/>
          <w:szCs w:val="24"/>
        </w:rPr>
        <w:t>[</w:t>
      </w:r>
      <w:proofErr w:type="gramEnd"/>
      <w:r w:rsidRPr="00C95F9A">
        <w:rPr>
          <w:sz w:val="24"/>
          <w:szCs w:val="24"/>
        </w:rPr>
        <w:t>unknown place of publication]</w:t>
      </w:r>
      <w:r w:rsidR="00BF63BC" w:rsidRPr="00C95F9A">
        <w:rPr>
          <w:sz w:val="24"/>
          <w:szCs w:val="24"/>
        </w:rPr>
        <w:t>.</w:t>
      </w:r>
      <w:r w:rsidR="006F23D6" w:rsidRPr="00C95F9A">
        <w:rPr>
          <w:sz w:val="24"/>
          <w:szCs w:val="24"/>
        </w:rPr>
        <w:tab/>
      </w:r>
    </w:p>
    <w:p w:rsidR="00657CA5" w:rsidRPr="00C95F9A" w:rsidRDefault="00657CA5" w:rsidP="004F4AC0">
      <w:pPr>
        <w:tabs>
          <w:tab w:val="left" w:pos="1323"/>
        </w:tabs>
        <w:spacing w:after="0" w:line="240" w:lineRule="auto"/>
        <w:jc w:val="both"/>
        <w:rPr>
          <w:sz w:val="24"/>
          <w:szCs w:val="24"/>
        </w:rPr>
      </w:pPr>
    </w:p>
    <w:p w:rsidR="00657CA5" w:rsidRPr="00C95F9A" w:rsidRDefault="00657CA5" w:rsidP="004F4AC0">
      <w:pPr>
        <w:pStyle w:val="ListParagraph"/>
        <w:numPr>
          <w:ilvl w:val="0"/>
          <w:numId w:val="9"/>
        </w:numPr>
        <w:tabs>
          <w:tab w:val="left" w:pos="1323"/>
        </w:tabs>
        <w:spacing w:after="0" w:line="240" w:lineRule="auto"/>
        <w:jc w:val="both"/>
        <w:rPr>
          <w:sz w:val="24"/>
          <w:szCs w:val="24"/>
        </w:rPr>
      </w:pPr>
      <w:proofErr w:type="spellStart"/>
      <w:r w:rsidRPr="00C95F9A">
        <w:rPr>
          <w:sz w:val="24"/>
          <w:szCs w:val="24"/>
        </w:rPr>
        <w:t>Peltier</w:t>
      </w:r>
      <w:proofErr w:type="spellEnd"/>
      <w:r w:rsidRPr="00C95F9A">
        <w:rPr>
          <w:sz w:val="24"/>
          <w:szCs w:val="24"/>
        </w:rPr>
        <w:t xml:space="preserve">, Thomas R. 2004, </w:t>
      </w:r>
      <w:r w:rsidRPr="00C95F9A">
        <w:rPr>
          <w:i/>
          <w:sz w:val="24"/>
          <w:szCs w:val="24"/>
        </w:rPr>
        <w:t>Risk Analysis and Risk Management,</w:t>
      </w:r>
      <w:r w:rsidR="00FF53F0" w:rsidRPr="00C95F9A">
        <w:rPr>
          <w:sz w:val="24"/>
          <w:szCs w:val="24"/>
        </w:rPr>
        <w:t xml:space="preserve"> Information systems security, [unknown place of publication]</w:t>
      </w:r>
      <w:r w:rsidR="00BF63BC" w:rsidRPr="00C95F9A">
        <w:rPr>
          <w:sz w:val="24"/>
          <w:szCs w:val="24"/>
        </w:rPr>
        <w:t>.</w:t>
      </w:r>
    </w:p>
    <w:p w:rsidR="00BA6A31" w:rsidRPr="00C95F9A" w:rsidRDefault="00BA6A31" w:rsidP="004F4AC0">
      <w:pPr>
        <w:tabs>
          <w:tab w:val="left" w:pos="1323"/>
        </w:tabs>
        <w:spacing w:after="0" w:line="240" w:lineRule="auto"/>
        <w:jc w:val="both"/>
        <w:rPr>
          <w:rFonts w:eastAsia="Times New Roman" w:cstheme="minorHAnsi"/>
          <w:sz w:val="24"/>
          <w:szCs w:val="24"/>
          <w:highlight w:val="yellow"/>
        </w:rPr>
      </w:pPr>
    </w:p>
    <w:p w:rsidR="00122CD9" w:rsidRPr="00C95F9A" w:rsidRDefault="0085385E" w:rsidP="004F4AC0">
      <w:pPr>
        <w:pStyle w:val="ListParagraph"/>
        <w:numPr>
          <w:ilvl w:val="0"/>
          <w:numId w:val="9"/>
        </w:numPr>
        <w:tabs>
          <w:tab w:val="left" w:pos="1323"/>
        </w:tabs>
        <w:spacing w:after="0" w:line="240" w:lineRule="auto"/>
        <w:jc w:val="both"/>
        <w:rPr>
          <w:rFonts w:eastAsia="Times New Roman" w:cstheme="minorHAnsi"/>
          <w:sz w:val="24"/>
          <w:szCs w:val="24"/>
        </w:rPr>
      </w:pPr>
      <w:proofErr w:type="spellStart"/>
      <w:r w:rsidRPr="00C95F9A">
        <w:rPr>
          <w:rFonts w:eastAsia="Times New Roman" w:cstheme="minorHAnsi"/>
          <w:sz w:val="24"/>
          <w:szCs w:val="24"/>
        </w:rPr>
        <w:t>Scifleet</w:t>
      </w:r>
      <w:proofErr w:type="spellEnd"/>
      <w:r w:rsidRPr="00C95F9A">
        <w:rPr>
          <w:rFonts w:eastAsia="Times New Roman" w:cstheme="minorHAnsi"/>
          <w:sz w:val="24"/>
          <w:szCs w:val="24"/>
        </w:rPr>
        <w:t>, P. 2022, ‘</w:t>
      </w:r>
      <w:r w:rsidR="00211F97" w:rsidRPr="00C95F9A">
        <w:rPr>
          <w:rFonts w:eastAsia="Times New Roman" w:cstheme="minorHAnsi"/>
          <w:sz w:val="24"/>
          <w:szCs w:val="24"/>
        </w:rPr>
        <w:t>I</w:t>
      </w:r>
      <w:r w:rsidR="00211F97" w:rsidRPr="00C95F9A">
        <w:rPr>
          <w:sz w:val="24"/>
          <w:szCs w:val="24"/>
        </w:rPr>
        <w:t>ntroduction and Overview: IS risk and security</w:t>
      </w:r>
      <w:r w:rsidRPr="00C95F9A">
        <w:rPr>
          <w:rFonts w:eastAsia="Times New Roman" w:cstheme="minorHAnsi"/>
          <w:sz w:val="24"/>
          <w:szCs w:val="24"/>
        </w:rPr>
        <w:t>’</w:t>
      </w:r>
      <w:r w:rsidR="00211F97" w:rsidRPr="00C95F9A">
        <w:rPr>
          <w:rFonts w:eastAsia="Times New Roman" w:cstheme="minorHAnsi"/>
          <w:sz w:val="24"/>
          <w:szCs w:val="24"/>
        </w:rPr>
        <w:t>, INF30020 Information Systems Risk and Security,</w:t>
      </w:r>
      <w:r w:rsidR="00BF63BC" w:rsidRPr="00C95F9A">
        <w:rPr>
          <w:rFonts w:eastAsia="Times New Roman" w:cstheme="minorHAnsi"/>
          <w:sz w:val="24"/>
          <w:szCs w:val="24"/>
        </w:rPr>
        <w:t xml:space="preserve"> Learning materials via Canvas, Swinburne University of Technology, 1</w:t>
      </w:r>
      <w:r w:rsidR="00BF63BC" w:rsidRPr="00C95F9A">
        <w:rPr>
          <w:rFonts w:eastAsia="Times New Roman" w:cstheme="minorHAnsi"/>
          <w:sz w:val="24"/>
          <w:szCs w:val="24"/>
          <w:vertAlign w:val="superscript"/>
        </w:rPr>
        <w:t>st</w:t>
      </w:r>
      <w:r w:rsidR="00BF63BC" w:rsidRPr="00C95F9A">
        <w:rPr>
          <w:rFonts w:eastAsia="Times New Roman" w:cstheme="minorHAnsi"/>
          <w:sz w:val="24"/>
          <w:szCs w:val="24"/>
        </w:rPr>
        <w:t xml:space="preserve"> Aug, viewed 1</w:t>
      </w:r>
      <w:r w:rsidR="00BF63BC" w:rsidRPr="00C95F9A">
        <w:rPr>
          <w:rFonts w:eastAsia="Times New Roman" w:cstheme="minorHAnsi"/>
          <w:sz w:val="24"/>
          <w:szCs w:val="24"/>
          <w:vertAlign w:val="superscript"/>
        </w:rPr>
        <w:t>st</w:t>
      </w:r>
      <w:r w:rsidR="00BF63BC" w:rsidRPr="00C95F9A">
        <w:rPr>
          <w:rFonts w:eastAsia="Times New Roman" w:cstheme="minorHAnsi"/>
          <w:sz w:val="24"/>
          <w:szCs w:val="24"/>
        </w:rPr>
        <w:t xml:space="preserve"> Aug 2022.</w:t>
      </w:r>
    </w:p>
    <w:p w:rsidR="00A44E44" w:rsidRPr="00C95F9A" w:rsidRDefault="00A44E44" w:rsidP="004F4AC0">
      <w:pPr>
        <w:tabs>
          <w:tab w:val="left" w:pos="1323"/>
        </w:tabs>
        <w:spacing w:after="0" w:line="240" w:lineRule="auto"/>
        <w:jc w:val="both"/>
        <w:rPr>
          <w:rFonts w:eastAsia="Times New Roman" w:cstheme="minorHAnsi"/>
          <w:sz w:val="24"/>
          <w:szCs w:val="24"/>
        </w:rPr>
      </w:pPr>
    </w:p>
    <w:p w:rsidR="00A44E44" w:rsidRPr="00C95F9A" w:rsidRDefault="005708B9" w:rsidP="004F4AC0">
      <w:pPr>
        <w:pStyle w:val="ListParagraph"/>
        <w:numPr>
          <w:ilvl w:val="0"/>
          <w:numId w:val="9"/>
        </w:numPr>
        <w:spacing w:after="0" w:line="240" w:lineRule="auto"/>
        <w:jc w:val="both"/>
        <w:rPr>
          <w:i/>
          <w:iCs/>
          <w:sz w:val="24"/>
          <w:szCs w:val="24"/>
        </w:rPr>
      </w:pPr>
      <w:r w:rsidRPr="00C95F9A">
        <w:rPr>
          <w:sz w:val="24"/>
          <w:szCs w:val="24"/>
        </w:rPr>
        <w:t xml:space="preserve">Australian/New Zealand Standard™ </w:t>
      </w:r>
      <w:r w:rsidR="00A44E44" w:rsidRPr="00C95F9A">
        <w:rPr>
          <w:sz w:val="24"/>
          <w:szCs w:val="24"/>
        </w:rPr>
        <w:t>201</w:t>
      </w:r>
      <w:r w:rsidRPr="00C95F9A">
        <w:rPr>
          <w:sz w:val="24"/>
          <w:szCs w:val="24"/>
        </w:rPr>
        <w:t>2</w:t>
      </w:r>
      <w:r w:rsidR="00A44E44" w:rsidRPr="00C95F9A">
        <w:rPr>
          <w:sz w:val="24"/>
          <w:szCs w:val="24"/>
        </w:rPr>
        <w:t xml:space="preserve">, </w:t>
      </w:r>
      <w:r w:rsidR="00762D3F" w:rsidRPr="00C95F9A">
        <w:rPr>
          <w:i/>
          <w:iCs/>
          <w:sz w:val="24"/>
          <w:szCs w:val="24"/>
        </w:rPr>
        <w:t>Information technology—Security</w:t>
      </w:r>
      <w:r w:rsidR="005E0C0E" w:rsidRPr="00C95F9A">
        <w:rPr>
          <w:i/>
          <w:iCs/>
          <w:sz w:val="24"/>
          <w:szCs w:val="24"/>
        </w:rPr>
        <w:t xml:space="preserve"> </w:t>
      </w:r>
      <w:r w:rsidR="00762D3F" w:rsidRPr="00C95F9A">
        <w:rPr>
          <w:i/>
          <w:iCs/>
          <w:sz w:val="24"/>
          <w:szCs w:val="24"/>
        </w:rPr>
        <w:t>techniques—Information security risk</w:t>
      </w:r>
      <w:r w:rsidR="00762D3F" w:rsidRPr="00C95F9A">
        <w:rPr>
          <w:i/>
          <w:iCs/>
          <w:sz w:val="24"/>
          <w:szCs w:val="24"/>
        </w:rPr>
        <w:t xml:space="preserve"> </w:t>
      </w:r>
      <w:r w:rsidR="00762D3F" w:rsidRPr="00C95F9A">
        <w:rPr>
          <w:i/>
          <w:iCs/>
          <w:sz w:val="24"/>
          <w:szCs w:val="24"/>
        </w:rPr>
        <w:t>management (ISO/IEC 27005:2011, MOD)</w:t>
      </w:r>
      <w:r w:rsidR="00A44E44" w:rsidRPr="00C95F9A">
        <w:rPr>
          <w:sz w:val="24"/>
          <w:szCs w:val="24"/>
        </w:rPr>
        <w:t>, (</w:t>
      </w:r>
      <w:r w:rsidR="00762D3F" w:rsidRPr="00C95F9A">
        <w:rPr>
          <w:sz w:val="24"/>
          <w:szCs w:val="24"/>
        </w:rPr>
        <w:t>AS/NZS ISO/IEC 27005:2012</w:t>
      </w:r>
      <w:r w:rsidR="00A44E44" w:rsidRPr="00C95F9A">
        <w:rPr>
          <w:sz w:val="24"/>
          <w:szCs w:val="24"/>
        </w:rPr>
        <w:t xml:space="preserve">), </w:t>
      </w:r>
      <w:proofErr w:type="spellStart"/>
      <w:r w:rsidR="00A44E44" w:rsidRPr="00C95F9A">
        <w:rPr>
          <w:sz w:val="24"/>
          <w:szCs w:val="24"/>
        </w:rPr>
        <w:t>Techstreet</w:t>
      </w:r>
      <w:proofErr w:type="spellEnd"/>
      <w:r w:rsidR="00A44E44" w:rsidRPr="00C95F9A">
        <w:rPr>
          <w:sz w:val="24"/>
          <w:szCs w:val="24"/>
        </w:rPr>
        <w:t xml:space="preserve"> Enterprise.</w:t>
      </w:r>
    </w:p>
    <w:p w:rsidR="00A44E44" w:rsidRPr="00C95F9A" w:rsidRDefault="00A44E44" w:rsidP="004F4AC0">
      <w:pPr>
        <w:tabs>
          <w:tab w:val="left" w:pos="1323"/>
        </w:tabs>
        <w:spacing w:after="0" w:line="240" w:lineRule="auto"/>
        <w:jc w:val="both"/>
        <w:rPr>
          <w:rFonts w:eastAsia="Times New Roman" w:cstheme="minorHAnsi"/>
          <w:sz w:val="24"/>
          <w:szCs w:val="24"/>
        </w:rPr>
      </w:pPr>
    </w:p>
    <w:p w:rsidR="0097248E" w:rsidRPr="00C95F9A" w:rsidRDefault="0097248E" w:rsidP="004F4AC0">
      <w:pPr>
        <w:pStyle w:val="ListParagraph"/>
        <w:numPr>
          <w:ilvl w:val="0"/>
          <w:numId w:val="9"/>
        </w:numPr>
        <w:spacing w:after="0" w:line="240" w:lineRule="auto"/>
        <w:jc w:val="both"/>
        <w:rPr>
          <w:sz w:val="24"/>
          <w:szCs w:val="24"/>
        </w:rPr>
      </w:pPr>
      <w:r w:rsidRPr="00C95F9A">
        <w:rPr>
          <w:sz w:val="24"/>
          <w:szCs w:val="24"/>
        </w:rPr>
        <w:t xml:space="preserve">National Institute of Standards and Technology (NIST) 2012 </w:t>
      </w:r>
      <w:r w:rsidRPr="00C95F9A">
        <w:rPr>
          <w:sz w:val="24"/>
          <w:szCs w:val="24"/>
        </w:rPr>
        <w:t>Guide for Conducting Risk Assessments</w:t>
      </w:r>
      <w:r w:rsidRPr="00C95F9A">
        <w:rPr>
          <w:sz w:val="24"/>
          <w:szCs w:val="24"/>
        </w:rPr>
        <w:t>,</w:t>
      </w:r>
      <w:r w:rsidRPr="00C95F9A">
        <w:rPr>
          <w:i/>
          <w:iCs/>
          <w:sz w:val="24"/>
          <w:szCs w:val="24"/>
        </w:rPr>
        <w:t xml:space="preserve"> </w:t>
      </w:r>
      <w:r w:rsidRPr="00C95F9A">
        <w:rPr>
          <w:i/>
          <w:iCs/>
          <w:sz w:val="24"/>
          <w:szCs w:val="24"/>
        </w:rPr>
        <w:t>(</w:t>
      </w:r>
      <w:r w:rsidR="009440DD" w:rsidRPr="00C95F9A">
        <w:rPr>
          <w:sz w:val="24"/>
          <w:szCs w:val="24"/>
        </w:rPr>
        <w:t>NIST Special Publication 800-30 Revision 1</w:t>
      </w:r>
      <w:r w:rsidRPr="00C95F9A">
        <w:rPr>
          <w:i/>
          <w:iCs/>
          <w:sz w:val="24"/>
          <w:szCs w:val="24"/>
        </w:rPr>
        <w:t>)</w:t>
      </w:r>
      <w:r w:rsidRPr="00C95F9A">
        <w:rPr>
          <w:sz w:val="24"/>
          <w:szCs w:val="24"/>
        </w:rPr>
        <w:t xml:space="preserve">, </w:t>
      </w:r>
      <w:proofErr w:type="spellStart"/>
      <w:r w:rsidRPr="00C95F9A">
        <w:rPr>
          <w:sz w:val="24"/>
          <w:szCs w:val="24"/>
        </w:rPr>
        <w:t>Techstreet</w:t>
      </w:r>
      <w:proofErr w:type="spellEnd"/>
      <w:r w:rsidRPr="00C95F9A">
        <w:rPr>
          <w:sz w:val="24"/>
          <w:szCs w:val="24"/>
        </w:rPr>
        <w:t xml:space="preserve"> Enterprise.</w:t>
      </w:r>
    </w:p>
    <w:p w:rsidR="0097248E" w:rsidRPr="00122CD9" w:rsidRDefault="0097248E" w:rsidP="004F4AC0">
      <w:pPr>
        <w:tabs>
          <w:tab w:val="left" w:pos="1323"/>
        </w:tabs>
        <w:spacing w:after="0" w:line="240" w:lineRule="auto"/>
        <w:jc w:val="both"/>
        <w:rPr>
          <w:rFonts w:eastAsia="Times New Roman" w:cstheme="minorHAnsi"/>
          <w:sz w:val="24"/>
          <w:szCs w:val="24"/>
        </w:rPr>
      </w:pPr>
    </w:p>
    <w:p w:rsidR="0054289F" w:rsidRPr="006C42CF" w:rsidRDefault="0054289F" w:rsidP="004F4AC0">
      <w:pPr>
        <w:spacing w:after="0" w:line="240" w:lineRule="auto"/>
        <w:jc w:val="both"/>
        <w:rPr>
          <w:rFonts w:eastAsia="Times New Roman" w:cstheme="minorHAnsi"/>
          <w:sz w:val="24"/>
          <w:szCs w:val="24"/>
        </w:rPr>
      </w:pPr>
    </w:p>
    <w:sectPr w:rsidR="0054289F" w:rsidRPr="006C42CF" w:rsidSect="00BE732F">
      <w:headerReference w:type="default" r:id="rId10"/>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4AF" w:rsidRDefault="002E64AF" w:rsidP="00742CFB">
      <w:pPr>
        <w:spacing w:after="0" w:line="240" w:lineRule="auto"/>
      </w:pPr>
      <w:r>
        <w:separator/>
      </w:r>
    </w:p>
  </w:endnote>
  <w:endnote w:type="continuationSeparator" w:id="0">
    <w:p w:rsidR="002E64AF" w:rsidRDefault="002E64AF" w:rsidP="00742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632069"/>
      <w:docPartObj>
        <w:docPartGallery w:val="Page Numbers (Bottom of Page)"/>
        <w:docPartUnique/>
      </w:docPartObj>
    </w:sdtPr>
    <w:sdtEndPr>
      <w:rPr>
        <w:noProof/>
      </w:rPr>
    </w:sdtEndPr>
    <w:sdtContent>
      <w:p w:rsidR="00BA3D91" w:rsidRDefault="00BA3D91">
        <w:pPr>
          <w:pStyle w:val="Footer"/>
          <w:jc w:val="right"/>
        </w:pPr>
        <w:r>
          <w:fldChar w:fldCharType="begin"/>
        </w:r>
        <w:r>
          <w:instrText xml:space="preserve"> PAGE   \* MERGEFORMAT </w:instrText>
        </w:r>
        <w:r>
          <w:fldChar w:fldCharType="separate"/>
        </w:r>
        <w:r w:rsidR="007E46F5">
          <w:rPr>
            <w:noProof/>
          </w:rPr>
          <w:t>2</w:t>
        </w:r>
        <w:r>
          <w:rPr>
            <w:noProof/>
          </w:rPr>
          <w:fldChar w:fldCharType="end"/>
        </w:r>
      </w:p>
    </w:sdtContent>
  </w:sdt>
  <w:p w:rsidR="00BA3D91" w:rsidRDefault="00BA3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4AF" w:rsidRDefault="002E64AF" w:rsidP="00742CFB">
      <w:pPr>
        <w:spacing w:after="0" w:line="240" w:lineRule="auto"/>
      </w:pPr>
      <w:r>
        <w:separator/>
      </w:r>
    </w:p>
  </w:footnote>
  <w:footnote w:type="continuationSeparator" w:id="0">
    <w:p w:rsidR="002E64AF" w:rsidRDefault="002E64AF" w:rsidP="00742C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D91" w:rsidRDefault="00BA3D91">
    <w:pPr>
      <w:pStyle w:val="Header"/>
    </w:pPr>
    <w:r>
      <w:t xml:space="preserve">S M </w:t>
    </w:r>
    <w:proofErr w:type="spellStart"/>
    <w:r>
      <w:t>Ragib</w:t>
    </w:r>
    <w:proofErr w:type="spellEnd"/>
    <w:r>
      <w:t xml:space="preserve"> </w:t>
    </w:r>
    <w:proofErr w:type="spellStart"/>
    <w:r>
      <w:t>Rezwan</w:t>
    </w:r>
    <w:proofErr w:type="spellEnd"/>
    <w:r>
      <w:t xml:space="preserve"> (103172423)</w:t>
    </w:r>
    <w:r>
      <w:tab/>
      <w:t>Assignment 1</w:t>
    </w:r>
    <w:r>
      <w:tab/>
      <w:t>INF30020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4E4"/>
    <w:multiLevelType w:val="hybridMultilevel"/>
    <w:tmpl w:val="667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573CA"/>
    <w:multiLevelType w:val="hybridMultilevel"/>
    <w:tmpl w:val="B8588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B0CBF"/>
    <w:multiLevelType w:val="hybridMultilevel"/>
    <w:tmpl w:val="4F7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D2011"/>
    <w:multiLevelType w:val="hybridMultilevel"/>
    <w:tmpl w:val="78E45F3A"/>
    <w:lvl w:ilvl="0" w:tplc="B46290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9E1286"/>
    <w:multiLevelType w:val="hybridMultilevel"/>
    <w:tmpl w:val="45C03FAA"/>
    <w:lvl w:ilvl="0" w:tplc="2ED404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1E1376"/>
    <w:multiLevelType w:val="hybridMultilevel"/>
    <w:tmpl w:val="9B50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485514"/>
    <w:multiLevelType w:val="hybridMultilevel"/>
    <w:tmpl w:val="44B8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C3BFB"/>
    <w:multiLevelType w:val="hybridMultilevel"/>
    <w:tmpl w:val="8ACAE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1B65FD"/>
    <w:multiLevelType w:val="hybridMultilevel"/>
    <w:tmpl w:val="8312A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3"/>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9A"/>
    <w:rsid w:val="000015D6"/>
    <w:rsid w:val="000025DF"/>
    <w:rsid w:val="0000307D"/>
    <w:rsid w:val="000135D8"/>
    <w:rsid w:val="00024624"/>
    <w:rsid w:val="000361D3"/>
    <w:rsid w:val="0005421C"/>
    <w:rsid w:val="0006297D"/>
    <w:rsid w:val="00071439"/>
    <w:rsid w:val="000718A9"/>
    <w:rsid w:val="00085144"/>
    <w:rsid w:val="000904A0"/>
    <w:rsid w:val="000A5CED"/>
    <w:rsid w:val="000B38B7"/>
    <w:rsid w:val="000B7D2F"/>
    <w:rsid w:val="000C0414"/>
    <w:rsid w:val="000C1525"/>
    <w:rsid w:val="000C3BB1"/>
    <w:rsid w:val="000C3CE2"/>
    <w:rsid w:val="000C736F"/>
    <w:rsid w:val="000D3C70"/>
    <w:rsid w:val="000D7604"/>
    <w:rsid w:val="000E07AA"/>
    <w:rsid w:val="000E2A62"/>
    <w:rsid w:val="000E72AF"/>
    <w:rsid w:val="000F03C9"/>
    <w:rsid w:val="000F4156"/>
    <w:rsid w:val="000F79F2"/>
    <w:rsid w:val="00104728"/>
    <w:rsid w:val="00105B3F"/>
    <w:rsid w:val="00106177"/>
    <w:rsid w:val="00112A2E"/>
    <w:rsid w:val="00122CD9"/>
    <w:rsid w:val="001320F0"/>
    <w:rsid w:val="0013422B"/>
    <w:rsid w:val="001360E8"/>
    <w:rsid w:val="00140005"/>
    <w:rsid w:val="001645F8"/>
    <w:rsid w:val="0017001C"/>
    <w:rsid w:val="001733AF"/>
    <w:rsid w:val="001832B5"/>
    <w:rsid w:val="00183E9A"/>
    <w:rsid w:val="001A42F4"/>
    <w:rsid w:val="001B495F"/>
    <w:rsid w:val="001C01C0"/>
    <w:rsid w:val="001D2AC1"/>
    <w:rsid w:val="001D6AB7"/>
    <w:rsid w:val="001E01EC"/>
    <w:rsid w:val="001E7020"/>
    <w:rsid w:val="001E70B5"/>
    <w:rsid w:val="001E742C"/>
    <w:rsid w:val="001F1F40"/>
    <w:rsid w:val="001F6883"/>
    <w:rsid w:val="00206089"/>
    <w:rsid w:val="00206AD8"/>
    <w:rsid w:val="00211F97"/>
    <w:rsid w:val="002169C5"/>
    <w:rsid w:val="00226041"/>
    <w:rsid w:val="00232321"/>
    <w:rsid w:val="00233FEB"/>
    <w:rsid w:val="002362D3"/>
    <w:rsid w:val="00240F4A"/>
    <w:rsid w:val="0025005B"/>
    <w:rsid w:val="00250906"/>
    <w:rsid w:val="002515E4"/>
    <w:rsid w:val="00267864"/>
    <w:rsid w:val="002762F4"/>
    <w:rsid w:val="002772B6"/>
    <w:rsid w:val="00283E42"/>
    <w:rsid w:val="00286B20"/>
    <w:rsid w:val="002B78F8"/>
    <w:rsid w:val="002C09A7"/>
    <w:rsid w:val="002C4529"/>
    <w:rsid w:val="002C6A35"/>
    <w:rsid w:val="002D1E93"/>
    <w:rsid w:val="002D54EA"/>
    <w:rsid w:val="002E1D76"/>
    <w:rsid w:val="002E64AF"/>
    <w:rsid w:val="002F25B4"/>
    <w:rsid w:val="002F3792"/>
    <w:rsid w:val="002F5ECB"/>
    <w:rsid w:val="002F6B8A"/>
    <w:rsid w:val="00300CB9"/>
    <w:rsid w:val="00303979"/>
    <w:rsid w:val="00303C9E"/>
    <w:rsid w:val="00307417"/>
    <w:rsid w:val="003278E3"/>
    <w:rsid w:val="00330E9F"/>
    <w:rsid w:val="003422F6"/>
    <w:rsid w:val="00345E54"/>
    <w:rsid w:val="00346330"/>
    <w:rsid w:val="00352092"/>
    <w:rsid w:val="00354B9C"/>
    <w:rsid w:val="00364627"/>
    <w:rsid w:val="00383C9A"/>
    <w:rsid w:val="003A5C86"/>
    <w:rsid w:val="003B045C"/>
    <w:rsid w:val="003B14E5"/>
    <w:rsid w:val="003B3BA6"/>
    <w:rsid w:val="003B668A"/>
    <w:rsid w:val="003C3DFE"/>
    <w:rsid w:val="003F1083"/>
    <w:rsid w:val="003F1D08"/>
    <w:rsid w:val="00400552"/>
    <w:rsid w:val="00401635"/>
    <w:rsid w:val="00405116"/>
    <w:rsid w:val="00420475"/>
    <w:rsid w:val="00423497"/>
    <w:rsid w:val="00431F6C"/>
    <w:rsid w:val="00437766"/>
    <w:rsid w:val="004428EB"/>
    <w:rsid w:val="004451AF"/>
    <w:rsid w:val="00447456"/>
    <w:rsid w:val="00450049"/>
    <w:rsid w:val="00450FD2"/>
    <w:rsid w:val="00460A10"/>
    <w:rsid w:val="0046180A"/>
    <w:rsid w:val="004745CC"/>
    <w:rsid w:val="00474FF4"/>
    <w:rsid w:val="00475859"/>
    <w:rsid w:val="0048595F"/>
    <w:rsid w:val="004974C1"/>
    <w:rsid w:val="004B5440"/>
    <w:rsid w:val="004B61AB"/>
    <w:rsid w:val="004B76C2"/>
    <w:rsid w:val="004B7B54"/>
    <w:rsid w:val="004C1734"/>
    <w:rsid w:val="004D2228"/>
    <w:rsid w:val="004D6DC7"/>
    <w:rsid w:val="004D7FCD"/>
    <w:rsid w:val="004E1E0E"/>
    <w:rsid w:val="004E6A53"/>
    <w:rsid w:val="004E78B1"/>
    <w:rsid w:val="004F2BC4"/>
    <w:rsid w:val="004F4AC0"/>
    <w:rsid w:val="004F54F6"/>
    <w:rsid w:val="00506FD4"/>
    <w:rsid w:val="00517479"/>
    <w:rsid w:val="00520456"/>
    <w:rsid w:val="005220B0"/>
    <w:rsid w:val="00535AE9"/>
    <w:rsid w:val="0054289F"/>
    <w:rsid w:val="005437F7"/>
    <w:rsid w:val="005633C6"/>
    <w:rsid w:val="005658B1"/>
    <w:rsid w:val="005708B9"/>
    <w:rsid w:val="00582062"/>
    <w:rsid w:val="005846FC"/>
    <w:rsid w:val="0059199E"/>
    <w:rsid w:val="005A3F70"/>
    <w:rsid w:val="005A4A38"/>
    <w:rsid w:val="005B163F"/>
    <w:rsid w:val="005B27BC"/>
    <w:rsid w:val="005B57D6"/>
    <w:rsid w:val="005B5C80"/>
    <w:rsid w:val="005C04DD"/>
    <w:rsid w:val="005C513B"/>
    <w:rsid w:val="005D07EF"/>
    <w:rsid w:val="005D7B2F"/>
    <w:rsid w:val="005D7DA9"/>
    <w:rsid w:val="005E0C0E"/>
    <w:rsid w:val="005F1767"/>
    <w:rsid w:val="005F3C08"/>
    <w:rsid w:val="006047A7"/>
    <w:rsid w:val="00624D08"/>
    <w:rsid w:val="00630501"/>
    <w:rsid w:val="006331FB"/>
    <w:rsid w:val="006557EC"/>
    <w:rsid w:val="00657CA5"/>
    <w:rsid w:val="00661232"/>
    <w:rsid w:val="0066595E"/>
    <w:rsid w:val="00667B78"/>
    <w:rsid w:val="00671E77"/>
    <w:rsid w:val="00672566"/>
    <w:rsid w:val="006763F3"/>
    <w:rsid w:val="00682338"/>
    <w:rsid w:val="0068360D"/>
    <w:rsid w:val="006856FD"/>
    <w:rsid w:val="006A001F"/>
    <w:rsid w:val="006A5D6F"/>
    <w:rsid w:val="006C0500"/>
    <w:rsid w:val="006C170F"/>
    <w:rsid w:val="006C2C73"/>
    <w:rsid w:val="006C3D56"/>
    <w:rsid w:val="006C42CF"/>
    <w:rsid w:val="006D4428"/>
    <w:rsid w:val="006D5C67"/>
    <w:rsid w:val="006D6AC4"/>
    <w:rsid w:val="006D7103"/>
    <w:rsid w:val="006E13F0"/>
    <w:rsid w:val="006E743D"/>
    <w:rsid w:val="006F23D6"/>
    <w:rsid w:val="006F4896"/>
    <w:rsid w:val="006F5591"/>
    <w:rsid w:val="007215F3"/>
    <w:rsid w:val="00721EBB"/>
    <w:rsid w:val="0073193F"/>
    <w:rsid w:val="007324CA"/>
    <w:rsid w:val="0073706C"/>
    <w:rsid w:val="00740329"/>
    <w:rsid w:val="00742CFB"/>
    <w:rsid w:val="007437D9"/>
    <w:rsid w:val="00756FEB"/>
    <w:rsid w:val="0076235E"/>
    <w:rsid w:val="00762D3F"/>
    <w:rsid w:val="007646FD"/>
    <w:rsid w:val="00765FEF"/>
    <w:rsid w:val="00771254"/>
    <w:rsid w:val="0079125B"/>
    <w:rsid w:val="007A1E17"/>
    <w:rsid w:val="007A25D7"/>
    <w:rsid w:val="007A281A"/>
    <w:rsid w:val="007C2770"/>
    <w:rsid w:val="007D4CEA"/>
    <w:rsid w:val="007D5D89"/>
    <w:rsid w:val="007D7D76"/>
    <w:rsid w:val="007E1797"/>
    <w:rsid w:val="007E46F5"/>
    <w:rsid w:val="007E726E"/>
    <w:rsid w:val="007E73C1"/>
    <w:rsid w:val="007F202C"/>
    <w:rsid w:val="007F5CE3"/>
    <w:rsid w:val="008038DB"/>
    <w:rsid w:val="00823D27"/>
    <w:rsid w:val="0082437E"/>
    <w:rsid w:val="008301BA"/>
    <w:rsid w:val="00835229"/>
    <w:rsid w:val="00851361"/>
    <w:rsid w:val="0085385E"/>
    <w:rsid w:val="00862D48"/>
    <w:rsid w:val="008778F7"/>
    <w:rsid w:val="0088509B"/>
    <w:rsid w:val="008865DF"/>
    <w:rsid w:val="00886FD6"/>
    <w:rsid w:val="00890E94"/>
    <w:rsid w:val="00893551"/>
    <w:rsid w:val="008B1018"/>
    <w:rsid w:val="008B6AE5"/>
    <w:rsid w:val="008C494B"/>
    <w:rsid w:val="008C55D5"/>
    <w:rsid w:val="008D192F"/>
    <w:rsid w:val="008E0D49"/>
    <w:rsid w:val="008E3B61"/>
    <w:rsid w:val="008E6C41"/>
    <w:rsid w:val="008F092D"/>
    <w:rsid w:val="008F0DA7"/>
    <w:rsid w:val="008F200A"/>
    <w:rsid w:val="0090146D"/>
    <w:rsid w:val="00905992"/>
    <w:rsid w:val="009067A8"/>
    <w:rsid w:val="00906A96"/>
    <w:rsid w:val="00910307"/>
    <w:rsid w:val="00925AFB"/>
    <w:rsid w:val="009314AE"/>
    <w:rsid w:val="00934E87"/>
    <w:rsid w:val="00937BA5"/>
    <w:rsid w:val="009440DD"/>
    <w:rsid w:val="009464C4"/>
    <w:rsid w:val="0095426F"/>
    <w:rsid w:val="0097248E"/>
    <w:rsid w:val="0097612E"/>
    <w:rsid w:val="00976799"/>
    <w:rsid w:val="0099779D"/>
    <w:rsid w:val="009A130E"/>
    <w:rsid w:val="009A24A6"/>
    <w:rsid w:val="009B40DD"/>
    <w:rsid w:val="009B736F"/>
    <w:rsid w:val="009C645A"/>
    <w:rsid w:val="009D200F"/>
    <w:rsid w:val="009D2310"/>
    <w:rsid w:val="009E6BBC"/>
    <w:rsid w:val="009F1298"/>
    <w:rsid w:val="00A01780"/>
    <w:rsid w:val="00A03D40"/>
    <w:rsid w:val="00A0524D"/>
    <w:rsid w:val="00A1322E"/>
    <w:rsid w:val="00A16DB6"/>
    <w:rsid w:val="00A44B35"/>
    <w:rsid w:val="00A44E44"/>
    <w:rsid w:val="00A53333"/>
    <w:rsid w:val="00A613BA"/>
    <w:rsid w:val="00A660BD"/>
    <w:rsid w:val="00A679DF"/>
    <w:rsid w:val="00A76E6B"/>
    <w:rsid w:val="00A804AE"/>
    <w:rsid w:val="00A87EE5"/>
    <w:rsid w:val="00A925A2"/>
    <w:rsid w:val="00A92BC2"/>
    <w:rsid w:val="00A96EF4"/>
    <w:rsid w:val="00AA28FF"/>
    <w:rsid w:val="00AA4544"/>
    <w:rsid w:val="00AC6BA4"/>
    <w:rsid w:val="00AD1C5A"/>
    <w:rsid w:val="00AD5AE8"/>
    <w:rsid w:val="00AE5C7C"/>
    <w:rsid w:val="00AF6CEB"/>
    <w:rsid w:val="00B00817"/>
    <w:rsid w:val="00B015C1"/>
    <w:rsid w:val="00B059AD"/>
    <w:rsid w:val="00B17C38"/>
    <w:rsid w:val="00B20E14"/>
    <w:rsid w:val="00B3099F"/>
    <w:rsid w:val="00B32B6F"/>
    <w:rsid w:val="00B674BB"/>
    <w:rsid w:val="00B750D1"/>
    <w:rsid w:val="00B83ECB"/>
    <w:rsid w:val="00BA07B1"/>
    <w:rsid w:val="00BA3D91"/>
    <w:rsid w:val="00BA45E4"/>
    <w:rsid w:val="00BA6A31"/>
    <w:rsid w:val="00BC3390"/>
    <w:rsid w:val="00BC5F00"/>
    <w:rsid w:val="00BE368F"/>
    <w:rsid w:val="00BE46BE"/>
    <w:rsid w:val="00BE732F"/>
    <w:rsid w:val="00BF1051"/>
    <w:rsid w:val="00BF63BC"/>
    <w:rsid w:val="00C0330C"/>
    <w:rsid w:val="00C062A9"/>
    <w:rsid w:val="00C07E41"/>
    <w:rsid w:val="00C17DE5"/>
    <w:rsid w:val="00C25B57"/>
    <w:rsid w:val="00C34316"/>
    <w:rsid w:val="00C34F0E"/>
    <w:rsid w:val="00C55A28"/>
    <w:rsid w:val="00C56CBE"/>
    <w:rsid w:val="00C674B3"/>
    <w:rsid w:val="00C74EA6"/>
    <w:rsid w:val="00C83A1D"/>
    <w:rsid w:val="00C8504F"/>
    <w:rsid w:val="00C95F9A"/>
    <w:rsid w:val="00C97771"/>
    <w:rsid w:val="00CA06BE"/>
    <w:rsid w:val="00CA0F1D"/>
    <w:rsid w:val="00CB06BB"/>
    <w:rsid w:val="00CC414C"/>
    <w:rsid w:val="00CC4C91"/>
    <w:rsid w:val="00CD0DFF"/>
    <w:rsid w:val="00CD32D2"/>
    <w:rsid w:val="00CE0188"/>
    <w:rsid w:val="00CE61DF"/>
    <w:rsid w:val="00CE6543"/>
    <w:rsid w:val="00CF4EE0"/>
    <w:rsid w:val="00D26717"/>
    <w:rsid w:val="00D45D4F"/>
    <w:rsid w:val="00D51911"/>
    <w:rsid w:val="00D55E85"/>
    <w:rsid w:val="00D570C0"/>
    <w:rsid w:val="00D66B88"/>
    <w:rsid w:val="00D94A56"/>
    <w:rsid w:val="00D94A9F"/>
    <w:rsid w:val="00DB6472"/>
    <w:rsid w:val="00DC288A"/>
    <w:rsid w:val="00DC6264"/>
    <w:rsid w:val="00DD41A8"/>
    <w:rsid w:val="00DD640C"/>
    <w:rsid w:val="00DF4556"/>
    <w:rsid w:val="00DF5DEB"/>
    <w:rsid w:val="00E11173"/>
    <w:rsid w:val="00E12131"/>
    <w:rsid w:val="00E33183"/>
    <w:rsid w:val="00E33FCC"/>
    <w:rsid w:val="00E5798E"/>
    <w:rsid w:val="00E6342A"/>
    <w:rsid w:val="00E644A3"/>
    <w:rsid w:val="00E66C3F"/>
    <w:rsid w:val="00E7507D"/>
    <w:rsid w:val="00E76423"/>
    <w:rsid w:val="00E825EA"/>
    <w:rsid w:val="00E8285B"/>
    <w:rsid w:val="00E82B5D"/>
    <w:rsid w:val="00E860BF"/>
    <w:rsid w:val="00E87AA4"/>
    <w:rsid w:val="00E955DE"/>
    <w:rsid w:val="00EA16EA"/>
    <w:rsid w:val="00EB0F73"/>
    <w:rsid w:val="00EB16D8"/>
    <w:rsid w:val="00EB337C"/>
    <w:rsid w:val="00EB373D"/>
    <w:rsid w:val="00EB406E"/>
    <w:rsid w:val="00ED196F"/>
    <w:rsid w:val="00EF27CB"/>
    <w:rsid w:val="00EF6A0B"/>
    <w:rsid w:val="00F33F30"/>
    <w:rsid w:val="00F36EC5"/>
    <w:rsid w:val="00F379EA"/>
    <w:rsid w:val="00F40496"/>
    <w:rsid w:val="00F40FB8"/>
    <w:rsid w:val="00F670F3"/>
    <w:rsid w:val="00F71062"/>
    <w:rsid w:val="00F87FC4"/>
    <w:rsid w:val="00F953AB"/>
    <w:rsid w:val="00FA34EE"/>
    <w:rsid w:val="00FB1A33"/>
    <w:rsid w:val="00FB1F57"/>
    <w:rsid w:val="00FC0E40"/>
    <w:rsid w:val="00FC58DF"/>
    <w:rsid w:val="00FC60D2"/>
    <w:rsid w:val="00FD00DD"/>
    <w:rsid w:val="00FD13C5"/>
    <w:rsid w:val="00FD1810"/>
    <w:rsid w:val="00FD3C7C"/>
    <w:rsid w:val="00FD5EE1"/>
    <w:rsid w:val="00FE3F52"/>
    <w:rsid w:val="00FF0E84"/>
    <w:rsid w:val="00FF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83E9A"/>
  </w:style>
  <w:style w:type="table" w:styleId="TableGrid">
    <w:name w:val="Table Grid"/>
    <w:basedOn w:val="TableNormal"/>
    <w:uiPriority w:val="59"/>
    <w:rsid w:val="00F40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479"/>
    <w:rPr>
      <w:color w:val="0000FF" w:themeColor="hyperlink"/>
      <w:u w:val="single"/>
    </w:rPr>
  </w:style>
  <w:style w:type="paragraph" w:styleId="BalloonText">
    <w:name w:val="Balloon Text"/>
    <w:basedOn w:val="Normal"/>
    <w:link w:val="BalloonTextChar"/>
    <w:uiPriority w:val="99"/>
    <w:semiHidden/>
    <w:unhideWhenUsed/>
    <w:rsid w:val="009D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10"/>
    <w:rPr>
      <w:rFonts w:ascii="Tahoma" w:hAnsi="Tahoma" w:cs="Tahoma"/>
      <w:sz w:val="16"/>
      <w:szCs w:val="16"/>
    </w:rPr>
  </w:style>
  <w:style w:type="paragraph" w:styleId="ListParagraph">
    <w:name w:val="List Paragraph"/>
    <w:basedOn w:val="Normal"/>
    <w:uiPriority w:val="34"/>
    <w:qFormat/>
    <w:rsid w:val="00A660BD"/>
    <w:pPr>
      <w:ind w:left="720"/>
      <w:contextualSpacing/>
    </w:pPr>
  </w:style>
  <w:style w:type="paragraph" w:styleId="NormalWeb">
    <w:name w:val="Normal (Web)"/>
    <w:basedOn w:val="Normal"/>
    <w:uiPriority w:val="99"/>
    <w:semiHidden/>
    <w:unhideWhenUsed/>
    <w:rsid w:val="00F36E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2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CFB"/>
  </w:style>
  <w:style w:type="paragraph" w:styleId="Footer">
    <w:name w:val="footer"/>
    <w:basedOn w:val="Normal"/>
    <w:link w:val="FooterChar"/>
    <w:uiPriority w:val="99"/>
    <w:unhideWhenUsed/>
    <w:rsid w:val="00742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CFB"/>
  </w:style>
  <w:style w:type="table" w:styleId="LightShading">
    <w:name w:val="Light Shading"/>
    <w:basedOn w:val="TableNormal"/>
    <w:uiPriority w:val="60"/>
    <w:rsid w:val="009B736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83E9A"/>
  </w:style>
  <w:style w:type="table" w:styleId="TableGrid">
    <w:name w:val="Table Grid"/>
    <w:basedOn w:val="TableNormal"/>
    <w:uiPriority w:val="59"/>
    <w:rsid w:val="00F40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479"/>
    <w:rPr>
      <w:color w:val="0000FF" w:themeColor="hyperlink"/>
      <w:u w:val="single"/>
    </w:rPr>
  </w:style>
  <w:style w:type="paragraph" w:styleId="BalloonText">
    <w:name w:val="Balloon Text"/>
    <w:basedOn w:val="Normal"/>
    <w:link w:val="BalloonTextChar"/>
    <w:uiPriority w:val="99"/>
    <w:semiHidden/>
    <w:unhideWhenUsed/>
    <w:rsid w:val="009D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10"/>
    <w:rPr>
      <w:rFonts w:ascii="Tahoma" w:hAnsi="Tahoma" w:cs="Tahoma"/>
      <w:sz w:val="16"/>
      <w:szCs w:val="16"/>
    </w:rPr>
  </w:style>
  <w:style w:type="paragraph" w:styleId="ListParagraph">
    <w:name w:val="List Paragraph"/>
    <w:basedOn w:val="Normal"/>
    <w:uiPriority w:val="34"/>
    <w:qFormat/>
    <w:rsid w:val="00A660BD"/>
    <w:pPr>
      <w:ind w:left="720"/>
      <w:contextualSpacing/>
    </w:pPr>
  </w:style>
  <w:style w:type="paragraph" w:styleId="NormalWeb">
    <w:name w:val="Normal (Web)"/>
    <w:basedOn w:val="Normal"/>
    <w:uiPriority w:val="99"/>
    <w:semiHidden/>
    <w:unhideWhenUsed/>
    <w:rsid w:val="00F36E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2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CFB"/>
  </w:style>
  <w:style w:type="paragraph" w:styleId="Footer">
    <w:name w:val="footer"/>
    <w:basedOn w:val="Normal"/>
    <w:link w:val="FooterChar"/>
    <w:uiPriority w:val="99"/>
    <w:unhideWhenUsed/>
    <w:rsid w:val="00742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CFB"/>
  </w:style>
  <w:style w:type="table" w:styleId="LightShading">
    <w:name w:val="Light Shading"/>
    <w:basedOn w:val="TableNormal"/>
    <w:uiPriority w:val="60"/>
    <w:rsid w:val="009B736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4180">
      <w:bodyDiv w:val="1"/>
      <w:marLeft w:val="0"/>
      <w:marRight w:val="0"/>
      <w:marTop w:val="0"/>
      <w:marBottom w:val="0"/>
      <w:divBdr>
        <w:top w:val="none" w:sz="0" w:space="0" w:color="auto"/>
        <w:left w:val="none" w:sz="0" w:space="0" w:color="auto"/>
        <w:bottom w:val="none" w:sz="0" w:space="0" w:color="auto"/>
        <w:right w:val="none" w:sz="0" w:space="0" w:color="auto"/>
      </w:divBdr>
      <w:divsChild>
        <w:div w:id="1307785380">
          <w:marLeft w:val="0"/>
          <w:marRight w:val="0"/>
          <w:marTop w:val="0"/>
          <w:marBottom w:val="0"/>
          <w:divBdr>
            <w:top w:val="none" w:sz="0" w:space="0" w:color="auto"/>
            <w:left w:val="none" w:sz="0" w:space="0" w:color="auto"/>
            <w:bottom w:val="none" w:sz="0" w:space="0" w:color="auto"/>
            <w:right w:val="none" w:sz="0" w:space="0" w:color="auto"/>
          </w:divBdr>
          <w:divsChild>
            <w:div w:id="10365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440">
      <w:bodyDiv w:val="1"/>
      <w:marLeft w:val="0"/>
      <w:marRight w:val="0"/>
      <w:marTop w:val="0"/>
      <w:marBottom w:val="0"/>
      <w:divBdr>
        <w:top w:val="none" w:sz="0" w:space="0" w:color="auto"/>
        <w:left w:val="none" w:sz="0" w:space="0" w:color="auto"/>
        <w:bottom w:val="none" w:sz="0" w:space="0" w:color="auto"/>
        <w:right w:val="none" w:sz="0" w:space="0" w:color="auto"/>
      </w:divBdr>
    </w:div>
    <w:div w:id="507985565">
      <w:bodyDiv w:val="1"/>
      <w:marLeft w:val="0"/>
      <w:marRight w:val="0"/>
      <w:marTop w:val="0"/>
      <w:marBottom w:val="0"/>
      <w:divBdr>
        <w:top w:val="none" w:sz="0" w:space="0" w:color="auto"/>
        <w:left w:val="none" w:sz="0" w:space="0" w:color="auto"/>
        <w:bottom w:val="none" w:sz="0" w:space="0" w:color="auto"/>
        <w:right w:val="none" w:sz="0" w:space="0" w:color="auto"/>
      </w:divBdr>
      <w:divsChild>
        <w:div w:id="1788964355">
          <w:marLeft w:val="0"/>
          <w:marRight w:val="0"/>
          <w:marTop w:val="0"/>
          <w:marBottom w:val="0"/>
          <w:divBdr>
            <w:top w:val="none" w:sz="0" w:space="0" w:color="auto"/>
            <w:left w:val="none" w:sz="0" w:space="0" w:color="auto"/>
            <w:bottom w:val="none" w:sz="0" w:space="0" w:color="auto"/>
            <w:right w:val="none" w:sz="0" w:space="0" w:color="auto"/>
          </w:divBdr>
        </w:div>
        <w:div w:id="359742642">
          <w:marLeft w:val="0"/>
          <w:marRight w:val="0"/>
          <w:marTop w:val="0"/>
          <w:marBottom w:val="0"/>
          <w:divBdr>
            <w:top w:val="none" w:sz="0" w:space="0" w:color="auto"/>
            <w:left w:val="none" w:sz="0" w:space="0" w:color="auto"/>
            <w:bottom w:val="none" w:sz="0" w:space="0" w:color="auto"/>
            <w:right w:val="none" w:sz="0" w:space="0" w:color="auto"/>
          </w:divBdr>
        </w:div>
        <w:div w:id="17780055">
          <w:marLeft w:val="0"/>
          <w:marRight w:val="0"/>
          <w:marTop w:val="0"/>
          <w:marBottom w:val="0"/>
          <w:divBdr>
            <w:top w:val="none" w:sz="0" w:space="0" w:color="auto"/>
            <w:left w:val="none" w:sz="0" w:space="0" w:color="auto"/>
            <w:bottom w:val="none" w:sz="0" w:space="0" w:color="auto"/>
            <w:right w:val="none" w:sz="0" w:space="0" w:color="auto"/>
          </w:divBdr>
        </w:div>
        <w:div w:id="245849601">
          <w:marLeft w:val="0"/>
          <w:marRight w:val="0"/>
          <w:marTop w:val="0"/>
          <w:marBottom w:val="0"/>
          <w:divBdr>
            <w:top w:val="none" w:sz="0" w:space="0" w:color="auto"/>
            <w:left w:val="none" w:sz="0" w:space="0" w:color="auto"/>
            <w:bottom w:val="none" w:sz="0" w:space="0" w:color="auto"/>
            <w:right w:val="none" w:sz="0" w:space="0" w:color="auto"/>
          </w:divBdr>
        </w:div>
        <w:div w:id="1643660640">
          <w:marLeft w:val="0"/>
          <w:marRight w:val="0"/>
          <w:marTop w:val="0"/>
          <w:marBottom w:val="0"/>
          <w:divBdr>
            <w:top w:val="none" w:sz="0" w:space="0" w:color="auto"/>
            <w:left w:val="none" w:sz="0" w:space="0" w:color="auto"/>
            <w:bottom w:val="none" w:sz="0" w:space="0" w:color="auto"/>
            <w:right w:val="none" w:sz="0" w:space="0" w:color="auto"/>
          </w:divBdr>
        </w:div>
        <w:div w:id="331221766">
          <w:marLeft w:val="0"/>
          <w:marRight w:val="0"/>
          <w:marTop w:val="0"/>
          <w:marBottom w:val="0"/>
          <w:divBdr>
            <w:top w:val="none" w:sz="0" w:space="0" w:color="auto"/>
            <w:left w:val="none" w:sz="0" w:space="0" w:color="auto"/>
            <w:bottom w:val="none" w:sz="0" w:space="0" w:color="auto"/>
            <w:right w:val="none" w:sz="0" w:space="0" w:color="auto"/>
          </w:divBdr>
        </w:div>
        <w:div w:id="2146847690">
          <w:marLeft w:val="0"/>
          <w:marRight w:val="0"/>
          <w:marTop w:val="0"/>
          <w:marBottom w:val="0"/>
          <w:divBdr>
            <w:top w:val="none" w:sz="0" w:space="0" w:color="auto"/>
            <w:left w:val="none" w:sz="0" w:space="0" w:color="auto"/>
            <w:bottom w:val="none" w:sz="0" w:space="0" w:color="auto"/>
            <w:right w:val="none" w:sz="0" w:space="0" w:color="auto"/>
          </w:divBdr>
        </w:div>
        <w:div w:id="868571746">
          <w:marLeft w:val="0"/>
          <w:marRight w:val="0"/>
          <w:marTop w:val="0"/>
          <w:marBottom w:val="0"/>
          <w:divBdr>
            <w:top w:val="none" w:sz="0" w:space="0" w:color="auto"/>
            <w:left w:val="none" w:sz="0" w:space="0" w:color="auto"/>
            <w:bottom w:val="none" w:sz="0" w:space="0" w:color="auto"/>
            <w:right w:val="none" w:sz="0" w:space="0" w:color="auto"/>
          </w:divBdr>
        </w:div>
        <w:div w:id="135144299">
          <w:marLeft w:val="0"/>
          <w:marRight w:val="0"/>
          <w:marTop w:val="0"/>
          <w:marBottom w:val="0"/>
          <w:divBdr>
            <w:top w:val="none" w:sz="0" w:space="0" w:color="auto"/>
            <w:left w:val="none" w:sz="0" w:space="0" w:color="auto"/>
            <w:bottom w:val="none" w:sz="0" w:space="0" w:color="auto"/>
            <w:right w:val="none" w:sz="0" w:space="0" w:color="auto"/>
          </w:divBdr>
        </w:div>
        <w:div w:id="1110247175">
          <w:marLeft w:val="0"/>
          <w:marRight w:val="0"/>
          <w:marTop w:val="0"/>
          <w:marBottom w:val="0"/>
          <w:divBdr>
            <w:top w:val="none" w:sz="0" w:space="0" w:color="auto"/>
            <w:left w:val="none" w:sz="0" w:space="0" w:color="auto"/>
            <w:bottom w:val="none" w:sz="0" w:space="0" w:color="auto"/>
            <w:right w:val="none" w:sz="0" w:space="0" w:color="auto"/>
          </w:divBdr>
        </w:div>
      </w:divsChild>
    </w:div>
    <w:div w:id="851918740">
      <w:bodyDiv w:val="1"/>
      <w:marLeft w:val="0"/>
      <w:marRight w:val="0"/>
      <w:marTop w:val="0"/>
      <w:marBottom w:val="0"/>
      <w:divBdr>
        <w:top w:val="none" w:sz="0" w:space="0" w:color="auto"/>
        <w:left w:val="none" w:sz="0" w:space="0" w:color="auto"/>
        <w:bottom w:val="none" w:sz="0" w:space="0" w:color="auto"/>
        <w:right w:val="none" w:sz="0" w:space="0" w:color="auto"/>
      </w:divBdr>
    </w:div>
    <w:div w:id="1033581619">
      <w:bodyDiv w:val="1"/>
      <w:marLeft w:val="0"/>
      <w:marRight w:val="0"/>
      <w:marTop w:val="0"/>
      <w:marBottom w:val="0"/>
      <w:divBdr>
        <w:top w:val="none" w:sz="0" w:space="0" w:color="auto"/>
        <w:left w:val="none" w:sz="0" w:space="0" w:color="auto"/>
        <w:bottom w:val="none" w:sz="0" w:space="0" w:color="auto"/>
        <w:right w:val="none" w:sz="0" w:space="0" w:color="auto"/>
      </w:divBdr>
    </w:div>
    <w:div w:id="2068532201">
      <w:bodyDiv w:val="1"/>
      <w:marLeft w:val="0"/>
      <w:marRight w:val="0"/>
      <w:marTop w:val="0"/>
      <w:marBottom w:val="0"/>
      <w:divBdr>
        <w:top w:val="none" w:sz="0" w:space="0" w:color="auto"/>
        <w:left w:val="none" w:sz="0" w:space="0" w:color="auto"/>
        <w:bottom w:val="none" w:sz="0" w:space="0" w:color="auto"/>
        <w:right w:val="none" w:sz="0" w:space="0" w:color="auto"/>
      </w:divBdr>
      <w:divsChild>
        <w:div w:id="565454077">
          <w:marLeft w:val="0"/>
          <w:marRight w:val="0"/>
          <w:marTop w:val="0"/>
          <w:marBottom w:val="0"/>
          <w:divBdr>
            <w:top w:val="none" w:sz="0" w:space="0" w:color="auto"/>
            <w:left w:val="none" w:sz="0" w:space="0" w:color="auto"/>
            <w:bottom w:val="none" w:sz="0" w:space="0" w:color="auto"/>
            <w:right w:val="none" w:sz="0" w:space="0" w:color="auto"/>
          </w:divBdr>
        </w:div>
        <w:div w:id="604194797">
          <w:marLeft w:val="0"/>
          <w:marRight w:val="0"/>
          <w:marTop w:val="0"/>
          <w:marBottom w:val="0"/>
          <w:divBdr>
            <w:top w:val="none" w:sz="0" w:space="0" w:color="auto"/>
            <w:left w:val="none" w:sz="0" w:space="0" w:color="auto"/>
            <w:bottom w:val="none" w:sz="0" w:space="0" w:color="auto"/>
            <w:right w:val="none" w:sz="0" w:space="0" w:color="auto"/>
          </w:divBdr>
        </w:div>
      </w:divsChild>
    </w:div>
    <w:div w:id="2087916022">
      <w:bodyDiv w:val="1"/>
      <w:marLeft w:val="0"/>
      <w:marRight w:val="0"/>
      <w:marTop w:val="0"/>
      <w:marBottom w:val="0"/>
      <w:divBdr>
        <w:top w:val="none" w:sz="0" w:space="0" w:color="auto"/>
        <w:left w:val="none" w:sz="0" w:space="0" w:color="auto"/>
        <w:bottom w:val="none" w:sz="0" w:space="0" w:color="auto"/>
        <w:right w:val="none" w:sz="0" w:space="0" w:color="auto"/>
      </w:divBdr>
      <w:divsChild>
        <w:div w:id="31616144">
          <w:marLeft w:val="0"/>
          <w:marRight w:val="0"/>
          <w:marTop w:val="0"/>
          <w:marBottom w:val="0"/>
          <w:divBdr>
            <w:top w:val="none" w:sz="0" w:space="0" w:color="auto"/>
            <w:left w:val="none" w:sz="0" w:space="0" w:color="auto"/>
            <w:bottom w:val="none" w:sz="0" w:space="0" w:color="auto"/>
            <w:right w:val="none" w:sz="0" w:space="0" w:color="auto"/>
          </w:divBdr>
        </w:div>
        <w:div w:id="179201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B5CEA-5122-402D-A903-8DB31959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Pages>
  <Words>4830</Words>
  <Characters>27532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227</cp:revision>
  <cp:lastPrinted>2022-09-15T09:18:00Z</cp:lastPrinted>
  <dcterms:created xsi:type="dcterms:W3CDTF">2022-09-15T02:47:00Z</dcterms:created>
  <dcterms:modified xsi:type="dcterms:W3CDTF">2022-09-15T09:24:00Z</dcterms:modified>
</cp:coreProperties>
</file>