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9A" w:rsidRPr="00183E9A" w:rsidRDefault="00183E9A" w:rsidP="0018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9A">
        <w:rPr>
          <w:rFonts w:ascii="Arial" w:eastAsia="Times New Roman" w:hAnsi="Arial" w:cs="Arial"/>
          <w:sz w:val="27"/>
          <w:szCs w:val="27"/>
        </w:rPr>
        <w:t>Swinburne University of Technology</w:t>
      </w:r>
      <w:r w:rsidRPr="00183E9A">
        <w:rPr>
          <w:rFonts w:ascii="Courier New" w:eastAsia="Times New Roman" w:hAnsi="Courier New" w:cs="Courier New"/>
          <w:sz w:val="31"/>
          <w:szCs w:val="31"/>
        </w:rPr>
        <w:t xml:space="preserve"> </w:t>
      </w:r>
      <w:r w:rsidRPr="00183E9A">
        <w:rPr>
          <w:rFonts w:ascii="Arial" w:eastAsia="Times New Roman" w:hAnsi="Arial" w:cs="Arial"/>
          <w:sz w:val="27"/>
          <w:szCs w:val="27"/>
        </w:rPr>
        <w:t xml:space="preserve">Faculty of Business &amp; Law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7"/>
          <w:szCs w:val="27"/>
        </w:rPr>
        <w:t xml:space="preserve">INF30020 Information Systems Risk &amp; Security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7"/>
          <w:szCs w:val="27"/>
        </w:rPr>
        <w:t xml:space="preserve">Semester 2, 2022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7"/>
          <w:szCs w:val="27"/>
        </w:rPr>
        <w:t xml:space="preserve">Report Part A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7"/>
          <w:szCs w:val="27"/>
        </w:rPr>
        <w:t xml:space="preserve">Word limit: 2500 words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7"/>
          <w:szCs w:val="27"/>
        </w:rPr>
        <w:t>Due: Friday 16</w:t>
      </w:r>
      <w:r w:rsidRPr="00183E9A">
        <w:rPr>
          <w:rFonts w:ascii="Arial" w:eastAsia="Times New Roman" w:hAnsi="Arial" w:cs="Arial"/>
          <w:sz w:val="18"/>
          <w:szCs w:val="18"/>
        </w:rPr>
        <w:t>th</w:t>
      </w:r>
      <w:r w:rsidRPr="00183E9A">
        <w:rPr>
          <w:rFonts w:ascii="Arial" w:eastAsia="Times New Roman" w:hAnsi="Arial" w:cs="Arial"/>
          <w:sz w:val="27"/>
          <w:szCs w:val="27"/>
        </w:rPr>
        <w:t xml:space="preserve"> September 11:59 p.m. (AEST)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Please refer to the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eTricity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2022 Case Study for this assignment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You are an Information Systems Security Auditor who has been assigned to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eTricity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to carry out an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information risk assessment for the solar energy specialist. Your task is to produce a 2500-word auditors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report (in business report format). Your report should address the following specified components: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Prepare an information security risk assessment. To do so, you must: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>1.</w:t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183E9A">
        <w:rPr>
          <w:rFonts w:ascii="Arial" w:eastAsia="Times New Roman" w:hAnsi="Arial" w:cs="Arial"/>
          <w:sz w:val="25"/>
          <w:szCs w:val="25"/>
        </w:rPr>
        <w:t xml:space="preserve">Briefly explain your approach to Information Security risk management and risk assessment to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eTricity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; i.e. in an approximately 100 to 150 word introduction let your clients know what risk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management for InfoSec is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is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and how you will approach it,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>2.</w:t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183E9A">
        <w:rPr>
          <w:rFonts w:ascii="Arial" w:eastAsia="Times New Roman" w:hAnsi="Arial" w:cs="Arial"/>
          <w:sz w:val="25"/>
          <w:szCs w:val="25"/>
        </w:rPr>
        <w:t xml:space="preserve">Clearly and concisely assess and describe,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eTricity’s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strategic environment, their value creating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activities and current risk posture; propose a target risk appetite and risk tolerance level in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report,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>3.</w:t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183E9A">
        <w:rPr>
          <w:rFonts w:ascii="Arial" w:eastAsia="Times New Roman" w:hAnsi="Arial" w:cs="Arial"/>
          <w:sz w:val="25"/>
          <w:szCs w:val="25"/>
        </w:rPr>
        <w:t xml:space="preserve">Identify and table the key roles and responsibilities of individuals and departments within the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organisation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as they pertain to the management of information assets and assess associated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information risks,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>4.</w:t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183E9A">
        <w:rPr>
          <w:rFonts w:ascii="Arial" w:eastAsia="Times New Roman" w:hAnsi="Arial" w:cs="Arial"/>
          <w:sz w:val="25"/>
          <w:szCs w:val="25"/>
        </w:rPr>
        <w:t xml:space="preserve">Carefully audit the case study to identify and prepare a full inventory (descriptive list) of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information assets that includes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eTricity’s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most significant, physical &amp;/or logical information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resources, information of value and the information systems/process required for sound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information security management and risk management. Include your list as an appendix item,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>5.</w:t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183E9A">
        <w:rPr>
          <w:rFonts w:ascii="Arial" w:eastAsia="Times New Roman" w:hAnsi="Arial" w:cs="Arial"/>
          <w:sz w:val="25"/>
          <w:szCs w:val="25"/>
        </w:rPr>
        <w:t xml:space="preserve">Include an ATV table in your report identify risks (threats and vulnerabilities) for the top 7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information assets identified: provide a supporting explanation for your analysis of the threats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and vulnerabilities for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eTricity’s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most important information assets (both information and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lastRenderedPageBreak/>
        <w:t xml:space="preserve">information systems/processes),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>6.</w:t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183E9A">
        <w:rPr>
          <w:rFonts w:ascii="Arial" w:eastAsia="Times New Roman" w:hAnsi="Arial" w:cs="Arial"/>
          <w:sz w:val="25"/>
          <w:szCs w:val="25"/>
        </w:rPr>
        <w:t xml:space="preserve">Present </w:t>
      </w:r>
      <w:proofErr w:type="gramStart"/>
      <w:r w:rsidRPr="00183E9A">
        <w:rPr>
          <w:rFonts w:ascii="Arial" w:eastAsia="Times New Roman" w:hAnsi="Arial" w:cs="Arial"/>
          <w:sz w:val="25"/>
          <w:szCs w:val="25"/>
        </w:rPr>
        <w:t>a likelihood</w:t>
      </w:r>
      <w:proofErr w:type="gramEnd"/>
      <w:r w:rsidRPr="00183E9A">
        <w:rPr>
          <w:rFonts w:ascii="Arial" w:eastAsia="Times New Roman" w:hAnsi="Arial" w:cs="Arial"/>
          <w:sz w:val="25"/>
          <w:szCs w:val="25"/>
        </w:rPr>
        <w:t xml:space="preserve"> and impact analysis for the seven (7) most significant information (asset)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risks you have identified, in doing so,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>7.</w:t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183E9A">
        <w:rPr>
          <w:rFonts w:ascii="Arial" w:eastAsia="Times New Roman" w:hAnsi="Arial" w:cs="Arial"/>
          <w:sz w:val="25"/>
          <w:szCs w:val="25"/>
        </w:rPr>
        <w:t xml:space="preserve">Evaluate and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prioritise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the most significant associated information risks for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eTricity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to manage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in your assessed order in your risk assessment table,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>8.</w:t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183E9A">
        <w:rPr>
          <w:rFonts w:ascii="Arial" w:eastAsia="Times New Roman" w:hAnsi="Arial" w:cs="Arial"/>
          <w:sz w:val="25"/>
          <w:szCs w:val="25"/>
        </w:rPr>
        <w:t xml:space="preserve">Your report should be supported with well-described, images and tables.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In preparing your risk assessment report you are NOT TO extend beyond this brief, i.e. you are not to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prepare any other components of a risk management plan (mitigating or treating risks). In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prioritising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your risks, you may table all other information assets and risks that you have identified, but do not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undertake a likelihood and impact analysis or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prioritisation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of any except your chosen top 7.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At this stage, do not propose any risk treatment (management solutions or internal controls), that will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come later in your group assignment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83E9A">
        <w:rPr>
          <w:rFonts w:ascii="Arial" w:eastAsia="Times New Roman" w:hAnsi="Arial" w:cs="Arial"/>
          <w:sz w:val="25"/>
          <w:szCs w:val="25"/>
        </w:rPr>
        <w:t>Following</w:t>
      </w:r>
      <w:proofErr w:type="gramEnd"/>
      <w:r w:rsidRPr="00183E9A">
        <w:rPr>
          <w:rFonts w:ascii="Arial" w:eastAsia="Times New Roman" w:hAnsi="Arial" w:cs="Arial"/>
          <w:sz w:val="25"/>
          <w:szCs w:val="25"/>
        </w:rPr>
        <w:t xml:space="preserve"> the completion of the risk assessment report part A,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eTricity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will evaluate the next steps for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your consultancy. The risk assessment needs to be conducted in accordance with best practice and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should apply (one, or a hybrid combination of) the leading standards, guidelines or frameworks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E9A" w:rsidRPr="00183E9A" w:rsidRDefault="00183E9A" w:rsidP="0018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3E9A">
        <w:rPr>
          <w:rFonts w:ascii="Arial" w:eastAsia="Times New Roman" w:hAnsi="Arial" w:cs="Arial"/>
          <w:sz w:val="25"/>
          <w:szCs w:val="25"/>
        </w:rPr>
        <w:t>pertaining</w:t>
      </w:r>
      <w:proofErr w:type="gramEnd"/>
      <w:r w:rsidRPr="00183E9A">
        <w:rPr>
          <w:rFonts w:ascii="Arial" w:eastAsia="Times New Roman" w:hAnsi="Arial" w:cs="Arial"/>
          <w:sz w:val="25"/>
          <w:szCs w:val="25"/>
        </w:rPr>
        <w:t xml:space="preserve"> to IS risk and security management. Your report must articulate clearly which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standards/guidelines it has followed and how they have been used.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You are to prepare your risk assessment report for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eTricity’s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Directors and your report should be written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as a formal business report that is suitable for your audience. Guidelines for business report writing can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be found at the Faculty of Business and Law, Swinburne subject guide: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7"/>
          <w:szCs w:val="27"/>
        </w:rPr>
        <w:t>https://www.swinburne.edu.au/current-students/study-support/resources-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7"/>
          <w:szCs w:val="27"/>
        </w:rPr>
        <w:t xml:space="preserve">materials/assignment-writing-guides/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In addition to your use of standards and guidelines for the risk assessment report, you should research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and consult secondary sources in your work and in presenting your report follow standard academic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referencing procedures for the Harvard Style: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lastRenderedPageBreak/>
        <w:t xml:space="preserve">http://www.swinburne.edu.au/lib/studyhelp/referencing.htm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The following should be included with your risk assessment report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• </w:t>
      </w:r>
      <w:r w:rsidRPr="00183E9A">
        <w:rPr>
          <w:rFonts w:ascii="Arial" w:eastAsia="Times New Roman" w:hAnsi="Arial" w:cs="Arial"/>
          <w:sz w:val="25"/>
          <w:szCs w:val="25"/>
        </w:rPr>
        <w:t xml:space="preserve">An Executive summary (for a good description of a what comprises a good ES see,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https://unilearning.uow.edu.au/report/4bi.html)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• </w:t>
      </w:r>
      <w:r w:rsidRPr="00183E9A">
        <w:rPr>
          <w:rFonts w:ascii="Arial" w:eastAsia="Times New Roman" w:hAnsi="Arial" w:cs="Arial"/>
          <w:sz w:val="25"/>
          <w:szCs w:val="25"/>
        </w:rPr>
        <w:t xml:space="preserve">Relevant appendices for the report (should be used as you deem appropriate and will not be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counted in word limit),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• </w:t>
      </w:r>
      <w:r w:rsidRPr="00183E9A">
        <w:rPr>
          <w:rFonts w:ascii="Arial" w:eastAsia="Times New Roman" w:hAnsi="Arial" w:cs="Arial"/>
          <w:sz w:val="25"/>
          <w:szCs w:val="25"/>
        </w:rPr>
        <w:t xml:space="preserve">A report reference list that applies the Harvard style guide (in text citation is an expectation for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this report).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Courier New" w:eastAsia="Times New Roman" w:hAnsi="Courier New" w:cs="Courier New"/>
          <w:sz w:val="25"/>
          <w:szCs w:val="25"/>
        </w:rPr>
        <w:t xml:space="preserve">• </w:t>
      </w:r>
      <w:r w:rsidRPr="00183E9A">
        <w:rPr>
          <w:rFonts w:ascii="Arial" w:eastAsia="Times New Roman" w:hAnsi="Arial" w:cs="Arial"/>
          <w:sz w:val="25"/>
          <w:szCs w:val="25"/>
        </w:rPr>
        <w:t xml:space="preserve">All reports must be presented in standard 12-point font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83E9A">
        <w:rPr>
          <w:rFonts w:ascii="Arial" w:eastAsia="Times New Roman" w:hAnsi="Arial" w:cs="Arial"/>
          <w:sz w:val="25"/>
          <w:szCs w:val="25"/>
        </w:rPr>
        <w:t>Your</w:t>
      </w:r>
      <w:proofErr w:type="gramEnd"/>
      <w:r w:rsidRPr="00183E9A">
        <w:rPr>
          <w:rFonts w:ascii="Arial" w:eastAsia="Times New Roman" w:hAnsi="Arial" w:cs="Arial"/>
          <w:sz w:val="25"/>
          <w:szCs w:val="25"/>
        </w:rPr>
        <w:t xml:space="preserve"> report will be submitted online in CANVAS.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Please note for planning report structure and word limit: The assessment criteria for this report focuses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on your analysis and explanation of the risk assessment you undertake. While all appendices, tables and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diagrams used in the report will contribute to your assessment, they do not count towards the word limit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for the assignment. Your executive summary and reference list will also not count towards the word limit.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However all diagrams and tables in the report or in the appendix added to the report must be relevant,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significant and well supported (through written description) in order to count </w:t>
      </w:r>
      <w:proofErr w:type="spellStart"/>
      <w:r w:rsidRPr="00183E9A">
        <w:rPr>
          <w:rFonts w:ascii="Arial" w:eastAsia="Times New Roman" w:hAnsi="Arial" w:cs="Arial"/>
          <w:sz w:val="25"/>
          <w:szCs w:val="25"/>
        </w:rPr>
        <w:t>favourably</w:t>
      </w:r>
      <w:proofErr w:type="spellEnd"/>
      <w:r w:rsidRPr="00183E9A">
        <w:rPr>
          <w:rFonts w:ascii="Arial" w:eastAsia="Times New Roman" w:hAnsi="Arial" w:cs="Arial"/>
          <w:sz w:val="25"/>
          <w:szCs w:val="25"/>
        </w:rPr>
        <w:t xml:space="preserve"> towards your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 xml:space="preserve">assessment. Where devices like the Executive Summary, Appendices; diagrams or tables that have been </w:t>
      </w:r>
      <w:r w:rsidRPr="0018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83E9A">
        <w:rPr>
          <w:rFonts w:ascii="Arial" w:eastAsia="Times New Roman" w:hAnsi="Arial" w:cs="Arial"/>
          <w:sz w:val="25"/>
          <w:szCs w:val="25"/>
        </w:rPr>
        <w:t>used simply to extend the allowable length of the assignment, they will not be assessed.</w:t>
      </w:r>
    </w:p>
    <w:p w:rsidR="008778F7" w:rsidRDefault="008778F7"/>
    <w:p w:rsidR="00A53333" w:rsidRDefault="00A53333"/>
    <w:p w:rsidR="00A53333" w:rsidRDefault="00A53333">
      <w:r>
        <w:t>-----</w:t>
      </w:r>
      <w:r w:rsidR="00F379EA">
        <w:t xml:space="preserve">work with unit books mostly and the ISO 31000 stuff </w:t>
      </w:r>
      <w:proofErr w:type="spellStart"/>
      <w:r w:rsidR="00F379EA">
        <w:t>indepth</w:t>
      </w:r>
      <w:proofErr w:type="spellEnd"/>
      <w:r w:rsidR="00F379EA">
        <w:t xml:space="preserve">+++ reference them (including the materials released in the f2f classes. So try to bring all of those up as primary info source, alongside </w:t>
      </w:r>
      <w:proofErr w:type="spellStart"/>
      <w:r w:rsidR="00F379EA">
        <w:t>etricity</w:t>
      </w:r>
      <w:proofErr w:type="spellEnd"/>
      <w:r w:rsidR="00F379EA">
        <w:t xml:space="preserve"> case)</w:t>
      </w:r>
    </w:p>
    <w:p w:rsidR="00C97771" w:rsidRDefault="00C97771"/>
    <w:p w:rsidR="00C97771" w:rsidRDefault="00C97771">
      <w:r>
        <w:t>Work fed into standards…</w:t>
      </w:r>
    </w:p>
    <w:p w:rsidR="00C97771" w:rsidRDefault="00C97771">
      <w:r>
        <w:t xml:space="preserve">Defines risk, asset, </w:t>
      </w:r>
      <w:proofErr w:type="spellStart"/>
      <w:r>
        <w:t>etc</w:t>
      </w:r>
      <w:proofErr w:type="spellEnd"/>
      <w:r>
        <w:t xml:space="preserve"> + </w:t>
      </w:r>
      <w:proofErr w:type="spellStart"/>
      <w:r>
        <w:t>systemetic</w:t>
      </w:r>
      <w:proofErr w:type="spellEnd"/>
      <w:r>
        <w:t xml:space="preserve"> approach to info asset and sec+</w:t>
      </w:r>
    </w:p>
    <w:p w:rsidR="00C97771" w:rsidRDefault="00C97771">
      <w:r>
        <w:t xml:space="preserve">Say followed </w:t>
      </w:r>
      <w:proofErr w:type="spellStart"/>
      <w:r>
        <w:t>starard’s</w:t>
      </w:r>
      <w:proofErr w:type="spellEnd"/>
      <w:r>
        <w:t xml:space="preserve"> by doing……</w:t>
      </w:r>
      <w:proofErr w:type="gramStart"/>
      <w:r>
        <w:t>…(</w:t>
      </w:r>
      <w:proofErr w:type="gramEnd"/>
      <w:r>
        <w:t xml:space="preserve">thus did my “due diligence” and assure </w:t>
      </w:r>
      <w:proofErr w:type="spellStart"/>
      <w:r>
        <w:t>etrictrity</w:t>
      </w:r>
      <w:proofErr w:type="spellEnd"/>
      <w:r>
        <w:t>)</w:t>
      </w:r>
    </w:p>
    <w:p w:rsidR="00C97771" w:rsidRDefault="00C97771">
      <w:r>
        <w:lastRenderedPageBreak/>
        <w:t xml:space="preserve">Mainly follow it for risk identify, </w:t>
      </w:r>
      <w:proofErr w:type="spellStart"/>
      <w:r>
        <w:t>analyse</w:t>
      </w:r>
      <w:proofErr w:type="spellEnd"/>
      <w:r>
        <w:t xml:space="preserve">, evaluate--- try to continuously reference it and </w:t>
      </w:r>
      <w:proofErr w:type="spellStart"/>
      <w:r>
        <w:t>whitmann</w:t>
      </w:r>
      <w:proofErr w:type="spellEnd"/>
      <w:r>
        <w:t xml:space="preserve"> for terms and method used</w:t>
      </w:r>
    </w:p>
    <w:p w:rsidR="00910307" w:rsidRDefault="00910307"/>
    <w:p w:rsidR="00910307" w:rsidRDefault="00910307">
      <w:r>
        <w:t xml:space="preserve">+iso27005 (focus into </w:t>
      </w:r>
      <w:proofErr w:type="spellStart"/>
      <w:r>
        <w:t>ict</w:t>
      </w:r>
      <w:proofErr w:type="spellEnd"/>
      <w:r>
        <w:t xml:space="preserve"> device and software a bit more)</w:t>
      </w:r>
    </w:p>
    <w:p w:rsidR="00910307" w:rsidRDefault="00910307">
      <w:r>
        <w:t xml:space="preserve">Breakdown </w:t>
      </w:r>
      <w:proofErr w:type="spellStart"/>
      <w:r>
        <w:t>catagoies</w:t>
      </w:r>
      <w:proofErr w:type="spellEnd"/>
      <w:r>
        <w:t xml:space="preserve"> with tables in it saying typical threat and vulnerability examples to different orgs---can verify </w:t>
      </w:r>
      <w:proofErr w:type="spellStart"/>
      <w:r>
        <w:t>whther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 xml:space="preserve"> </w:t>
      </w:r>
      <w:proofErr w:type="spellStart"/>
      <w:r>
        <w:t>vul</w:t>
      </w:r>
      <w:proofErr w:type="spellEnd"/>
      <w:r>
        <w:t xml:space="preserve"> and </w:t>
      </w:r>
      <w:proofErr w:type="spellStart"/>
      <w:r>
        <w:t>theart</w:t>
      </w:r>
      <w:proofErr w:type="spellEnd"/>
      <w:r>
        <w:t xml:space="preserve"> are correct or not---- also reference it (mainly use it in middle type area)</w:t>
      </w:r>
    </w:p>
    <w:p w:rsidR="00910307" w:rsidRDefault="00910307"/>
    <w:p w:rsidR="000B38B7" w:rsidRDefault="000B38B7">
      <w:r>
        <w:t>(</w:t>
      </w:r>
      <w:proofErr w:type="gramStart"/>
      <w:r>
        <w:t>near</w:t>
      </w:r>
      <w:proofErr w:type="gramEnd"/>
      <w:r>
        <w:t xml:space="preserve"> the end or evaluation parts)</w:t>
      </w:r>
    </w:p>
    <w:p w:rsidR="00910307" w:rsidRDefault="000B38B7">
      <w:r>
        <w:t xml:space="preserve">+NIST stepwise model--- for scoring or rating system for ranking </w:t>
      </w:r>
      <w:proofErr w:type="spellStart"/>
      <w:r>
        <w:t>atv</w:t>
      </w:r>
      <w:proofErr w:type="spellEnd"/>
      <w:r>
        <w:t xml:space="preserve"> stuff </w:t>
      </w:r>
      <w:proofErr w:type="spellStart"/>
      <w:r>
        <w:t>anf</w:t>
      </w:r>
      <w:proofErr w:type="spellEnd"/>
      <w:r>
        <w:t xml:space="preserve"> risk stuff--- say rating </w:t>
      </w:r>
      <w:proofErr w:type="spellStart"/>
      <w:r>
        <w:t>catagories</w:t>
      </w:r>
      <w:proofErr w:type="spellEnd"/>
      <w:r>
        <w:t xml:space="preserve">, then later use </w:t>
      </w:r>
      <w:proofErr w:type="spellStart"/>
      <w:r>
        <w:t>anothee</w:t>
      </w:r>
      <w:proofErr w:type="spellEnd"/>
      <w:r>
        <w:t xml:space="preserve"> table to explain the rationale behind the point </w:t>
      </w:r>
    </w:p>
    <w:p w:rsidR="000B38B7" w:rsidRDefault="000B38B7">
      <w:r>
        <w:t>Must focus on threat, asset and vulnerability system (USE ATV---maybe NIST might miss some parts of the ATV so beware!)</w:t>
      </w:r>
    </w:p>
    <w:p w:rsidR="008E3B61" w:rsidRDefault="008E3B61"/>
    <w:p w:rsidR="008E3B61" w:rsidRDefault="008E3B61">
      <w:r>
        <w:t>Keep risk assess</w:t>
      </w:r>
      <w:bookmarkStart w:id="0" w:name="_GoBack"/>
      <w:bookmarkEnd w:id="0"/>
      <w:r>
        <w:t>ment at “higher level” for tolerance framework</w:t>
      </w:r>
    </w:p>
    <w:p w:rsidR="00F379EA" w:rsidRDefault="00F379EA">
      <w:r>
        <w:t>(</w:t>
      </w:r>
      <w:proofErr w:type="gramStart"/>
      <w:r>
        <w:t>not</w:t>
      </w:r>
      <w:proofErr w:type="gramEnd"/>
      <w:r>
        <w:t xml:space="preserve"> just </w:t>
      </w:r>
      <w:proofErr w:type="spellStart"/>
      <w:r>
        <w:t>google</w:t>
      </w:r>
      <w:proofErr w:type="spellEnd"/>
      <w:r>
        <w:t xml:space="preserve"> stuff)</w:t>
      </w:r>
    </w:p>
    <w:sectPr w:rsidR="00F3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9A"/>
    <w:rsid w:val="000B38B7"/>
    <w:rsid w:val="00183E9A"/>
    <w:rsid w:val="005B163F"/>
    <w:rsid w:val="008778F7"/>
    <w:rsid w:val="008E3B61"/>
    <w:rsid w:val="00910307"/>
    <w:rsid w:val="00A53333"/>
    <w:rsid w:val="00C97771"/>
    <w:rsid w:val="00F3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83E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8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2022-08-16T18:44:00Z</dcterms:created>
  <dcterms:modified xsi:type="dcterms:W3CDTF">2022-09-07T00:13:00Z</dcterms:modified>
</cp:coreProperties>
</file>