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211F" w:rsidRPr="00984018" w:rsidRDefault="00DA211F" w:rsidP="00DA211F">
      <w:pPr>
        <w:rPr>
          <w:rStyle w:val="textlayer--absolute"/>
          <w:rFonts w:ascii="Arial" w:hAnsi="Arial" w:cs="Arial"/>
          <w:sz w:val="40"/>
          <w:szCs w:val="25"/>
        </w:rPr>
      </w:pPr>
      <w:r>
        <w:rPr>
          <w:rStyle w:val="textlayer--absolute"/>
          <w:rFonts w:ascii="Arial" w:hAnsi="Arial" w:cs="Arial"/>
          <w:b/>
          <w:sz w:val="40"/>
          <w:szCs w:val="25"/>
          <w:u w:val="single"/>
        </w:rPr>
        <w:t>Unit Name:</w:t>
      </w:r>
      <w:r w:rsidRPr="00984018">
        <w:rPr>
          <w:rStyle w:val="textlayer--absolute"/>
          <w:rFonts w:ascii="Arial" w:hAnsi="Arial" w:cs="Arial"/>
          <w:b/>
          <w:sz w:val="40"/>
          <w:szCs w:val="25"/>
        </w:rPr>
        <w:t xml:space="preserve"> </w:t>
      </w:r>
      <w:r w:rsidRPr="00984018">
        <w:rPr>
          <w:rStyle w:val="textlayer--absolute"/>
          <w:rFonts w:ascii="Arial" w:hAnsi="Arial" w:cs="Arial"/>
          <w:sz w:val="40"/>
          <w:szCs w:val="25"/>
        </w:rPr>
        <w:t>Network Security and Resilience</w:t>
      </w:r>
    </w:p>
    <w:p w:rsidR="00DA211F" w:rsidRDefault="00DA211F" w:rsidP="00DA211F">
      <w:pPr>
        <w:rPr>
          <w:rStyle w:val="textlayer--absolute"/>
          <w:rFonts w:ascii="Arial" w:hAnsi="Arial" w:cs="Arial"/>
          <w:b/>
          <w:sz w:val="40"/>
          <w:szCs w:val="25"/>
          <w:u w:val="single"/>
        </w:rPr>
      </w:pPr>
      <w:r>
        <w:rPr>
          <w:rStyle w:val="textlayer--absolute"/>
          <w:rFonts w:ascii="Arial" w:hAnsi="Arial" w:cs="Arial"/>
          <w:b/>
          <w:sz w:val="40"/>
          <w:szCs w:val="25"/>
          <w:u w:val="single"/>
        </w:rPr>
        <w:t>Unit Code:</w:t>
      </w:r>
      <w:r w:rsidRPr="00984018">
        <w:rPr>
          <w:rStyle w:val="textlayer--absolute"/>
          <w:rFonts w:ascii="Arial" w:hAnsi="Arial" w:cs="Arial"/>
          <w:sz w:val="40"/>
          <w:szCs w:val="25"/>
        </w:rPr>
        <w:t xml:space="preserve"> TNE30009</w:t>
      </w:r>
    </w:p>
    <w:p w:rsidR="00DA211F" w:rsidRDefault="00DA211F" w:rsidP="00DA211F">
      <w:pPr>
        <w:rPr>
          <w:rStyle w:val="textlayer--absolute"/>
          <w:rFonts w:ascii="Arial" w:hAnsi="Arial" w:cs="Arial"/>
          <w:b/>
          <w:sz w:val="40"/>
          <w:szCs w:val="25"/>
          <w:u w:val="single"/>
        </w:rPr>
      </w:pPr>
    </w:p>
    <w:p w:rsidR="00DA211F" w:rsidRDefault="00DA211F" w:rsidP="00DA211F">
      <w:pPr>
        <w:rPr>
          <w:rStyle w:val="textlayer--absolute"/>
          <w:rFonts w:ascii="Arial" w:hAnsi="Arial" w:cs="Arial"/>
          <w:b/>
          <w:sz w:val="40"/>
          <w:szCs w:val="25"/>
          <w:u w:val="single"/>
        </w:rPr>
      </w:pPr>
    </w:p>
    <w:p w:rsidR="00DA211F" w:rsidRPr="00984018" w:rsidRDefault="00DA211F" w:rsidP="00DA211F">
      <w:pPr>
        <w:rPr>
          <w:rStyle w:val="textlayer--absolute"/>
          <w:rFonts w:ascii="Arial" w:hAnsi="Arial" w:cs="Arial"/>
          <w:sz w:val="40"/>
          <w:szCs w:val="25"/>
        </w:rPr>
      </w:pPr>
      <w:r w:rsidRPr="00984018">
        <w:rPr>
          <w:rStyle w:val="textlayer--absolute"/>
          <w:rFonts w:ascii="Arial" w:hAnsi="Arial" w:cs="Arial"/>
          <w:b/>
          <w:sz w:val="40"/>
          <w:szCs w:val="25"/>
          <w:u w:val="single"/>
        </w:rPr>
        <w:t>Title:</w:t>
      </w:r>
      <w:r>
        <w:rPr>
          <w:rStyle w:val="textlayer--absolute"/>
          <w:rFonts w:ascii="Arial" w:hAnsi="Arial" w:cs="Arial"/>
          <w:sz w:val="40"/>
          <w:szCs w:val="25"/>
        </w:rPr>
        <w:t xml:space="preserve"> NSR/AS Lab 4</w:t>
      </w:r>
      <w:r w:rsidRPr="00984018">
        <w:rPr>
          <w:rStyle w:val="textlayer--absolute"/>
          <w:rFonts w:ascii="Arial" w:hAnsi="Arial" w:cs="Arial"/>
          <w:sz w:val="40"/>
          <w:szCs w:val="25"/>
        </w:rPr>
        <w:t xml:space="preserve"> – </w:t>
      </w:r>
      <w:r>
        <w:rPr>
          <w:rStyle w:val="textlayer--absolute"/>
          <w:rFonts w:ascii="Arial" w:hAnsi="Arial" w:cs="Arial"/>
          <w:sz w:val="40"/>
          <w:szCs w:val="25"/>
        </w:rPr>
        <w:t>Public and Private key Encryption</w:t>
      </w:r>
    </w:p>
    <w:p w:rsidR="00DA211F" w:rsidRPr="00984018" w:rsidRDefault="00DA211F" w:rsidP="00DA211F">
      <w:pPr>
        <w:rPr>
          <w:rStyle w:val="textlayer--absolute"/>
          <w:rFonts w:ascii="Arial" w:hAnsi="Arial" w:cs="Arial"/>
          <w:sz w:val="40"/>
          <w:szCs w:val="25"/>
        </w:rPr>
      </w:pPr>
      <w:r w:rsidRPr="00984018">
        <w:rPr>
          <w:rStyle w:val="textlayer--absolute"/>
          <w:rFonts w:ascii="Arial" w:hAnsi="Arial" w:cs="Arial"/>
          <w:b/>
          <w:sz w:val="40"/>
          <w:szCs w:val="25"/>
          <w:u w:val="single"/>
        </w:rPr>
        <w:t>Name:</w:t>
      </w:r>
      <w:r w:rsidRPr="00984018">
        <w:rPr>
          <w:rStyle w:val="textlayer--absolute"/>
          <w:rFonts w:ascii="Arial" w:hAnsi="Arial" w:cs="Arial"/>
          <w:sz w:val="40"/>
          <w:szCs w:val="25"/>
        </w:rPr>
        <w:t xml:space="preserve"> S</w:t>
      </w:r>
      <w:r>
        <w:rPr>
          <w:rStyle w:val="textlayer--absolute"/>
          <w:rFonts w:ascii="Arial" w:hAnsi="Arial" w:cs="Arial"/>
          <w:sz w:val="40"/>
          <w:szCs w:val="25"/>
        </w:rPr>
        <w:t xml:space="preserve"> </w:t>
      </w:r>
      <w:r w:rsidRPr="00984018">
        <w:rPr>
          <w:rStyle w:val="textlayer--absolute"/>
          <w:rFonts w:ascii="Arial" w:hAnsi="Arial" w:cs="Arial"/>
          <w:sz w:val="40"/>
          <w:szCs w:val="25"/>
        </w:rPr>
        <w:t>M RAGIB REZWAN</w:t>
      </w:r>
    </w:p>
    <w:p w:rsidR="00DA211F" w:rsidRDefault="00DA211F" w:rsidP="00DA211F">
      <w:pPr>
        <w:rPr>
          <w:rStyle w:val="textlayer--absolute"/>
          <w:rFonts w:ascii="Arial" w:hAnsi="Arial" w:cs="Arial"/>
          <w:sz w:val="40"/>
          <w:szCs w:val="25"/>
        </w:rPr>
      </w:pPr>
      <w:r w:rsidRPr="00984018">
        <w:rPr>
          <w:rStyle w:val="textlayer--absolute"/>
          <w:rFonts w:ascii="Arial" w:hAnsi="Arial" w:cs="Arial"/>
          <w:b/>
          <w:sz w:val="40"/>
          <w:szCs w:val="25"/>
          <w:u w:val="single"/>
        </w:rPr>
        <w:t>ID:</w:t>
      </w:r>
      <w:r w:rsidRPr="00984018">
        <w:rPr>
          <w:rStyle w:val="textlayer--absolute"/>
          <w:rFonts w:ascii="Arial" w:hAnsi="Arial" w:cs="Arial"/>
          <w:sz w:val="40"/>
          <w:szCs w:val="25"/>
        </w:rPr>
        <w:t xml:space="preserve"> 103172423</w:t>
      </w:r>
    </w:p>
    <w:p w:rsidR="00DA211F" w:rsidRDefault="00DA211F" w:rsidP="00DA211F"/>
    <w:sdt>
      <w:sdtPr>
        <w:id w:val="-462818442"/>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09117F" w:rsidRDefault="0009117F">
          <w:pPr>
            <w:pStyle w:val="TOCHeading"/>
          </w:pPr>
          <w:r>
            <w:t>Contents</w:t>
          </w:r>
        </w:p>
        <w:p w:rsidR="007A2563" w:rsidRDefault="000911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311110" w:history="1">
            <w:r w:rsidR="007A2563" w:rsidRPr="00EF365D">
              <w:rPr>
                <w:rStyle w:val="Hyperlink"/>
                <w:noProof/>
              </w:rPr>
              <w:t>Steps take to set up the login</w:t>
            </w:r>
            <w:r w:rsidR="007A2563">
              <w:rPr>
                <w:noProof/>
                <w:webHidden/>
              </w:rPr>
              <w:tab/>
            </w:r>
            <w:r w:rsidR="007A2563">
              <w:rPr>
                <w:noProof/>
                <w:webHidden/>
              </w:rPr>
              <w:fldChar w:fldCharType="begin"/>
            </w:r>
            <w:r w:rsidR="007A2563">
              <w:rPr>
                <w:noProof/>
                <w:webHidden/>
              </w:rPr>
              <w:instrText xml:space="preserve"> PAGEREF _Toc133311110 \h </w:instrText>
            </w:r>
            <w:r w:rsidR="007A2563">
              <w:rPr>
                <w:noProof/>
                <w:webHidden/>
              </w:rPr>
            </w:r>
            <w:r w:rsidR="007A2563">
              <w:rPr>
                <w:noProof/>
                <w:webHidden/>
              </w:rPr>
              <w:fldChar w:fldCharType="separate"/>
            </w:r>
            <w:r w:rsidR="007A2563">
              <w:rPr>
                <w:noProof/>
                <w:webHidden/>
              </w:rPr>
              <w:t>2</w:t>
            </w:r>
            <w:r w:rsidR="007A2563">
              <w:rPr>
                <w:noProof/>
                <w:webHidden/>
              </w:rPr>
              <w:fldChar w:fldCharType="end"/>
            </w:r>
          </w:hyperlink>
        </w:p>
        <w:p w:rsidR="007A2563" w:rsidRDefault="007A2563">
          <w:pPr>
            <w:pStyle w:val="TOC1"/>
            <w:tabs>
              <w:tab w:val="right" w:leader="dot" w:pos="9350"/>
            </w:tabs>
            <w:rPr>
              <w:rFonts w:eastAsiaTheme="minorEastAsia"/>
              <w:noProof/>
            </w:rPr>
          </w:pPr>
          <w:hyperlink w:anchor="_Toc133311111" w:history="1">
            <w:r w:rsidRPr="00EF365D">
              <w:rPr>
                <w:rStyle w:val="Hyperlink"/>
                <w:noProof/>
              </w:rPr>
              <w:t>How the login works</w:t>
            </w:r>
            <w:r>
              <w:rPr>
                <w:noProof/>
                <w:webHidden/>
              </w:rPr>
              <w:tab/>
            </w:r>
            <w:r>
              <w:rPr>
                <w:noProof/>
                <w:webHidden/>
              </w:rPr>
              <w:fldChar w:fldCharType="begin"/>
            </w:r>
            <w:r>
              <w:rPr>
                <w:noProof/>
                <w:webHidden/>
              </w:rPr>
              <w:instrText xml:space="preserve"> PAGEREF _Toc133311111 \h </w:instrText>
            </w:r>
            <w:r>
              <w:rPr>
                <w:noProof/>
                <w:webHidden/>
              </w:rPr>
            </w:r>
            <w:r>
              <w:rPr>
                <w:noProof/>
                <w:webHidden/>
              </w:rPr>
              <w:fldChar w:fldCharType="separate"/>
            </w:r>
            <w:r>
              <w:rPr>
                <w:noProof/>
                <w:webHidden/>
              </w:rPr>
              <w:t>4</w:t>
            </w:r>
            <w:r>
              <w:rPr>
                <w:noProof/>
                <w:webHidden/>
              </w:rPr>
              <w:fldChar w:fldCharType="end"/>
            </w:r>
          </w:hyperlink>
        </w:p>
        <w:p w:rsidR="007A2563" w:rsidRDefault="007A2563">
          <w:pPr>
            <w:pStyle w:val="TOC1"/>
            <w:tabs>
              <w:tab w:val="right" w:leader="dot" w:pos="9350"/>
            </w:tabs>
            <w:rPr>
              <w:rFonts w:eastAsiaTheme="minorEastAsia"/>
              <w:noProof/>
            </w:rPr>
          </w:pPr>
          <w:hyperlink w:anchor="_Toc133311112" w:history="1">
            <w:r w:rsidRPr="00EF365D">
              <w:rPr>
                <w:rStyle w:val="Hyperlink"/>
                <w:noProof/>
              </w:rPr>
              <w:t>How does diffie hellman work?</w:t>
            </w:r>
            <w:r>
              <w:rPr>
                <w:noProof/>
                <w:webHidden/>
              </w:rPr>
              <w:tab/>
            </w:r>
            <w:r>
              <w:rPr>
                <w:noProof/>
                <w:webHidden/>
              </w:rPr>
              <w:fldChar w:fldCharType="begin"/>
            </w:r>
            <w:r>
              <w:rPr>
                <w:noProof/>
                <w:webHidden/>
              </w:rPr>
              <w:instrText xml:space="preserve"> PAGEREF _Toc133311112 \h </w:instrText>
            </w:r>
            <w:r>
              <w:rPr>
                <w:noProof/>
                <w:webHidden/>
              </w:rPr>
            </w:r>
            <w:r>
              <w:rPr>
                <w:noProof/>
                <w:webHidden/>
              </w:rPr>
              <w:fldChar w:fldCharType="separate"/>
            </w:r>
            <w:r>
              <w:rPr>
                <w:noProof/>
                <w:webHidden/>
              </w:rPr>
              <w:t>6</w:t>
            </w:r>
            <w:r>
              <w:rPr>
                <w:noProof/>
                <w:webHidden/>
              </w:rPr>
              <w:fldChar w:fldCharType="end"/>
            </w:r>
          </w:hyperlink>
        </w:p>
        <w:p w:rsidR="0009117F" w:rsidRDefault="0009117F">
          <w:r>
            <w:rPr>
              <w:b/>
              <w:bCs/>
              <w:noProof/>
            </w:rPr>
            <w:fldChar w:fldCharType="end"/>
          </w:r>
        </w:p>
      </w:sdtContent>
    </w:sdt>
    <w:p w:rsidR="00DA211F" w:rsidRDefault="00DA211F" w:rsidP="00DA211F"/>
    <w:p w:rsidR="0009117F" w:rsidRDefault="0009117F" w:rsidP="00DA211F"/>
    <w:p w:rsidR="0009117F" w:rsidRDefault="0009117F" w:rsidP="00DA211F"/>
    <w:p w:rsidR="0009117F" w:rsidRDefault="0009117F" w:rsidP="00DA211F"/>
    <w:p w:rsidR="0009117F" w:rsidRDefault="0009117F">
      <w:r>
        <w:br w:type="page"/>
      </w:r>
    </w:p>
    <w:p w:rsidR="0009117F" w:rsidRDefault="0009117F" w:rsidP="00DA211F">
      <w:pPr>
        <w:sectPr w:rsidR="0009117F">
          <w:headerReference w:type="default" r:id="rId9"/>
          <w:footerReference w:type="default" r:id="rId10"/>
          <w:pgSz w:w="12240" w:h="15840"/>
          <w:pgMar w:top="1440" w:right="1440" w:bottom="1440" w:left="1440" w:header="720" w:footer="720" w:gutter="0"/>
          <w:cols w:space="720"/>
          <w:docGrid w:linePitch="360"/>
        </w:sectPr>
      </w:pPr>
      <w:bookmarkStart w:id="0" w:name="_GoBack"/>
      <w:bookmarkEnd w:id="0"/>
    </w:p>
    <w:p w:rsidR="0009117F" w:rsidRDefault="0009117F" w:rsidP="00DA211F"/>
    <w:p w:rsidR="0009117F" w:rsidRDefault="0009117F" w:rsidP="0009117F">
      <w:pPr>
        <w:pStyle w:val="Heading1"/>
      </w:pPr>
      <w:bookmarkStart w:id="1" w:name="_Toc133311110"/>
      <w:r>
        <w:t>Steps take to set up the login</w:t>
      </w:r>
      <w:bookmarkEnd w:id="1"/>
    </w:p>
    <w:p w:rsidR="0009117F" w:rsidRDefault="0009117F" w:rsidP="0009117F">
      <w:r>
        <w:t>In order to set up the log in, the following sequences of steps were needed to be performed:</w:t>
      </w:r>
    </w:p>
    <w:p w:rsidR="0009117F" w:rsidRDefault="0009117F" w:rsidP="0009117F">
      <w:proofErr w:type="spellStart"/>
      <w:r w:rsidRPr="0009117F">
        <w:rPr>
          <w:highlight w:val="red"/>
        </w:rPr>
        <w:t>Setp</w:t>
      </w:r>
      <w:proofErr w:type="spellEnd"/>
      <w:r w:rsidRPr="0009117F">
        <w:rPr>
          <w:highlight w:val="red"/>
        </w:rPr>
        <w:t>, what did you do? Why did you do it? Proof or way to verify</w:t>
      </w:r>
      <w:proofErr w:type="gramStart"/>
      <w:r w:rsidRPr="0009117F">
        <w:rPr>
          <w:highlight w:val="red"/>
        </w:rPr>
        <w:t>..</w:t>
      </w:r>
      <w:proofErr w:type="gramEnd"/>
      <w:r w:rsidRPr="0009117F">
        <w:rPr>
          <w:highlight w:val="red"/>
        </w:rPr>
        <w:t xml:space="preserve"> </w:t>
      </w:r>
      <w:proofErr w:type="gramStart"/>
      <w:r w:rsidRPr="0009117F">
        <w:rPr>
          <w:highlight w:val="red"/>
        </w:rPr>
        <w:t>screenshot</w:t>
      </w:r>
      <w:proofErr w:type="gramEnd"/>
    </w:p>
    <w:p w:rsidR="001B71E0" w:rsidRDefault="0009117F" w:rsidP="0009117F">
      <w:pPr>
        <w:pStyle w:val="ListParagraph"/>
        <w:numPr>
          <w:ilvl w:val="0"/>
          <w:numId w:val="1"/>
        </w:numPr>
      </w:pPr>
      <w:r>
        <w:t>Setting up Virtual Machine (VM)</w:t>
      </w:r>
      <w:r w:rsidR="007300E2">
        <w:t xml:space="preserve">: </w:t>
      </w:r>
    </w:p>
    <w:p w:rsidR="0009117F" w:rsidRDefault="007300E2" w:rsidP="001B71E0">
      <w:pPr>
        <w:pStyle w:val="ListParagraph"/>
      </w:pPr>
      <w:r>
        <w:t>In here, the command “</w:t>
      </w:r>
      <w:proofErr w:type="spellStart"/>
      <w:r>
        <w:t>ifconfig</w:t>
      </w:r>
      <w:proofErr w:type="spellEnd"/>
      <w:r>
        <w:t xml:space="preserve">” has been used on both VMs in order to find out their </w:t>
      </w:r>
      <w:proofErr w:type="spellStart"/>
      <w:r>
        <w:t>ip</w:t>
      </w:r>
      <w:proofErr w:type="spellEnd"/>
      <w:r>
        <w:t xml:space="preserve"> addressed. Once this has been done, the command “ping &lt;</w:t>
      </w:r>
      <w:proofErr w:type="spellStart"/>
      <w:r>
        <w:t>ipaddress</w:t>
      </w:r>
      <w:proofErr w:type="spellEnd"/>
      <w:r>
        <w:t>&gt;” has been done on both VMs in order to ensure that:</w:t>
      </w:r>
    </w:p>
    <w:p w:rsidR="007300E2" w:rsidRDefault="007300E2" w:rsidP="007300E2">
      <w:pPr>
        <w:pStyle w:val="ListParagraph"/>
        <w:numPr>
          <w:ilvl w:val="1"/>
          <w:numId w:val="1"/>
        </w:numPr>
      </w:pPr>
      <w:r>
        <w:t xml:space="preserve">Their TCP/IP protocol was working (via pinging their own </w:t>
      </w:r>
      <w:proofErr w:type="spellStart"/>
      <w:r>
        <w:t>ip</w:t>
      </w:r>
      <w:proofErr w:type="spellEnd"/>
      <w:r>
        <w:t>)</w:t>
      </w:r>
    </w:p>
    <w:p w:rsidR="007300E2" w:rsidRDefault="007300E2" w:rsidP="007300E2">
      <w:pPr>
        <w:pStyle w:val="ListParagraph"/>
        <w:numPr>
          <w:ilvl w:val="1"/>
          <w:numId w:val="1"/>
        </w:numPr>
      </w:pPr>
      <w:r>
        <w:t xml:space="preserve">They can communicate with the other VM (via pinging the </w:t>
      </w:r>
      <w:proofErr w:type="spellStart"/>
      <w:r>
        <w:t>ip</w:t>
      </w:r>
      <w:proofErr w:type="spellEnd"/>
      <w:r>
        <w:t xml:space="preserve"> address of the other VM)</w:t>
      </w:r>
    </w:p>
    <w:p w:rsidR="007300E2" w:rsidRDefault="001B71E0" w:rsidP="007300E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45pt">
            <v:imagedata r:id="rId11" o:title="ip of vm1"/>
          </v:shape>
        </w:pict>
      </w:r>
    </w:p>
    <w:p w:rsidR="001B71E0" w:rsidRDefault="001B71E0" w:rsidP="007300E2">
      <w:r>
        <w:t>Figure 1: IP of VM1</w:t>
      </w:r>
    </w:p>
    <w:p w:rsidR="001B71E0" w:rsidRDefault="001B71E0" w:rsidP="007300E2">
      <w:r>
        <w:lastRenderedPageBreak/>
        <w:pict>
          <v:shape id="_x0000_i1026" type="#_x0000_t75" style="width:3in;height:135pt">
            <v:imagedata r:id="rId12" o:title="ip of vm2"/>
          </v:shape>
        </w:pict>
      </w:r>
    </w:p>
    <w:p w:rsidR="001B71E0" w:rsidRDefault="001B71E0" w:rsidP="001B71E0">
      <w:r>
        <w:t>Figure 2: IP of VM2</w:t>
      </w:r>
      <w:r>
        <w:pict>
          <v:shape id="_x0000_i1027" type="#_x0000_t75" style="width:3in;height:143pt">
            <v:imagedata r:id="rId13" o:title="self ping and pinging to otherside from vm1"/>
          </v:shape>
        </w:pict>
      </w:r>
    </w:p>
    <w:p w:rsidR="001B71E0" w:rsidRDefault="001B71E0" w:rsidP="001B71E0">
      <w:r>
        <w:t xml:space="preserve">Figure 3: </w:t>
      </w:r>
      <w:proofErr w:type="spellStart"/>
      <w:r>
        <w:t>self pinging</w:t>
      </w:r>
      <w:proofErr w:type="spellEnd"/>
      <w:r>
        <w:t xml:space="preserve"> and pinging VM2 from VM1</w:t>
      </w:r>
    </w:p>
    <w:p w:rsidR="001B71E0" w:rsidRDefault="001B71E0" w:rsidP="001B71E0">
      <w:r>
        <w:pict>
          <v:shape id="_x0000_i1028" type="#_x0000_t75" style="width:3in;height:142pt">
            <v:imagedata r:id="rId14" o:title="slef ping and pinging to otthr side by vm2"/>
          </v:shape>
        </w:pict>
      </w:r>
    </w:p>
    <w:p w:rsidR="0009117F" w:rsidRDefault="001B71E0" w:rsidP="0009117F">
      <w:r>
        <w:t xml:space="preserve">Figure 4: </w:t>
      </w:r>
      <w:proofErr w:type="spellStart"/>
      <w:r>
        <w:t>self pinging</w:t>
      </w:r>
      <w:proofErr w:type="spellEnd"/>
      <w:r>
        <w:t xml:space="preserve"> and pinging VM1 from VM2</w:t>
      </w:r>
    </w:p>
    <w:p w:rsidR="0009117F" w:rsidRDefault="0009117F" w:rsidP="0009117F"/>
    <w:p w:rsidR="0009117F" w:rsidRDefault="0009117F" w:rsidP="0009117F">
      <w:pPr>
        <w:pStyle w:val="ListParagraph"/>
        <w:numPr>
          <w:ilvl w:val="0"/>
          <w:numId w:val="1"/>
        </w:numPr>
      </w:pPr>
      <w:r>
        <w:t xml:space="preserve">Installing </w:t>
      </w:r>
      <w:proofErr w:type="spellStart"/>
      <w:r>
        <w:t>OpenSSH</w:t>
      </w:r>
      <w:proofErr w:type="spellEnd"/>
      <w:r w:rsidR="001B71E0">
        <w:t xml:space="preserve"> on VM1</w:t>
      </w:r>
    </w:p>
    <w:p w:rsidR="0009117F" w:rsidRDefault="001B71E0" w:rsidP="0009117F">
      <w:pPr>
        <w:pStyle w:val="ListParagraph"/>
      </w:pPr>
      <w:r>
        <w:t>This had been done by using the commands “</w:t>
      </w:r>
      <w:proofErr w:type="spellStart"/>
      <w:r>
        <w:t>sudo</w:t>
      </w:r>
      <w:proofErr w:type="spellEnd"/>
      <w:r>
        <w:t xml:space="preserve"> apt-get update” and “</w:t>
      </w:r>
      <w:proofErr w:type="spellStart"/>
      <w:r>
        <w:t>sudo</w:t>
      </w:r>
      <w:proofErr w:type="spellEnd"/>
      <w:r>
        <w:t xml:space="preserve"> apt-get install </w:t>
      </w:r>
      <w:proofErr w:type="spellStart"/>
      <w:r>
        <w:t>openssh</w:t>
      </w:r>
      <w:proofErr w:type="spellEnd"/>
      <w:r>
        <w:t xml:space="preserve">-server”. </w:t>
      </w:r>
      <w:proofErr w:type="gramStart"/>
      <w:r>
        <w:lastRenderedPageBreak/>
        <w:t>These commands update the VM and installs</w:t>
      </w:r>
      <w:proofErr w:type="gramEnd"/>
      <w:r>
        <w:t xml:space="preserve"> the </w:t>
      </w:r>
      <w:proofErr w:type="spellStart"/>
      <w:r>
        <w:t>OpenSSH</w:t>
      </w:r>
      <w:proofErr w:type="spellEnd"/>
      <w:r>
        <w:t xml:space="preserve"> server on it. This has been done to set up the VM1 as an </w:t>
      </w:r>
      <w:proofErr w:type="spellStart"/>
      <w:proofErr w:type="gramStart"/>
      <w:r>
        <w:t>ssh</w:t>
      </w:r>
      <w:proofErr w:type="spellEnd"/>
      <w:proofErr w:type="gramEnd"/>
      <w:r>
        <w:t xml:space="preserve"> server and ensure that we can pass the key in the later steps using the </w:t>
      </w:r>
      <w:proofErr w:type="spellStart"/>
      <w:r>
        <w:t>ssh</w:t>
      </w:r>
      <w:proofErr w:type="spellEnd"/>
    </w:p>
    <w:p w:rsidR="0009117F" w:rsidRDefault="001B71E0" w:rsidP="001B71E0">
      <w:r>
        <w:pict>
          <v:shape id="_x0000_i1029" type="#_x0000_t75" style="width:3in;height:273pt">
            <v:imagedata r:id="rId15" o:title="update and openssh install complete in vm1"/>
          </v:shape>
        </w:pict>
      </w:r>
    </w:p>
    <w:p w:rsidR="001B71E0" w:rsidRDefault="001B71E0" w:rsidP="001B71E0">
      <w:r>
        <w:t xml:space="preserve">Figure 5: </w:t>
      </w:r>
      <w:proofErr w:type="spellStart"/>
      <w:r>
        <w:t>OpenSSH</w:t>
      </w:r>
      <w:proofErr w:type="spellEnd"/>
      <w:r>
        <w:t xml:space="preserve"> setup on VM1</w:t>
      </w:r>
    </w:p>
    <w:p w:rsidR="0009117F" w:rsidRDefault="0009117F" w:rsidP="0009117F">
      <w:pPr>
        <w:pStyle w:val="ListParagraph"/>
      </w:pPr>
    </w:p>
    <w:p w:rsidR="0009117F" w:rsidRDefault="0009117F" w:rsidP="0009117F">
      <w:pPr>
        <w:pStyle w:val="ListParagraph"/>
        <w:numPr>
          <w:ilvl w:val="0"/>
          <w:numId w:val="1"/>
        </w:numPr>
      </w:pPr>
      <w:r>
        <w:t>Generating private and public keys</w:t>
      </w:r>
      <w:r w:rsidR="001B71E0">
        <w:t xml:space="preserve"> on VM2:</w:t>
      </w:r>
    </w:p>
    <w:p w:rsidR="001B71E0" w:rsidRDefault="001B71E0" w:rsidP="001B71E0">
      <w:pPr>
        <w:pStyle w:val="ListParagraph"/>
      </w:pPr>
      <w:r>
        <w:t xml:space="preserve">This has been done using the </w:t>
      </w:r>
      <w:proofErr w:type="gramStart"/>
      <w:r>
        <w:t>commands ”</w:t>
      </w:r>
      <w:proofErr w:type="spellStart"/>
      <w:proofErr w:type="gramEnd"/>
      <w:r>
        <w:t>ssh-keygen</w:t>
      </w:r>
      <w:proofErr w:type="spellEnd"/>
      <w:r>
        <w:t xml:space="preserve"> –t </w:t>
      </w:r>
      <w:proofErr w:type="spellStart"/>
      <w:r>
        <w:t>rsa</w:t>
      </w:r>
      <w:proofErr w:type="spellEnd"/>
      <w:r>
        <w:t xml:space="preserve">”. This basically asks it to generate the private and public key pair for VM2 using </w:t>
      </w:r>
      <w:proofErr w:type="spellStart"/>
      <w:proofErr w:type="gramStart"/>
      <w:r>
        <w:t>ssh’s</w:t>
      </w:r>
      <w:proofErr w:type="spellEnd"/>
      <w:proofErr w:type="gramEnd"/>
      <w:r>
        <w:t xml:space="preserve"> key generation </w:t>
      </w:r>
      <w:proofErr w:type="spellStart"/>
      <w:r>
        <w:t>fucntion</w:t>
      </w:r>
      <w:proofErr w:type="spellEnd"/>
      <w:r>
        <w:t>. After this, we accept the defaults which ensure that the key pair is stored in /home/</w:t>
      </w:r>
      <w:proofErr w:type="spellStart"/>
      <w:r>
        <w:t>nsr</w:t>
      </w:r>
      <w:proofErr w:type="spellEnd"/>
      <w:r>
        <w:t>/.</w:t>
      </w:r>
      <w:proofErr w:type="spellStart"/>
      <w:r>
        <w:t>ssh</w:t>
      </w:r>
      <w:proofErr w:type="spellEnd"/>
      <w:r>
        <w:t xml:space="preserve"> directory (as that is its default) and is stored without any passphrase (</w:t>
      </w:r>
      <w:proofErr w:type="spellStart"/>
      <w:r>
        <w:t>ie</w:t>
      </w:r>
      <w:proofErr w:type="spellEnd"/>
      <w:r>
        <w:t xml:space="preserve"> the user doesn’t need to say any password or anything in order to prove its validity). </w:t>
      </w:r>
    </w:p>
    <w:p w:rsidR="001B71E0" w:rsidRDefault="001B71E0" w:rsidP="001B71E0">
      <w:r>
        <w:lastRenderedPageBreak/>
        <w:pict>
          <v:shape id="_x0000_i1030" type="#_x0000_t75" style="width:3in;height:42pt">
            <v:imagedata r:id="rId16" o:title="key gen with all defaults completed in vm2"/>
          </v:shape>
        </w:pict>
      </w:r>
    </w:p>
    <w:p w:rsidR="001B71E0" w:rsidRDefault="001B71E0" w:rsidP="001B71E0">
      <w:r>
        <w:t>Figure 6</w:t>
      </w:r>
      <w:proofErr w:type="gramStart"/>
      <w:r>
        <w:t>:ssh’s</w:t>
      </w:r>
      <w:proofErr w:type="gramEnd"/>
      <w:r>
        <w:t xml:space="preserve">  Key generation on VM2</w:t>
      </w:r>
    </w:p>
    <w:p w:rsidR="001B71E0" w:rsidRDefault="001B71E0" w:rsidP="001B71E0">
      <w:pPr>
        <w:pStyle w:val="ListParagraph"/>
      </w:pPr>
      <w:r>
        <w:t xml:space="preserve">This can be verified by </w:t>
      </w:r>
      <w:proofErr w:type="spellStart"/>
      <w:r w:rsidR="00A065B1">
        <w:t>by</w:t>
      </w:r>
      <w:proofErr w:type="spellEnd"/>
      <w:r w:rsidR="00A065B1">
        <w:t xml:space="preserve"> going into the /home/</w:t>
      </w:r>
      <w:proofErr w:type="spellStart"/>
      <w:r w:rsidR="00A065B1">
        <w:t>nsr</w:t>
      </w:r>
      <w:proofErr w:type="spellEnd"/>
      <w:r w:rsidR="00A065B1">
        <w:t>/.</w:t>
      </w:r>
      <w:proofErr w:type="spellStart"/>
      <w:r w:rsidR="00A065B1">
        <w:t>ssh</w:t>
      </w:r>
      <w:proofErr w:type="spellEnd"/>
      <w:r w:rsidR="00A065B1">
        <w:t xml:space="preserve"> directory can cat-</w:t>
      </w:r>
      <w:proofErr w:type="spellStart"/>
      <w:r w:rsidR="00A065B1">
        <w:t>ing</w:t>
      </w:r>
      <w:proofErr w:type="spellEnd"/>
      <w:r w:rsidR="00A065B1">
        <w:t xml:space="preserve"> the files </w:t>
      </w:r>
      <w:proofErr w:type="spellStart"/>
      <w:r w:rsidR="00A065B1">
        <w:t>id_rsa</w:t>
      </w:r>
      <w:proofErr w:type="spellEnd"/>
      <w:r w:rsidR="00A065B1">
        <w:t xml:space="preserve"> (for private key) </w:t>
      </w:r>
      <w:r w:rsidR="008F45A6">
        <w:t xml:space="preserve">and id_rsa.pub (for public key) </w:t>
      </w:r>
      <w:proofErr w:type="spellStart"/>
      <w:r w:rsidR="008F45A6">
        <w:t>usin</w:t>
      </w:r>
      <w:proofErr w:type="spellEnd"/>
      <w:r w:rsidR="008F45A6">
        <w:t xml:space="preserve"> he commands: “cat /home/</w:t>
      </w:r>
      <w:proofErr w:type="spellStart"/>
      <w:r w:rsidR="008F45A6">
        <w:t>nsr</w:t>
      </w:r>
      <w:proofErr w:type="spellEnd"/>
      <w:r w:rsidR="008F45A6">
        <w:t>/.</w:t>
      </w:r>
      <w:proofErr w:type="spellStart"/>
      <w:r w:rsidR="008F45A6">
        <w:t>ssh</w:t>
      </w:r>
      <w:proofErr w:type="spellEnd"/>
      <w:r w:rsidR="008F45A6">
        <w:t>/</w:t>
      </w:r>
      <w:proofErr w:type="spellStart"/>
      <w:r w:rsidR="008F45A6">
        <w:t>id_rsa</w:t>
      </w:r>
      <w:proofErr w:type="spellEnd"/>
      <w:r w:rsidR="008F45A6">
        <w:t>” and “cat /home/</w:t>
      </w:r>
      <w:proofErr w:type="spellStart"/>
      <w:r w:rsidR="008F45A6">
        <w:t>nsr</w:t>
      </w:r>
      <w:proofErr w:type="spellEnd"/>
      <w:r w:rsidR="008F45A6">
        <w:t>/.</w:t>
      </w:r>
      <w:proofErr w:type="spellStart"/>
      <w:r w:rsidR="008F45A6">
        <w:t>ssh</w:t>
      </w:r>
      <w:proofErr w:type="spellEnd"/>
      <w:r w:rsidR="008F45A6">
        <w:t>/id_rsa.pub”</w:t>
      </w:r>
    </w:p>
    <w:p w:rsidR="008F45A6" w:rsidRDefault="008F45A6" w:rsidP="008F45A6">
      <w:r>
        <w:pict>
          <v:shape id="_x0000_i1031" type="#_x0000_t75" style="width:3in;height:217pt">
            <v:imagedata r:id="rId17" o:title="display private key of vm2"/>
          </v:shape>
        </w:pict>
      </w:r>
    </w:p>
    <w:p w:rsidR="008F45A6" w:rsidRDefault="008F45A6" w:rsidP="008F45A6">
      <w:r>
        <w:t>Figure 7</w:t>
      </w:r>
      <w:proofErr w:type="gramStart"/>
      <w:r>
        <w:t>:private</w:t>
      </w:r>
      <w:proofErr w:type="gramEnd"/>
      <w:r>
        <w:t xml:space="preserve"> key generate on VM2</w:t>
      </w:r>
    </w:p>
    <w:p w:rsidR="008F45A6" w:rsidRDefault="008F45A6" w:rsidP="008F45A6">
      <w:r>
        <w:pict>
          <v:shape id="_x0000_i1032" type="#_x0000_t75" style="width:215pt;height:27pt">
            <v:imagedata r:id="rId18" o:title="display public key of vm2"/>
          </v:shape>
        </w:pict>
      </w:r>
    </w:p>
    <w:p w:rsidR="0009117F" w:rsidRDefault="008F45A6" w:rsidP="008F45A6">
      <w:r>
        <w:t>Figure 8</w:t>
      </w:r>
      <w:proofErr w:type="gramStart"/>
      <w:r>
        <w:t>:public</w:t>
      </w:r>
      <w:proofErr w:type="gramEnd"/>
      <w:r>
        <w:t xml:space="preserve"> key generate on VM2</w:t>
      </w:r>
    </w:p>
    <w:p w:rsidR="0009117F" w:rsidRDefault="0009117F" w:rsidP="0009117F">
      <w:pPr>
        <w:pStyle w:val="ListParagraph"/>
      </w:pPr>
    </w:p>
    <w:p w:rsidR="0009117F" w:rsidRDefault="0009117F" w:rsidP="0009117F">
      <w:pPr>
        <w:pStyle w:val="ListParagraph"/>
      </w:pPr>
    </w:p>
    <w:p w:rsidR="0009117F" w:rsidRDefault="0009117F" w:rsidP="0009117F">
      <w:pPr>
        <w:pStyle w:val="ListParagraph"/>
        <w:numPr>
          <w:ilvl w:val="0"/>
          <w:numId w:val="1"/>
        </w:numPr>
      </w:pPr>
      <w:r>
        <w:t>Transferring the public key</w:t>
      </w:r>
      <w:r w:rsidR="005B52FF">
        <w:t xml:space="preserve"> from VM2 to VM1:</w:t>
      </w:r>
    </w:p>
    <w:p w:rsidR="005B52FF" w:rsidRDefault="005B52FF" w:rsidP="005B52FF">
      <w:pPr>
        <w:pStyle w:val="ListParagraph"/>
      </w:pPr>
      <w:r>
        <w:t>This has been done using the command “</w:t>
      </w:r>
      <w:proofErr w:type="spellStart"/>
      <w:r>
        <w:t>ssh</w:t>
      </w:r>
      <w:proofErr w:type="spellEnd"/>
      <w:r>
        <w:t xml:space="preserve">-copy-id –f </w:t>
      </w:r>
      <w:hyperlink r:id="rId19" w:history="1">
        <w:r w:rsidRPr="00201890">
          <w:rPr>
            <w:rStyle w:val="Hyperlink"/>
          </w:rPr>
          <w:t>nsr@192.168.54.128</w:t>
        </w:r>
      </w:hyperlink>
      <w:r>
        <w:t xml:space="preserve">”. It basically forcefully transfers the public key from vm2 to vm1 and stored it as </w:t>
      </w:r>
      <w:proofErr w:type="spellStart"/>
      <w:proofErr w:type="gramStart"/>
      <w:r>
        <w:t>a</w:t>
      </w:r>
      <w:proofErr w:type="spellEnd"/>
      <w:proofErr w:type="gramEnd"/>
      <w:r>
        <w:t xml:space="preserve"> </w:t>
      </w:r>
      <w:r>
        <w:lastRenderedPageBreak/>
        <w:t>authorized key in the /home/</w:t>
      </w:r>
      <w:proofErr w:type="spellStart"/>
      <w:r>
        <w:t>nsr</w:t>
      </w:r>
      <w:proofErr w:type="spellEnd"/>
      <w:r>
        <w:t>/.</w:t>
      </w:r>
      <w:proofErr w:type="spellStart"/>
      <w:r>
        <w:t>ssh</w:t>
      </w:r>
      <w:proofErr w:type="spellEnd"/>
      <w:r>
        <w:t>/</w:t>
      </w:r>
      <w:proofErr w:type="spellStart"/>
      <w:r>
        <w:t>authorized_key</w:t>
      </w:r>
      <w:proofErr w:type="spellEnd"/>
      <w:r>
        <w:t xml:space="preserve"> file. This will be used later on to allow the users to log into vm1 from vm2 using </w:t>
      </w:r>
      <w:proofErr w:type="spellStart"/>
      <w:proofErr w:type="gramStart"/>
      <w:r>
        <w:t>ssh</w:t>
      </w:r>
      <w:proofErr w:type="spellEnd"/>
      <w:proofErr w:type="gramEnd"/>
      <w:r>
        <w:t xml:space="preserve"> without any password. This in turn can be verified using the command “cat /home/</w:t>
      </w:r>
      <w:proofErr w:type="spellStart"/>
      <w:r>
        <w:t>nsr</w:t>
      </w:r>
      <w:proofErr w:type="spellEnd"/>
      <w:r>
        <w:t>/.</w:t>
      </w:r>
      <w:proofErr w:type="spellStart"/>
      <w:r>
        <w:t>ssh</w:t>
      </w:r>
      <w:proofErr w:type="spellEnd"/>
      <w:r>
        <w:t>/</w:t>
      </w:r>
      <w:proofErr w:type="spellStart"/>
      <w:r>
        <w:t>authorized_key</w:t>
      </w:r>
      <w:proofErr w:type="spellEnd"/>
      <w:r>
        <w:t>”</w:t>
      </w:r>
    </w:p>
    <w:p w:rsidR="005B52FF" w:rsidRDefault="005B52FF" w:rsidP="005B52FF">
      <w:r>
        <w:pict>
          <v:shape id="_x0000_i1033" type="#_x0000_t75" style="width:215pt;height:42pt">
            <v:imagedata r:id="rId20" o:title="forcefully passing it from vm2 to vm1"/>
          </v:shape>
        </w:pict>
      </w:r>
    </w:p>
    <w:p w:rsidR="005B52FF" w:rsidRDefault="005B52FF" w:rsidP="005B52FF">
      <w:r>
        <w:t>Figure 9</w:t>
      </w:r>
      <w:proofErr w:type="gramStart"/>
      <w:r>
        <w:t>:public</w:t>
      </w:r>
      <w:proofErr w:type="gramEnd"/>
      <w:r>
        <w:t xml:space="preserve"> key being passed from VM2 to VM1</w:t>
      </w:r>
    </w:p>
    <w:p w:rsidR="005B52FF" w:rsidRDefault="005B52FF" w:rsidP="005B52FF"/>
    <w:p w:rsidR="0009117F" w:rsidRDefault="005B52FF" w:rsidP="005B52FF">
      <w:r>
        <w:pict>
          <v:shape id="_x0000_i1034" type="#_x0000_t75" style="width:3in;height:49pt">
            <v:imagedata r:id="rId21" o:title="key has passed through to vm1"/>
          </v:shape>
        </w:pict>
      </w:r>
    </w:p>
    <w:p w:rsidR="0009117F" w:rsidRDefault="005B52FF" w:rsidP="005B52FF">
      <w:r>
        <w:t xml:space="preserve">Figure </w:t>
      </w:r>
      <w:r w:rsidR="00AC3304">
        <w:t>10</w:t>
      </w:r>
      <w:proofErr w:type="gramStart"/>
      <w:r>
        <w:t>:verifying</w:t>
      </w:r>
      <w:proofErr w:type="gramEnd"/>
      <w:r>
        <w:t xml:space="preserve"> that the public key is indeed stored in that file as an authorized key in VM1</w:t>
      </w:r>
    </w:p>
    <w:p w:rsidR="0009117F" w:rsidRDefault="0009117F" w:rsidP="0009117F">
      <w:pPr>
        <w:pStyle w:val="ListParagraph"/>
      </w:pPr>
    </w:p>
    <w:p w:rsidR="0009117F" w:rsidRDefault="0009117F" w:rsidP="0009117F">
      <w:pPr>
        <w:pStyle w:val="ListParagraph"/>
      </w:pPr>
    </w:p>
    <w:p w:rsidR="0009117F" w:rsidRDefault="0009117F" w:rsidP="0009117F">
      <w:pPr>
        <w:pStyle w:val="ListParagraph"/>
        <w:numPr>
          <w:ilvl w:val="0"/>
          <w:numId w:val="1"/>
        </w:numPr>
      </w:pPr>
      <w:r>
        <w:t xml:space="preserve">Logging in to VM1 from VM2 using </w:t>
      </w:r>
      <w:proofErr w:type="spellStart"/>
      <w:r>
        <w:t>ssh</w:t>
      </w:r>
      <w:proofErr w:type="spellEnd"/>
      <w:r>
        <w:t xml:space="preserve"> without password</w:t>
      </w:r>
      <w:r w:rsidR="0021276F">
        <w:t>:</w:t>
      </w:r>
    </w:p>
    <w:p w:rsidR="0009117F" w:rsidRDefault="0009117F" w:rsidP="0009117F">
      <w:pPr>
        <w:pStyle w:val="ListParagraph"/>
      </w:pPr>
    </w:p>
    <w:p w:rsidR="0009117F" w:rsidRDefault="0021276F" w:rsidP="0009117F">
      <w:pPr>
        <w:pStyle w:val="ListParagraph"/>
      </w:pPr>
      <w:r>
        <w:t>This has been done using the command “</w:t>
      </w:r>
      <w:proofErr w:type="spellStart"/>
      <w:proofErr w:type="gramStart"/>
      <w:r>
        <w:t>ssh</w:t>
      </w:r>
      <w:proofErr w:type="spellEnd"/>
      <w:proofErr w:type="gramEnd"/>
      <w:r>
        <w:t xml:space="preserve"> –l </w:t>
      </w:r>
      <w:proofErr w:type="spellStart"/>
      <w:r>
        <w:t>nsr</w:t>
      </w:r>
      <w:proofErr w:type="spellEnd"/>
      <w:r>
        <w:t xml:space="preserve"> 192.168.54.128”. It basically tries to log into vm1 for vm2 using the </w:t>
      </w:r>
      <w:proofErr w:type="spellStart"/>
      <w:proofErr w:type="gramStart"/>
      <w:r>
        <w:t>ssh</w:t>
      </w:r>
      <w:proofErr w:type="spellEnd"/>
      <w:proofErr w:type="gramEnd"/>
      <w:r>
        <w:t xml:space="preserve"> tunnel (as vm1 has been designated as </w:t>
      </w:r>
      <w:proofErr w:type="spellStart"/>
      <w:r>
        <w:t>ssh</w:t>
      </w:r>
      <w:proofErr w:type="spellEnd"/>
      <w:r>
        <w:t xml:space="preserve"> server). Here to can be noticed that no password has been needed to be entered to allow us to gain access</w:t>
      </w:r>
      <w:r w:rsidR="00AC3304">
        <w:t xml:space="preserve">. This can be further ensured by typing </w:t>
      </w:r>
      <w:proofErr w:type="spellStart"/>
      <w:r w:rsidR="00AC3304">
        <w:t>ifconfig</w:t>
      </w:r>
      <w:proofErr w:type="spellEnd"/>
      <w:r w:rsidR="00AC3304">
        <w:t xml:space="preserve"> and checking that the </w:t>
      </w:r>
      <w:proofErr w:type="spellStart"/>
      <w:r w:rsidR="00AC3304">
        <w:t>ipconfig</w:t>
      </w:r>
      <w:proofErr w:type="spellEnd"/>
      <w:r w:rsidR="00AC3304">
        <w:t xml:space="preserve"> of vm1 can indeed be seen</w:t>
      </w:r>
    </w:p>
    <w:p w:rsidR="00AC3304" w:rsidRDefault="00AC3304" w:rsidP="00AC3304">
      <w:r>
        <w:lastRenderedPageBreak/>
        <w:pict>
          <v:shape id="_x0000_i1035" type="#_x0000_t75" style="width:215pt;height:194pt">
            <v:imagedata r:id="rId22" o:title="ssh into vm1 without password from vm2"/>
          </v:shape>
        </w:pict>
      </w:r>
    </w:p>
    <w:p w:rsidR="0009117F" w:rsidRDefault="00AC3304" w:rsidP="008A6AF4">
      <w:r>
        <w:t>Figure 11</w:t>
      </w:r>
      <w:proofErr w:type="gramStart"/>
      <w:r>
        <w:t>:ssh</w:t>
      </w:r>
      <w:proofErr w:type="gramEnd"/>
      <w:r>
        <w:t xml:space="preserve"> into vm1 from vm2 without using any password, alongside </w:t>
      </w:r>
      <w:proofErr w:type="spellStart"/>
      <w:r>
        <w:t>ifconfig</w:t>
      </w:r>
      <w:proofErr w:type="spellEnd"/>
      <w:r>
        <w:t xml:space="preserve"> for proof</w:t>
      </w:r>
    </w:p>
    <w:p w:rsidR="0009117F" w:rsidRDefault="0009117F" w:rsidP="0009117F">
      <w:pPr>
        <w:pStyle w:val="ListParagraph"/>
      </w:pPr>
    </w:p>
    <w:p w:rsidR="0009117F" w:rsidRDefault="0009117F">
      <w:pPr>
        <w:pStyle w:val="Heading1"/>
      </w:pPr>
      <w:bookmarkStart w:id="2" w:name="_Toc133311111"/>
      <w:r>
        <w:t>How the login works</w:t>
      </w:r>
      <w:bookmarkEnd w:id="2"/>
    </w:p>
    <w:p w:rsidR="008A6AF4" w:rsidRDefault="008A6AF4" w:rsidP="008A6AF4">
      <w:r>
        <w:t xml:space="preserve">In order to understand why VM1 allows VM2 to </w:t>
      </w:r>
      <w:proofErr w:type="spellStart"/>
      <w:proofErr w:type="gramStart"/>
      <w:r>
        <w:t>ssh</w:t>
      </w:r>
      <w:proofErr w:type="spellEnd"/>
      <w:proofErr w:type="gramEnd"/>
      <w:r>
        <w:t xml:space="preserve"> into it without password, one must first view the </w:t>
      </w:r>
      <w:proofErr w:type="spellStart"/>
      <w:r>
        <w:t>wireshark</w:t>
      </w:r>
      <w:proofErr w:type="spellEnd"/>
      <w:r>
        <w:t xml:space="preserve"> packets being passed into it through ens33 interface. There we can see the following information in following the </w:t>
      </w:r>
      <w:proofErr w:type="spellStart"/>
      <w:r>
        <w:t>tcp</w:t>
      </w:r>
      <w:proofErr w:type="spellEnd"/>
      <w:r>
        <w:t xml:space="preserve"> stream:</w:t>
      </w:r>
    </w:p>
    <w:p w:rsidR="008A6AF4" w:rsidRDefault="008A6AF4" w:rsidP="008A6AF4">
      <w:r>
        <w:pict>
          <v:shape id="_x0000_i1036" type="#_x0000_t75" style="width:3in;height:193pt">
            <v:imagedata r:id="rId23" o:title="following the tcp stream of connection when ssh command is inputted from vm2"/>
          </v:shape>
        </w:pict>
      </w:r>
    </w:p>
    <w:p w:rsidR="008A6AF4" w:rsidRDefault="008A6AF4" w:rsidP="008A6AF4">
      <w:r>
        <w:t>Figure 12</w:t>
      </w:r>
      <w:proofErr w:type="gramStart"/>
      <w:r>
        <w:t>:follow</w:t>
      </w:r>
      <w:proofErr w:type="gramEnd"/>
      <w:r>
        <w:t xml:space="preserve"> the </w:t>
      </w:r>
      <w:proofErr w:type="spellStart"/>
      <w:r>
        <w:t>tcp</w:t>
      </w:r>
      <w:proofErr w:type="spellEnd"/>
      <w:r>
        <w:t xml:space="preserve"> stream on </w:t>
      </w:r>
      <w:proofErr w:type="spellStart"/>
      <w:r>
        <w:t>ethernet’s</w:t>
      </w:r>
      <w:proofErr w:type="spellEnd"/>
      <w:r>
        <w:t xml:space="preserve"> ens33</w:t>
      </w:r>
    </w:p>
    <w:p w:rsidR="008A6AF4" w:rsidRDefault="008A6AF4" w:rsidP="008A6AF4">
      <w:r>
        <w:lastRenderedPageBreak/>
        <w:t xml:space="preserve">Here, we can see that information about </w:t>
      </w:r>
      <w:proofErr w:type="spellStart"/>
      <w:r>
        <w:t>ssh</w:t>
      </w:r>
      <w:proofErr w:type="spellEnd"/>
      <w:r>
        <w:t xml:space="preserve"> server versions, type of </w:t>
      </w:r>
      <w:proofErr w:type="spellStart"/>
      <w:r>
        <w:t>ssh</w:t>
      </w:r>
      <w:proofErr w:type="spellEnd"/>
      <w:r>
        <w:t xml:space="preserve">, </w:t>
      </w:r>
      <w:proofErr w:type="spellStart"/>
      <w:r>
        <w:t>gid</w:t>
      </w:r>
      <w:proofErr w:type="spellEnd"/>
      <w:r>
        <w:t xml:space="preserve">, encryption algorithms, </w:t>
      </w:r>
      <w:proofErr w:type="spellStart"/>
      <w:r>
        <w:t>etc</w:t>
      </w:r>
      <w:proofErr w:type="spellEnd"/>
      <w:r>
        <w:t xml:space="preserve"> has been communicated between the client (VM2) and </w:t>
      </w:r>
      <w:proofErr w:type="gramStart"/>
      <w:r>
        <w:t>server(</w:t>
      </w:r>
      <w:proofErr w:type="gramEnd"/>
      <w:r>
        <w:t>VM1)</w:t>
      </w:r>
      <w:r w:rsidR="00DC07A2">
        <w:t>. But all of these information look extremely complicated (and almost gibberish) when viewed together. Hence, it would be better to observe the individual packets that were passed during the log in instead:</w:t>
      </w:r>
    </w:p>
    <w:p w:rsidR="00DC07A2" w:rsidRDefault="00DC07A2" w:rsidP="008A6AF4">
      <w:r>
        <w:pict>
          <v:shape id="_x0000_i1037" type="#_x0000_t75" style="width:3in;height:192pt">
            <v:imagedata r:id="rId24" o:title="all the things wireshark noted in vm2"/>
          </v:shape>
        </w:pict>
      </w:r>
    </w:p>
    <w:p w:rsidR="00DC07A2" w:rsidRDefault="00DC07A2" w:rsidP="008A6AF4">
      <w:r>
        <w:t xml:space="preserve">Figure 13: Individual packets that has been passed through ens33 (detected by </w:t>
      </w:r>
      <w:proofErr w:type="spellStart"/>
      <w:r>
        <w:t>wireshark</w:t>
      </w:r>
      <w:proofErr w:type="spellEnd"/>
      <w:r>
        <w:t>)</w:t>
      </w:r>
    </w:p>
    <w:p w:rsidR="00DC07A2" w:rsidRDefault="00DC07A2" w:rsidP="008A6AF4">
      <w:r>
        <w:t>Here, basically the following sequence of actions had taken place during login:</w:t>
      </w:r>
    </w:p>
    <w:p w:rsidR="00DC07A2" w:rsidRDefault="00DC07A2" w:rsidP="00DC07A2">
      <w:pPr>
        <w:pStyle w:val="ListParagraph"/>
        <w:numPr>
          <w:ilvl w:val="0"/>
          <w:numId w:val="2"/>
        </w:numPr>
      </w:pPr>
      <w:r>
        <w:t>The 3 way hand shake had been performed between the VMs to ensure that they are ready to communicate. This had been done by the VM2 sending SYN packet, VM1 responding with SYN and ACK packet and VM2 responding with the ACK packet.</w:t>
      </w:r>
    </w:p>
    <w:p w:rsidR="00DC07A2" w:rsidRDefault="00DC07A2" w:rsidP="00DC07A2">
      <w:pPr>
        <w:pStyle w:val="ListParagraph"/>
        <w:numPr>
          <w:ilvl w:val="0"/>
          <w:numId w:val="2"/>
        </w:numPr>
      </w:pPr>
      <w:r>
        <w:t xml:space="preserve">After that, client (VM2) and the </w:t>
      </w:r>
      <w:proofErr w:type="gramStart"/>
      <w:r>
        <w:t>server(</w:t>
      </w:r>
      <w:proofErr w:type="gramEnd"/>
      <w:r>
        <w:t xml:space="preserve">VM2) had exchange information about which protocols and their versions they were using to communicate (here it was SSH, but using </w:t>
      </w:r>
      <w:proofErr w:type="spellStart"/>
      <w:r>
        <w:t>OpenSSH’s</w:t>
      </w:r>
      <w:proofErr w:type="spellEnd"/>
      <w:r>
        <w:t xml:space="preserve"> version) . Each time </w:t>
      </w:r>
      <w:r>
        <w:lastRenderedPageBreak/>
        <w:t>the information was passed, it was acknowledges by the VM from the other end before the VM from the other end gave out details regarding its own protocol and version</w:t>
      </w:r>
    </w:p>
    <w:p w:rsidR="00DC07A2" w:rsidRDefault="00DC07A2" w:rsidP="00DC07A2">
      <w:pPr>
        <w:pStyle w:val="ListParagraph"/>
        <w:numPr>
          <w:ilvl w:val="0"/>
          <w:numId w:val="2"/>
        </w:numPr>
      </w:pPr>
      <w:r>
        <w:t xml:space="preserve">After this, a key exchange had occurred between the two VMs where they determined the cookie, encryption algorithms used and its lengths, mac algorithm used and its length, compression algorithm used and its length. This would be used later on for </w:t>
      </w:r>
      <w:proofErr w:type="spellStart"/>
      <w:r>
        <w:t>diffie</w:t>
      </w:r>
      <w:proofErr w:type="spellEnd"/>
      <w:r>
        <w:t xml:space="preserve"> </w:t>
      </w:r>
      <w:proofErr w:type="spellStart"/>
      <w:r>
        <w:t>hellman</w:t>
      </w:r>
      <w:proofErr w:type="spellEnd"/>
    </w:p>
    <w:p w:rsidR="00317E63" w:rsidRDefault="00A90980" w:rsidP="00DC07A2">
      <w:pPr>
        <w:pStyle w:val="ListParagraph"/>
        <w:numPr>
          <w:ilvl w:val="0"/>
          <w:numId w:val="2"/>
        </w:numPr>
      </w:pPr>
      <w:r>
        <w:t xml:space="preserve">Once the above step has been completed and </w:t>
      </w:r>
      <w:r w:rsidR="004E191B">
        <w:t>acknowledged,</w:t>
      </w:r>
      <w:r>
        <w:t xml:space="preserve"> the </w:t>
      </w:r>
      <w:proofErr w:type="spellStart"/>
      <w:r>
        <w:t>diffie</w:t>
      </w:r>
      <w:proofErr w:type="spellEnd"/>
      <w:r>
        <w:t xml:space="preserve"> </w:t>
      </w:r>
      <w:proofErr w:type="spellStart"/>
      <w:proofErr w:type="gramStart"/>
      <w:r>
        <w:t>hellman</w:t>
      </w:r>
      <w:proofErr w:type="spellEnd"/>
      <w:proofErr w:type="gramEnd"/>
      <w:r>
        <w:t xml:space="preserve"> key exchange had taken place in order to perform the key exchange. Here the client had sent the “e” value that will be used for </w:t>
      </w:r>
      <w:proofErr w:type="spellStart"/>
      <w:r>
        <w:t>diffie</w:t>
      </w:r>
      <w:proofErr w:type="spellEnd"/>
      <w:r>
        <w:t xml:space="preserve"> </w:t>
      </w:r>
      <w:proofErr w:type="spellStart"/>
      <w:proofErr w:type="gramStart"/>
      <w:r>
        <w:t>hellman</w:t>
      </w:r>
      <w:proofErr w:type="spellEnd"/>
      <w:proofErr w:type="gramEnd"/>
      <w:r>
        <w:t xml:space="preserve">. Seeing this, the server had responded back with “f” value of </w:t>
      </w:r>
      <w:proofErr w:type="spellStart"/>
      <w:r>
        <w:t>diffie</w:t>
      </w:r>
      <w:proofErr w:type="spellEnd"/>
      <w:r>
        <w:t xml:space="preserve"> </w:t>
      </w:r>
      <w:proofErr w:type="spellStart"/>
      <w:proofErr w:type="gramStart"/>
      <w:r>
        <w:t>hellman</w:t>
      </w:r>
      <w:proofErr w:type="spellEnd"/>
      <w:proofErr w:type="gramEnd"/>
      <w:r>
        <w:t xml:space="preserve">. </w:t>
      </w:r>
      <w:r w:rsidR="00317E63">
        <w:t>These are basically the secret numbers that are being passed between the two VMs.(</w:t>
      </w:r>
      <w:r w:rsidR="00317E63" w:rsidRPr="00317E63">
        <w:rPr>
          <w:b/>
        </w:rPr>
        <w:t xml:space="preserve">details spoken in </w:t>
      </w:r>
      <w:proofErr w:type="spellStart"/>
      <w:r w:rsidR="00317E63" w:rsidRPr="00317E63">
        <w:rPr>
          <w:b/>
        </w:rPr>
        <w:t>diffie</w:t>
      </w:r>
      <w:proofErr w:type="spellEnd"/>
      <w:r w:rsidR="00317E63" w:rsidRPr="00317E63">
        <w:rPr>
          <w:b/>
        </w:rPr>
        <w:t xml:space="preserve"> </w:t>
      </w:r>
      <w:proofErr w:type="spellStart"/>
      <w:r w:rsidR="00317E63" w:rsidRPr="00317E63">
        <w:rPr>
          <w:b/>
        </w:rPr>
        <w:t>hellman</w:t>
      </w:r>
      <w:proofErr w:type="spellEnd"/>
      <w:r w:rsidR="00317E63" w:rsidRPr="00317E63">
        <w:rPr>
          <w:b/>
        </w:rPr>
        <w:t xml:space="preserve"> process)</w:t>
      </w:r>
    </w:p>
    <w:p w:rsidR="00317E63" w:rsidRDefault="00317E63" w:rsidP="00DC07A2">
      <w:pPr>
        <w:pStyle w:val="ListParagraph"/>
        <w:numPr>
          <w:ilvl w:val="0"/>
          <w:numId w:val="2"/>
        </w:numPr>
      </w:pPr>
      <w:r>
        <w:t xml:space="preserve">During the above step, when the server sends back the </w:t>
      </w:r>
      <w:proofErr w:type="spellStart"/>
      <w:r>
        <w:t>Diffie</w:t>
      </w:r>
      <w:proofErr w:type="spellEnd"/>
      <w:r>
        <w:t xml:space="preserve"> </w:t>
      </w:r>
      <w:proofErr w:type="spellStart"/>
      <w:proofErr w:type="gramStart"/>
      <w:r>
        <w:t>hellman</w:t>
      </w:r>
      <w:proofErr w:type="spellEnd"/>
      <w:proofErr w:type="gramEnd"/>
      <w:r>
        <w:t xml:space="preserve"> response, it also sends an authentication message to the client. So the client responds to the authentication message using shared secret (calculated using </w:t>
      </w:r>
      <w:proofErr w:type="spellStart"/>
      <w:r>
        <w:t>diffie</w:t>
      </w:r>
      <w:proofErr w:type="spellEnd"/>
      <w:r>
        <w:t xml:space="preserve"> </w:t>
      </w:r>
      <w:proofErr w:type="spellStart"/>
      <w:proofErr w:type="gramStart"/>
      <w:r>
        <w:t>hellman</w:t>
      </w:r>
      <w:proofErr w:type="spellEnd"/>
      <w:proofErr w:type="gramEnd"/>
      <w:r>
        <w:t xml:space="preserve"> process)</w:t>
      </w:r>
      <w:r w:rsidR="004E191B">
        <w:t xml:space="preserve"> as the key for the encryption</w:t>
      </w:r>
      <w:r>
        <w:t xml:space="preserve">. </w:t>
      </w:r>
      <w:r w:rsidR="004E191B">
        <w:t>In that authentication packet,</w:t>
      </w:r>
      <w:r>
        <w:t xml:space="preserve"> the new symmetric key t</w:t>
      </w:r>
      <w:r w:rsidR="004E191B">
        <w:t>hat</w:t>
      </w:r>
      <w:r>
        <w:t xml:space="preserve"> will be used to encrypt the messages from here on ou</w:t>
      </w:r>
      <w:r w:rsidR="004E191B">
        <w:t>t</w:t>
      </w:r>
      <w:r>
        <w:t xml:space="preserve"> </w:t>
      </w:r>
      <w:r w:rsidR="004E191B">
        <w:t xml:space="preserve">is sent </w:t>
      </w:r>
      <w:r>
        <w:t>to the server. Thus, when the server receives it, it uses the key to encrypt the message from then on.</w:t>
      </w:r>
    </w:p>
    <w:p w:rsidR="005A4ABC" w:rsidRDefault="005A4ABC" w:rsidP="00DC07A2">
      <w:pPr>
        <w:pStyle w:val="ListParagraph"/>
        <w:numPr>
          <w:ilvl w:val="0"/>
          <w:numId w:val="2"/>
        </w:numPr>
      </w:pPr>
      <w:r>
        <w:t xml:space="preserve">Since all of these have been successful the server knows it can trust the </w:t>
      </w:r>
      <w:r>
        <w:lastRenderedPageBreak/>
        <w:t>connection with the client and thus doesn’t ask for the password anymore</w:t>
      </w:r>
    </w:p>
    <w:p w:rsidR="00317E63" w:rsidRDefault="00317E63" w:rsidP="00317E63">
      <w:pPr>
        <w:pStyle w:val="Heading1"/>
      </w:pPr>
      <w:bookmarkStart w:id="3" w:name="_Toc133311112"/>
      <w:r>
        <w:t xml:space="preserve">How does </w:t>
      </w:r>
      <w:proofErr w:type="spellStart"/>
      <w:r>
        <w:t>diffie</w:t>
      </w:r>
      <w:proofErr w:type="spellEnd"/>
      <w:r>
        <w:t xml:space="preserve"> </w:t>
      </w:r>
      <w:proofErr w:type="spellStart"/>
      <w:proofErr w:type="gramStart"/>
      <w:r>
        <w:t>hellman</w:t>
      </w:r>
      <w:proofErr w:type="spellEnd"/>
      <w:proofErr w:type="gramEnd"/>
      <w:r>
        <w:t xml:space="preserve"> work?</w:t>
      </w:r>
      <w:bookmarkEnd w:id="3"/>
    </w:p>
    <w:p w:rsidR="005A4ABC" w:rsidRDefault="005A4ABC" w:rsidP="00317E63">
      <w:r>
        <w:t>Basically in the beginning, the two VMs mutually decide on two numbers, the modulus (p) and base (g). After this, they create their own secret numbers (</w:t>
      </w:r>
      <w:proofErr w:type="spellStart"/>
      <w:r>
        <w:t>ie</w:t>
      </w:r>
      <w:proofErr w:type="spellEnd"/>
      <w:r>
        <w:t xml:space="preserve"> VM2 creates </w:t>
      </w:r>
      <w:proofErr w:type="gramStart"/>
      <w:r>
        <w:t>a and</w:t>
      </w:r>
      <w:proofErr w:type="gramEnd"/>
      <w:r>
        <w:t xml:space="preserve"> VM1 creates b). When this had been done, both VMs perform the following calculation:</w:t>
      </w:r>
    </w:p>
    <w:p w:rsidR="005A4ABC" w:rsidRDefault="005A4ABC" w:rsidP="00317E63">
      <w:r>
        <w:t xml:space="preserve">A= </w:t>
      </w:r>
      <w:proofErr w:type="spellStart"/>
      <w:r>
        <w:t>g</w:t>
      </w:r>
      <w:r w:rsidRPr="005A4ABC">
        <w:rPr>
          <w:vertAlign w:val="superscript"/>
        </w:rPr>
        <w:t>a</w:t>
      </w:r>
      <w:proofErr w:type="spellEnd"/>
      <w:r>
        <w:t xml:space="preserve"> mod p [for VM2]</w:t>
      </w:r>
    </w:p>
    <w:p w:rsidR="00317E63" w:rsidRDefault="005A4ABC" w:rsidP="00317E63">
      <w:r>
        <w:t xml:space="preserve">B= </w:t>
      </w:r>
      <w:proofErr w:type="spellStart"/>
      <w:proofErr w:type="gramStart"/>
      <w:r>
        <w:t>g</w:t>
      </w:r>
      <w:r w:rsidRPr="005A4ABC">
        <w:rPr>
          <w:vertAlign w:val="superscript"/>
        </w:rPr>
        <w:t>b</w:t>
      </w:r>
      <w:proofErr w:type="spellEnd"/>
      <w:proofErr w:type="gramEnd"/>
      <w:r>
        <w:t xml:space="preserve"> mod p [for VM1]</w:t>
      </w:r>
    </w:p>
    <w:p w:rsidR="004E191B" w:rsidRDefault="004E191B" w:rsidP="00317E63">
      <w:r>
        <w:t>Once this has been done, they send these values across to the other VM during the Differ Hellman key exchange process. Once this has been done, the following calculations are performed:</w:t>
      </w:r>
    </w:p>
    <w:p w:rsidR="004E191B" w:rsidRDefault="004E191B" w:rsidP="00317E63">
      <w:r>
        <w:t>S= B</w:t>
      </w:r>
      <w:r w:rsidRPr="004E191B">
        <w:rPr>
          <w:vertAlign w:val="superscript"/>
        </w:rPr>
        <w:t>a</w:t>
      </w:r>
      <w:r>
        <w:t xml:space="preserve"> mod p [for VM2]</w:t>
      </w:r>
    </w:p>
    <w:p w:rsidR="004E191B" w:rsidRDefault="004E191B" w:rsidP="004E191B">
      <w:r>
        <w:t xml:space="preserve">S= </w:t>
      </w:r>
      <w:proofErr w:type="spellStart"/>
      <w:r>
        <w:t>A</w:t>
      </w:r>
      <w:r>
        <w:rPr>
          <w:vertAlign w:val="superscript"/>
        </w:rPr>
        <w:t>b</w:t>
      </w:r>
      <w:proofErr w:type="spellEnd"/>
      <w:r>
        <w:t xml:space="preserve"> mod p [for VM1]</w:t>
      </w:r>
    </w:p>
    <w:p w:rsidR="0068441D" w:rsidRDefault="004E191B" w:rsidP="0068441D">
      <w:r>
        <w:t xml:space="preserve">These in turn result in the same secret S value. Thus the VM2 then sends </w:t>
      </w:r>
      <w:r w:rsidR="0068441D">
        <w:t>a</w:t>
      </w:r>
      <w:r>
        <w:t xml:space="preserve"> new </w:t>
      </w:r>
      <w:r w:rsidR="0068441D">
        <w:t>symmetric key (which will be used to encrypt the communication form here on out)</w:t>
      </w:r>
      <w:r>
        <w:t xml:space="preserve"> using the encryption created using the S key</w:t>
      </w:r>
      <w:r w:rsidR="0068441D">
        <w:t xml:space="preserve"> to VM1. Then VM1 using the S key (that it calculated from its own end) and when it sees the new keys hidden inside the packet, it ensures that VM1 is valid and thus accepts to encrypt the packet using the new symmetric key from that moment forward.</w:t>
      </w:r>
    </w:p>
    <w:p w:rsidR="004E191B" w:rsidRPr="00317E63" w:rsidRDefault="0068441D" w:rsidP="0068441D">
      <w:r>
        <w:t xml:space="preserve">Hence, throughout the process, the </w:t>
      </w:r>
      <w:proofErr w:type="gramStart"/>
      <w:r>
        <w:t>eves</w:t>
      </w:r>
      <w:proofErr w:type="gramEnd"/>
      <w:r>
        <w:t xml:space="preserve"> droppers are not able to find out the symmetric keys the machines have decided to use to encrypt their messages and thus are unable to break the encryption.</w:t>
      </w:r>
    </w:p>
    <w:sectPr w:rsidR="004E191B" w:rsidRPr="00317E63" w:rsidSect="0009117F">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250" w:rsidRDefault="00494250" w:rsidP="00DA211F">
      <w:pPr>
        <w:spacing w:after="0" w:line="240" w:lineRule="auto"/>
      </w:pPr>
      <w:r>
        <w:separator/>
      </w:r>
    </w:p>
  </w:endnote>
  <w:endnote w:type="continuationSeparator" w:id="0">
    <w:p w:rsidR="00494250" w:rsidRDefault="00494250" w:rsidP="00DA2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6549179"/>
      <w:docPartObj>
        <w:docPartGallery w:val="Page Numbers (Bottom of Page)"/>
        <w:docPartUnique/>
      </w:docPartObj>
    </w:sdtPr>
    <w:sdtEndPr>
      <w:rPr>
        <w:noProof/>
      </w:rPr>
    </w:sdtEndPr>
    <w:sdtContent>
      <w:p w:rsidR="004E191B" w:rsidRDefault="004E191B">
        <w:pPr>
          <w:pStyle w:val="Footer"/>
          <w:jc w:val="right"/>
        </w:pPr>
        <w:r>
          <w:fldChar w:fldCharType="begin"/>
        </w:r>
        <w:r>
          <w:instrText xml:space="preserve"> PAGE   \* MERGEFORMAT </w:instrText>
        </w:r>
        <w:r>
          <w:fldChar w:fldCharType="separate"/>
        </w:r>
        <w:r w:rsidR="007A2563">
          <w:rPr>
            <w:noProof/>
          </w:rPr>
          <w:t>1</w:t>
        </w:r>
        <w:r>
          <w:rPr>
            <w:noProof/>
          </w:rPr>
          <w:fldChar w:fldCharType="end"/>
        </w:r>
      </w:p>
    </w:sdtContent>
  </w:sdt>
  <w:p w:rsidR="004E191B" w:rsidRDefault="004E19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250" w:rsidRDefault="00494250" w:rsidP="00DA211F">
      <w:pPr>
        <w:spacing w:after="0" w:line="240" w:lineRule="auto"/>
      </w:pPr>
      <w:r>
        <w:separator/>
      </w:r>
    </w:p>
  </w:footnote>
  <w:footnote w:type="continuationSeparator" w:id="0">
    <w:p w:rsidR="00494250" w:rsidRDefault="00494250" w:rsidP="00DA21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91B" w:rsidRDefault="004E191B">
    <w:pPr>
      <w:pStyle w:val="Header"/>
    </w:pPr>
    <w:r>
      <w:t>S M Ragib Rezwan</w:t>
    </w:r>
    <w:r>
      <w:tab/>
      <w:t>103172423</w:t>
    </w:r>
    <w:r>
      <w:tab/>
      <w:t>Network Security and Resilience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935AF"/>
    <w:multiLevelType w:val="hybridMultilevel"/>
    <w:tmpl w:val="6E0429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F543CE5"/>
    <w:multiLevelType w:val="hybridMultilevel"/>
    <w:tmpl w:val="14F8CA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F2E"/>
    <w:rsid w:val="0009117F"/>
    <w:rsid w:val="000E5F2E"/>
    <w:rsid w:val="0018697A"/>
    <w:rsid w:val="001B71E0"/>
    <w:rsid w:val="0021276F"/>
    <w:rsid w:val="00317E63"/>
    <w:rsid w:val="003212CE"/>
    <w:rsid w:val="00494250"/>
    <w:rsid w:val="004E191B"/>
    <w:rsid w:val="005A4ABC"/>
    <w:rsid w:val="005B52FF"/>
    <w:rsid w:val="005C6992"/>
    <w:rsid w:val="0068441D"/>
    <w:rsid w:val="007300E2"/>
    <w:rsid w:val="007A2563"/>
    <w:rsid w:val="008A6AF4"/>
    <w:rsid w:val="008F45A6"/>
    <w:rsid w:val="00A065B1"/>
    <w:rsid w:val="00A90980"/>
    <w:rsid w:val="00AC3304"/>
    <w:rsid w:val="00DA211F"/>
    <w:rsid w:val="00DC0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11F"/>
  </w:style>
  <w:style w:type="paragraph" w:styleId="Heading1">
    <w:name w:val="heading 1"/>
    <w:basedOn w:val="Normal"/>
    <w:next w:val="Normal"/>
    <w:link w:val="Heading1Char"/>
    <w:uiPriority w:val="9"/>
    <w:qFormat/>
    <w:rsid w:val="000911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11F"/>
  </w:style>
  <w:style w:type="paragraph" w:styleId="Footer">
    <w:name w:val="footer"/>
    <w:basedOn w:val="Normal"/>
    <w:link w:val="FooterChar"/>
    <w:uiPriority w:val="99"/>
    <w:unhideWhenUsed/>
    <w:rsid w:val="00DA2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11F"/>
  </w:style>
  <w:style w:type="character" w:customStyle="1" w:styleId="textlayer--absolute">
    <w:name w:val="textlayer--absolute"/>
    <w:basedOn w:val="DefaultParagraphFont"/>
    <w:rsid w:val="00DA211F"/>
  </w:style>
  <w:style w:type="character" w:customStyle="1" w:styleId="Heading1Char">
    <w:name w:val="Heading 1 Char"/>
    <w:basedOn w:val="DefaultParagraphFont"/>
    <w:link w:val="Heading1"/>
    <w:uiPriority w:val="9"/>
    <w:rsid w:val="0009117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9117F"/>
    <w:pPr>
      <w:outlineLvl w:val="9"/>
    </w:pPr>
    <w:rPr>
      <w:lang w:eastAsia="ja-JP"/>
    </w:rPr>
  </w:style>
  <w:style w:type="paragraph" w:styleId="BalloonText">
    <w:name w:val="Balloon Text"/>
    <w:basedOn w:val="Normal"/>
    <w:link w:val="BalloonTextChar"/>
    <w:uiPriority w:val="99"/>
    <w:semiHidden/>
    <w:unhideWhenUsed/>
    <w:rsid w:val="00091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17F"/>
    <w:rPr>
      <w:rFonts w:ascii="Tahoma" w:hAnsi="Tahoma" w:cs="Tahoma"/>
      <w:sz w:val="16"/>
      <w:szCs w:val="16"/>
    </w:rPr>
  </w:style>
  <w:style w:type="paragraph" w:styleId="TOC1">
    <w:name w:val="toc 1"/>
    <w:basedOn w:val="Normal"/>
    <w:next w:val="Normal"/>
    <w:autoRedefine/>
    <w:uiPriority w:val="39"/>
    <w:unhideWhenUsed/>
    <w:rsid w:val="0009117F"/>
    <w:pPr>
      <w:spacing w:after="100"/>
    </w:pPr>
  </w:style>
  <w:style w:type="character" w:styleId="Hyperlink">
    <w:name w:val="Hyperlink"/>
    <w:basedOn w:val="DefaultParagraphFont"/>
    <w:uiPriority w:val="99"/>
    <w:unhideWhenUsed/>
    <w:rsid w:val="0009117F"/>
    <w:rPr>
      <w:color w:val="0000FF" w:themeColor="hyperlink"/>
      <w:u w:val="single"/>
    </w:rPr>
  </w:style>
  <w:style w:type="paragraph" w:styleId="ListParagraph">
    <w:name w:val="List Paragraph"/>
    <w:basedOn w:val="Normal"/>
    <w:uiPriority w:val="34"/>
    <w:qFormat/>
    <w:rsid w:val="0009117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11F"/>
  </w:style>
  <w:style w:type="paragraph" w:styleId="Heading1">
    <w:name w:val="heading 1"/>
    <w:basedOn w:val="Normal"/>
    <w:next w:val="Normal"/>
    <w:link w:val="Heading1Char"/>
    <w:uiPriority w:val="9"/>
    <w:qFormat/>
    <w:rsid w:val="000911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11F"/>
  </w:style>
  <w:style w:type="paragraph" w:styleId="Footer">
    <w:name w:val="footer"/>
    <w:basedOn w:val="Normal"/>
    <w:link w:val="FooterChar"/>
    <w:uiPriority w:val="99"/>
    <w:unhideWhenUsed/>
    <w:rsid w:val="00DA2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11F"/>
  </w:style>
  <w:style w:type="character" w:customStyle="1" w:styleId="textlayer--absolute">
    <w:name w:val="textlayer--absolute"/>
    <w:basedOn w:val="DefaultParagraphFont"/>
    <w:rsid w:val="00DA211F"/>
  </w:style>
  <w:style w:type="character" w:customStyle="1" w:styleId="Heading1Char">
    <w:name w:val="Heading 1 Char"/>
    <w:basedOn w:val="DefaultParagraphFont"/>
    <w:link w:val="Heading1"/>
    <w:uiPriority w:val="9"/>
    <w:rsid w:val="0009117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9117F"/>
    <w:pPr>
      <w:outlineLvl w:val="9"/>
    </w:pPr>
    <w:rPr>
      <w:lang w:eastAsia="ja-JP"/>
    </w:rPr>
  </w:style>
  <w:style w:type="paragraph" w:styleId="BalloonText">
    <w:name w:val="Balloon Text"/>
    <w:basedOn w:val="Normal"/>
    <w:link w:val="BalloonTextChar"/>
    <w:uiPriority w:val="99"/>
    <w:semiHidden/>
    <w:unhideWhenUsed/>
    <w:rsid w:val="00091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17F"/>
    <w:rPr>
      <w:rFonts w:ascii="Tahoma" w:hAnsi="Tahoma" w:cs="Tahoma"/>
      <w:sz w:val="16"/>
      <w:szCs w:val="16"/>
    </w:rPr>
  </w:style>
  <w:style w:type="paragraph" w:styleId="TOC1">
    <w:name w:val="toc 1"/>
    <w:basedOn w:val="Normal"/>
    <w:next w:val="Normal"/>
    <w:autoRedefine/>
    <w:uiPriority w:val="39"/>
    <w:unhideWhenUsed/>
    <w:rsid w:val="0009117F"/>
    <w:pPr>
      <w:spacing w:after="100"/>
    </w:pPr>
  </w:style>
  <w:style w:type="character" w:styleId="Hyperlink">
    <w:name w:val="Hyperlink"/>
    <w:basedOn w:val="DefaultParagraphFont"/>
    <w:uiPriority w:val="99"/>
    <w:unhideWhenUsed/>
    <w:rsid w:val="0009117F"/>
    <w:rPr>
      <w:color w:val="0000FF" w:themeColor="hyperlink"/>
      <w:u w:val="single"/>
    </w:rPr>
  </w:style>
  <w:style w:type="paragraph" w:styleId="ListParagraph">
    <w:name w:val="List Paragraph"/>
    <w:basedOn w:val="Normal"/>
    <w:uiPriority w:val="34"/>
    <w:qFormat/>
    <w:rsid w:val="000911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yperlink" Target="mailto:nsr@192.168.54.128"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830ECA-F058-40F4-84D9-6BC8F2F37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6</Pages>
  <Words>1128</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2023-04-24T23:06:00Z</dcterms:created>
  <dcterms:modified xsi:type="dcterms:W3CDTF">2023-04-25T00:31:00Z</dcterms:modified>
</cp:coreProperties>
</file>