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55702" w14:textId="5E3B12D1" w:rsidR="003E580A" w:rsidRPr="005431AF" w:rsidRDefault="005431AF" w:rsidP="005431AF">
      <w:pPr>
        <w:spacing w:line="360" w:lineRule="auto"/>
        <w:jc w:val="center"/>
        <w:rPr>
          <w:rFonts w:ascii="Times New Roman" w:hAnsi="Times New Roman" w:cs="Times New Roman"/>
          <w:b/>
          <w:sz w:val="28"/>
          <w:szCs w:val="28"/>
          <w:lang w:val="en-US"/>
        </w:rPr>
      </w:pPr>
      <w:r w:rsidRPr="005431AF">
        <w:rPr>
          <w:rFonts w:ascii="Times New Roman" w:hAnsi="Times New Roman" w:cs="Times New Roman"/>
          <w:b/>
          <w:sz w:val="28"/>
          <w:szCs w:val="28"/>
          <w:lang w:val="en-US"/>
        </w:rPr>
        <w:t xml:space="preserve">TỐI ƯU HÓA ĐẦU DÒ HPGE BẰNG </w:t>
      </w:r>
      <w:r>
        <w:rPr>
          <w:rFonts w:ascii="Times New Roman" w:hAnsi="Times New Roman" w:cs="Times New Roman"/>
          <w:b/>
          <w:sz w:val="28"/>
          <w:szCs w:val="28"/>
          <w:lang w:val="en-US"/>
        </w:rPr>
        <w:br/>
        <w:t>CHƯƠNG TRÌNH MÔ PHỎNG</w:t>
      </w:r>
      <w:r w:rsidRPr="005431AF">
        <w:rPr>
          <w:rFonts w:ascii="Times New Roman" w:hAnsi="Times New Roman" w:cs="Times New Roman"/>
          <w:b/>
          <w:sz w:val="28"/>
          <w:szCs w:val="28"/>
          <w:lang w:val="en-US"/>
        </w:rPr>
        <w:t xml:space="preserve"> GEANT4</w:t>
      </w:r>
    </w:p>
    <w:p w14:paraId="18041EC9" w14:textId="5B605402" w:rsidR="005431AF" w:rsidRPr="005431AF" w:rsidRDefault="005431AF" w:rsidP="005431AF">
      <w:pPr>
        <w:spacing w:line="360" w:lineRule="auto"/>
        <w:jc w:val="center"/>
        <w:rPr>
          <w:rFonts w:ascii="Times New Roman" w:hAnsi="Times New Roman" w:cs="Times New Roman"/>
          <w:b/>
          <w:bCs/>
          <w:i/>
          <w:iCs/>
          <w:lang w:val="en-US"/>
        </w:rPr>
      </w:pPr>
      <w:r w:rsidRPr="005431AF">
        <w:rPr>
          <w:rFonts w:ascii="Times New Roman" w:hAnsi="Times New Roman" w:cs="Times New Roman"/>
          <w:b/>
          <w:bCs/>
          <w:i/>
          <w:iCs/>
          <w:lang w:val="en-US"/>
        </w:rPr>
        <w:t xml:space="preserve">Nguyễn Hoàng Khả Vĩ, Nguyễn Duy Thông, Trần Thiện Thanh, Phan </w:t>
      </w:r>
      <w:r w:rsidR="00392F21">
        <w:rPr>
          <w:rFonts w:ascii="Times New Roman" w:hAnsi="Times New Roman" w:cs="Times New Roman"/>
          <w:b/>
          <w:bCs/>
          <w:i/>
          <w:iCs/>
          <w:lang w:val="en-US"/>
        </w:rPr>
        <w:t>Long</w:t>
      </w:r>
      <w:r w:rsidRPr="005431AF">
        <w:rPr>
          <w:rFonts w:ascii="Times New Roman" w:hAnsi="Times New Roman" w:cs="Times New Roman"/>
          <w:b/>
          <w:bCs/>
          <w:i/>
          <w:iCs/>
          <w:lang w:val="en-US"/>
        </w:rPr>
        <w:t xml:space="preserve"> Hồ</w:t>
      </w:r>
    </w:p>
    <w:p w14:paraId="3B919F86" w14:textId="05733967" w:rsidR="005431AF" w:rsidRDefault="005431AF" w:rsidP="005431AF">
      <w:pPr>
        <w:spacing w:line="360" w:lineRule="auto"/>
        <w:jc w:val="center"/>
        <w:rPr>
          <w:rFonts w:ascii="Times New Roman" w:hAnsi="Times New Roman" w:cs="Times New Roman"/>
        </w:rPr>
      </w:pPr>
      <w:r w:rsidRPr="0018517A">
        <w:rPr>
          <w:rFonts w:ascii="Times New Roman" w:hAnsi="Times New Roman" w:cs="Times New Roman"/>
        </w:rPr>
        <w:t>Trường Đại học Khoa học Tự nhiên</w:t>
      </w:r>
      <w:r>
        <w:rPr>
          <w:rFonts w:ascii="Times New Roman" w:hAnsi="Times New Roman" w:cs="Times New Roman"/>
        </w:rPr>
        <w:t xml:space="preserve"> –</w:t>
      </w:r>
      <w:r w:rsidRPr="0018517A">
        <w:rPr>
          <w:rFonts w:ascii="Times New Roman" w:hAnsi="Times New Roman" w:cs="Times New Roman"/>
        </w:rPr>
        <w:t xml:space="preserve"> ĐHQGHCM</w:t>
      </w:r>
    </w:p>
    <w:p w14:paraId="7A34B4E5" w14:textId="67B8E763" w:rsidR="005431AF" w:rsidRPr="0018517A" w:rsidRDefault="005431AF" w:rsidP="005431AF">
      <w:pPr>
        <w:spacing w:line="360" w:lineRule="auto"/>
        <w:jc w:val="center"/>
        <w:rPr>
          <w:rFonts w:ascii="Times New Roman" w:hAnsi="Times New Roman" w:cs="Times New Roman"/>
        </w:rPr>
      </w:pPr>
      <w:r w:rsidRPr="0018517A">
        <w:rPr>
          <w:rFonts w:ascii="Times New Roman" w:hAnsi="Times New Roman" w:cs="Times New Roman"/>
        </w:rPr>
        <w:t>Khoa Vật lý – Vật lý Kỹ thuật</w:t>
      </w:r>
    </w:p>
    <w:p w14:paraId="06DBECEF" w14:textId="0E334D8B" w:rsidR="005431AF" w:rsidRDefault="00000000" w:rsidP="00C65E47">
      <w:pPr>
        <w:jc w:val="center"/>
        <w:rPr>
          <w:rFonts w:ascii="Times New Roman" w:hAnsi="Times New Roman" w:cs="Times New Roman"/>
          <w:lang w:val="en-US"/>
        </w:rPr>
      </w:pPr>
      <w:hyperlink r:id="rId4" w:history="1">
        <w:r w:rsidR="005431AF" w:rsidRPr="005A6316">
          <w:rPr>
            <w:rStyle w:val="Hyperlink"/>
            <w:rFonts w:ascii="Times New Roman" w:hAnsi="Times New Roman" w:cs="Times New Roman"/>
            <w:lang w:val="en-US"/>
          </w:rPr>
          <w:t>20230059@student.hcmus.edu.vn</w:t>
        </w:r>
      </w:hyperlink>
    </w:p>
    <w:p w14:paraId="0052F17A" w14:textId="09DE9F4E" w:rsidR="005431AF" w:rsidRDefault="005431AF" w:rsidP="005431AF">
      <w:pPr>
        <w:spacing w:line="360" w:lineRule="auto"/>
        <w:jc w:val="both"/>
        <w:rPr>
          <w:rFonts w:ascii="Times New Roman" w:hAnsi="Times New Roman" w:cs="Times New Roman"/>
          <w:lang w:val="en-US"/>
        </w:rPr>
      </w:pPr>
      <w:r w:rsidRPr="00C65E47">
        <w:rPr>
          <w:rFonts w:ascii="Times New Roman" w:hAnsi="Times New Roman" w:cs="Times New Roman"/>
          <w:u w:val="single"/>
          <w:lang w:val="en-US"/>
        </w:rPr>
        <w:t>Tóm tắt</w:t>
      </w:r>
      <w:r>
        <w:rPr>
          <w:rFonts w:ascii="Times New Roman" w:hAnsi="Times New Roman" w:cs="Times New Roman"/>
          <w:lang w:val="en-US"/>
        </w:rPr>
        <w:t>:</w:t>
      </w:r>
    </w:p>
    <w:p w14:paraId="4CBA0451" w14:textId="0C3CFCF1" w:rsidR="005431AF" w:rsidRDefault="005431AF" w:rsidP="005431AF">
      <w:pPr>
        <w:spacing w:line="360" w:lineRule="auto"/>
        <w:jc w:val="both"/>
        <w:rPr>
          <w:rFonts w:ascii="Times New Roman" w:hAnsi="Times New Roman" w:cs="Times New Roman"/>
          <w:color w:val="0E0E0E"/>
          <w:lang w:val="en-US"/>
        </w:rPr>
      </w:pPr>
      <w:r w:rsidRPr="005431AF">
        <w:rPr>
          <w:rFonts w:ascii="Times New Roman" w:hAnsi="Times New Roman" w:cs="Times New Roman"/>
          <w:color w:val="0E0E0E"/>
          <w:lang w:val="en-US"/>
        </w:rPr>
        <w:t xml:space="preserve">Đầu dò HPGe là công cụ quan trọng trong việc phát hiện và phân tích bức xạ gamma với độ chính xác cao, được ứng dụng rộng rãi trong </w:t>
      </w:r>
      <w:r>
        <w:rPr>
          <w:rFonts w:ascii="Times New Roman" w:hAnsi="Times New Roman" w:cs="Times New Roman"/>
          <w:color w:val="0E0E0E"/>
          <w:lang w:val="en-US"/>
        </w:rPr>
        <w:t xml:space="preserve">lĩnh vực vật lý hạt nhân. Việc tối ưu hóa đầu dò HPGe bằng chương trình mô phỏng Geant4 giúp cải thiện hiệu suất </w:t>
      </w:r>
      <w:r w:rsidR="00C65E47">
        <w:rPr>
          <w:rFonts w:ascii="Times New Roman" w:hAnsi="Times New Roman" w:cs="Times New Roman"/>
          <w:color w:val="0E0E0E"/>
          <w:lang w:val="en-US"/>
        </w:rPr>
        <w:t xml:space="preserve">phát hiện và độ chính xác trong các thí nghiệm. </w:t>
      </w:r>
      <w:r w:rsidR="007F6EE1">
        <w:rPr>
          <w:rFonts w:ascii="Times New Roman" w:hAnsi="Times New Roman" w:cs="Times New Roman"/>
          <w:color w:val="0E0E0E"/>
          <w:lang w:val="en-US"/>
        </w:rPr>
        <w:t>Nghiên cứu này</w:t>
      </w:r>
      <w:r w:rsidR="00C65E47">
        <w:rPr>
          <w:rFonts w:ascii="Times New Roman" w:hAnsi="Times New Roman" w:cs="Times New Roman"/>
          <w:color w:val="0E0E0E"/>
          <w:lang w:val="en-US"/>
        </w:rPr>
        <w:t xml:space="preserve"> trình bày phương pháp tối ưu hóa đầu dò HPGe bằng Geant4 bao gồm các bước thiết lập, tối ưu hóa cấu hình và phân tích kết quả. Từ đó giúp nâng cao độ chính xác và độ tin cậy trong các phép đo bằng đầu dò HPGe.</w:t>
      </w:r>
    </w:p>
    <w:p w14:paraId="4622131B" w14:textId="77777777" w:rsidR="00C65E47" w:rsidRDefault="00C65E47" w:rsidP="005431AF">
      <w:pPr>
        <w:spacing w:line="360" w:lineRule="auto"/>
        <w:jc w:val="both"/>
        <w:rPr>
          <w:rFonts w:ascii="Times New Roman" w:hAnsi="Times New Roman" w:cs="Times New Roman"/>
          <w:color w:val="0E0E0E"/>
          <w:lang w:val="en-US"/>
        </w:rPr>
      </w:pPr>
    </w:p>
    <w:p w14:paraId="016B9A6E" w14:textId="1480A90D" w:rsidR="00C65E47" w:rsidRDefault="00C65E47" w:rsidP="005431AF">
      <w:pPr>
        <w:spacing w:line="360" w:lineRule="auto"/>
        <w:jc w:val="both"/>
        <w:rPr>
          <w:rFonts w:ascii="Times New Roman" w:hAnsi="Times New Roman" w:cs="Times New Roman"/>
          <w:lang w:val="en-US"/>
        </w:rPr>
      </w:pPr>
      <w:r w:rsidRPr="00C65E47">
        <w:rPr>
          <w:rFonts w:ascii="Times New Roman" w:hAnsi="Times New Roman" w:cs="Times New Roman"/>
          <w:u w:val="single"/>
          <w:lang w:val="en-US"/>
        </w:rPr>
        <w:t>Từ khóa</w:t>
      </w:r>
      <w:r>
        <w:rPr>
          <w:rFonts w:ascii="Times New Roman" w:hAnsi="Times New Roman" w:cs="Times New Roman"/>
          <w:lang w:val="en-US"/>
        </w:rPr>
        <w:t>: Geant4, HPGe</w:t>
      </w:r>
      <w:r w:rsidR="00020BC5">
        <w:rPr>
          <w:rFonts w:ascii="Times New Roman" w:hAnsi="Times New Roman" w:cs="Times New Roman"/>
          <w:lang w:val="en-US"/>
        </w:rPr>
        <w:t>, Machine Learning, tán xạ</w:t>
      </w:r>
    </w:p>
    <w:p w14:paraId="159F5A1E" w14:textId="78D09D61" w:rsidR="00C65E47" w:rsidRDefault="00C65E47" w:rsidP="00C65E47">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OPTIMIZATION OF HPGE DETECTORS USING</w:t>
      </w:r>
      <w:r>
        <w:rPr>
          <w:rFonts w:ascii="Times New Roman" w:hAnsi="Times New Roman" w:cs="Times New Roman"/>
          <w:b/>
          <w:sz w:val="28"/>
          <w:szCs w:val="28"/>
          <w:lang w:val="en-US"/>
        </w:rPr>
        <w:br/>
        <w:t>THE GEANT4 SIMULATION PROGRAM</w:t>
      </w:r>
    </w:p>
    <w:p w14:paraId="4C7D3172" w14:textId="211B065D" w:rsidR="00C65E47" w:rsidRPr="005431AF" w:rsidRDefault="00C65E47" w:rsidP="00C65E47">
      <w:pPr>
        <w:spacing w:line="360" w:lineRule="auto"/>
        <w:jc w:val="center"/>
        <w:rPr>
          <w:rFonts w:ascii="Times New Roman" w:hAnsi="Times New Roman" w:cs="Times New Roman"/>
          <w:b/>
          <w:bCs/>
          <w:i/>
          <w:iCs/>
          <w:lang w:val="en-US"/>
        </w:rPr>
      </w:pPr>
      <w:r w:rsidRPr="005431AF">
        <w:rPr>
          <w:rFonts w:ascii="Times New Roman" w:hAnsi="Times New Roman" w:cs="Times New Roman"/>
          <w:b/>
          <w:bCs/>
          <w:i/>
          <w:iCs/>
          <w:lang w:val="en-US"/>
        </w:rPr>
        <w:t xml:space="preserve">Nguyễn Hoàng Khả Vĩ, Nguyễn Duy Thông, Trần Thiện Thanh, Phan </w:t>
      </w:r>
      <w:r w:rsidR="00392F21">
        <w:rPr>
          <w:rFonts w:ascii="Times New Roman" w:hAnsi="Times New Roman" w:cs="Times New Roman"/>
          <w:b/>
          <w:bCs/>
          <w:i/>
          <w:iCs/>
          <w:lang w:val="en-US"/>
        </w:rPr>
        <w:t>Long</w:t>
      </w:r>
      <w:r w:rsidRPr="005431AF">
        <w:rPr>
          <w:rFonts w:ascii="Times New Roman" w:hAnsi="Times New Roman" w:cs="Times New Roman"/>
          <w:b/>
          <w:bCs/>
          <w:i/>
          <w:iCs/>
          <w:lang w:val="en-US"/>
        </w:rPr>
        <w:t xml:space="preserve"> Hồ</w:t>
      </w:r>
    </w:p>
    <w:p w14:paraId="79DEAFF6" w14:textId="77777777" w:rsidR="00C65E47" w:rsidRDefault="00C65E47" w:rsidP="00C65E47">
      <w:pPr>
        <w:spacing w:line="360" w:lineRule="auto"/>
        <w:jc w:val="center"/>
        <w:rPr>
          <w:rFonts w:ascii="Times New Roman" w:hAnsi="Times New Roman" w:cs="Times New Roman"/>
        </w:rPr>
      </w:pPr>
      <w:r w:rsidRPr="0018517A">
        <w:rPr>
          <w:rFonts w:ascii="Times New Roman" w:hAnsi="Times New Roman" w:cs="Times New Roman"/>
        </w:rPr>
        <w:t>Trường Đại học Khoa học Tự nhiên</w:t>
      </w:r>
      <w:r>
        <w:rPr>
          <w:rFonts w:ascii="Times New Roman" w:hAnsi="Times New Roman" w:cs="Times New Roman"/>
        </w:rPr>
        <w:t xml:space="preserve"> –</w:t>
      </w:r>
      <w:r w:rsidRPr="0018517A">
        <w:rPr>
          <w:rFonts w:ascii="Times New Roman" w:hAnsi="Times New Roman" w:cs="Times New Roman"/>
        </w:rPr>
        <w:t xml:space="preserve"> ĐHQGHCM</w:t>
      </w:r>
    </w:p>
    <w:p w14:paraId="6F11707E" w14:textId="77777777" w:rsidR="00C65E47" w:rsidRPr="0018517A" w:rsidRDefault="00C65E47" w:rsidP="00C65E47">
      <w:pPr>
        <w:spacing w:line="360" w:lineRule="auto"/>
        <w:jc w:val="center"/>
        <w:rPr>
          <w:rFonts w:ascii="Times New Roman" w:hAnsi="Times New Roman" w:cs="Times New Roman"/>
        </w:rPr>
      </w:pPr>
      <w:r w:rsidRPr="0018517A">
        <w:rPr>
          <w:rFonts w:ascii="Times New Roman" w:hAnsi="Times New Roman" w:cs="Times New Roman"/>
        </w:rPr>
        <w:t>Khoa Vật lý – Vật lý Kỹ thuật</w:t>
      </w:r>
    </w:p>
    <w:p w14:paraId="0B1582D8" w14:textId="77777777" w:rsidR="00C65E47" w:rsidRDefault="00000000" w:rsidP="00C65E47">
      <w:pPr>
        <w:jc w:val="center"/>
        <w:rPr>
          <w:rFonts w:ascii="Times New Roman" w:hAnsi="Times New Roman" w:cs="Times New Roman"/>
          <w:lang w:val="en-US"/>
        </w:rPr>
      </w:pPr>
      <w:hyperlink r:id="rId5" w:history="1">
        <w:r w:rsidR="00C65E47" w:rsidRPr="005A6316">
          <w:rPr>
            <w:rStyle w:val="Hyperlink"/>
            <w:rFonts w:ascii="Times New Roman" w:hAnsi="Times New Roman" w:cs="Times New Roman"/>
            <w:lang w:val="en-US"/>
          </w:rPr>
          <w:t>20230059@student.hcmus.edu.vn</w:t>
        </w:r>
      </w:hyperlink>
    </w:p>
    <w:p w14:paraId="3CC0244B" w14:textId="0010343E" w:rsidR="00C65E47" w:rsidRDefault="00D80860" w:rsidP="005431AF">
      <w:pPr>
        <w:spacing w:line="360" w:lineRule="auto"/>
        <w:jc w:val="both"/>
        <w:rPr>
          <w:rFonts w:ascii="Times New Roman" w:hAnsi="Times New Roman" w:cs="Times New Roman"/>
          <w:lang w:val="en-US"/>
        </w:rPr>
      </w:pPr>
      <w:r>
        <w:rPr>
          <w:rFonts w:ascii="Times New Roman" w:hAnsi="Times New Roman" w:cs="Times New Roman"/>
          <w:lang w:val="en-US"/>
        </w:rPr>
        <w:t>Abstract</w:t>
      </w:r>
      <w:r w:rsidR="00C65E47">
        <w:rPr>
          <w:rFonts w:ascii="Times New Roman" w:hAnsi="Times New Roman" w:cs="Times New Roman"/>
          <w:lang w:val="en-US"/>
        </w:rPr>
        <w:t>:</w:t>
      </w:r>
    </w:p>
    <w:p w14:paraId="64BD9A70" w14:textId="587A62EF" w:rsidR="00C65E47" w:rsidRDefault="00C65E47" w:rsidP="005431AF">
      <w:pPr>
        <w:spacing w:line="360" w:lineRule="auto"/>
        <w:jc w:val="both"/>
        <w:rPr>
          <w:rFonts w:ascii="Times New Roman" w:hAnsi="Times New Roman" w:cs="Times New Roman"/>
          <w:color w:val="0E0E0E"/>
          <w:lang w:val="en-US"/>
        </w:rPr>
      </w:pPr>
      <w:r w:rsidRPr="00C65E47">
        <w:rPr>
          <w:rFonts w:ascii="Times New Roman" w:hAnsi="Times New Roman" w:cs="Times New Roman"/>
          <w:color w:val="0E0E0E"/>
          <w:lang w:val="en-US"/>
        </w:rPr>
        <w:t>HPGe detectors are crucial tools in detecting and analyzing gamma radiation with high accuracy, widely used in the field of nuclear physics. The optimization of HPGe detectors using the Geant4 simulation program helps improve detection efficiency and measurement accuracy. This research presents the optimization method for HPGe detector configuration using the Geant4 program, including simulation setup, configuration optimization, and result analysis. The research results show that using Geant4 for optimizing HPGe detectors brings significant benefits, enhancing the effectiveness and reliability of gamma radiation measurements.</w:t>
      </w:r>
    </w:p>
    <w:p w14:paraId="3564C2FF" w14:textId="16100CA4" w:rsidR="00C65E47" w:rsidRDefault="00C65E47" w:rsidP="005431AF">
      <w:pPr>
        <w:spacing w:line="360" w:lineRule="auto"/>
        <w:jc w:val="both"/>
        <w:rPr>
          <w:rFonts w:ascii="Times New Roman" w:hAnsi="Times New Roman" w:cs="Times New Roman"/>
          <w:lang w:val="en-US"/>
        </w:rPr>
      </w:pPr>
    </w:p>
    <w:p w14:paraId="6669C5D7" w14:textId="7E2CE40B" w:rsidR="00C65E47" w:rsidRPr="00C65E47" w:rsidRDefault="0074525E" w:rsidP="005431AF">
      <w:pPr>
        <w:spacing w:line="360" w:lineRule="auto"/>
        <w:jc w:val="both"/>
        <w:rPr>
          <w:rFonts w:ascii="Times New Roman" w:hAnsi="Times New Roman" w:cs="Times New Roman"/>
          <w:lang w:val="en-US"/>
        </w:rPr>
      </w:pPr>
      <w:r>
        <w:rPr>
          <w:rFonts w:ascii="Times New Roman" w:hAnsi="Times New Roman" w:cs="Times New Roman"/>
          <w:lang w:val="en-US"/>
        </w:rPr>
        <w:t>Keywords</w:t>
      </w:r>
      <w:r w:rsidR="00C65E47">
        <w:rPr>
          <w:rFonts w:ascii="Times New Roman" w:hAnsi="Times New Roman" w:cs="Times New Roman"/>
          <w:lang w:val="en-US"/>
        </w:rPr>
        <w:t>: Geant4, HPGe</w:t>
      </w:r>
      <w:r w:rsidR="00020BC5">
        <w:rPr>
          <w:rFonts w:ascii="Times New Roman" w:hAnsi="Times New Roman" w:cs="Times New Roman"/>
          <w:lang w:val="en-US"/>
        </w:rPr>
        <w:t>, Machine learning, scattering</w:t>
      </w:r>
    </w:p>
    <w:sectPr w:rsidR="00C65E47" w:rsidRPr="00C65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06"/>
    <w:rsid w:val="00016F1F"/>
    <w:rsid w:val="00020BC5"/>
    <w:rsid w:val="00070D06"/>
    <w:rsid w:val="000C4C39"/>
    <w:rsid w:val="001727FA"/>
    <w:rsid w:val="00392F21"/>
    <w:rsid w:val="003E580A"/>
    <w:rsid w:val="005431AF"/>
    <w:rsid w:val="0074525E"/>
    <w:rsid w:val="00751095"/>
    <w:rsid w:val="007F6EE1"/>
    <w:rsid w:val="0080752A"/>
    <w:rsid w:val="00B37B1F"/>
    <w:rsid w:val="00C65E47"/>
    <w:rsid w:val="00D80860"/>
    <w:rsid w:val="00DB6F8C"/>
    <w:rsid w:val="00EE052F"/>
    <w:rsid w:val="00FD2C30"/>
    <w:rsid w:val="00FD632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A324F97"/>
  <w15:chartTrackingRefBased/>
  <w15:docId w15:val="{6E481ED2-184F-DF4F-A4D2-65126288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D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D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D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D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D06"/>
    <w:rPr>
      <w:rFonts w:eastAsiaTheme="majorEastAsia" w:cstheme="majorBidi"/>
      <w:color w:val="272727" w:themeColor="text1" w:themeTint="D8"/>
    </w:rPr>
  </w:style>
  <w:style w:type="paragraph" w:styleId="Title">
    <w:name w:val="Title"/>
    <w:basedOn w:val="Normal"/>
    <w:next w:val="Normal"/>
    <w:link w:val="TitleChar"/>
    <w:uiPriority w:val="10"/>
    <w:qFormat/>
    <w:rsid w:val="00070D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D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D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D06"/>
    <w:rPr>
      <w:i/>
      <w:iCs/>
      <w:color w:val="404040" w:themeColor="text1" w:themeTint="BF"/>
    </w:rPr>
  </w:style>
  <w:style w:type="paragraph" w:styleId="ListParagraph">
    <w:name w:val="List Paragraph"/>
    <w:basedOn w:val="Normal"/>
    <w:uiPriority w:val="34"/>
    <w:qFormat/>
    <w:rsid w:val="00070D06"/>
    <w:pPr>
      <w:ind w:left="720"/>
      <w:contextualSpacing/>
    </w:pPr>
  </w:style>
  <w:style w:type="character" w:styleId="IntenseEmphasis">
    <w:name w:val="Intense Emphasis"/>
    <w:basedOn w:val="DefaultParagraphFont"/>
    <w:uiPriority w:val="21"/>
    <w:qFormat/>
    <w:rsid w:val="00070D06"/>
    <w:rPr>
      <w:i/>
      <w:iCs/>
      <w:color w:val="0F4761" w:themeColor="accent1" w:themeShade="BF"/>
    </w:rPr>
  </w:style>
  <w:style w:type="paragraph" w:styleId="IntenseQuote">
    <w:name w:val="Intense Quote"/>
    <w:basedOn w:val="Normal"/>
    <w:next w:val="Normal"/>
    <w:link w:val="IntenseQuoteChar"/>
    <w:uiPriority w:val="30"/>
    <w:qFormat/>
    <w:rsid w:val="0007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D06"/>
    <w:rPr>
      <w:i/>
      <w:iCs/>
      <w:color w:val="0F4761" w:themeColor="accent1" w:themeShade="BF"/>
    </w:rPr>
  </w:style>
  <w:style w:type="character" w:styleId="IntenseReference">
    <w:name w:val="Intense Reference"/>
    <w:basedOn w:val="DefaultParagraphFont"/>
    <w:uiPriority w:val="32"/>
    <w:qFormat/>
    <w:rsid w:val="00070D06"/>
    <w:rPr>
      <w:b/>
      <w:bCs/>
      <w:smallCaps/>
      <w:color w:val="0F4761" w:themeColor="accent1" w:themeShade="BF"/>
      <w:spacing w:val="5"/>
    </w:rPr>
  </w:style>
  <w:style w:type="character" w:styleId="Hyperlink">
    <w:name w:val="Hyperlink"/>
    <w:basedOn w:val="DefaultParagraphFont"/>
    <w:uiPriority w:val="99"/>
    <w:unhideWhenUsed/>
    <w:rsid w:val="005431AF"/>
    <w:rPr>
      <w:color w:val="467886" w:themeColor="hyperlink"/>
      <w:u w:val="single"/>
    </w:rPr>
  </w:style>
  <w:style w:type="character" w:styleId="UnresolvedMention">
    <w:name w:val="Unresolved Mention"/>
    <w:basedOn w:val="DefaultParagraphFont"/>
    <w:uiPriority w:val="99"/>
    <w:semiHidden/>
    <w:unhideWhenUsed/>
    <w:rsid w:val="005431AF"/>
    <w:rPr>
      <w:color w:val="605E5C"/>
      <w:shd w:val="clear" w:color="auto" w:fill="E1DFDD"/>
    </w:rPr>
  </w:style>
  <w:style w:type="character" w:styleId="FollowedHyperlink">
    <w:name w:val="FollowedHyperlink"/>
    <w:basedOn w:val="DefaultParagraphFont"/>
    <w:uiPriority w:val="99"/>
    <w:semiHidden/>
    <w:unhideWhenUsed/>
    <w:rsid w:val="005431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230059@student.hcmus.edu.vn" TargetMode="External"/><Relationship Id="rId4" Type="http://schemas.openxmlformats.org/officeDocument/2006/relationships/hyperlink" Target="mailto:20230059@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KHẢ VĨ</dc:creator>
  <cp:keywords/>
  <dc:description/>
  <cp:lastModifiedBy>NGUYỄN HOÀNG KHẢ VĨ</cp:lastModifiedBy>
  <cp:revision>12</cp:revision>
  <dcterms:created xsi:type="dcterms:W3CDTF">2024-08-03T11:00:00Z</dcterms:created>
  <dcterms:modified xsi:type="dcterms:W3CDTF">2024-08-24T03:27:00Z</dcterms:modified>
</cp:coreProperties>
</file>