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CF481" w14:textId="77777777" w:rsidR="00156349" w:rsidRPr="006E30C1" w:rsidRDefault="00156349" w:rsidP="00156349">
      <w:pPr>
        <w:jc w:val="both"/>
        <w:rPr>
          <w:i/>
          <w:sz w:val="32"/>
          <w:szCs w:val="32"/>
          <w:lang w:val="en-US"/>
        </w:rPr>
      </w:pPr>
      <w:r w:rsidRPr="006E30C1">
        <w:rPr>
          <w:i/>
          <w:sz w:val="32"/>
          <w:szCs w:val="32"/>
          <w:lang w:val="en-US"/>
        </w:rPr>
        <w:t>3.E.1 Reliability</w:t>
      </w:r>
    </w:p>
    <w:p w14:paraId="0D4CFDDD" w14:textId="77777777" w:rsidR="00156349" w:rsidRPr="00780125" w:rsidRDefault="00156349" w:rsidP="00156349">
      <w:pPr>
        <w:jc w:val="both"/>
        <w:rPr>
          <w:sz w:val="28"/>
          <w:szCs w:val="28"/>
          <w:lang w:val="en-US"/>
        </w:rPr>
      </w:pPr>
      <w:r w:rsidRPr="006E30C1">
        <w:rPr>
          <w:sz w:val="28"/>
          <w:szCs w:val="28"/>
          <w:lang w:val="en-US"/>
        </w:rPr>
        <w:t>The system shall have an availability of 99.95% (“three and a half nines”). It means that the application will have at most a downtime per year of 4.38 hours.</w:t>
      </w:r>
    </w:p>
    <w:p w14:paraId="5DB3CAA5" w14:textId="77777777" w:rsidR="00156349" w:rsidRPr="006E30C1" w:rsidRDefault="00156349" w:rsidP="00156349">
      <w:pPr>
        <w:jc w:val="both"/>
        <w:rPr>
          <w:i/>
          <w:sz w:val="32"/>
          <w:szCs w:val="32"/>
          <w:lang w:val="en-US"/>
        </w:rPr>
      </w:pPr>
      <w:r w:rsidRPr="006E30C1">
        <w:rPr>
          <w:i/>
          <w:sz w:val="32"/>
          <w:szCs w:val="32"/>
          <w:lang w:val="en-US"/>
        </w:rPr>
        <w:t>3.E.2 Availability</w:t>
      </w:r>
    </w:p>
    <w:p w14:paraId="55720118" w14:textId="77777777" w:rsidR="00156349" w:rsidRPr="006E30C1" w:rsidRDefault="00156349" w:rsidP="00156349">
      <w:pPr>
        <w:jc w:val="both"/>
        <w:rPr>
          <w:i/>
          <w:sz w:val="28"/>
          <w:szCs w:val="28"/>
          <w:lang w:val="en-US"/>
        </w:rPr>
      </w:pPr>
      <w:r w:rsidRPr="006E30C1">
        <w:rPr>
          <w:sz w:val="28"/>
          <w:szCs w:val="28"/>
          <w:lang w:val="en-US"/>
        </w:rPr>
        <w:t>The system will run 24/7 in order to make the user manage his events and the trips between them whenever he wants.</w:t>
      </w:r>
      <w:r>
        <w:rPr>
          <w:sz w:val="28"/>
          <w:szCs w:val="28"/>
          <w:lang w:val="en-US"/>
        </w:rPr>
        <w:t xml:space="preserve"> Furthermore any kind of update must not stop the </w:t>
      </w:r>
      <w:r w:rsidR="00576A6E">
        <w:rPr>
          <w:sz w:val="28"/>
          <w:szCs w:val="28"/>
          <w:lang w:val="en-US"/>
        </w:rPr>
        <w:t>normal running of operations.</w:t>
      </w:r>
      <w:bookmarkStart w:id="0" w:name="_GoBack"/>
      <w:bookmarkEnd w:id="0"/>
    </w:p>
    <w:p w14:paraId="11A0D7CE" w14:textId="77777777" w:rsidR="00156349" w:rsidRPr="006E30C1" w:rsidRDefault="00156349" w:rsidP="00156349">
      <w:pPr>
        <w:jc w:val="both"/>
        <w:rPr>
          <w:i/>
          <w:sz w:val="32"/>
          <w:szCs w:val="32"/>
          <w:lang w:val="en-US"/>
        </w:rPr>
      </w:pPr>
      <w:r w:rsidRPr="006E30C1">
        <w:rPr>
          <w:i/>
          <w:sz w:val="32"/>
          <w:szCs w:val="32"/>
          <w:lang w:val="en-US"/>
        </w:rPr>
        <w:t>3.E.3 Security</w:t>
      </w:r>
    </w:p>
    <w:p w14:paraId="6283A465" w14:textId="77777777" w:rsidR="00CD53FD" w:rsidRDefault="006F557A" w:rsidP="00CD53FD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meetings and the trips must be kept private</w:t>
      </w:r>
      <w:r w:rsidR="00CD53FD">
        <w:rPr>
          <w:sz w:val="28"/>
          <w:szCs w:val="28"/>
          <w:lang w:val="en-US"/>
        </w:rPr>
        <w:t>.</w:t>
      </w:r>
    </w:p>
    <w:p w14:paraId="6F46971F" w14:textId="77777777" w:rsidR="00CD53FD" w:rsidRPr="00CD53FD" w:rsidRDefault="006F557A" w:rsidP="00CD53FD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CD53FD">
        <w:rPr>
          <w:sz w:val="28"/>
          <w:szCs w:val="28"/>
          <w:lang w:val="en-US"/>
        </w:rPr>
        <w:t>Enable SSL/TLS encryption protocol for Client-Server communication</w:t>
      </w:r>
      <w:r w:rsidR="00CD53FD">
        <w:rPr>
          <w:sz w:val="28"/>
          <w:szCs w:val="28"/>
          <w:lang w:val="en-US"/>
        </w:rPr>
        <w:t xml:space="preserve"> to</w:t>
      </w:r>
      <w:r w:rsidRPr="00CD53FD">
        <w:rPr>
          <w:sz w:val="28"/>
          <w:szCs w:val="28"/>
          <w:lang w:val="en-US"/>
        </w:rPr>
        <w:t xml:space="preserve"> </w:t>
      </w:r>
      <w:r w:rsidR="00CD53FD">
        <w:rPr>
          <w:sz w:val="28"/>
          <w:szCs w:val="28"/>
          <w:lang w:val="en-US"/>
        </w:rPr>
        <w:t xml:space="preserve">protect </w:t>
      </w:r>
      <w:r w:rsidR="00CD53FD" w:rsidRPr="00CD53FD">
        <w:rPr>
          <w:sz w:val="28"/>
          <w:szCs w:val="28"/>
          <w:lang w:val="en-US"/>
        </w:rPr>
        <w:t xml:space="preserve">from </w:t>
      </w:r>
      <w:proofErr w:type="spellStart"/>
      <w:r w:rsidR="00CD53FD" w:rsidRPr="00CD53FD">
        <w:rPr>
          <w:sz w:val="28"/>
          <w:szCs w:val="28"/>
          <w:lang w:val="en-US"/>
        </w:rPr>
        <w:t>internal</w:t>
      </w:r>
      <w:proofErr w:type="spellEnd"/>
      <w:r w:rsidR="00CD53FD" w:rsidRPr="00CD53FD">
        <w:rPr>
          <w:sz w:val="28"/>
          <w:szCs w:val="28"/>
          <w:lang w:val="en-US"/>
        </w:rPr>
        <w:t xml:space="preserve"> and </w:t>
      </w:r>
      <w:proofErr w:type="spellStart"/>
      <w:r w:rsidR="00CD53FD" w:rsidRPr="00CD53FD">
        <w:rPr>
          <w:sz w:val="28"/>
          <w:szCs w:val="28"/>
          <w:lang w:val="en-US"/>
        </w:rPr>
        <w:t>ext</w:t>
      </w:r>
      <w:r w:rsidR="00CD53FD">
        <w:rPr>
          <w:sz w:val="28"/>
          <w:szCs w:val="28"/>
          <w:lang w:val="en-US"/>
        </w:rPr>
        <w:t>ernal</w:t>
      </w:r>
      <w:proofErr w:type="spellEnd"/>
      <w:r w:rsidR="00CD53FD">
        <w:rPr>
          <w:sz w:val="28"/>
          <w:szCs w:val="28"/>
          <w:lang w:val="en-US"/>
        </w:rPr>
        <w:t xml:space="preserve"> </w:t>
      </w:r>
      <w:proofErr w:type="spellStart"/>
      <w:r w:rsidR="00CD53FD">
        <w:rPr>
          <w:sz w:val="28"/>
          <w:szCs w:val="28"/>
          <w:lang w:val="en-US"/>
        </w:rPr>
        <w:t>threats</w:t>
      </w:r>
      <w:proofErr w:type="spellEnd"/>
      <w:r w:rsidR="00CD53FD">
        <w:rPr>
          <w:sz w:val="28"/>
          <w:szCs w:val="28"/>
          <w:lang w:val="en-US"/>
        </w:rPr>
        <w:t>, depending on user’s</w:t>
      </w:r>
      <w:r w:rsidR="00CD53FD" w:rsidRPr="00CD53FD">
        <w:rPr>
          <w:sz w:val="28"/>
          <w:szCs w:val="28"/>
          <w:lang w:val="en-US"/>
        </w:rPr>
        <w:t xml:space="preserve"> network configuration. Enabling SSL/TLS ensures the </w:t>
      </w:r>
      <w:proofErr w:type="spellStart"/>
      <w:r w:rsidR="00CD53FD" w:rsidRPr="00CD53FD">
        <w:rPr>
          <w:sz w:val="28"/>
          <w:szCs w:val="28"/>
          <w:lang w:val="en-US"/>
        </w:rPr>
        <w:t>confidentiality</w:t>
      </w:r>
      <w:proofErr w:type="spellEnd"/>
      <w:r w:rsidR="00CD53FD" w:rsidRPr="00CD53FD">
        <w:rPr>
          <w:sz w:val="28"/>
          <w:szCs w:val="28"/>
          <w:lang w:val="en-US"/>
        </w:rPr>
        <w:t xml:space="preserve">, </w:t>
      </w:r>
      <w:proofErr w:type="spellStart"/>
      <w:r w:rsidR="00CD53FD" w:rsidRPr="00CD53FD">
        <w:rPr>
          <w:sz w:val="28"/>
          <w:szCs w:val="28"/>
          <w:lang w:val="en-US"/>
        </w:rPr>
        <w:t>authentication</w:t>
      </w:r>
      <w:proofErr w:type="spellEnd"/>
      <w:r w:rsidR="00CD53FD" w:rsidRPr="00CD53FD">
        <w:rPr>
          <w:sz w:val="28"/>
          <w:szCs w:val="28"/>
          <w:lang w:val="en-US"/>
        </w:rPr>
        <w:t xml:space="preserve">, and </w:t>
      </w:r>
      <w:proofErr w:type="spellStart"/>
      <w:r w:rsidR="00CD53FD" w:rsidRPr="00CD53FD">
        <w:rPr>
          <w:sz w:val="28"/>
          <w:szCs w:val="28"/>
          <w:lang w:val="en-US"/>
        </w:rPr>
        <w:t>integrity</w:t>
      </w:r>
      <w:proofErr w:type="spellEnd"/>
      <w:r w:rsidR="00CD53FD" w:rsidRPr="00CD53FD">
        <w:rPr>
          <w:sz w:val="28"/>
          <w:szCs w:val="28"/>
          <w:lang w:val="en-US"/>
        </w:rPr>
        <w:t xml:space="preserve"> of session data.</w:t>
      </w:r>
    </w:p>
    <w:p w14:paraId="022077B4" w14:textId="77777777" w:rsidR="006F557A" w:rsidRDefault="00CD53FD" w:rsidP="006F557A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Insecure communication channels will lead to a refuse for the client’s request.</w:t>
      </w:r>
    </w:p>
    <w:p w14:paraId="329CD62F" w14:textId="77777777" w:rsidR="00CD53FD" w:rsidRDefault="00CD53FD" w:rsidP="006F557A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Passwords must be encrypted, hashed and salted before they could be stored in the databases.</w:t>
      </w:r>
    </w:p>
    <w:p w14:paraId="45D19FD8" w14:textId="77777777" w:rsidR="00CD53FD" w:rsidRPr="006F557A" w:rsidRDefault="00CD53FD" w:rsidP="006F557A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can access in reading or in writing on only a limited set of data.</w:t>
      </w:r>
    </w:p>
    <w:p w14:paraId="15EDF8FD" w14:textId="77777777" w:rsidR="00156349" w:rsidRPr="006E30C1" w:rsidRDefault="00156349" w:rsidP="00156349">
      <w:pPr>
        <w:jc w:val="both"/>
        <w:rPr>
          <w:i/>
          <w:sz w:val="32"/>
          <w:szCs w:val="32"/>
          <w:lang w:val="en-US"/>
        </w:rPr>
      </w:pPr>
      <w:r w:rsidRPr="006E30C1">
        <w:rPr>
          <w:i/>
          <w:sz w:val="32"/>
          <w:szCs w:val="32"/>
          <w:lang w:val="en-US"/>
        </w:rPr>
        <w:t>3.E.4 Maintainability</w:t>
      </w:r>
    </w:p>
    <w:p w14:paraId="6575BB61" w14:textId="77777777" w:rsidR="00156349" w:rsidRPr="006E30C1" w:rsidRDefault="00156349" w:rsidP="00156349">
      <w:pPr>
        <w:jc w:val="both"/>
        <w:rPr>
          <w:i/>
          <w:sz w:val="28"/>
          <w:szCs w:val="28"/>
          <w:lang w:val="en-US"/>
        </w:rPr>
      </w:pPr>
      <w:r w:rsidRPr="006E30C1">
        <w:rPr>
          <w:sz w:val="28"/>
          <w:szCs w:val="28"/>
          <w:lang w:val="en-US"/>
        </w:rPr>
        <w:t>The application code will be well documented to let future developers understand how it work and to make them able to modify it.</w:t>
      </w:r>
    </w:p>
    <w:p w14:paraId="70A25E4A" w14:textId="77777777" w:rsidR="00156349" w:rsidRPr="006E30C1" w:rsidRDefault="00156349" w:rsidP="00156349">
      <w:pPr>
        <w:jc w:val="both"/>
        <w:rPr>
          <w:i/>
          <w:sz w:val="32"/>
          <w:szCs w:val="32"/>
          <w:lang w:val="en-US"/>
        </w:rPr>
      </w:pPr>
      <w:r w:rsidRPr="006E30C1">
        <w:rPr>
          <w:i/>
          <w:sz w:val="32"/>
          <w:szCs w:val="32"/>
          <w:lang w:val="en-US"/>
        </w:rPr>
        <w:t>3.E.5 Portability</w:t>
      </w:r>
    </w:p>
    <w:p w14:paraId="200825DC" w14:textId="77777777" w:rsidR="00156349" w:rsidRPr="006E30C1" w:rsidRDefault="00156349" w:rsidP="00156349">
      <w:pPr>
        <w:jc w:val="both"/>
        <w:rPr>
          <w:sz w:val="28"/>
          <w:szCs w:val="28"/>
          <w:lang w:val="en-US"/>
        </w:rPr>
      </w:pPr>
      <w:r w:rsidRPr="006E30C1">
        <w:rPr>
          <w:sz w:val="28"/>
          <w:szCs w:val="28"/>
          <w:lang w:val="en-US"/>
        </w:rPr>
        <w:t>The application will be available for the two most common mobile operating systems: Android and iOS.</w:t>
      </w:r>
    </w:p>
    <w:p w14:paraId="73A12ED4" w14:textId="77777777" w:rsidR="006E3EBC" w:rsidRDefault="006E3EBC"/>
    <w:sectPr w:rsidR="006E3EBC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75472"/>
    <w:multiLevelType w:val="hybridMultilevel"/>
    <w:tmpl w:val="9E78F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49"/>
    <w:rsid w:val="00156349"/>
    <w:rsid w:val="00576A6E"/>
    <w:rsid w:val="006E3EBC"/>
    <w:rsid w:val="006F557A"/>
    <w:rsid w:val="00783123"/>
    <w:rsid w:val="007B7E76"/>
    <w:rsid w:val="00C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FCA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56349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1</cp:revision>
  <dcterms:created xsi:type="dcterms:W3CDTF">2017-10-28T19:48:00Z</dcterms:created>
  <dcterms:modified xsi:type="dcterms:W3CDTF">2017-10-28T20:02:00Z</dcterms:modified>
</cp:coreProperties>
</file>