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XSpec="center" w:tblpY="679"/>
        <w:tblW w:w="963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993"/>
        <w:gridCol w:w="141"/>
        <w:gridCol w:w="851"/>
        <w:gridCol w:w="1134"/>
        <w:gridCol w:w="4251"/>
      </w:tblGrid>
      <w:tr w:rsidR="002E6608" w:rsidRPr="00561BB8" w14:paraId="73F700C2" w14:textId="77777777" w:rsidTr="005C33DD"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</w:tcPr>
          <w:p w14:paraId="49F9F785" w14:textId="77777777" w:rsidR="008C6630" w:rsidRPr="005C33DD" w:rsidRDefault="008C6630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 w:rsidRPr="005C33DD"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</w:tcPr>
          <w:p w14:paraId="15998748" w14:textId="77777777" w:rsidR="008C6630" w:rsidRPr="005C33DD" w:rsidRDefault="008C6630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 w:rsidRPr="005C33DD"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</w:tcPr>
          <w:p w14:paraId="3DE78017" w14:textId="77777777" w:rsidR="008C6630" w:rsidRPr="005C33DD" w:rsidRDefault="008C6630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 w:rsidRPr="005C33DD"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529CF43" w14:textId="77777777" w:rsidR="008C6630" w:rsidRPr="005C33DD" w:rsidRDefault="008C6630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 w:rsidRPr="005C33DD"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60014688" w14:textId="77777777" w:rsidR="008C6630" w:rsidRPr="005C33DD" w:rsidRDefault="008C6630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 w:rsidRPr="005C33DD"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4251" w:type="dxa"/>
            <w:tcBorders>
              <w:top w:val="single" w:sz="8" w:space="0" w:color="auto"/>
              <w:bottom w:val="single" w:sz="8" w:space="0" w:color="auto"/>
            </w:tcBorders>
          </w:tcPr>
          <w:p w14:paraId="2BFBBFBA" w14:textId="580800B8" w:rsidR="008C6630" w:rsidRPr="005C33DD" w:rsidRDefault="001C1EAE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 w:rsidRPr="005C33DD"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</w:tr>
      <w:tr w:rsidR="00EF226A" w:rsidRPr="00561BB8" w14:paraId="3B47EB4D" w14:textId="77777777" w:rsidTr="00B762B4">
        <w:tc>
          <w:tcPr>
            <w:tcW w:w="1418" w:type="dxa"/>
            <w:tcBorders>
              <w:top w:val="single" w:sz="8" w:space="0" w:color="auto"/>
            </w:tcBorders>
          </w:tcPr>
          <w:p w14:paraId="65E50989" w14:textId="77777777" w:rsidR="008C6630" w:rsidRPr="00284D45" w:rsidRDefault="008C663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CTSDB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1EABBEBD" w14:textId="7B034210" w:rsidR="008C6630" w:rsidRPr="00284D45" w:rsidRDefault="00DA4CB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90M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</w:tcPr>
          <w:p w14:paraId="3DC116B4" w14:textId="1C5429DD" w:rsidR="008C6630" w:rsidRPr="00284D45" w:rsidRDefault="00C4220E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  <w:r w:rsidR="008B26FC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3390BA27" w14:textId="511500EB" w:rsidR="008C6630" w:rsidRPr="00284D45" w:rsidRDefault="00813E34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52423DF0" w14:textId="7968CCEE" w:rsidR="008C6630" w:rsidRPr="00284D45" w:rsidRDefault="00813E34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251" w:type="dxa"/>
            <w:tcBorders>
              <w:top w:val="single" w:sz="8" w:space="0" w:color="auto"/>
            </w:tcBorders>
          </w:tcPr>
          <w:p w14:paraId="524EFCDF" w14:textId="2EAA4647" w:rsidR="008C6630" w:rsidRPr="00284D45" w:rsidRDefault="001D70C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="00812D5D" w:rsidRPr="00812D5D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http://www.nlpr.ia.ac.cn/pal/trafficdata/index.html</w:t>
              </w:r>
            </w:hyperlink>
          </w:p>
        </w:tc>
      </w:tr>
      <w:tr w:rsidR="001E481E" w:rsidRPr="00561BB8" w14:paraId="399E434B" w14:textId="77777777" w:rsidTr="00B762B4">
        <w:tc>
          <w:tcPr>
            <w:tcW w:w="1418" w:type="dxa"/>
          </w:tcPr>
          <w:p w14:paraId="511ABF37" w14:textId="77777777" w:rsidR="008C6630" w:rsidRPr="00284D45" w:rsidRDefault="008C663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CCTSDB</w:t>
            </w:r>
          </w:p>
        </w:tc>
        <w:tc>
          <w:tcPr>
            <w:tcW w:w="850" w:type="dxa"/>
          </w:tcPr>
          <w:p w14:paraId="0A267D72" w14:textId="751597AF" w:rsidR="008C6630" w:rsidRPr="00284D45" w:rsidRDefault="00C62B6B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.68G</w:t>
            </w:r>
          </w:p>
        </w:tc>
        <w:tc>
          <w:tcPr>
            <w:tcW w:w="1134" w:type="dxa"/>
            <w:gridSpan w:val="2"/>
          </w:tcPr>
          <w:p w14:paraId="01A73770" w14:textId="2A948EAC" w:rsidR="008C6630" w:rsidRPr="00284D45" w:rsidRDefault="00A209C2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B26FC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851" w:type="dxa"/>
          </w:tcPr>
          <w:p w14:paraId="07067FEF" w14:textId="3CB7F1EB" w:rsidR="008C6630" w:rsidRPr="00284D45" w:rsidRDefault="008E62CB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</w:t>
            </w:r>
          </w:p>
        </w:tc>
        <w:tc>
          <w:tcPr>
            <w:tcW w:w="1134" w:type="dxa"/>
          </w:tcPr>
          <w:p w14:paraId="1F66A8CD" w14:textId="53724348" w:rsidR="008C6630" w:rsidRPr="00284D45" w:rsidRDefault="002E6608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4251" w:type="dxa"/>
          </w:tcPr>
          <w:p w14:paraId="40668F8F" w14:textId="72969A00" w:rsidR="008C6630" w:rsidRPr="003D24A8" w:rsidRDefault="001D70CD" w:rsidP="00C06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" w:history="1">
              <w:r w:rsidR="002E6608" w:rsidRPr="003D24A8">
                <w:rPr>
                  <w:rStyle w:val="a4"/>
                  <w:rFonts w:ascii="Times New Roman" w:hAnsi="Times New Roman" w:cs="Times New Roman"/>
                  <w:sz w:val="18"/>
                  <w:szCs w:val="18"/>
                </w:rPr>
                <w:t>https://pan.baidu.com/s/1Swb48BppUJtuE3QeCcd4Yw</w:t>
              </w:r>
            </w:hyperlink>
          </w:p>
        </w:tc>
      </w:tr>
      <w:tr w:rsidR="001E481E" w:rsidRPr="00561BB8" w14:paraId="5A534AB7" w14:textId="77777777" w:rsidTr="00B762B4">
        <w:tc>
          <w:tcPr>
            <w:tcW w:w="1418" w:type="dxa"/>
          </w:tcPr>
          <w:p w14:paraId="07886A6B" w14:textId="77777777" w:rsidR="008C6630" w:rsidRPr="00284D45" w:rsidRDefault="008C663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T100K</w:t>
            </w:r>
          </w:p>
        </w:tc>
        <w:tc>
          <w:tcPr>
            <w:tcW w:w="850" w:type="dxa"/>
          </w:tcPr>
          <w:p w14:paraId="17673A01" w14:textId="70C75AA9" w:rsidR="008C6630" w:rsidRPr="00284D45" w:rsidRDefault="00D031BA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05G</w:t>
            </w:r>
          </w:p>
        </w:tc>
        <w:tc>
          <w:tcPr>
            <w:tcW w:w="1134" w:type="dxa"/>
            <w:gridSpan w:val="2"/>
          </w:tcPr>
          <w:p w14:paraId="6E28F581" w14:textId="48A21995" w:rsidR="008C6630" w:rsidRPr="00284D45" w:rsidRDefault="008707B9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00K</w:t>
            </w:r>
          </w:p>
        </w:tc>
        <w:tc>
          <w:tcPr>
            <w:tcW w:w="851" w:type="dxa"/>
          </w:tcPr>
          <w:p w14:paraId="345F3818" w14:textId="123FA3F1" w:rsidR="008C6630" w:rsidRPr="00284D45" w:rsidRDefault="008758B8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14:paraId="43F7CFA7" w14:textId="460FE018" w:rsidR="008C6630" w:rsidRPr="00284D45" w:rsidRDefault="009F7359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4251" w:type="dxa"/>
          </w:tcPr>
          <w:p w14:paraId="14E618D4" w14:textId="30A763DE" w:rsidR="008C6630" w:rsidRPr="00284D45" w:rsidRDefault="001D70C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CD5711" w:rsidRPr="00CD5711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https://cg.cs.tsinghua.edu.cn/traffic-sign/</w:t>
              </w:r>
            </w:hyperlink>
          </w:p>
        </w:tc>
      </w:tr>
      <w:tr w:rsidR="001E481E" w:rsidRPr="00561BB8" w14:paraId="696EDEB7" w14:textId="77777777" w:rsidTr="00B762B4">
        <w:tc>
          <w:tcPr>
            <w:tcW w:w="1418" w:type="dxa"/>
          </w:tcPr>
          <w:p w14:paraId="4866362E" w14:textId="77777777" w:rsidR="008C6630" w:rsidRPr="00284D45" w:rsidRDefault="008C663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Mapillary</w:t>
            </w:r>
          </w:p>
        </w:tc>
        <w:tc>
          <w:tcPr>
            <w:tcW w:w="850" w:type="dxa"/>
          </w:tcPr>
          <w:p w14:paraId="14396B8A" w14:textId="28D3469D" w:rsidR="008C6630" w:rsidRPr="00284D45" w:rsidRDefault="00BF7436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00G</w:t>
            </w:r>
          </w:p>
        </w:tc>
        <w:tc>
          <w:tcPr>
            <w:tcW w:w="1134" w:type="dxa"/>
            <w:gridSpan w:val="2"/>
          </w:tcPr>
          <w:p w14:paraId="79DF4507" w14:textId="36A4FA45" w:rsidR="008C6630" w:rsidRPr="00284D45" w:rsidRDefault="00D81E4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00K</w:t>
            </w:r>
          </w:p>
        </w:tc>
        <w:tc>
          <w:tcPr>
            <w:tcW w:w="851" w:type="dxa"/>
          </w:tcPr>
          <w:p w14:paraId="05680AB8" w14:textId="24190EFB" w:rsidR="008C6630" w:rsidRPr="00284D45" w:rsidRDefault="00663184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PG</w:t>
            </w:r>
          </w:p>
        </w:tc>
        <w:tc>
          <w:tcPr>
            <w:tcW w:w="1134" w:type="dxa"/>
          </w:tcPr>
          <w:p w14:paraId="036FDAFC" w14:textId="09AADA29" w:rsidR="008C6630" w:rsidRPr="00284D45" w:rsidRDefault="000066C8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4251" w:type="dxa"/>
          </w:tcPr>
          <w:p w14:paraId="7530BA7A" w14:textId="427EF11F" w:rsidR="008C6630" w:rsidRPr="00284D45" w:rsidRDefault="001D70C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AE60E7" w:rsidRPr="00AE60E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https://www.mapillary.com/dataset/trafficsign</w:t>
              </w:r>
            </w:hyperlink>
          </w:p>
        </w:tc>
      </w:tr>
      <w:tr w:rsidR="001E481E" w:rsidRPr="00561BB8" w14:paraId="54FA083F" w14:textId="77777777" w:rsidTr="00B762B4">
        <w:tc>
          <w:tcPr>
            <w:tcW w:w="1418" w:type="dxa"/>
          </w:tcPr>
          <w:p w14:paraId="5D63112F" w14:textId="77777777" w:rsidR="008C6630" w:rsidRPr="00284D45" w:rsidRDefault="008C663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GTSDB</w:t>
            </w:r>
          </w:p>
        </w:tc>
        <w:tc>
          <w:tcPr>
            <w:tcW w:w="850" w:type="dxa"/>
          </w:tcPr>
          <w:p w14:paraId="3C9717D5" w14:textId="1AB6BDD3" w:rsidR="008C6630" w:rsidRPr="00284D45" w:rsidRDefault="00C931CC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.2G</w:t>
            </w:r>
          </w:p>
        </w:tc>
        <w:tc>
          <w:tcPr>
            <w:tcW w:w="1134" w:type="dxa"/>
            <w:gridSpan w:val="2"/>
          </w:tcPr>
          <w:p w14:paraId="0B7A2577" w14:textId="10C3530D" w:rsidR="008C6630" w:rsidRPr="00284D45" w:rsidRDefault="009C2A92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0K</w:t>
            </w:r>
          </w:p>
        </w:tc>
        <w:tc>
          <w:tcPr>
            <w:tcW w:w="851" w:type="dxa"/>
          </w:tcPr>
          <w:p w14:paraId="67FC0CF6" w14:textId="7C6F001F" w:rsidR="008C6630" w:rsidRPr="00284D45" w:rsidRDefault="008758B8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14:paraId="4B8A2530" w14:textId="6423B768" w:rsidR="008C6630" w:rsidRPr="00284D45" w:rsidRDefault="00934D98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1" w:type="dxa"/>
          </w:tcPr>
          <w:p w14:paraId="0DC18AE4" w14:textId="7D116847" w:rsidR="008C6630" w:rsidRPr="00284D45" w:rsidRDefault="001D70C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934D98" w:rsidRPr="00437623">
                <w:rPr>
                  <w:rStyle w:val="a4"/>
                  <w:rFonts w:ascii="Times New Roman" w:hAnsi="Times New Roman" w:cs="Times New Roman"/>
                  <w:sz w:val="15"/>
                  <w:szCs w:val="15"/>
                </w:rPr>
                <w:t>http://benchmark.ini.rub.de/?section=gtsrb&amp;subsection=dataset</w:t>
              </w:r>
            </w:hyperlink>
          </w:p>
        </w:tc>
      </w:tr>
      <w:tr w:rsidR="001E481E" w:rsidRPr="00561BB8" w14:paraId="3207DFA8" w14:textId="77777777" w:rsidTr="00B762B4">
        <w:tc>
          <w:tcPr>
            <w:tcW w:w="1418" w:type="dxa"/>
          </w:tcPr>
          <w:p w14:paraId="171B344D" w14:textId="77777777" w:rsidR="008C6630" w:rsidRPr="00284D45" w:rsidRDefault="008C663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 w:hint="eastAsia"/>
                <w:sz w:val="20"/>
                <w:szCs w:val="20"/>
              </w:rPr>
              <w:t>L</w:t>
            </w: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ISA</w:t>
            </w:r>
          </w:p>
        </w:tc>
        <w:tc>
          <w:tcPr>
            <w:tcW w:w="850" w:type="dxa"/>
          </w:tcPr>
          <w:p w14:paraId="09B23888" w14:textId="4E99CF27" w:rsidR="008C6630" w:rsidRPr="00284D45" w:rsidRDefault="00C65526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.7G</w:t>
            </w:r>
          </w:p>
        </w:tc>
        <w:tc>
          <w:tcPr>
            <w:tcW w:w="1134" w:type="dxa"/>
            <w:gridSpan w:val="2"/>
          </w:tcPr>
          <w:p w14:paraId="152F629F" w14:textId="57A5CEC6" w:rsidR="008C6630" w:rsidRPr="00284D45" w:rsidRDefault="009F439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13339E">
              <w:rPr>
                <w:rFonts w:ascii="Times New Roman" w:hAnsi="Times New Roman" w:cs="Times New Roman"/>
                <w:sz w:val="20"/>
                <w:szCs w:val="20"/>
              </w:rPr>
              <w:t>(Frame)</w:t>
            </w:r>
          </w:p>
        </w:tc>
        <w:tc>
          <w:tcPr>
            <w:tcW w:w="851" w:type="dxa"/>
          </w:tcPr>
          <w:p w14:paraId="55E71D7D" w14:textId="48DFD2E4" w:rsidR="008C6630" w:rsidRPr="00284D45" w:rsidRDefault="005E3FC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OC</w:t>
            </w:r>
          </w:p>
        </w:tc>
        <w:tc>
          <w:tcPr>
            <w:tcW w:w="1134" w:type="dxa"/>
          </w:tcPr>
          <w:p w14:paraId="1E63394D" w14:textId="20855522" w:rsidR="008C6630" w:rsidRPr="00284D45" w:rsidRDefault="00ED7E09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51" w:type="dxa"/>
          </w:tcPr>
          <w:p w14:paraId="5F9A003C" w14:textId="4DEBD378" w:rsidR="008C6630" w:rsidRPr="00284D45" w:rsidRDefault="001D70C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="00124AD5" w:rsidRPr="00124AD5">
                <w:rPr>
                  <w:rStyle w:val="a4"/>
                  <w:rFonts w:ascii="Times New Roman" w:hAnsi="Times New Roman" w:cs="Times New Roman"/>
                  <w:sz w:val="18"/>
                  <w:szCs w:val="18"/>
                </w:rPr>
                <w:t>http://cvrr.ucsd.edu/LISA/lisa-traffic-sign-dataset.html</w:t>
              </w:r>
            </w:hyperlink>
          </w:p>
        </w:tc>
      </w:tr>
      <w:tr w:rsidR="00EF226A" w:rsidRPr="00561BB8" w14:paraId="2C30516C" w14:textId="77777777" w:rsidTr="00B762B4">
        <w:tc>
          <w:tcPr>
            <w:tcW w:w="1418" w:type="dxa"/>
            <w:tcBorders>
              <w:bottom w:val="nil"/>
            </w:tcBorders>
          </w:tcPr>
          <w:p w14:paraId="731BEC0C" w14:textId="77777777" w:rsidR="008C6630" w:rsidRPr="00284D45" w:rsidRDefault="008C663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BelgiumTS</w:t>
            </w:r>
          </w:p>
        </w:tc>
        <w:tc>
          <w:tcPr>
            <w:tcW w:w="850" w:type="dxa"/>
            <w:tcBorders>
              <w:bottom w:val="nil"/>
            </w:tcBorders>
          </w:tcPr>
          <w:p w14:paraId="113B7529" w14:textId="1CC3DF6D" w:rsidR="008C6630" w:rsidRPr="00284D45" w:rsidRDefault="001F48E5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50M</w:t>
            </w:r>
          </w:p>
        </w:tc>
        <w:tc>
          <w:tcPr>
            <w:tcW w:w="1134" w:type="dxa"/>
            <w:gridSpan w:val="2"/>
            <w:tcBorders>
              <w:bottom w:val="nil"/>
            </w:tcBorders>
          </w:tcPr>
          <w:p w14:paraId="310A4F7B" w14:textId="2597E118" w:rsidR="008C6630" w:rsidRPr="00284D45" w:rsidRDefault="00B84D81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.6K</w:t>
            </w:r>
          </w:p>
        </w:tc>
        <w:tc>
          <w:tcPr>
            <w:tcW w:w="851" w:type="dxa"/>
            <w:tcBorders>
              <w:bottom w:val="nil"/>
            </w:tcBorders>
          </w:tcPr>
          <w:p w14:paraId="7397F440" w14:textId="2DE135AB" w:rsidR="008C6630" w:rsidRPr="00284D45" w:rsidRDefault="008758B8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  <w:tcBorders>
              <w:bottom w:val="nil"/>
            </w:tcBorders>
          </w:tcPr>
          <w:p w14:paraId="278241E6" w14:textId="3605ED21" w:rsidR="008C6630" w:rsidRPr="00284D45" w:rsidRDefault="00EA4D7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1" w:type="dxa"/>
            <w:tcBorders>
              <w:bottom w:val="nil"/>
            </w:tcBorders>
          </w:tcPr>
          <w:p w14:paraId="4B26D7C4" w14:textId="1F55C596" w:rsidR="008C6630" w:rsidRPr="00284D45" w:rsidRDefault="001D70C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="00EA4D70" w:rsidRPr="00EA4D70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https://btsd.ethz.ch/shareddata/</w:t>
              </w:r>
            </w:hyperlink>
          </w:p>
        </w:tc>
      </w:tr>
      <w:tr w:rsidR="00EF226A" w:rsidRPr="00561BB8" w14:paraId="6931D2FF" w14:textId="77777777" w:rsidTr="00B762B4">
        <w:tc>
          <w:tcPr>
            <w:tcW w:w="1418" w:type="dxa"/>
            <w:tcBorders>
              <w:top w:val="nil"/>
              <w:bottom w:val="nil"/>
            </w:tcBorders>
          </w:tcPr>
          <w:p w14:paraId="54B06032" w14:textId="77777777" w:rsidR="008C6630" w:rsidRPr="00284D45" w:rsidRDefault="008C663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DFG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D672E57" w14:textId="056761C7" w:rsidR="008C6630" w:rsidRPr="00284D45" w:rsidRDefault="00BE4964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 w14:paraId="4A6980B8" w14:textId="7EB67466" w:rsidR="008C6630" w:rsidRPr="00284D45" w:rsidRDefault="00554883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C7BE6C3" w14:textId="6CE1303B" w:rsidR="008C6630" w:rsidRPr="00284D45" w:rsidRDefault="00A63D8A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PEG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850B176" w14:textId="6BE97739" w:rsidR="008C6630" w:rsidRPr="00284D45" w:rsidRDefault="00AF0EA6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4251" w:type="dxa"/>
            <w:tcBorders>
              <w:top w:val="nil"/>
              <w:bottom w:val="nil"/>
            </w:tcBorders>
          </w:tcPr>
          <w:p w14:paraId="5AB4E7EA" w14:textId="1DF6DF43" w:rsidR="008C6630" w:rsidRPr="00284D45" w:rsidRDefault="001D70C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B3783B" w:rsidRPr="00B3783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http://www.vicos.si/Downloads/DFGTSD</w:t>
              </w:r>
            </w:hyperlink>
          </w:p>
        </w:tc>
      </w:tr>
      <w:tr w:rsidR="00FB0574" w:rsidRPr="00561BB8" w14:paraId="6EE93343" w14:textId="77777777" w:rsidTr="00B762B4">
        <w:tc>
          <w:tcPr>
            <w:tcW w:w="1418" w:type="dxa"/>
            <w:tcBorders>
              <w:top w:val="nil"/>
              <w:bottom w:val="nil"/>
            </w:tcBorders>
          </w:tcPr>
          <w:p w14:paraId="0FD57B1F" w14:textId="2CFCC6F3" w:rsidR="00FB0574" w:rsidRPr="00284D45" w:rsidRDefault="00FB0574" w:rsidP="00C06AD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UL </w:t>
            </w:r>
            <w:r w:rsidRPr="00FB0574">
              <w:rPr>
                <w:rFonts w:ascii="Times New Roman" w:hAnsi="Times New Roman" w:cs="Times New Roman"/>
                <w:sz w:val="20"/>
                <w:szCs w:val="20"/>
              </w:rPr>
              <w:t>Belgium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BE11873" w14:textId="05A9C557" w:rsidR="00FB0574" w:rsidRDefault="0061048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0G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 w14:paraId="5573B27E" w14:textId="738A28FA" w:rsidR="00FB0574" w:rsidRDefault="0040420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6K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29366E3" w14:textId="016BB3D9" w:rsidR="00FB0574" w:rsidRDefault="00264F43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BDEE781" w14:textId="6ABC5F52" w:rsidR="00FB0574" w:rsidRDefault="002D028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4251" w:type="dxa"/>
            <w:tcBorders>
              <w:top w:val="nil"/>
              <w:bottom w:val="nil"/>
            </w:tcBorders>
          </w:tcPr>
          <w:p w14:paraId="31644649" w14:textId="18FF27E9" w:rsidR="00FB0574" w:rsidRDefault="001D70C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="003E3E5A" w:rsidRPr="003E3E5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https://people.ee.ethz.ch/~timofter/traffic_signs/</w:t>
              </w:r>
            </w:hyperlink>
          </w:p>
        </w:tc>
      </w:tr>
      <w:tr w:rsidR="00FB0574" w:rsidRPr="00561BB8" w14:paraId="3C7FCF08" w14:textId="77777777" w:rsidTr="00B762B4">
        <w:tc>
          <w:tcPr>
            <w:tcW w:w="1418" w:type="dxa"/>
            <w:tcBorders>
              <w:top w:val="nil"/>
              <w:bottom w:val="single" w:sz="8" w:space="0" w:color="auto"/>
            </w:tcBorders>
          </w:tcPr>
          <w:p w14:paraId="7618C7FE" w14:textId="44CDD387" w:rsidR="00FB0574" w:rsidRPr="00284D45" w:rsidRDefault="00F255D4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5D4">
              <w:rPr>
                <w:rFonts w:ascii="Times New Roman" w:hAnsi="Times New Roman" w:cs="Times New Roman"/>
                <w:sz w:val="20"/>
                <w:szCs w:val="20"/>
              </w:rPr>
              <w:t>Swedish</w:t>
            </w:r>
            <w:r w:rsidR="00156DA2">
              <w:rPr>
                <w:rFonts w:ascii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850" w:type="dxa"/>
            <w:tcBorders>
              <w:top w:val="nil"/>
              <w:bottom w:val="single" w:sz="8" w:space="0" w:color="auto"/>
            </w:tcBorders>
          </w:tcPr>
          <w:p w14:paraId="2FBD4C7E" w14:textId="6D1C3437" w:rsidR="00FB0574" w:rsidRDefault="009360AE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5G</w:t>
            </w:r>
          </w:p>
        </w:tc>
        <w:tc>
          <w:tcPr>
            <w:tcW w:w="1134" w:type="dxa"/>
            <w:gridSpan w:val="2"/>
            <w:tcBorders>
              <w:top w:val="nil"/>
              <w:bottom w:val="single" w:sz="8" w:space="0" w:color="auto"/>
            </w:tcBorders>
          </w:tcPr>
          <w:p w14:paraId="0C2C42F0" w14:textId="5E5CD586" w:rsidR="00FB0574" w:rsidRDefault="00B46252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0K</w:t>
            </w:r>
          </w:p>
        </w:tc>
        <w:tc>
          <w:tcPr>
            <w:tcW w:w="851" w:type="dxa"/>
            <w:tcBorders>
              <w:top w:val="nil"/>
              <w:bottom w:val="single" w:sz="8" w:space="0" w:color="auto"/>
            </w:tcBorders>
          </w:tcPr>
          <w:p w14:paraId="19109767" w14:textId="1A755DA4" w:rsidR="00FB0574" w:rsidRDefault="00B46252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PG</w:t>
            </w:r>
          </w:p>
        </w:tc>
        <w:tc>
          <w:tcPr>
            <w:tcW w:w="1134" w:type="dxa"/>
            <w:tcBorders>
              <w:top w:val="nil"/>
              <w:bottom w:val="single" w:sz="8" w:space="0" w:color="auto"/>
            </w:tcBorders>
          </w:tcPr>
          <w:p w14:paraId="2C8D1652" w14:textId="66C5C131" w:rsidR="00FB0574" w:rsidRDefault="00B56A63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4251" w:type="dxa"/>
            <w:tcBorders>
              <w:top w:val="nil"/>
              <w:bottom w:val="single" w:sz="8" w:space="0" w:color="auto"/>
            </w:tcBorders>
          </w:tcPr>
          <w:p w14:paraId="3B9E21B4" w14:textId="36E51309" w:rsidR="00FB0574" w:rsidRDefault="001D70C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CB6EAF" w:rsidRPr="00CB6EAF">
                <w:rPr>
                  <w:rStyle w:val="a4"/>
                  <w:rFonts w:ascii="Times New Roman" w:hAnsi="Times New Roman" w:cs="Times New Roman"/>
                  <w:sz w:val="15"/>
                  <w:szCs w:val="15"/>
                </w:rPr>
                <w:t>http://www.cvl.isy.liu.se/en/research/datasets/traffic-signs-dataset/</w:t>
              </w:r>
            </w:hyperlink>
          </w:p>
        </w:tc>
      </w:tr>
    </w:tbl>
    <w:p w14:paraId="6D59A05D" w14:textId="0F2E5AAB" w:rsidR="003957F4" w:rsidRDefault="006E377C" w:rsidP="008C6630">
      <w:pPr>
        <w:jc w:val="center"/>
        <w:rPr>
          <w:rFonts w:hint="eastAsia"/>
          <w:b/>
          <w:bCs/>
          <w:sz w:val="28"/>
          <w:szCs w:val="32"/>
        </w:rPr>
      </w:pPr>
      <w:r w:rsidRPr="001A0265">
        <w:rPr>
          <w:rFonts w:hint="eastAsia"/>
          <w:b/>
          <w:bCs/>
          <w:sz w:val="28"/>
          <w:szCs w:val="32"/>
        </w:rPr>
        <w:t xml:space="preserve"> </w:t>
      </w:r>
      <w:r w:rsidR="003957F4" w:rsidRPr="001A0265">
        <w:rPr>
          <w:rFonts w:hint="eastAsia"/>
          <w:b/>
          <w:bCs/>
          <w:sz w:val="28"/>
          <w:szCs w:val="32"/>
        </w:rPr>
        <w:t>T</w:t>
      </w:r>
      <w:r w:rsidR="003957F4" w:rsidRPr="001A0265">
        <w:rPr>
          <w:b/>
          <w:bCs/>
          <w:sz w:val="28"/>
          <w:szCs w:val="32"/>
        </w:rPr>
        <w:t>raffic Sign Detection Datasets</w:t>
      </w:r>
    </w:p>
    <w:p w14:paraId="033E4B7D" w14:textId="35494884" w:rsidR="00596495" w:rsidRPr="00F53573" w:rsidRDefault="00596495" w:rsidP="00596495">
      <w:pPr>
        <w:tabs>
          <w:tab w:val="left" w:pos="810"/>
        </w:tabs>
        <w:rPr>
          <w:rFonts w:ascii="黑体" w:eastAsia="黑体" w:hAnsi="黑体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679"/>
        <w:tblW w:w="595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276"/>
      </w:tblGrid>
      <w:tr w:rsidR="00862684" w:rsidRPr="00561BB8" w14:paraId="27A59D5F" w14:textId="77777777" w:rsidTr="0086268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14:paraId="07E2A858" w14:textId="77777777" w:rsidR="00D014BA" w:rsidRPr="005C33DD" w:rsidRDefault="00D014BA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 w:rsidRPr="005C33DD"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</w:tcPr>
          <w:p w14:paraId="2C322631" w14:textId="0E42DBC5" w:rsidR="00D014BA" w:rsidRPr="005C33DD" w:rsidRDefault="001415F2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T</w:t>
            </w:r>
            <w:r w:rsidRPr="001415F2"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raining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14:paraId="1AEFE65B" w14:textId="6A43CCC3" w:rsidR="00D014BA" w:rsidRPr="005C33DD" w:rsidRDefault="00491ADF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黑体" w:hAnsi="Times New Roman" w:cs="Times New Roman" w:hint="eastAsia"/>
                <w:b/>
                <w:bCs/>
                <w:sz w:val="20"/>
                <w:szCs w:val="20"/>
              </w:rPr>
              <w:t>est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14:paraId="0064E3E7" w14:textId="724C8C36" w:rsidR="00D014BA" w:rsidRPr="005C33DD" w:rsidRDefault="00D631B1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</w:tr>
      <w:tr w:rsidR="00D57232" w:rsidRPr="00561BB8" w14:paraId="5296D26E" w14:textId="77777777" w:rsidTr="00862684">
        <w:tc>
          <w:tcPr>
            <w:tcW w:w="1559" w:type="dxa"/>
            <w:tcBorders>
              <w:top w:val="single" w:sz="8" w:space="0" w:color="auto"/>
            </w:tcBorders>
          </w:tcPr>
          <w:p w14:paraId="17931EE7" w14:textId="77777777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CTSDB</w:t>
            </w:r>
          </w:p>
        </w:tc>
        <w:tc>
          <w:tcPr>
            <w:tcW w:w="1560" w:type="dxa"/>
            <w:tcBorders>
              <w:top w:val="single" w:sz="8" w:space="0" w:color="auto"/>
            </w:tcBorders>
          </w:tcPr>
          <w:p w14:paraId="06FD2133" w14:textId="47D06EFF" w:rsidR="00F76C1F" w:rsidRPr="00284D45" w:rsidRDefault="008D381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(67%)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37EF4725" w14:textId="1054573C" w:rsidR="00F76C1F" w:rsidRPr="00284D45" w:rsidRDefault="008D381D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AF4320">
              <w:rPr>
                <w:rFonts w:ascii="Times New Roman" w:hAnsi="Times New Roman" w:cs="Times New Roman"/>
                <w:sz w:val="20"/>
                <w:szCs w:val="20"/>
              </w:rPr>
              <w:t>(33%)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718927F4" w14:textId="52F9E5AE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D57232" w:rsidRPr="00561BB8" w14:paraId="4BA233C5" w14:textId="77777777" w:rsidTr="00862684">
        <w:tc>
          <w:tcPr>
            <w:tcW w:w="1559" w:type="dxa"/>
          </w:tcPr>
          <w:p w14:paraId="7F1394A2" w14:textId="77777777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CCTSDB</w:t>
            </w:r>
          </w:p>
        </w:tc>
        <w:tc>
          <w:tcPr>
            <w:tcW w:w="1560" w:type="dxa"/>
          </w:tcPr>
          <w:p w14:paraId="252EBC33" w14:textId="18A6A0D0" w:rsidR="00F76C1F" w:rsidRPr="00284D45" w:rsidRDefault="007C2CD8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13.5K(90%)</w:t>
            </w:r>
          </w:p>
        </w:tc>
        <w:tc>
          <w:tcPr>
            <w:tcW w:w="1559" w:type="dxa"/>
          </w:tcPr>
          <w:p w14:paraId="0CF6B444" w14:textId="05FB5E66" w:rsidR="00F76C1F" w:rsidRPr="00284D45" w:rsidRDefault="00451F98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1.5K</w:t>
            </w:r>
            <w:r w:rsidR="007C2CD8">
              <w:rPr>
                <w:rFonts w:ascii="Times New Roman" w:hAnsi="Times New Roman" w:cs="Times New Roman"/>
                <w:sz w:val="20"/>
                <w:szCs w:val="20"/>
              </w:rPr>
              <w:t>(10%)</w:t>
            </w:r>
          </w:p>
        </w:tc>
        <w:tc>
          <w:tcPr>
            <w:tcW w:w="1276" w:type="dxa"/>
          </w:tcPr>
          <w:p w14:paraId="6F6E4FF8" w14:textId="3DD7B3B5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5K</w:t>
            </w:r>
          </w:p>
        </w:tc>
      </w:tr>
      <w:tr w:rsidR="00D57232" w:rsidRPr="00561BB8" w14:paraId="32185EC9" w14:textId="77777777" w:rsidTr="00862684">
        <w:tc>
          <w:tcPr>
            <w:tcW w:w="1559" w:type="dxa"/>
          </w:tcPr>
          <w:p w14:paraId="28A8E968" w14:textId="77777777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T100K</w:t>
            </w:r>
          </w:p>
        </w:tc>
        <w:tc>
          <w:tcPr>
            <w:tcW w:w="1560" w:type="dxa"/>
          </w:tcPr>
          <w:p w14:paraId="1F24C829" w14:textId="5C873176" w:rsidR="00F76C1F" w:rsidRPr="00284D45" w:rsidRDefault="00AF53DA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066B7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E74EA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="00066B75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559" w:type="dxa"/>
          </w:tcPr>
          <w:p w14:paraId="611F83D1" w14:textId="6704C8A9" w:rsidR="00F76C1F" w:rsidRPr="00284D45" w:rsidRDefault="00AF53DA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066B7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E74EA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="00066B75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276" w:type="dxa"/>
          </w:tcPr>
          <w:p w14:paraId="1110C83D" w14:textId="40896B41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00K</w:t>
            </w:r>
          </w:p>
        </w:tc>
      </w:tr>
      <w:tr w:rsidR="00D57232" w:rsidRPr="00561BB8" w14:paraId="460DFCF4" w14:textId="77777777" w:rsidTr="00862684">
        <w:tc>
          <w:tcPr>
            <w:tcW w:w="1559" w:type="dxa"/>
          </w:tcPr>
          <w:p w14:paraId="6BF9083A" w14:textId="77777777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Mapillary</w:t>
            </w:r>
          </w:p>
        </w:tc>
        <w:tc>
          <w:tcPr>
            <w:tcW w:w="1560" w:type="dxa"/>
          </w:tcPr>
          <w:p w14:paraId="434948A1" w14:textId="789C23F0" w:rsidR="00F76C1F" w:rsidRPr="00284D45" w:rsidRDefault="00FB2A46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559" w:type="dxa"/>
          </w:tcPr>
          <w:p w14:paraId="6D7418A9" w14:textId="25ABF7B0" w:rsidR="00F76C1F" w:rsidRPr="00284D45" w:rsidRDefault="00FB2A46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76" w:type="dxa"/>
          </w:tcPr>
          <w:p w14:paraId="19E2F2E0" w14:textId="430581C7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00K</w:t>
            </w:r>
          </w:p>
        </w:tc>
      </w:tr>
      <w:tr w:rsidR="00D57232" w:rsidRPr="00561BB8" w14:paraId="4338274C" w14:textId="77777777" w:rsidTr="00862684">
        <w:tc>
          <w:tcPr>
            <w:tcW w:w="1559" w:type="dxa"/>
          </w:tcPr>
          <w:p w14:paraId="21AE0491" w14:textId="77777777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GTSDB</w:t>
            </w:r>
          </w:p>
        </w:tc>
        <w:tc>
          <w:tcPr>
            <w:tcW w:w="1560" w:type="dxa"/>
          </w:tcPr>
          <w:p w14:paraId="7EDEA5E4" w14:textId="58A80974" w:rsidR="00F76C1F" w:rsidRPr="00284D45" w:rsidRDefault="00AF432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(67%)</w:t>
            </w:r>
          </w:p>
        </w:tc>
        <w:tc>
          <w:tcPr>
            <w:tcW w:w="1559" w:type="dxa"/>
          </w:tcPr>
          <w:p w14:paraId="3E8F0A1F" w14:textId="2B159739" w:rsidR="00F76C1F" w:rsidRPr="00284D45" w:rsidRDefault="00AF432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(33%)</w:t>
            </w:r>
          </w:p>
        </w:tc>
        <w:tc>
          <w:tcPr>
            <w:tcW w:w="1276" w:type="dxa"/>
          </w:tcPr>
          <w:p w14:paraId="10842F7D" w14:textId="3A930398" w:rsidR="00F76C1F" w:rsidRPr="00284D45" w:rsidRDefault="00AF432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D57232" w:rsidRPr="00561BB8" w14:paraId="20C149BA" w14:textId="77777777" w:rsidTr="00862684">
        <w:tc>
          <w:tcPr>
            <w:tcW w:w="1559" w:type="dxa"/>
          </w:tcPr>
          <w:p w14:paraId="5C48580A" w14:textId="77777777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 w:hint="eastAsia"/>
                <w:sz w:val="20"/>
                <w:szCs w:val="20"/>
              </w:rPr>
              <w:t>L</w:t>
            </w: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ISA</w:t>
            </w:r>
          </w:p>
        </w:tc>
        <w:tc>
          <w:tcPr>
            <w:tcW w:w="1560" w:type="dxa"/>
          </w:tcPr>
          <w:p w14:paraId="165BE01D" w14:textId="54E69B85" w:rsidR="00F76C1F" w:rsidRPr="00284D45" w:rsidRDefault="004F19E9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559" w:type="dxa"/>
          </w:tcPr>
          <w:p w14:paraId="5DB18170" w14:textId="7103D3CF" w:rsidR="00F76C1F" w:rsidRPr="00284D45" w:rsidRDefault="004F19E9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76" w:type="dxa"/>
          </w:tcPr>
          <w:p w14:paraId="7DBF9BC5" w14:textId="10D3D734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D57232" w:rsidRPr="00561BB8" w14:paraId="7F6AF7C9" w14:textId="77777777" w:rsidTr="00862684">
        <w:tc>
          <w:tcPr>
            <w:tcW w:w="1559" w:type="dxa"/>
            <w:tcBorders>
              <w:bottom w:val="nil"/>
            </w:tcBorders>
          </w:tcPr>
          <w:p w14:paraId="32362D8D" w14:textId="77777777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BelgiumTS</w:t>
            </w:r>
          </w:p>
        </w:tc>
        <w:tc>
          <w:tcPr>
            <w:tcW w:w="1560" w:type="dxa"/>
            <w:tcBorders>
              <w:bottom w:val="nil"/>
            </w:tcBorders>
          </w:tcPr>
          <w:p w14:paraId="7FF300EA" w14:textId="16035791" w:rsidR="00F76C1F" w:rsidRPr="00284D45" w:rsidRDefault="00AD4C62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772641">
              <w:rPr>
                <w:rFonts w:ascii="Times New Roman" w:hAnsi="Times New Roman" w:cs="Times New Roman"/>
                <w:sz w:val="20"/>
                <w:szCs w:val="20"/>
              </w:rPr>
              <w:t>(70</w:t>
            </w:r>
            <w:r w:rsidR="00772641">
              <w:rPr>
                <w:rFonts w:ascii="Times New Roman" w:hAnsi="Times New Roman" w:cs="Times New Roman" w:hint="eastAsia"/>
                <w:sz w:val="20"/>
                <w:szCs w:val="20"/>
              </w:rPr>
              <w:t>%</w:t>
            </w:r>
            <w:r w:rsidR="0077264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bottom w:val="nil"/>
            </w:tcBorders>
          </w:tcPr>
          <w:p w14:paraId="2876FE08" w14:textId="4341E637" w:rsidR="00F76C1F" w:rsidRPr="00284D45" w:rsidRDefault="00AD4C62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772641">
              <w:rPr>
                <w:rFonts w:ascii="Times New Roman" w:hAnsi="Times New Roman" w:cs="Times New Roman"/>
                <w:sz w:val="20"/>
                <w:szCs w:val="20"/>
              </w:rPr>
              <w:t>(30%)</w:t>
            </w:r>
          </w:p>
        </w:tc>
        <w:tc>
          <w:tcPr>
            <w:tcW w:w="1276" w:type="dxa"/>
            <w:tcBorders>
              <w:bottom w:val="nil"/>
            </w:tcBorders>
          </w:tcPr>
          <w:p w14:paraId="77FC3778" w14:textId="019FF934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.6K</w:t>
            </w:r>
          </w:p>
        </w:tc>
      </w:tr>
      <w:tr w:rsidR="00D57232" w:rsidRPr="00561BB8" w14:paraId="644E54EE" w14:textId="77777777" w:rsidTr="00862684">
        <w:tc>
          <w:tcPr>
            <w:tcW w:w="1559" w:type="dxa"/>
            <w:tcBorders>
              <w:top w:val="nil"/>
              <w:bottom w:val="nil"/>
            </w:tcBorders>
          </w:tcPr>
          <w:p w14:paraId="45B0C744" w14:textId="77777777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DFG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0C21209" w14:textId="08F38FA0" w:rsidR="00F76C1F" w:rsidRPr="00284D45" w:rsidRDefault="00970883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266A5">
              <w:rPr>
                <w:rFonts w:ascii="Times New Roman" w:hAnsi="Times New Roman" w:cs="Times New Roman"/>
                <w:sz w:val="20"/>
                <w:szCs w:val="20"/>
              </w:rPr>
              <w:t>76%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03A9733" w14:textId="297DC438" w:rsidR="00F76C1F" w:rsidRPr="00284D45" w:rsidRDefault="00970883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F76C1F"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266A5">
              <w:rPr>
                <w:rFonts w:ascii="Times New Roman" w:hAnsi="Times New Roman" w:cs="Times New Roman"/>
                <w:sz w:val="20"/>
                <w:szCs w:val="20"/>
              </w:rPr>
              <w:t>24%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2C72E48" w14:textId="2493701E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D57232" w:rsidRPr="00561BB8" w14:paraId="566C83A7" w14:textId="77777777" w:rsidTr="00862684">
        <w:tc>
          <w:tcPr>
            <w:tcW w:w="1559" w:type="dxa"/>
            <w:tcBorders>
              <w:top w:val="nil"/>
              <w:bottom w:val="nil"/>
            </w:tcBorders>
          </w:tcPr>
          <w:p w14:paraId="2C1D2D04" w14:textId="77777777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UL </w:t>
            </w:r>
            <w:r w:rsidRPr="00FB0574">
              <w:rPr>
                <w:rFonts w:ascii="Times New Roman" w:hAnsi="Times New Roman" w:cs="Times New Roman"/>
                <w:sz w:val="20"/>
                <w:szCs w:val="20"/>
              </w:rPr>
              <w:t>Belgium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CFA98C2" w14:textId="4252A8E0" w:rsidR="00F76C1F" w:rsidRDefault="005D7A1E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A536E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="00A536E3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4C31089" w14:textId="5CCC4277" w:rsidR="00F76C1F" w:rsidRDefault="005D7A1E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76C1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A536E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="00A536E3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A5E2B3D" w14:textId="214FF67F" w:rsidR="00F76C1F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6K</w:t>
            </w:r>
          </w:p>
        </w:tc>
      </w:tr>
      <w:tr w:rsidR="00D57232" w:rsidRPr="00561BB8" w14:paraId="364A4971" w14:textId="77777777" w:rsidTr="00862684">
        <w:tc>
          <w:tcPr>
            <w:tcW w:w="1559" w:type="dxa"/>
            <w:tcBorders>
              <w:top w:val="nil"/>
              <w:bottom w:val="single" w:sz="8" w:space="0" w:color="auto"/>
            </w:tcBorders>
          </w:tcPr>
          <w:p w14:paraId="1C03726A" w14:textId="77777777" w:rsidR="00F76C1F" w:rsidRPr="00284D45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5D4">
              <w:rPr>
                <w:rFonts w:ascii="Times New Roman" w:hAnsi="Times New Roman" w:cs="Times New Roman"/>
                <w:sz w:val="20"/>
                <w:szCs w:val="20"/>
              </w:rPr>
              <w:t>Swedish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1560" w:type="dxa"/>
            <w:tcBorders>
              <w:top w:val="nil"/>
              <w:bottom w:val="single" w:sz="8" w:space="0" w:color="auto"/>
            </w:tcBorders>
          </w:tcPr>
          <w:p w14:paraId="4D123B61" w14:textId="0A60BB75" w:rsidR="00F76C1F" w:rsidRDefault="00847B2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559" w:type="dxa"/>
            <w:tcBorders>
              <w:top w:val="nil"/>
              <w:bottom w:val="single" w:sz="8" w:space="0" w:color="auto"/>
            </w:tcBorders>
          </w:tcPr>
          <w:p w14:paraId="4F7CD35A" w14:textId="44DBD688" w:rsidR="00F76C1F" w:rsidRDefault="00847B2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76" w:type="dxa"/>
            <w:tcBorders>
              <w:top w:val="nil"/>
              <w:bottom w:val="single" w:sz="8" w:space="0" w:color="auto"/>
            </w:tcBorders>
          </w:tcPr>
          <w:p w14:paraId="02C4F8BE" w14:textId="65DEED30" w:rsidR="00F76C1F" w:rsidRDefault="00F76C1F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0K</w:t>
            </w:r>
          </w:p>
        </w:tc>
      </w:tr>
    </w:tbl>
    <w:p w14:paraId="0F2CAD05" w14:textId="74D07478" w:rsidR="00596495" w:rsidRDefault="0028531C" w:rsidP="004F24F4">
      <w:pPr>
        <w:jc w:val="center"/>
        <w:rPr>
          <w:b/>
          <w:bCs/>
          <w:sz w:val="28"/>
          <w:szCs w:val="32"/>
        </w:rPr>
      </w:pPr>
      <w:r w:rsidRPr="004F24F4">
        <w:rPr>
          <w:b/>
          <w:bCs/>
          <w:sz w:val="28"/>
          <w:szCs w:val="32"/>
        </w:rPr>
        <w:t>Proportion of training set and test set</w:t>
      </w:r>
    </w:p>
    <w:p w14:paraId="3FD6C3D1" w14:textId="1A4781EC" w:rsidR="00F76EFC" w:rsidRDefault="00F76EFC" w:rsidP="00F76EFC">
      <w:pPr>
        <w:jc w:val="center"/>
        <w:rPr>
          <w:sz w:val="28"/>
          <w:szCs w:val="32"/>
        </w:rPr>
      </w:pPr>
    </w:p>
    <w:p w14:paraId="79E865DA" w14:textId="77777777" w:rsidR="00F76EFC" w:rsidRDefault="00F76EFC" w:rsidP="00F76EFC">
      <w:pPr>
        <w:jc w:val="center"/>
        <w:rPr>
          <w:sz w:val="28"/>
          <w:szCs w:val="32"/>
        </w:rPr>
      </w:pPr>
    </w:p>
    <w:p w14:paraId="7B02FD28" w14:textId="77777777" w:rsidR="00F76EFC" w:rsidRDefault="00F76EFC" w:rsidP="00F76EFC">
      <w:pPr>
        <w:jc w:val="center"/>
        <w:rPr>
          <w:sz w:val="28"/>
          <w:szCs w:val="32"/>
        </w:rPr>
      </w:pPr>
    </w:p>
    <w:p w14:paraId="24622C03" w14:textId="77777777" w:rsidR="00F76EFC" w:rsidRDefault="00F76EFC" w:rsidP="00F76EFC">
      <w:pPr>
        <w:jc w:val="center"/>
        <w:rPr>
          <w:sz w:val="28"/>
          <w:szCs w:val="32"/>
        </w:rPr>
      </w:pPr>
    </w:p>
    <w:p w14:paraId="0D5E838C" w14:textId="77777777" w:rsidR="00F76EFC" w:rsidRDefault="00F76EFC" w:rsidP="00F76EFC">
      <w:pPr>
        <w:jc w:val="center"/>
        <w:rPr>
          <w:sz w:val="28"/>
          <w:szCs w:val="32"/>
        </w:rPr>
      </w:pPr>
    </w:p>
    <w:p w14:paraId="43528ED4" w14:textId="77777777" w:rsidR="00F76EFC" w:rsidRDefault="00F76EFC" w:rsidP="00F76EFC">
      <w:pPr>
        <w:jc w:val="center"/>
        <w:rPr>
          <w:sz w:val="28"/>
          <w:szCs w:val="32"/>
        </w:rPr>
      </w:pPr>
    </w:p>
    <w:tbl>
      <w:tblPr>
        <w:tblStyle w:val="a3"/>
        <w:tblpPr w:leftFromText="180" w:rightFromText="180" w:vertAnchor="text" w:horzAnchor="margin" w:tblpXSpec="center" w:tblpY="679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5"/>
        <w:gridCol w:w="1135"/>
        <w:gridCol w:w="5528"/>
      </w:tblGrid>
      <w:tr w:rsidR="00F76EFC" w:rsidRPr="00561BB8" w14:paraId="167713B9" w14:textId="77777777" w:rsidTr="00664FD4"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14:paraId="21F31855" w14:textId="77777777" w:rsidR="00F76EFC" w:rsidRPr="005C33DD" w:rsidRDefault="00F76EFC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 w:rsidRPr="005C33DD"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</w:tcBorders>
          </w:tcPr>
          <w:p w14:paraId="05F93C70" w14:textId="0CD2D7B7" w:rsidR="00F76EFC" w:rsidRPr="005C33DD" w:rsidRDefault="00B90822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A</w:t>
            </w:r>
            <w:r w:rsidR="00A95C26" w:rsidRPr="00A95C26"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rea</w:t>
            </w:r>
          </w:p>
        </w:tc>
        <w:tc>
          <w:tcPr>
            <w:tcW w:w="1135" w:type="dxa"/>
            <w:tcBorders>
              <w:top w:val="single" w:sz="8" w:space="0" w:color="auto"/>
              <w:bottom w:val="single" w:sz="8" w:space="0" w:color="auto"/>
            </w:tcBorders>
          </w:tcPr>
          <w:p w14:paraId="45905A12" w14:textId="3E9C1CEC" w:rsidR="00F76EFC" w:rsidRPr="005C33DD" w:rsidRDefault="00320BAC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 w:rsidRPr="00320BAC"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C4605" w14:textId="1C9D5EF9" w:rsidR="00F76EFC" w:rsidRPr="005C33DD" w:rsidRDefault="00830889" w:rsidP="00C06ADD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20"/>
                <w:szCs w:val="20"/>
              </w:rPr>
              <w:t>Remark</w:t>
            </w:r>
          </w:p>
        </w:tc>
      </w:tr>
      <w:tr w:rsidR="00CB4ADD" w:rsidRPr="00561BB8" w14:paraId="543A5341" w14:textId="77777777" w:rsidTr="00664FD4">
        <w:tc>
          <w:tcPr>
            <w:tcW w:w="1276" w:type="dxa"/>
            <w:tcBorders>
              <w:top w:val="single" w:sz="8" w:space="0" w:color="auto"/>
            </w:tcBorders>
          </w:tcPr>
          <w:p w14:paraId="713C54E1" w14:textId="77777777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CTSDB</w:t>
            </w:r>
          </w:p>
        </w:tc>
        <w:tc>
          <w:tcPr>
            <w:tcW w:w="1275" w:type="dxa"/>
            <w:tcBorders>
              <w:top w:val="single" w:sz="8" w:space="0" w:color="auto"/>
            </w:tcBorders>
          </w:tcPr>
          <w:p w14:paraId="3291302E" w14:textId="3EC78C17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China</w:t>
            </w:r>
          </w:p>
        </w:tc>
        <w:tc>
          <w:tcPr>
            <w:tcW w:w="1135" w:type="dxa"/>
            <w:tcBorders>
              <w:top w:val="single" w:sz="8" w:space="0" w:color="auto"/>
            </w:tcBorders>
          </w:tcPr>
          <w:p w14:paraId="06F212AE" w14:textId="657C01FF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528" w:type="dxa"/>
            <w:tcBorders>
              <w:top w:val="single" w:sz="8" w:space="0" w:color="auto"/>
            </w:tcBorders>
          </w:tcPr>
          <w:p w14:paraId="0FC35902" w14:textId="7C6AC227" w:rsidR="00CB4ADD" w:rsidRPr="00DB7CE5" w:rsidRDefault="0027493B" w:rsidP="00CB4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CE5">
              <w:rPr>
                <w:rFonts w:ascii="Times New Roman" w:hAnsi="Times New Roman" w:cs="Times New Roman"/>
                <w:sz w:val="18"/>
                <w:szCs w:val="18"/>
              </w:rPr>
              <w:t>https://commons.wikimedia.org/wiki/Category:Road_signs_in_China</w:t>
            </w:r>
          </w:p>
        </w:tc>
      </w:tr>
      <w:tr w:rsidR="00CB4ADD" w:rsidRPr="00561BB8" w14:paraId="70E9FA51" w14:textId="77777777" w:rsidTr="00664FD4">
        <w:tc>
          <w:tcPr>
            <w:tcW w:w="1276" w:type="dxa"/>
          </w:tcPr>
          <w:p w14:paraId="5C98C0EC" w14:textId="77777777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CCTSDB</w:t>
            </w:r>
          </w:p>
        </w:tc>
        <w:tc>
          <w:tcPr>
            <w:tcW w:w="1275" w:type="dxa"/>
          </w:tcPr>
          <w:p w14:paraId="6B2E158B" w14:textId="42144A25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China</w:t>
            </w:r>
          </w:p>
        </w:tc>
        <w:tc>
          <w:tcPr>
            <w:tcW w:w="1135" w:type="dxa"/>
          </w:tcPr>
          <w:p w14:paraId="61FD6058" w14:textId="0BA9ED0C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5528" w:type="dxa"/>
          </w:tcPr>
          <w:p w14:paraId="5065EAB5" w14:textId="12FECD79" w:rsidR="00CB4ADD" w:rsidRPr="00284D45" w:rsidRDefault="005434BC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5434BC">
              <w:rPr>
                <w:rFonts w:ascii="Times New Roman" w:hAnsi="Times New Roman" w:cs="Times New Roman"/>
                <w:sz w:val="20"/>
                <w:szCs w:val="20"/>
              </w:rPr>
              <w:t xml:space="preserve">arning,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5434BC">
              <w:rPr>
                <w:rFonts w:ascii="Times New Roman" w:hAnsi="Times New Roman" w:cs="Times New Roman"/>
                <w:sz w:val="20"/>
                <w:szCs w:val="20"/>
              </w:rPr>
              <w:t xml:space="preserve">rohibitory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5434BC">
              <w:rPr>
                <w:rFonts w:ascii="Times New Roman" w:hAnsi="Times New Roman" w:cs="Times New Roman"/>
                <w:sz w:val="20"/>
                <w:szCs w:val="20"/>
              </w:rPr>
              <w:t>andatory</w:t>
            </w:r>
          </w:p>
        </w:tc>
      </w:tr>
      <w:tr w:rsidR="00CB4ADD" w:rsidRPr="00561BB8" w14:paraId="088F5F85" w14:textId="77777777" w:rsidTr="00664FD4">
        <w:tc>
          <w:tcPr>
            <w:tcW w:w="1276" w:type="dxa"/>
          </w:tcPr>
          <w:p w14:paraId="5B34EA16" w14:textId="77777777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T100K</w:t>
            </w:r>
          </w:p>
        </w:tc>
        <w:tc>
          <w:tcPr>
            <w:tcW w:w="1275" w:type="dxa"/>
          </w:tcPr>
          <w:p w14:paraId="18054727" w14:textId="79B6D29C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China</w:t>
            </w:r>
          </w:p>
        </w:tc>
        <w:tc>
          <w:tcPr>
            <w:tcW w:w="1135" w:type="dxa"/>
          </w:tcPr>
          <w:p w14:paraId="1D8771FF" w14:textId="05F41850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5528" w:type="dxa"/>
          </w:tcPr>
          <w:p w14:paraId="702CFA68" w14:textId="289542B5" w:rsidR="00CB4ADD" w:rsidRPr="00284D45" w:rsidRDefault="003A319E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5434BC">
              <w:rPr>
                <w:rFonts w:ascii="Times New Roman" w:hAnsi="Times New Roman" w:cs="Times New Roman"/>
                <w:sz w:val="20"/>
                <w:szCs w:val="20"/>
              </w:rPr>
              <w:t xml:space="preserve">arning,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5434BC">
              <w:rPr>
                <w:rFonts w:ascii="Times New Roman" w:hAnsi="Times New Roman" w:cs="Times New Roman"/>
                <w:sz w:val="20"/>
                <w:szCs w:val="20"/>
              </w:rPr>
              <w:t xml:space="preserve">rohibitory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5434BC">
              <w:rPr>
                <w:rFonts w:ascii="Times New Roman" w:hAnsi="Times New Roman" w:cs="Times New Roman"/>
                <w:sz w:val="20"/>
                <w:szCs w:val="20"/>
              </w:rPr>
              <w:t>andatory</w:t>
            </w:r>
          </w:p>
        </w:tc>
      </w:tr>
      <w:tr w:rsidR="00CB4ADD" w:rsidRPr="00561BB8" w14:paraId="386F438B" w14:textId="77777777" w:rsidTr="00664FD4">
        <w:tc>
          <w:tcPr>
            <w:tcW w:w="1276" w:type="dxa"/>
          </w:tcPr>
          <w:p w14:paraId="7F502EFB" w14:textId="77777777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Mapillary</w:t>
            </w:r>
          </w:p>
        </w:tc>
        <w:tc>
          <w:tcPr>
            <w:tcW w:w="1275" w:type="dxa"/>
          </w:tcPr>
          <w:p w14:paraId="42273FD4" w14:textId="709615E2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7AEE">
              <w:rPr>
                <w:rFonts w:ascii="Times New Roman" w:hAnsi="Times New Roman" w:cs="Times New Roman"/>
                <w:sz w:val="20"/>
                <w:szCs w:val="20"/>
              </w:rPr>
              <w:t>6 continents</w:t>
            </w:r>
          </w:p>
        </w:tc>
        <w:tc>
          <w:tcPr>
            <w:tcW w:w="1135" w:type="dxa"/>
          </w:tcPr>
          <w:p w14:paraId="76C8908A" w14:textId="69F3ECA5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5528" w:type="dxa"/>
          </w:tcPr>
          <w:p w14:paraId="075DE6E3" w14:textId="12829B64" w:rsidR="00CB4ADD" w:rsidRPr="00284D45" w:rsidRDefault="002D0280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B4ADD" w:rsidRPr="00561BB8" w14:paraId="01C2541E" w14:textId="77777777" w:rsidTr="00664FD4">
        <w:tc>
          <w:tcPr>
            <w:tcW w:w="1276" w:type="dxa"/>
          </w:tcPr>
          <w:p w14:paraId="1F7F045D" w14:textId="77777777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GTSDB</w:t>
            </w:r>
          </w:p>
        </w:tc>
        <w:tc>
          <w:tcPr>
            <w:tcW w:w="1275" w:type="dxa"/>
          </w:tcPr>
          <w:p w14:paraId="66D72798" w14:textId="0866415D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German</w:t>
            </w:r>
          </w:p>
        </w:tc>
        <w:tc>
          <w:tcPr>
            <w:tcW w:w="1135" w:type="dxa"/>
          </w:tcPr>
          <w:p w14:paraId="6716DAD1" w14:textId="67DBEF43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8" w:type="dxa"/>
          </w:tcPr>
          <w:p w14:paraId="72D573A4" w14:textId="3FB22B5E" w:rsidR="00CB4ADD" w:rsidRPr="00284D45" w:rsidRDefault="00C96E61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6E61">
              <w:rPr>
                <w:rFonts w:ascii="Times New Roman" w:hAnsi="Times New Roman" w:cs="Times New Roman"/>
                <w:sz w:val="20"/>
                <w:szCs w:val="20"/>
              </w:rPr>
              <w:t>https://en.wikipedia.org/wiki/Road_signs_in_Germany</w:t>
            </w:r>
          </w:p>
        </w:tc>
      </w:tr>
      <w:tr w:rsidR="00CB4ADD" w:rsidRPr="00561BB8" w14:paraId="550A5429" w14:textId="77777777" w:rsidTr="00664FD4">
        <w:tc>
          <w:tcPr>
            <w:tcW w:w="1276" w:type="dxa"/>
          </w:tcPr>
          <w:p w14:paraId="1721A7FE" w14:textId="77777777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 w:hint="eastAsia"/>
                <w:sz w:val="20"/>
                <w:szCs w:val="20"/>
              </w:rPr>
              <w:t>L</w:t>
            </w: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ISA</w:t>
            </w:r>
          </w:p>
        </w:tc>
        <w:tc>
          <w:tcPr>
            <w:tcW w:w="1275" w:type="dxa"/>
          </w:tcPr>
          <w:p w14:paraId="01366B62" w14:textId="5E4A9802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</w:t>
            </w:r>
          </w:p>
        </w:tc>
        <w:tc>
          <w:tcPr>
            <w:tcW w:w="1135" w:type="dxa"/>
          </w:tcPr>
          <w:p w14:paraId="1FC24A3F" w14:textId="15B16220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528" w:type="dxa"/>
          </w:tcPr>
          <w:p w14:paraId="7BA71CD7" w14:textId="54EABA89" w:rsidR="00CB4ADD" w:rsidRPr="00BC305D" w:rsidRDefault="00BC305D" w:rsidP="00CB4A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642A">
              <w:rPr>
                <w:rFonts w:ascii="Times New Roman" w:hAnsi="Times New Roman" w:cs="Times New Roman"/>
                <w:sz w:val="20"/>
                <w:szCs w:val="20"/>
              </w:rPr>
              <w:t>https://en.wikipedia.org/wiki/Road_signs_in_the_United_States</w:t>
            </w:r>
          </w:p>
        </w:tc>
      </w:tr>
      <w:tr w:rsidR="00CB4ADD" w:rsidRPr="00561BB8" w14:paraId="0791EF7E" w14:textId="77777777" w:rsidTr="00664FD4">
        <w:tc>
          <w:tcPr>
            <w:tcW w:w="1276" w:type="dxa"/>
            <w:tcBorders>
              <w:bottom w:val="nil"/>
            </w:tcBorders>
          </w:tcPr>
          <w:p w14:paraId="084B8848" w14:textId="77777777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BelgiumTS</w:t>
            </w:r>
          </w:p>
        </w:tc>
        <w:tc>
          <w:tcPr>
            <w:tcW w:w="1275" w:type="dxa"/>
            <w:tcBorders>
              <w:bottom w:val="nil"/>
            </w:tcBorders>
          </w:tcPr>
          <w:p w14:paraId="54B7EE66" w14:textId="48E989BE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Belgium</w:t>
            </w:r>
          </w:p>
        </w:tc>
        <w:tc>
          <w:tcPr>
            <w:tcW w:w="1135" w:type="dxa"/>
            <w:tcBorders>
              <w:bottom w:val="nil"/>
            </w:tcBorders>
          </w:tcPr>
          <w:p w14:paraId="2F419A65" w14:textId="26B1B76D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28" w:type="dxa"/>
            <w:tcBorders>
              <w:bottom w:val="nil"/>
            </w:tcBorders>
          </w:tcPr>
          <w:p w14:paraId="02CCD848" w14:textId="18B2D2C6" w:rsidR="00CB4ADD" w:rsidRPr="002A4207" w:rsidRDefault="00274834" w:rsidP="00CB4ADD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DB7CE5">
              <w:rPr>
                <w:rFonts w:ascii="Times New Roman" w:hAnsi="Times New Roman" w:cs="Times New Roman"/>
                <w:sz w:val="15"/>
                <w:szCs w:val="15"/>
              </w:rPr>
              <w:t>https://commons.wikimedia.org/wiki/Category:Diagrams_of_road_signs_of_Belgium</w:t>
            </w:r>
          </w:p>
        </w:tc>
      </w:tr>
      <w:tr w:rsidR="00CB4ADD" w:rsidRPr="00561BB8" w14:paraId="1954E5DD" w14:textId="77777777" w:rsidTr="00664FD4">
        <w:tc>
          <w:tcPr>
            <w:tcW w:w="1276" w:type="dxa"/>
            <w:tcBorders>
              <w:top w:val="nil"/>
              <w:bottom w:val="nil"/>
            </w:tcBorders>
          </w:tcPr>
          <w:p w14:paraId="049D6422" w14:textId="77777777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4D45">
              <w:rPr>
                <w:rFonts w:ascii="Times New Roman" w:hAnsi="Times New Roman" w:cs="Times New Roman"/>
                <w:sz w:val="20"/>
                <w:szCs w:val="20"/>
              </w:rPr>
              <w:t>DFG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5172F08" w14:textId="44F9B01D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FEE">
              <w:rPr>
                <w:rFonts w:ascii="Times New Roman" w:hAnsi="Times New Roman" w:cs="Times New Roman"/>
                <w:sz w:val="20"/>
                <w:szCs w:val="20"/>
              </w:rPr>
              <w:t>Slovenian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05740374" w14:textId="6730298C" w:rsidR="00CB4ADD" w:rsidRPr="00284D45" w:rsidRDefault="00CB4ADD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5528" w:type="dxa"/>
            <w:tcBorders>
              <w:top w:val="nil"/>
              <w:bottom w:val="nil"/>
            </w:tcBorders>
          </w:tcPr>
          <w:p w14:paraId="4EB538E7" w14:textId="46E44165" w:rsidR="00CB4ADD" w:rsidRPr="00284D45" w:rsidRDefault="0078725A" w:rsidP="00CB4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642A">
              <w:rPr>
                <w:rFonts w:ascii="Times New Roman" w:hAnsi="Times New Roman" w:cs="Times New Roman"/>
                <w:sz w:val="18"/>
                <w:szCs w:val="18"/>
              </w:rPr>
              <w:t>https://commons.wikimedia.org/wiki/Category:Road_signs_in_Slovenia</w:t>
            </w:r>
          </w:p>
        </w:tc>
      </w:tr>
      <w:tr w:rsidR="00F76EFC" w:rsidRPr="00561BB8" w14:paraId="7F25DD01" w14:textId="77777777" w:rsidTr="00664FD4">
        <w:tc>
          <w:tcPr>
            <w:tcW w:w="1276" w:type="dxa"/>
            <w:tcBorders>
              <w:top w:val="nil"/>
              <w:bottom w:val="nil"/>
            </w:tcBorders>
          </w:tcPr>
          <w:p w14:paraId="690310FF" w14:textId="7B4F802E" w:rsidR="00F76EFC" w:rsidRPr="00284D45" w:rsidRDefault="00F76EFC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UL 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5AFEBF1" w14:textId="76823EB8" w:rsidR="00F76EFC" w:rsidRDefault="00907B39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574">
              <w:rPr>
                <w:rFonts w:ascii="Times New Roman" w:hAnsi="Times New Roman" w:cs="Times New Roman"/>
                <w:sz w:val="20"/>
                <w:szCs w:val="20"/>
              </w:rPr>
              <w:t>Belgium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38FB4635" w14:textId="7DB5CF5C" w:rsidR="00F76EFC" w:rsidRDefault="0017219B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5528" w:type="dxa"/>
            <w:tcBorders>
              <w:top w:val="nil"/>
              <w:bottom w:val="nil"/>
            </w:tcBorders>
          </w:tcPr>
          <w:p w14:paraId="1AC127F0" w14:textId="3BAF7AD6" w:rsidR="00F76EFC" w:rsidRDefault="00274834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7CE5">
              <w:rPr>
                <w:rFonts w:ascii="Times New Roman" w:hAnsi="Times New Roman" w:cs="Times New Roman"/>
                <w:sz w:val="15"/>
                <w:szCs w:val="15"/>
              </w:rPr>
              <w:t>https://commons.wikimedia.org/wiki/Category:Diagrams_of_road_signs_of_Belgium</w:t>
            </w:r>
          </w:p>
        </w:tc>
      </w:tr>
      <w:tr w:rsidR="00F76EFC" w:rsidRPr="00561BB8" w14:paraId="76FD3837" w14:textId="77777777" w:rsidTr="00664FD4">
        <w:tc>
          <w:tcPr>
            <w:tcW w:w="1276" w:type="dxa"/>
            <w:tcBorders>
              <w:top w:val="nil"/>
              <w:bottom w:val="single" w:sz="8" w:space="0" w:color="auto"/>
            </w:tcBorders>
          </w:tcPr>
          <w:p w14:paraId="6A9C5FC1" w14:textId="77777777" w:rsidR="00F76EFC" w:rsidRPr="00284D45" w:rsidRDefault="00F76EFC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5D4">
              <w:rPr>
                <w:rFonts w:ascii="Times New Roman" w:hAnsi="Times New Roman" w:cs="Times New Roman"/>
                <w:sz w:val="20"/>
                <w:szCs w:val="20"/>
              </w:rPr>
              <w:t>Swedish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</w:tcBorders>
          </w:tcPr>
          <w:p w14:paraId="0C125AA4" w14:textId="3A485726" w:rsidR="00F76EFC" w:rsidRDefault="00C511EC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5D4">
              <w:rPr>
                <w:rFonts w:ascii="Times New Roman" w:hAnsi="Times New Roman" w:cs="Times New Roman"/>
                <w:sz w:val="20"/>
                <w:szCs w:val="20"/>
              </w:rPr>
              <w:t>Swedish</w:t>
            </w:r>
          </w:p>
        </w:tc>
        <w:tc>
          <w:tcPr>
            <w:tcW w:w="1135" w:type="dxa"/>
            <w:tcBorders>
              <w:top w:val="nil"/>
              <w:bottom w:val="single" w:sz="8" w:space="0" w:color="auto"/>
            </w:tcBorders>
          </w:tcPr>
          <w:p w14:paraId="372BEBCB" w14:textId="26244EF3" w:rsidR="00F76EFC" w:rsidRDefault="002D028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528" w:type="dxa"/>
            <w:tcBorders>
              <w:top w:val="nil"/>
              <w:bottom w:val="single" w:sz="8" w:space="0" w:color="auto"/>
            </w:tcBorders>
          </w:tcPr>
          <w:p w14:paraId="2B0196A6" w14:textId="1B6A2A9C" w:rsidR="00F76EFC" w:rsidRDefault="002D0280" w:rsidP="00C06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642A">
              <w:rPr>
                <w:rFonts w:ascii="Times New Roman" w:hAnsi="Times New Roman" w:cs="Times New Roman"/>
                <w:sz w:val="18"/>
                <w:szCs w:val="18"/>
              </w:rPr>
              <w:t>https://en.wikipedia.org/wiki/Road_signs_in_Sweden#Additional_panels</w:t>
            </w:r>
          </w:p>
        </w:tc>
      </w:tr>
    </w:tbl>
    <w:p w14:paraId="3F03EBFA" w14:textId="3FBC7168" w:rsidR="00C06ADD" w:rsidRPr="0036701E" w:rsidRDefault="00ED6CC6" w:rsidP="00C06ADD">
      <w:pPr>
        <w:jc w:val="center"/>
        <w:rPr>
          <w:rFonts w:hint="eastAsia"/>
          <w:b/>
          <w:bCs/>
          <w:sz w:val="28"/>
          <w:szCs w:val="32"/>
        </w:rPr>
      </w:pPr>
      <w:r w:rsidRPr="00ED6CC6">
        <w:rPr>
          <w:b/>
          <w:bCs/>
          <w:sz w:val="28"/>
          <w:szCs w:val="32"/>
        </w:rPr>
        <w:t>Category</w:t>
      </w:r>
    </w:p>
    <w:p w14:paraId="751AF048" w14:textId="65358F97" w:rsidR="00F76EFC" w:rsidRDefault="00F76EFC" w:rsidP="00C06ADD">
      <w:pPr>
        <w:jc w:val="center"/>
        <w:rPr>
          <w:rFonts w:hint="eastAsia"/>
          <w:sz w:val="24"/>
          <w:szCs w:val="28"/>
        </w:rPr>
      </w:pPr>
    </w:p>
    <w:p w14:paraId="52D275DC" w14:textId="6F00693D" w:rsidR="00845258" w:rsidRPr="00845258" w:rsidRDefault="00845258" w:rsidP="00845258">
      <w:pPr>
        <w:rPr>
          <w:rFonts w:hint="eastAsia"/>
          <w:sz w:val="24"/>
          <w:szCs w:val="28"/>
        </w:rPr>
      </w:pPr>
    </w:p>
    <w:p w14:paraId="15135C3E" w14:textId="3D0FACA3" w:rsidR="00845258" w:rsidRPr="00447EAA" w:rsidRDefault="00845258" w:rsidP="00447EAA">
      <w:pPr>
        <w:spacing w:afterLines="50" w:after="156"/>
        <w:jc w:val="center"/>
        <w:rPr>
          <w:rFonts w:hint="eastAsia"/>
          <w:b/>
          <w:bCs/>
          <w:sz w:val="28"/>
          <w:szCs w:val="32"/>
        </w:rPr>
      </w:pPr>
      <w:r w:rsidRPr="00583FDF">
        <w:rPr>
          <w:rFonts w:hint="eastAsia"/>
          <w:b/>
          <w:bCs/>
          <w:sz w:val="28"/>
          <w:szCs w:val="32"/>
        </w:rPr>
        <w:lastRenderedPageBreak/>
        <w:t>I</w:t>
      </w:r>
      <w:r w:rsidRPr="00583FDF">
        <w:rPr>
          <w:b/>
          <w:bCs/>
          <w:sz w:val="28"/>
          <w:szCs w:val="32"/>
        </w:rPr>
        <w:t>ntroduction</w:t>
      </w:r>
    </w:p>
    <w:p w14:paraId="31E5C7C6" w14:textId="2607DD1F" w:rsidR="00845258" w:rsidRDefault="00D568C4" w:rsidP="0047399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D568C4">
        <w:rPr>
          <w:rFonts w:ascii="Times New Roman" w:hAnsi="Times New Roman" w:cs="Times New Roman"/>
          <w:b/>
          <w:bCs/>
          <w:sz w:val="22"/>
          <w:szCs w:val="24"/>
        </w:rPr>
        <w:t>Chinese Traffic Sign Database</w:t>
      </w:r>
      <w:r w:rsidRPr="00D568C4">
        <w:rPr>
          <w:rFonts w:ascii="Times New Roman" w:hAnsi="Times New Roman" w:cs="Times New Roman"/>
          <w:b/>
          <w:bCs/>
          <w:sz w:val="22"/>
          <w:szCs w:val="24"/>
        </w:rPr>
        <w:t>（</w:t>
      </w:r>
      <w:r w:rsidRPr="00D568C4">
        <w:rPr>
          <w:rFonts w:ascii="Times New Roman" w:hAnsi="Times New Roman" w:cs="Times New Roman"/>
          <w:b/>
          <w:bCs/>
          <w:sz w:val="22"/>
          <w:szCs w:val="24"/>
        </w:rPr>
        <w:t>CTSDB</w:t>
      </w:r>
      <w:r w:rsidRPr="00D568C4">
        <w:rPr>
          <w:rFonts w:ascii="Times New Roman" w:hAnsi="Times New Roman" w:cs="Times New Roman"/>
          <w:b/>
          <w:bCs/>
          <w:sz w:val="22"/>
          <w:szCs w:val="24"/>
        </w:rPr>
        <w:t>）</w:t>
      </w:r>
    </w:p>
    <w:p w14:paraId="16BABAD7" w14:textId="2C1F9371" w:rsidR="00BE1733" w:rsidRPr="00BE1733" w:rsidRDefault="002E466C" w:rsidP="00BE1733">
      <w:pPr>
        <w:pStyle w:val="a7"/>
        <w:ind w:left="420" w:firstLineChars="0" w:firstLine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The </w:t>
      </w:r>
      <w:r w:rsidR="0030320B">
        <w:rPr>
          <w:rFonts w:ascii="Times New Roman" w:hAnsi="Times New Roman" w:cs="Times New Roman"/>
          <w:sz w:val="22"/>
          <w:szCs w:val="24"/>
        </w:rPr>
        <w:t>CTSDB</w:t>
      </w:r>
      <w:r w:rsidR="00944061" w:rsidRPr="00944061">
        <w:rPr>
          <w:rFonts w:ascii="Times New Roman" w:hAnsi="Times New Roman" w:cs="Times New Roman"/>
          <w:sz w:val="22"/>
          <w:szCs w:val="24"/>
        </w:rPr>
        <w:t xml:space="preserve"> include traffic sign recogn</w:t>
      </w:r>
      <w:r w:rsidR="003457EF">
        <w:rPr>
          <w:rFonts w:ascii="Times New Roman" w:hAnsi="Times New Roman" w:cs="Times New Roman"/>
          <w:sz w:val="22"/>
          <w:szCs w:val="24"/>
        </w:rPr>
        <w:t>i</w:t>
      </w:r>
      <w:r w:rsidR="00944061" w:rsidRPr="00944061">
        <w:rPr>
          <w:rFonts w:ascii="Times New Roman" w:hAnsi="Times New Roman" w:cs="Times New Roman"/>
          <w:sz w:val="22"/>
          <w:szCs w:val="24"/>
        </w:rPr>
        <w:t>tion database</w:t>
      </w:r>
      <w:r w:rsidR="005B69B5">
        <w:rPr>
          <w:rFonts w:ascii="Times New Roman" w:hAnsi="Times New Roman" w:cs="Times New Roman"/>
          <w:sz w:val="22"/>
          <w:szCs w:val="24"/>
        </w:rPr>
        <w:t>(TSRD)</w:t>
      </w:r>
      <w:r w:rsidR="00944061" w:rsidRPr="00944061">
        <w:rPr>
          <w:rFonts w:ascii="Times New Roman" w:hAnsi="Times New Roman" w:cs="Times New Roman"/>
          <w:sz w:val="22"/>
          <w:szCs w:val="24"/>
        </w:rPr>
        <w:t>,</w:t>
      </w:r>
      <w:r w:rsidR="004B4502">
        <w:rPr>
          <w:rFonts w:ascii="Times New Roman" w:hAnsi="Times New Roman" w:cs="Times New Roman"/>
          <w:sz w:val="22"/>
          <w:szCs w:val="24"/>
        </w:rPr>
        <w:t xml:space="preserve"> </w:t>
      </w:r>
      <w:r w:rsidR="00944061" w:rsidRPr="00944061">
        <w:rPr>
          <w:rFonts w:ascii="Times New Roman" w:hAnsi="Times New Roman" w:cs="Times New Roman"/>
          <w:sz w:val="22"/>
          <w:szCs w:val="24"/>
        </w:rPr>
        <w:t>traffic sign detection database</w:t>
      </w:r>
      <w:r w:rsidR="005B69B5">
        <w:rPr>
          <w:rFonts w:ascii="Times New Roman" w:hAnsi="Times New Roman" w:cs="Times New Roman"/>
          <w:sz w:val="22"/>
          <w:szCs w:val="24"/>
        </w:rPr>
        <w:t>(TSDD)</w:t>
      </w:r>
      <w:r w:rsidR="00944061" w:rsidRPr="00944061">
        <w:rPr>
          <w:rFonts w:ascii="Times New Roman" w:hAnsi="Times New Roman" w:cs="Times New Roman"/>
          <w:sz w:val="22"/>
          <w:szCs w:val="24"/>
        </w:rPr>
        <w:t xml:space="preserve"> and traffic panel database</w:t>
      </w:r>
      <w:r w:rsidR="00945AEB">
        <w:rPr>
          <w:rFonts w:ascii="Times New Roman" w:hAnsi="Times New Roman" w:cs="Times New Roman"/>
          <w:sz w:val="22"/>
          <w:szCs w:val="24"/>
        </w:rPr>
        <w:t>(TPD)</w:t>
      </w:r>
      <w:r w:rsidR="00944061" w:rsidRPr="00944061">
        <w:rPr>
          <w:rFonts w:ascii="Times New Roman" w:hAnsi="Times New Roman" w:cs="Times New Roman"/>
          <w:sz w:val="22"/>
          <w:szCs w:val="24"/>
        </w:rPr>
        <w:t>. All databases are collected by camera under nature scenes or from BAIDU Street View.</w:t>
      </w:r>
      <w:r w:rsidR="007F2A7E">
        <w:rPr>
          <w:rFonts w:ascii="Times New Roman" w:hAnsi="Times New Roman" w:cs="Times New Roman"/>
          <w:sz w:val="22"/>
          <w:szCs w:val="24"/>
        </w:rPr>
        <w:t xml:space="preserve"> </w:t>
      </w:r>
      <w:r w:rsidR="00E773EF">
        <w:rPr>
          <w:rFonts w:ascii="Times New Roman" w:hAnsi="Times New Roman" w:cs="Times New Roman"/>
          <w:sz w:val="22"/>
          <w:szCs w:val="24"/>
        </w:rPr>
        <w:t>Among them,</w:t>
      </w:r>
      <w:r w:rsidR="00F006FD">
        <w:rPr>
          <w:rFonts w:ascii="Times New Roman" w:hAnsi="Times New Roman" w:cs="Times New Roman"/>
          <w:sz w:val="22"/>
          <w:szCs w:val="24"/>
        </w:rPr>
        <w:t xml:space="preserve"> </w:t>
      </w:r>
      <w:r w:rsidR="00EE1A23">
        <w:rPr>
          <w:rFonts w:ascii="Times New Roman" w:hAnsi="Times New Roman" w:cs="Times New Roman"/>
          <w:sz w:val="22"/>
          <w:szCs w:val="24"/>
        </w:rPr>
        <w:t xml:space="preserve">the </w:t>
      </w:r>
      <w:r w:rsidR="00D47C41">
        <w:rPr>
          <w:rFonts w:ascii="Times New Roman" w:hAnsi="Times New Roman" w:cs="Times New Roman"/>
          <w:sz w:val="22"/>
          <w:szCs w:val="24"/>
        </w:rPr>
        <w:t>TS</w:t>
      </w:r>
      <w:r w:rsidR="00207D19">
        <w:rPr>
          <w:rFonts w:ascii="Times New Roman" w:hAnsi="Times New Roman" w:cs="Times New Roman"/>
          <w:sz w:val="22"/>
          <w:szCs w:val="24"/>
        </w:rPr>
        <w:t>R</w:t>
      </w:r>
      <w:r w:rsidR="00D47C41">
        <w:rPr>
          <w:rFonts w:ascii="Times New Roman" w:hAnsi="Times New Roman" w:cs="Times New Roman"/>
          <w:sz w:val="22"/>
          <w:szCs w:val="24"/>
        </w:rPr>
        <w:t>D</w:t>
      </w:r>
      <w:r w:rsidR="00207D19">
        <w:rPr>
          <w:rFonts w:ascii="Times New Roman" w:hAnsi="Times New Roman" w:cs="Times New Roman"/>
          <w:sz w:val="22"/>
          <w:szCs w:val="24"/>
        </w:rPr>
        <w:t xml:space="preserve"> includes </w:t>
      </w:r>
      <w:r w:rsidR="00207D19" w:rsidRPr="00207D19">
        <w:rPr>
          <w:rFonts w:ascii="Times New Roman" w:hAnsi="Times New Roman" w:cs="Times New Roman"/>
          <w:sz w:val="22"/>
          <w:szCs w:val="24"/>
        </w:rPr>
        <w:t>6164 traffic sign images containing 58 sign categories.</w:t>
      </w:r>
      <w:r w:rsidR="001A1317" w:rsidRPr="001A1317">
        <w:t xml:space="preserve"> </w:t>
      </w:r>
      <w:r w:rsidR="001A1317" w:rsidRPr="001A1317">
        <w:rPr>
          <w:rFonts w:ascii="Times New Roman" w:hAnsi="Times New Roman" w:cs="Times New Roman"/>
          <w:sz w:val="22"/>
          <w:szCs w:val="24"/>
        </w:rPr>
        <w:t>The images are d</w:t>
      </w:r>
      <w:r w:rsidR="0028630D">
        <w:rPr>
          <w:rFonts w:ascii="Times New Roman" w:hAnsi="Times New Roman" w:cs="Times New Roman"/>
          <w:sz w:val="22"/>
          <w:szCs w:val="24"/>
        </w:rPr>
        <w:t>i</w:t>
      </w:r>
      <w:r w:rsidR="001A1317" w:rsidRPr="001A1317">
        <w:rPr>
          <w:rFonts w:ascii="Times New Roman" w:hAnsi="Times New Roman" w:cs="Times New Roman"/>
          <w:sz w:val="22"/>
          <w:szCs w:val="24"/>
        </w:rPr>
        <w:t>vided into two sub-database as training database and testing database. The training database includes 4170 images while the testing one contains 1994 images. All images are annotated the four co</w:t>
      </w:r>
      <w:r w:rsidR="00FB7385">
        <w:rPr>
          <w:rFonts w:ascii="Times New Roman" w:hAnsi="Times New Roman" w:cs="Times New Roman"/>
          <w:sz w:val="22"/>
          <w:szCs w:val="24"/>
        </w:rPr>
        <w:t>o</w:t>
      </w:r>
      <w:r w:rsidR="001A1317" w:rsidRPr="001A1317">
        <w:rPr>
          <w:rFonts w:ascii="Times New Roman" w:hAnsi="Times New Roman" w:cs="Times New Roman"/>
          <w:sz w:val="22"/>
          <w:szCs w:val="24"/>
        </w:rPr>
        <w:t>rdinates of the sign and the category.</w:t>
      </w:r>
    </w:p>
    <w:p w14:paraId="67C7D2DB" w14:textId="149E9603" w:rsidR="00D568C4" w:rsidRDefault="00BF2C17" w:rsidP="0047399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BF2C17">
        <w:rPr>
          <w:rFonts w:ascii="Times New Roman" w:hAnsi="Times New Roman" w:cs="Times New Roman"/>
          <w:b/>
          <w:bCs/>
          <w:sz w:val="22"/>
          <w:szCs w:val="24"/>
        </w:rPr>
        <w:t>CCTSDB</w:t>
      </w:r>
    </w:p>
    <w:p w14:paraId="22EDA4A5" w14:textId="4994F50F" w:rsidR="00BE1733" w:rsidRPr="00BE1733" w:rsidRDefault="00CD5E17" w:rsidP="00BE1733">
      <w:pPr>
        <w:pStyle w:val="a7"/>
        <w:ind w:left="420" w:firstLineChars="0" w:firstLine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The </w:t>
      </w:r>
      <w:r>
        <w:rPr>
          <w:rFonts w:ascii="Times New Roman" w:hAnsi="Times New Roman" w:cs="Times New Roman" w:hint="eastAsia"/>
          <w:sz w:val="22"/>
          <w:szCs w:val="24"/>
        </w:rPr>
        <w:t>C</w:t>
      </w:r>
      <w:r>
        <w:rPr>
          <w:rFonts w:ascii="Times New Roman" w:hAnsi="Times New Roman" w:cs="Times New Roman"/>
          <w:sz w:val="22"/>
          <w:szCs w:val="24"/>
        </w:rPr>
        <w:t xml:space="preserve">CTSDB is </w:t>
      </w:r>
      <w:r w:rsidR="00594568">
        <w:rPr>
          <w:rFonts w:ascii="Times New Roman" w:hAnsi="Times New Roman" w:cs="Times New Roman"/>
          <w:sz w:val="22"/>
          <w:szCs w:val="24"/>
        </w:rPr>
        <w:t xml:space="preserve">obtained after </w:t>
      </w:r>
      <w:r>
        <w:rPr>
          <w:rFonts w:ascii="Times New Roman" w:hAnsi="Times New Roman" w:cs="Times New Roman"/>
          <w:sz w:val="22"/>
          <w:szCs w:val="24"/>
        </w:rPr>
        <w:t>expan</w:t>
      </w:r>
      <w:r w:rsidR="00594568">
        <w:rPr>
          <w:rFonts w:ascii="Times New Roman" w:hAnsi="Times New Roman" w:cs="Times New Roman"/>
          <w:sz w:val="22"/>
          <w:szCs w:val="24"/>
        </w:rPr>
        <w:t>sion</w:t>
      </w:r>
      <w:r>
        <w:rPr>
          <w:rFonts w:ascii="Times New Roman" w:hAnsi="Times New Roman" w:cs="Times New Roman"/>
          <w:sz w:val="22"/>
          <w:szCs w:val="24"/>
        </w:rPr>
        <w:t xml:space="preserve"> on the basic of CTSDB</w:t>
      </w:r>
      <w:r w:rsidR="000D66F7">
        <w:rPr>
          <w:rFonts w:ascii="Times New Roman" w:hAnsi="Times New Roman" w:cs="Times New Roman"/>
          <w:sz w:val="22"/>
          <w:szCs w:val="24"/>
        </w:rPr>
        <w:t>, which include more than 15</w:t>
      </w:r>
      <w:r w:rsidR="00C8337F">
        <w:rPr>
          <w:rFonts w:ascii="Times New Roman" w:hAnsi="Times New Roman" w:cs="Times New Roman"/>
          <w:sz w:val="22"/>
          <w:szCs w:val="24"/>
        </w:rPr>
        <w:t>,</w:t>
      </w:r>
      <w:r w:rsidR="000D66F7">
        <w:rPr>
          <w:rFonts w:ascii="Times New Roman" w:hAnsi="Times New Roman" w:cs="Times New Roman"/>
          <w:sz w:val="22"/>
          <w:szCs w:val="24"/>
        </w:rPr>
        <w:t xml:space="preserve">000 traffic sign images containing </w:t>
      </w:r>
      <w:r w:rsidR="00FC561F">
        <w:rPr>
          <w:rFonts w:ascii="Times New Roman" w:hAnsi="Times New Roman" w:cs="Times New Roman"/>
          <w:sz w:val="22"/>
          <w:szCs w:val="24"/>
        </w:rPr>
        <w:t>three major</w:t>
      </w:r>
      <w:r w:rsidR="000D66F7">
        <w:rPr>
          <w:rFonts w:ascii="Times New Roman" w:hAnsi="Times New Roman" w:cs="Times New Roman"/>
          <w:sz w:val="22"/>
          <w:szCs w:val="24"/>
        </w:rPr>
        <w:t xml:space="preserve"> </w:t>
      </w:r>
      <w:r w:rsidR="00B4014D" w:rsidRPr="00207D19">
        <w:rPr>
          <w:rFonts w:ascii="Times New Roman" w:hAnsi="Times New Roman" w:cs="Times New Roman"/>
          <w:sz w:val="22"/>
          <w:szCs w:val="24"/>
        </w:rPr>
        <w:t>categories</w:t>
      </w:r>
      <w:r w:rsidR="00B4014D">
        <w:rPr>
          <w:rFonts w:ascii="Times New Roman" w:hAnsi="Times New Roman" w:cs="Times New Roman"/>
          <w:sz w:val="22"/>
          <w:szCs w:val="24"/>
        </w:rPr>
        <w:t xml:space="preserve"> with no subdivision.</w:t>
      </w:r>
      <w:r w:rsidR="00883F45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1579ADAF" w14:textId="2C2C0E27" w:rsidR="00BF2C17" w:rsidRDefault="00596A81" w:rsidP="0047399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596A81">
        <w:rPr>
          <w:rFonts w:ascii="Times New Roman" w:hAnsi="Times New Roman" w:cs="Times New Roman"/>
          <w:b/>
          <w:bCs/>
          <w:sz w:val="22"/>
          <w:szCs w:val="24"/>
        </w:rPr>
        <w:t>Tsinghua-Tencent 100K Tutorial</w:t>
      </w:r>
    </w:p>
    <w:p w14:paraId="3127AA90" w14:textId="37B8DA21" w:rsidR="00BE1733" w:rsidRPr="00BE1733" w:rsidRDefault="00765CBA" w:rsidP="00BE1733">
      <w:pPr>
        <w:pStyle w:val="a7"/>
        <w:ind w:left="420" w:firstLineChars="0" w:firstLine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>T100K provides 100</w:t>
      </w:r>
      <w:r w:rsidR="00C8337F">
        <w:rPr>
          <w:rFonts w:ascii="Times New Roman" w:hAnsi="Times New Roman" w:cs="Times New Roman"/>
          <w:sz w:val="22"/>
          <w:szCs w:val="24"/>
        </w:rPr>
        <w:t>,</w:t>
      </w:r>
      <w:r>
        <w:rPr>
          <w:rFonts w:ascii="Times New Roman" w:hAnsi="Times New Roman" w:cs="Times New Roman"/>
          <w:sz w:val="22"/>
          <w:szCs w:val="24"/>
        </w:rPr>
        <w:t>000 images containing 30</w:t>
      </w:r>
      <w:r w:rsidR="00C8337F">
        <w:rPr>
          <w:rFonts w:ascii="Times New Roman" w:hAnsi="Times New Roman" w:cs="Times New Roman"/>
          <w:sz w:val="22"/>
          <w:szCs w:val="24"/>
        </w:rPr>
        <w:t>,</w:t>
      </w:r>
      <w:r>
        <w:rPr>
          <w:rFonts w:ascii="Times New Roman" w:hAnsi="Times New Roman" w:cs="Times New Roman"/>
          <w:sz w:val="22"/>
          <w:szCs w:val="24"/>
        </w:rPr>
        <w:t xml:space="preserve">000 traffic-sign instances. </w:t>
      </w:r>
      <w:r w:rsidR="00371A89">
        <w:rPr>
          <w:rFonts w:ascii="Times New Roman" w:hAnsi="Times New Roman" w:cs="Times New Roman"/>
          <w:sz w:val="22"/>
          <w:szCs w:val="24"/>
        </w:rPr>
        <w:t>Each traffic-sign in the benchmark is annotated with a class label, its bounding box and pixel mask. It contains three major categories</w:t>
      </w:r>
      <w:r w:rsidR="004B5008">
        <w:rPr>
          <w:rFonts w:ascii="Times New Roman" w:hAnsi="Times New Roman" w:cs="Times New Roman"/>
          <w:sz w:val="22"/>
          <w:szCs w:val="24"/>
        </w:rPr>
        <w:t>:</w:t>
      </w:r>
      <w:r w:rsidR="00436F97" w:rsidRPr="00436F97">
        <w:t xml:space="preserve"> </w:t>
      </w:r>
      <w:r w:rsidR="00436F97" w:rsidRPr="00436F97">
        <w:rPr>
          <w:rFonts w:ascii="Times New Roman" w:hAnsi="Times New Roman" w:cs="Times New Roman"/>
          <w:sz w:val="22"/>
          <w:szCs w:val="24"/>
        </w:rPr>
        <w:t>warning, prohibitory and mandatory</w:t>
      </w:r>
      <w:r w:rsidR="00522401">
        <w:rPr>
          <w:rFonts w:ascii="Times New Roman" w:hAnsi="Times New Roman" w:cs="Times New Roman"/>
          <w:sz w:val="22"/>
          <w:szCs w:val="24"/>
        </w:rPr>
        <w:t>.</w:t>
      </w:r>
    </w:p>
    <w:p w14:paraId="69410453" w14:textId="59C71939" w:rsidR="00596A81" w:rsidRDefault="00BB7BE3" w:rsidP="0047399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BB7BE3">
        <w:rPr>
          <w:rFonts w:ascii="Times New Roman" w:hAnsi="Times New Roman" w:cs="Times New Roman"/>
          <w:b/>
          <w:bCs/>
          <w:sz w:val="22"/>
          <w:szCs w:val="24"/>
        </w:rPr>
        <w:t>Mapillary Traffic Sign Dataset</w:t>
      </w:r>
    </w:p>
    <w:p w14:paraId="461F816A" w14:textId="5D49521E" w:rsidR="00BE1733" w:rsidRPr="00BE1733" w:rsidRDefault="00A05E6C" w:rsidP="00BE1733">
      <w:pPr>
        <w:pStyle w:val="a7"/>
        <w:ind w:left="420" w:firstLineChars="0" w:firstLine="0"/>
        <w:rPr>
          <w:rFonts w:ascii="Times New Roman" w:hAnsi="Times New Roman" w:cs="Times New Roman" w:hint="eastAsia"/>
          <w:sz w:val="22"/>
          <w:szCs w:val="24"/>
        </w:rPr>
      </w:pPr>
      <w:r w:rsidRPr="00A05E6C">
        <w:rPr>
          <w:rFonts w:ascii="Times New Roman" w:hAnsi="Times New Roman" w:cs="Times New Roman"/>
          <w:sz w:val="22"/>
          <w:szCs w:val="24"/>
        </w:rPr>
        <w:t xml:space="preserve">The Mapillary Traffic Sign Dataset is the world’s largest and most diverse publicly available traffic sign dataset to detect and recognize traffic signs. The dataset consists of 100,000 images </w:t>
      </w:r>
      <w:r w:rsidR="003E2215">
        <w:rPr>
          <w:rFonts w:ascii="Times New Roman" w:hAnsi="Times New Roman" w:cs="Times New Roman"/>
          <w:sz w:val="22"/>
          <w:szCs w:val="24"/>
        </w:rPr>
        <w:t>containing more than 300 traffic sign classes with bounding box annotations</w:t>
      </w:r>
      <w:r w:rsidR="00AD613C">
        <w:rPr>
          <w:rFonts w:ascii="Times New Roman" w:hAnsi="Times New Roman" w:cs="Times New Roman"/>
          <w:sz w:val="22"/>
          <w:szCs w:val="24"/>
        </w:rPr>
        <w:t>.</w:t>
      </w:r>
    </w:p>
    <w:p w14:paraId="21C6BCD1" w14:textId="41B493F4" w:rsidR="00771B88" w:rsidRDefault="00A6424B" w:rsidP="0047399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A6424B">
        <w:rPr>
          <w:rFonts w:ascii="Times New Roman" w:hAnsi="Times New Roman" w:cs="Times New Roman"/>
          <w:b/>
          <w:bCs/>
          <w:sz w:val="22"/>
          <w:szCs w:val="24"/>
        </w:rPr>
        <w:t>German Traffic Sign Detection Benchmarks</w:t>
      </w:r>
      <w:r w:rsidRPr="00A6424B">
        <w:rPr>
          <w:rFonts w:ascii="Times New Roman" w:hAnsi="Times New Roman" w:cs="Times New Roman"/>
          <w:b/>
          <w:bCs/>
          <w:sz w:val="22"/>
          <w:szCs w:val="24"/>
        </w:rPr>
        <w:t>（</w:t>
      </w:r>
      <w:r w:rsidRPr="00A6424B">
        <w:rPr>
          <w:rFonts w:ascii="Times New Roman" w:hAnsi="Times New Roman" w:cs="Times New Roman"/>
          <w:b/>
          <w:bCs/>
          <w:sz w:val="22"/>
          <w:szCs w:val="24"/>
        </w:rPr>
        <w:t>GTSDB</w:t>
      </w:r>
      <w:r w:rsidRPr="00A6424B">
        <w:rPr>
          <w:rFonts w:ascii="Times New Roman" w:hAnsi="Times New Roman" w:cs="Times New Roman"/>
          <w:b/>
          <w:bCs/>
          <w:sz w:val="22"/>
          <w:szCs w:val="24"/>
        </w:rPr>
        <w:t>）</w:t>
      </w:r>
    </w:p>
    <w:p w14:paraId="479CC651" w14:textId="4FCC104E" w:rsidR="00BE1733" w:rsidRPr="00BE1733" w:rsidRDefault="00241028" w:rsidP="00BE1733">
      <w:pPr>
        <w:pStyle w:val="a7"/>
        <w:ind w:left="420" w:firstLineChars="0" w:firstLine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>he GTSDB are divided into two sub-dataset as training dataset and test dataset.</w:t>
      </w:r>
      <w:r w:rsidR="00A22D74">
        <w:rPr>
          <w:rFonts w:ascii="Times New Roman" w:hAnsi="Times New Roman" w:cs="Times New Roman"/>
          <w:sz w:val="22"/>
          <w:szCs w:val="24"/>
        </w:rPr>
        <w:t xml:space="preserve"> The training dataset include 50,000 images containing 40 categories and the test</w:t>
      </w:r>
      <w:r w:rsidR="007451DB">
        <w:rPr>
          <w:rFonts w:ascii="Times New Roman" w:hAnsi="Times New Roman" w:cs="Times New Roman"/>
          <w:sz w:val="22"/>
          <w:szCs w:val="24"/>
        </w:rPr>
        <w:t>ing</w:t>
      </w:r>
      <w:r w:rsidR="00A22D74">
        <w:rPr>
          <w:rFonts w:ascii="Times New Roman" w:hAnsi="Times New Roman" w:cs="Times New Roman"/>
          <w:sz w:val="22"/>
          <w:szCs w:val="24"/>
        </w:rPr>
        <w:t xml:space="preserve"> dataset include 900 images which</w:t>
      </w:r>
      <w:r w:rsidR="00F6416C">
        <w:rPr>
          <w:rFonts w:ascii="Times New Roman" w:hAnsi="Times New Roman" w:cs="Times New Roman"/>
          <w:sz w:val="22"/>
          <w:szCs w:val="24"/>
        </w:rPr>
        <w:t xml:space="preserve"> consist of 600 training images and 300 test</w:t>
      </w:r>
      <w:r w:rsidR="00FA58BC">
        <w:rPr>
          <w:rFonts w:ascii="Times New Roman" w:hAnsi="Times New Roman" w:cs="Times New Roman"/>
          <w:sz w:val="22"/>
          <w:szCs w:val="24"/>
        </w:rPr>
        <w:t>ing</w:t>
      </w:r>
      <w:r w:rsidR="00F6416C">
        <w:rPr>
          <w:rFonts w:ascii="Times New Roman" w:hAnsi="Times New Roman" w:cs="Times New Roman"/>
          <w:sz w:val="22"/>
          <w:szCs w:val="24"/>
        </w:rPr>
        <w:t xml:space="preserve"> images</w:t>
      </w:r>
      <w:r w:rsidR="00991143">
        <w:rPr>
          <w:rFonts w:ascii="Times New Roman" w:hAnsi="Times New Roman" w:cs="Times New Roman"/>
          <w:sz w:val="22"/>
          <w:szCs w:val="24"/>
        </w:rPr>
        <w:t>.</w:t>
      </w:r>
    </w:p>
    <w:p w14:paraId="3A766B07" w14:textId="6470E0A0" w:rsidR="00BB2335" w:rsidRDefault="00F065AE" w:rsidP="0047399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F065AE">
        <w:rPr>
          <w:rFonts w:ascii="Times New Roman" w:hAnsi="Times New Roman" w:cs="Times New Roman"/>
          <w:b/>
          <w:bCs/>
          <w:sz w:val="22"/>
          <w:szCs w:val="24"/>
        </w:rPr>
        <w:t>LISA Traffic Sign Dataset</w:t>
      </w:r>
    </w:p>
    <w:p w14:paraId="596633BD" w14:textId="48327944" w:rsidR="00BE1733" w:rsidRPr="00BE1733" w:rsidRDefault="00437A68" w:rsidP="00BE1733">
      <w:pPr>
        <w:pStyle w:val="a7"/>
        <w:ind w:left="420" w:firstLineChars="0" w:firstLine="0"/>
        <w:rPr>
          <w:rFonts w:ascii="Times New Roman" w:hAnsi="Times New Roman" w:cs="Times New Roman" w:hint="eastAsia"/>
          <w:sz w:val="22"/>
          <w:szCs w:val="24"/>
        </w:rPr>
      </w:pPr>
      <w:r w:rsidRPr="00437A68">
        <w:rPr>
          <w:rFonts w:ascii="Times New Roman" w:hAnsi="Times New Roman" w:cs="Times New Roman"/>
          <w:sz w:val="22"/>
          <w:szCs w:val="24"/>
        </w:rPr>
        <w:t xml:space="preserve">The LISA Traffic Sign Dataset is a set of videos and </w:t>
      </w:r>
      <w:r w:rsidR="006A0C52">
        <w:rPr>
          <w:rFonts w:ascii="Times New Roman" w:hAnsi="Times New Roman" w:cs="Times New Roman"/>
          <w:sz w:val="22"/>
          <w:szCs w:val="24"/>
        </w:rPr>
        <w:t xml:space="preserve">7855 </w:t>
      </w:r>
      <w:r w:rsidRPr="00437A68">
        <w:rPr>
          <w:rFonts w:ascii="Times New Roman" w:hAnsi="Times New Roman" w:cs="Times New Roman"/>
          <w:sz w:val="22"/>
          <w:szCs w:val="24"/>
        </w:rPr>
        <w:t>annotated</w:t>
      </w:r>
      <w:r w:rsidR="006A0C52">
        <w:rPr>
          <w:rFonts w:ascii="Times New Roman" w:hAnsi="Times New Roman" w:cs="Times New Roman"/>
          <w:sz w:val="22"/>
          <w:szCs w:val="24"/>
        </w:rPr>
        <w:t xml:space="preserve"> on 6610</w:t>
      </w:r>
      <w:r w:rsidRPr="00437A68">
        <w:rPr>
          <w:rFonts w:ascii="Times New Roman" w:hAnsi="Times New Roman" w:cs="Times New Roman"/>
          <w:sz w:val="22"/>
          <w:szCs w:val="24"/>
        </w:rPr>
        <w:t xml:space="preserve"> frames containing </w:t>
      </w:r>
      <w:r w:rsidR="00865DF1">
        <w:rPr>
          <w:rFonts w:ascii="Times New Roman" w:hAnsi="Times New Roman" w:cs="Times New Roman"/>
          <w:sz w:val="22"/>
          <w:szCs w:val="24"/>
        </w:rPr>
        <w:t xml:space="preserve">47 </w:t>
      </w:r>
      <w:r w:rsidRPr="00437A68">
        <w:rPr>
          <w:rFonts w:ascii="Times New Roman" w:hAnsi="Times New Roman" w:cs="Times New Roman"/>
          <w:sz w:val="22"/>
          <w:szCs w:val="24"/>
        </w:rPr>
        <w:t>US traffic signs</w:t>
      </w:r>
      <w:r w:rsidR="000856B8">
        <w:rPr>
          <w:rFonts w:ascii="Times New Roman" w:hAnsi="Times New Roman" w:cs="Times New Roman"/>
          <w:sz w:val="22"/>
          <w:szCs w:val="24"/>
        </w:rPr>
        <w:t>.</w:t>
      </w:r>
      <w:r w:rsidR="006A79D4">
        <w:rPr>
          <w:rFonts w:ascii="Times New Roman" w:hAnsi="Times New Roman" w:cs="Times New Roman"/>
          <w:sz w:val="22"/>
          <w:szCs w:val="24"/>
        </w:rPr>
        <w:t xml:space="preserve"> The dataset include some images in color and some in grayscale</w:t>
      </w:r>
      <w:r w:rsidR="00A41839">
        <w:rPr>
          <w:rFonts w:ascii="Times New Roman" w:hAnsi="Times New Roman" w:cs="Times New Roman"/>
          <w:sz w:val="22"/>
          <w:szCs w:val="24"/>
        </w:rPr>
        <w:t xml:space="preserve"> particularly.</w:t>
      </w:r>
    </w:p>
    <w:p w14:paraId="274EF35F" w14:textId="40DBBCCA" w:rsidR="00F065AE" w:rsidRDefault="00B044AD" w:rsidP="0047399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B044AD">
        <w:rPr>
          <w:rFonts w:ascii="Times New Roman" w:hAnsi="Times New Roman" w:cs="Times New Roman"/>
          <w:b/>
          <w:bCs/>
          <w:sz w:val="22"/>
          <w:szCs w:val="24"/>
        </w:rPr>
        <w:t>BelgiumTS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Dataset</w:t>
      </w:r>
    </w:p>
    <w:p w14:paraId="48E67723" w14:textId="7B630FBB" w:rsidR="00BE1733" w:rsidRPr="00BE1733" w:rsidRDefault="00E71918" w:rsidP="00BE1733">
      <w:pPr>
        <w:pStyle w:val="a7"/>
        <w:ind w:left="420" w:firstLineChars="0" w:firstLine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>he Belgium Traffic Sign Dataset includes 3600 images containing 62 Belgium traffic sign categories which consist of 2400 training images and 1200 test</w:t>
      </w:r>
      <w:r w:rsidR="00A20293">
        <w:rPr>
          <w:rFonts w:ascii="Times New Roman" w:hAnsi="Times New Roman" w:cs="Times New Roman"/>
          <w:sz w:val="22"/>
          <w:szCs w:val="24"/>
        </w:rPr>
        <w:t>ing</w:t>
      </w:r>
      <w:r>
        <w:rPr>
          <w:rFonts w:ascii="Times New Roman" w:hAnsi="Times New Roman" w:cs="Times New Roman"/>
          <w:sz w:val="22"/>
          <w:szCs w:val="24"/>
        </w:rPr>
        <w:t xml:space="preserve"> images.</w:t>
      </w:r>
    </w:p>
    <w:p w14:paraId="3FF2B678" w14:textId="4C7546D1" w:rsidR="007C2A16" w:rsidRDefault="005D4301" w:rsidP="0047399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5D4301">
        <w:rPr>
          <w:rFonts w:ascii="Times New Roman" w:hAnsi="Times New Roman" w:cs="Times New Roman"/>
          <w:b/>
          <w:bCs/>
          <w:sz w:val="22"/>
          <w:szCs w:val="24"/>
        </w:rPr>
        <w:t>DFG Traffic Sign Data</w:t>
      </w:r>
      <w:r w:rsidR="005B54B4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Pr="005D4301">
        <w:rPr>
          <w:rFonts w:ascii="Times New Roman" w:hAnsi="Times New Roman" w:cs="Times New Roman"/>
          <w:b/>
          <w:bCs/>
          <w:sz w:val="22"/>
          <w:szCs w:val="24"/>
        </w:rPr>
        <w:t>et</w:t>
      </w:r>
    </w:p>
    <w:p w14:paraId="4A2A963E" w14:textId="00CCD2B6" w:rsidR="00BE1733" w:rsidRPr="00BE1733" w:rsidRDefault="00DB58FB" w:rsidP="00BE1733">
      <w:pPr>
        <w:pStyle w:val="a7"/>
        <w:ind w:left="420" w:firstLineChars="0" w:firstLine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The DFG Traffic Sign Dataset </w:t>
      </w:r>
      <w:r w:rsidRPr="00DB58FB">
        <w:rPr>
          <w:rFonts w:ascii="Times New Roman" w:hAnsi="Times New Roman" w:cs="Times New Roman"/>
          <w:sz w:val="22"/>
          <w:szCs w:val="24"/>
        </w:rPr>
        <w:t>consists of 200 traffic sign categories captured in Slovenian roads spanning in around 7000 high-resolution images.</w:t>
      </w:r>
      <w:r w:rsidR="00457FE6">
        <w:rPr>
          <w:rFonts w:ascii="Times New Roman" w:hAnsi="Times New Roman" w:cs="Times New Roman"/>
          <w:sz w:val="22"/>
          <w:szCs w:val="24"/>
        </w:rPr>
        <w:t xml:space="preserve"> The dataset divided into 5254 training images and 1703 testing images.</w:t>
      </w:r>
    </w:p>
    <w:p w14:paraId="4E8F3B86" w14:textId="5ED2ABF4" w:rsidR="002B580A" w:rsidRDefault="008B1779" w:rsidP="0047399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8B1779">
        <w:rPr>
          <w:rFonts w:ascii="Times New Roman" w:hAnsi="Times New Roman" w:cs="Times New Roman"/>
          <w:b/>
          <w:bCs/>
          <w:sz w:val="22"/>
          <w:szCs w:val="24"/>
        </w:rPr>
        <w:t xml:space="preserve">KUL Belgium Traffic Sign </w:t>
      </w:r>
      <w:r w:rsidR="005B54B4">
        <w:rPr>
          <w:rFonts w:ascii="Times New Roman" w:hAnsi="Times New Roman" w:cs="Times New Roman"/>
          <w:b/>
          <w:bCs/>
          <w:sz w:val="22"/>
          <w:szCs w:val="24"/>
        </w:rPr>
        <w:t>D</w:t>
      </w:r>
      <w:r w:rsidRPr="008B1779">
        <w:rPr>
          <w:rFonts w:ascii="Times New Roman" w:hAnsi="Times New Roman" w:cs="Times New Roman"/>
          <w:b/>
          <w:bCs/>
          <w:sz w:val="22"/>
          <w:szCs w:val="24"/>
        </w:rPr>
        <w:t>ataset</w:t>
      </w:r>
    </w:p>
    <w:p w14:paraId="531B8AE7" w14:textId="3EB80A22" w:rsidR="00BE1733" w:rsidRPr="00BE1733" w:rsidRDefault="00D85894" w:rsidP="00BE1733">
      <w:pPr>
        <w:pStyle w:val="a7"/>
        <w:ind w:left="420" w:firstLineChars="0" w:firstLine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The </w:t>
      </w:r>
      <w:r w:rsidRPr="00D85894">
        <w:rPr>
          <w:rFonts w:ascii="Times New Roman" w:hAnsi="Times New Roman" w:cs="Times New Roman"/>
          <w:sz w:val="22"/>
          <w:szCs w:val="24"/>
        </w:rPr>
        <w:t>KUL Belgium Traffic Sign Dataset</w:t>
      </w:r>
      <w:r w:rsidR="00FE43E2">
        <w:rPr>
          <w:rFonts w:ascii="Times New Roman" w:hAnsi="Times New Roman" w:cs="Times New Roman"/>
          <w:sz w:val="22"/>
          <w:szCs w:val="24"/>
        </w:rPr>
        <w:t xml:space="preserve"> </w:t>
      </w:r>
      <w:r w:rsidR="00FE43E2" w:rsidRPr="00FE43E2">
        <w:rPr>
          <w:rFonts w:ascii="Times New Roman" w:hAnsi="Times New Roman" w:cs="Times New Roman"/>
          <w:sz w:val="22"/>
          <w:szCs w:val="24"/>
        </w:rPr>
        <w:t xml:space="preserve">includes </w:t>
      </w:r>
      <w:r w:rsidR="00FE43E2">
        <w:rPr>
          <w:rFonts w:ascii="Times New Roman" w:hAnsi="Times New Roman" w:cs="Times New Roman"/>
          <w:sz w:val="22"/>
          <w:szCs w:val="24"/>
        </w:rPr>
        <w:t>1</w:t>
      </w:r>
      <w:r w:rsidR="00FE43E2" w:rsidRPr="00FE43E2">
        <w:rPr>
          <w:rFonts w:ascii="Times New Roman" w:hAnsi="Times New Roman" w:cs="Times New Roman"/>
          <w:sz w:val="22"/>
          <w:szCs w:val="24"/>
        </w:rPr>
        <w:t>6</w:t>
      </w:r>
      <w:r w:rsidR="00FE43E2">
        <w:rPr>
          <w:rFonts w:ascii="Times New Roman" w:hAnsi="Times New Roman" w:cs="Times New Roman"/>
          <w:sz w:val="22"/>
          <w:szCs w:val="24"/>
        </w:rPr>
        <w:t>,</w:t>
      </w:r>
      <w:r w:rsidR="00FE43E2" w:rsidRPr="00FE43E2">
        <w:rPr>
          <w:rFonts w:ascii="Times New Roman" w:hAnsi="Times New Roman" w:cs="Times New Roman"/>
          <w:sz w:val="22"/>
          <w:szCs w:val="24"/>
        </w:rPr>
        <w:t>0</w:t>
      </w:r>
      <w:r w:rsidR="00FE43E2">
        <w:rPr>
          <w:rFonts w:ascii="Times New Roman" w:hAnsi="Times New Roman" w:cs="Times New Roman"/>
          <w:sz w:val="22"/>
          <w:szCs w:val="24"/>
        </w:rPr>
        <w:t>0</w:t>
      </w:r>
      <w:r w:rsidR="00FE43E2" w:rsidRPr="00FE43E2">
        <w:rPr>
          <w:rFonts w:ascii="Times New Roman" w:hAnsi="Times New Roman" w:cs="Times New Roman"/>
          <w:sz w:val="22"/>
          <w:szCs w:val="24"/>
        </w:rPr>
        <w:t xml:space="preserve">0 images containing 62 Belgium traffic sign categories which consist of </w:t>
      </w:r>
      <w:r w:rsidR="00FE43E2">
        <w:rPr>
          <w:rFonts w:ascii="Times New Roman" w:hAnsi="Times New Roman" w:cs="Times New Roman"/>
          <w:sz w:val="22"/>
          <w:szCs w:val="24"/>
        </w:rPr>
        <w:t>11,0</w:t>
      </w:r>
      <w:r w:rsidR="00FE43E2" w:rsidRPr="00FE43E2">
        <w:rPr>
          <w:rFonts w:ascii="Times New Roman" w:hAnsi="Times New Roman" w:cs="Times New Roman"/>
          <w:sz w:val="22"/>
          <w:szCs w:val="24"/>
        </w:rPr>
        <w:t xml:space="preserve">00 training images and </w:t>
      </w:r>
      <w:r w:rsidR="00FE43E2">
        <w:rPr>
          <w:rFonts w:ascii="Times New Roman" w:hAnsi="Times New Roman" w:cs="Times New Roman"/>
          <w:sz w:val="22"/>
          <w:szCs w:val="24"/>
        </w:rPr>
        <w:t>50</w:t>
      </w:r>
      <w:r w:rsidR="00FE43E2" w:rsidRPr="00FE43E2">
        <w:rPr>
          <w:rFonts w:ascii="Times New Roman" w:hAnsi="Times New Roman" w:cs="Times New Roman"/>
          <w:sz w:val="22"/>
          <w:szCs w:val="24"/>
        </w:rPr>
        <w:t>00 testing images.</w:t>
      </w:r>
    </w:p>
    <w:p w14:paraId="3C75F24B" w14:textId="62ACA2E5" w:rsidR="004C69CF" w:rsidRDefault="004C69CF" w:rsidP="0047399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4C69CF">
        <w:rPr>
          <w:rFonts w:ascii="Times New Roman" w:hAnsi="Times New Roman" w:cs="Times New Roman"/>
          <w:b/>
          <w:bCs/>
          <w:sz w:val="22"/>
          <w:szCs w:val="24"/>
        </w:rPr>
        <w:t>Swedish</w:t>
      </w:r>
      <w:r w:rsidR="005B54B4">
        <w:rPr>
          <w:rFonts w:ascii="Times New Roman" w:hAnsi="Times New Roman" w:cs="Times New Roman"/>
          <w:b/>
          <w:bCs/>
          <w:sz w:val="22"/>
          <w:szCs w:val="24"/>
        </w:rPr>
        <w:t xml:space="preserve"> Traffic Sign Dataset</w:t>
      </w:r>
    </w:p>
    <w:p w14:paraId="6894C412" w14:textId="1128C663" w:rsidR="00845258" w:rsidRPr="00845258" w:rsidRDefault="00163025" w:rsidP="00AE0D07">
      <w:pPr>
        <w:ind w:leftChars="200" w:left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>he Swedish Traffic Sign Dataset includes</w:t>
      </w:r>
      <w:r w:rsidR="001D5553">
        <w:rPr>
          <w:rFonts w:ascii="Times New Roman" w:hAnsi="Times New Roman" w:cs="Times New Roman"/>
          <w:sz w:val="22"/>
          <w:szCs w:val="24"/>
        </w:rPr>
        <w:t xml:space="preserve"> more than 20,000 images with 20% labeled containing 8 traffic sign categories.</w:t>
      </w:r>
      <w:r w:rsidR="00713F14">
        <w:rPr>
          <w:rFonts w:ascii="Times New Roman" w:hAnsi="Times New Roman" w:cs="Times New Roman"/>
          <w:sz w:val="22"/>
          <w:szCs w:val="24"/>
        </w:rPr>
        <w:t xml:space="preserve"> The dataset does not define the proportion of training dataset and testing dataset</w:t>
      </w:r>
      <w:r w:rsidR="001D70CD">
        <w:rPr>
          <w:rFonts w:ascii="Times New Roman" w:hAnsi="Times New Roman" w:cs="Times New Roman"/>
          <w:sz w:val="22"/>
          <w:szCs w:val="24"/>
        </w:rPr>
        <w:t>.</w:t>
      </w:r>
    </w:p>
    <w:sectPr w:rsidR="00845258" w:rsidRPr="00845258" w:rsidSect="008C663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F566F"/>
    <w:multiLevelType w:val="hybridMultilevel"/>
    <w:tmpl w:val="6B700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8"/>
    <w:rsid w:val="000066C8"/>
    <w:rsid w:val="00037278"/>
    <w:rsid w:val="000530E2"/>
    <w:rsid w:val="00066B75"/>
    <w:rsid w:val="00073FEE"/>
    <w:rsid w:val="00080D66"/>
    <w:rsid w:val="000856B8"/>
    <w:rsid w:val="000A7318"/>
    <w:rsid w:val="000D66F7"/>
    <w:rsid w:val="000E34D7"/>
    <w:rsid w:val="000E4A83"/>
    <w:rsid w:val="000F2C91"/>
    <w:rsid w:val="00111CAE"/>
    <w:rsid w:val="00124AD5"/>
    <w:rsid w:val="0013339E"/>
    <w:rsid w:val="001415F2"/>
    <w:rsid w:val="00156DA2"/>
    <w:rsid w:val="00163025"/>
    <w:rsid w:val="0017219B"/>
    <w:rsid w:val="00180582"/>
    <w:rsid w:val="00187E5C"/>
    <w:rsid w:val="001A0265"/>
    <w:rsid w:val="001A1317"/>
    <w:rsid w:val="001C1EAE"/>
    <w:rsid w:val="001D5553"/>
    <w:rsid w:val="001D70CD"/>
    <w:rsid w:val="001E481E"/>
    <w:rsid w:val="001E6ED8"/>
    <w:rsid w:val="001F2291"/>
    <w:rsid w:val="001F48E5"/>
    <w:rsid w:val="0020120E"/>
    <w:rsid w:val="002037B5"/>
    <w:rsid w:val="00207D19"/>
    <w:rsid w:val="0022388D"/>
    <w:rsid w:val="00230A3E"/>
    <w:rsid w:val="0023197A"/>
    <w:rsid w:val="00241028"/>
    <w:rsid w:val="00260DB9"/>
    <w:rsid w:val="00264F43"/>
    <w:rsid w:val="00274834"/>
    <w:rsid w:val="0027493B"/>
    <w:rsid w:val="00284D45"/>
    <w:rsid w:val="0028531C"/>
    <w:rsid w:val="0028630D"/>
    <w:rsid w:val="002A4207"/>
    <w:rsid w:val="002B03FD"/>
    <w:rsid w:val="002B1288"/>
    <w:rsid w:val="002B580A"/>
    <w:rsid w:val="002D0280"/>
    <w:rsid w:val="002D6A6B"/>
    <w:rsid w:val="002E466C"/>
    <w:rsid w:val="002E6608"/>
    <w:rsid w:val="00302477"/>
    <w:rsid w:val="0030320B"/>
    <w:rsid w:val="00320BAC"/>
    <w:rsid w:val="00327CDA"/>
    <w:rsid w:val="00344D7E"/>
    <w:rsid w:val="003457EF"/>
    <w:rsid w:val="00350769"/>
    <w:rsid w:val="0035642A"/>
    <w:rsid w:val="003576CD"/>
    <w:rsid w:val="00363337"/>
    <w:rsid w:val="0036701E"/>
    <w:rsid w:val="00371A89"/>
    <w:rsid w:val="003957F4"/>
    <w:rsid w:val="003A319E"/>
    <w:rsid w:val="003D24A8"/>
    <w:rsid w:val="003E2215"/>
    <w:rsid w:val="003E3E5A"/>
    <w:rsid w:val="003F3653"/>
    <w:rsid w:val="00404200"/>
    <w:rsid w:val="00421539"/>
    <w:rsid w:val="00436F97"/>
    <w:rsid w:val="00437623"/>
    <w:rsid w:val="00437A68"/>
    <w:rsid w:val="00447EAA"/>
    <w:rsid w:val="00451F98"/>
    <w:rsid w:val="00457FE6"/>
    <w:rsid w:val="0047399B"/>
    <w:rsid w:val="00491ADF"/>
    <w:rsid w:val="004B4502"/>
    <w:rsid w:val="004B5008"/>
    <w:rsid w:val="004C69CF"/>
    <w:rsid w:val="004F19E9"/>
    <w:rsid w:val="004F24F4"/>
    <w:rsid w:val="004F4518"/>
    <w:rsid w:val="004F48E1"/>
    <w:rsid w:val="0051282B"/>
    <w:rsid w:val="00522401"/>
    <w:rsid w:val="00523C50"/>
    <w:rsid w:val="005434BC"/>
    <w:rsid w:val="00552FEC"/>
    <w:rsid w:val="00554883"/>
    <w:rsid w:val="00561BB8"/>
    <w:rsid w:val="00583FDF"/>
    <w:rsid w:val="00594568"/>
    <w:rsid w:val="00596495"/>
    <w:rsid w:val="00596A81"/>
    <w:rsid w:val="005B54B4"/>
    <w:rsid w:val="005B69B5"/>
    <w:rsid w:val="005C33DD"/>
    <w:rsid w:val="005D4301"/>
    <w:rsid w:val="005D7A1E"/>
    <w:rsid w:val="005E2D2D"/>
    <w:rsid w:val="005E3FCF"/>
    <w:rsid w:val="005F1ED1"/>
    <w:rsid w:val="005F4B49"/>
    <w:rsid w:val="0061048D"/>
    <w:rsid w:val="00613F0F"/>
    <w:rsid w:val="00624E0D"/>
    <w:rsid w:val="0063501F"/>
    <w:rsid w:val="006434D7"/>
    <w:rsid w:val="00663184"/>
    <w:rsid w:val="00664FD4"/>
    <w:rsid w:val="00687C43"/>
    <w:rsid w:val="006908B6"/>
    <w:rsid w:val="006A0C52"/>
    <w:rsid w:val="006A79D4"/>
    <w:rsid w:val="006D362D"/>
    <w:rsid w:val="006D485F"/>
    <w:rsid w:val="006E1E22"/>
    <w:rsid w:val="006E377C"/>
    <w:rsid w:val="00713F14"/>
    <w:rsid w:val="007439D9"/>
    <w:rsid w:val="007451DB"/>
    <w:rsid w:val="00765CBA"/>
    <w:rsid w:val="00771B88"/>
    <w:rsid w:val="00772641"/>
    <w:rsid w:val="0078725A"/>
    <w:rsid w:val="007A1F64"/>
    <w:rsid w:val="007C2A16"/>
    <w:rsid w:val="007C2CD8"/>
    <w:rsid w:val="007E5C04"/>
    <w:rsid w:val="007F2A7E"/>
    <w:rsid w:val="00804937"/>
    <w:rsid w:val="00812D5D"/>
    <w:rsid w:val="00813E34"/>
    <w:rsid w:val="00825DCA"/>
    <w:rsid w:val="00825F89"/>
    <w:rsid w:val="00830889"/>
    <w:rsid w:val="00832E3E"/>
    <w:rsid w:val="00833917"/>
    <w:rsid w:val="00845258"/>
    <w:rsid w:val="00847B20"/>
    <w:rsid w:val="00862684"/>
    <w:rsid w:val="00863CEB"/>
    <w:rsid w:val="0086493C"/>
    <w:rsid w:val="00865DF1"/>
    <w:rsid w:val="008707B9"/>
    <w:rsid w:val="008727CC"/>
    <w:rsid w:val="008758B8"/>
    <w:rsid w:val="0087789F"/>
    <w:rsid w:val="00883F45"/>
    <w:rsid w:val="008871F3"/>
    <w:rsid w:val="008B1779"/>
    <w:rsid w:val="008B26FC"/>
    <w:rsid w:val="008C6630"/>
    <w:rsid w:val="008D381D"/>
    <w:rsid w:val="008D4DB6"/>
    <w:rsid w:val="008E62CB"/>
    <w:rsid w:val="008E74EA"/>
    <w:rsid w:val="00907B39"/>
    <w:rsid w:val="00914246"/>
    <w:rsid w:val="009266A5"/>
    <w:rsid w:val="00934D98"/>
    <w:rsid w:val="009360AE"/>
    <w:rsid w:val="00944061"/>
    <w:rsid w:val="00945AEB"/>
    <w:rsid w:val="00970883"/>
    <w:rsid w:val="00991143"/>
    <w:rsid w:val="009C2A92"/>
    <w:rsid w:val="009F439D"/>
    <w:rsid w:val="009F7359"/>
    <w:rsid w:val="00A05E6C"/>
    <w:rsid w:val="00A20293"/>
    <w:rsid w:val="00A209C2"/>
    <w:rsid w:val="00A22D74"/>
    <w:rsid w:val="00A336C5"/>
    <w:rsid w:val="00A41839"/>
    <w:rsid w:val="00A52DE6"/>
    <w:rsid w:val="00A536E3"/>
    <w:rsid w:val="00A63D8A"/>
    <w:rsid w:val="00A6424B"/>
    <w:rsid w:val="00A64E51"/>
    <w:rsid w:val="00A95C26"/>
    <w:rsid w:val="00AD4C62"/>
    <w:rsid w:val="00AD613C"/>
    <w:rsid w:val="00AE0D07"/>
    <w:rsid w:val="00AE60E7"/>
    <w:rsid w:val="00AF0EA6"/>
    <w:rsid w:val="00AF4320"/>
    <w:rsid w:val="00AF53DA"/>
    <w:rsid w:val="00B044AD"/>
    <w:rsid w:val="00B3783B"/>
    <w:rsid w:val="00B4014D"/>
    <w:rsid w:val="00B46252"/>
    <w:rsid w:val="00B4719F"/>
    <w:rsid w:val="00B56A63"/>
    <w:rsid w:val="00B6051C"/>
    <w:rsid w:val="00B762B4"/>
    <w:rsid w:val="00B84D81"/>
    <w:rsid w:val="00B90822"/>
    <w:rsid w:val="00BA40F8"/>
    <w:rsid w:val="00BA6B83"/>
    <w:rsid w:val="00BB2335"/>
    <w:rsid w:val="00BB583D"/>
    <w:rsid w:val="00BB7BE3"/>
    <w:rsid w:val="00BC305D"/>
    <w:rsid w:val="00BE12CE"/>
    <w:rsid w:val="00BE1733"/>
    <w:rsid w:val="00BE1749"/>
    <w:rsid w:val="00BE4964"/>
    <w:rsid w:val="00BF2C17"/>
    <w:rsid w:val="00BF7436"/>
    <w:rsid w:val="00C06ADD"/>
    <w:rsid w:val="00C37B0E"/>
    <w:rsid w:val="00C4220E"/>
    <w:rsid w:val="00C511EC"/>
    <w:rsid w:val="00C61FBB"/>
    <w:rsid w:val="00C62B6B"/>
    <w:rsid w:val="00C65526"/>
    <w:rsid w:val="00C8337F"/>
    <w:rsid w:val="00C931CC"/>
    <w:rsid w:val="00C96E61"/>
    <w:rsid w:val="00CA5006"/>
    <w:rsid w:val="00CB4ADD"/>
    <w:rsid w:val="00CB6EAF"/>
    <w:rsid w:val="00CC03AC"/>
    <w:rsid w:val="00CD3E0E"/>
    <w:rsid w:val="00CD5711"/>
    <w:rsid w:val="00CD5E17"/>
    <w:rsid w:val="00D014BA"/>
    <w:rsid w:val="00D031BA"/>
    <w:rsid w:val="00D03D63"/>
    <w:rsid w:val="00D34D4C"/>
    <w:rsid w:val="00D4510A"/>
    <w:rsid w:val="00D47C41"/>
    <w:rsid w:val="00D568C4"/>
    <w:rsid w:val="00D57232"/>
    <w:rsid w:val="00D631B1"/>
    <w:rsid w:val="00D81E4D"/>
    <w:rsid w:val="00D85894"/>
    <w:rsid w:val="00D87BA1"/>
    <w:rsid w:val="00D91F83"/>
    <w:rsid w:val="00D95CF5"/>
    <w:rsid w:val="00DA4CBD"/>
    <w:rsid w:val="00DB58FB"/>
    <w:rsid w:val="00DB7CE5"/>
    <w:rsid w:val="00DD7334"/>
    <w:rsid w:val="00DE582E"/>
    <w:rsid w:val="00E12973"/>
    <w:rsid w:val="00E34C6E"/>
    <w:rsid w:val="00E71918"/>
    <w:rsid w:val="00E773EF"/>
    <w:rsid w:val="00E95CEF"/>
    <w:rsid w:val="00EA4D70"/>
    <w:rsid w:val="00EA714F"/>
    <w:rsid w:val="00ED6CC6"/>
    <w:rsid w:val="00ED7E09"/>
    <w:rsid w:val="00EE1A23"/>
    <w:rsid w:val="00EF226A"/>
    <w:rsid w:val="00F006FD"/>
    <w:rsid w:val="00F02EF4"/>
    <w:rsid w:val="00F065AE"/>
    <w:rsid w:val="00F255D4"/>
    <w:rsid w:val="00F34D44"/>
    <w:rsid w:val="00F37AEE"/>
    <w:rsid w:val="00F53573"/>
    <w:rsid w:val="00F6416C"/>
    <w:rsid w:val="00F713DA"/>
    <w:rsid w:val="00F76C1F"/>
    <w:rsid w:val="00F76EFC"/>
    <w:rsid w:val="00FA254B"/>
    <w:rsid w:val="00FA58BC"/>
    <w:rsid w:val="00FB0574"/>
    <w:rsid w:val="00FB2A46"/>
    <w:rsid w:val="00FB7385"/>
    <w:rsid w:val="00FC561F"/>
    <w:rsid w:val="00FE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ED9D"/>
  <w15:chartTrackingRefBased/>
  <w15:docId w15:val="{D3FD0929-50D9-4C21-9EB4-9760FCD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AD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2D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2D5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12D5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B0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illary.com/dataset/trafficsign" TargetMode="External"/><Relationship Id="rId13" Type="http://schemas.openxmlformats.org/officeDocument/2006/relationships/hyperlink" Target="https://people.ee.ethz.ch/~timofter/traffic_sig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g.cs.tsinghua.edu.cn/traffic-sign/" TargetMode="External"/><Relationship Id="rId12" Type="http://schemas.openxmlformats.org/officeDocument/2006/relationships/hyperlink" Target="http://www.vicos.si/Downloads/DFGTS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n.baidu.com/s/1Swb48BppUJtuE3QeCcd4Yw" TargetMode="External"/><Relationship Id="rId11" Type="http://schemas.openxmlformats.org/officeDocument/2006/relationships/hyperlink" Target="https://btsd.ethz.ch/shareddata/" TargetMode="External"/><Relationship Id="rId5" Type="http://schemas.openxmlformats.org/officeDocument/2006/relationships/hyperlink" Target="http://www.nlpr.ia.ac.cn/pal/trafficdata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vrr.ucsd.edu/LISA/lisa-traffic-sign-data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nchmark.ini.rub.de/?section=gtsrb&amp;subsection=dataset" TargetMode="External"/><Relationship Id="rId14" Type="http://schemas.openxmlformats.org/officeDocument/2006/relationships/hyperlink" Target="http://www.cvl.isy.liu.se/en/research/datasets/traffic-signs-datas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子阳</dc:creator>
  <cp:keywords/>
  <dc:description/>
  <cp:lastModifiedBy>张 子阳</cp:lastModifiedBy>
  <cp:revision>298</cp:revision>
  <dcterms:created xsi:type="dcterms:W3CDTF">2020-07-29T14:42:00Z</dcterms:created>
  <dcterms:modified xsi:type="dcterms:W3CDTF">2020-07-31T15:09:00Z</dcterms:modified>
</cp:coreProperties>
</file>