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Product:</w:t>
      </w:r>
      <w:r>
        <w:rPr>
          <w:rFonts w:ascii="Times New Roman" w:hAnsi="Times New Roman"/>
          <w:sz w:val="24"/>
          <w:szCs w:val="24"/>
          <w:rtl w:val="0"/>
          <w:lang w:val="en-US"/>
        </w:rPr>
        <w:t xml:space="preserve"> SquadUp</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Team:</w:t>
      </w:r>
      <w:r>
        <w:rPr>
          <w:rFonts w:ascii="Times New Roman" w:hAnsi="Times New Roman"/>
          <w:sz w:val="24"/>
          <w:szCs w:val="24"/>
          <w:rtl w:val="0"/>
          <w:lang w:val="en-US"/>
        </w:rPr>
        <w:t xml:space="preserve"> The Big Ballers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Revision date: </w:t>
      </w:r>
      <w:r>
        <w:rPr>
          <w:rFonts w:ascii="Times New Roman" w:hAnsi="Times New Roman"/>
          <w:sz w:val="24"/>
          <w:szCs w:val="24"/>
          <w:rtl w:val="0"/>
        </w:rPr>
        <w:t>7/24/2018</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 User story 2 from sprint 1: As a user, I want to be able to create an account so that I can manage my profile. </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Start the Backend and the Frontend. </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Open up localhost:8000 in a web browser.</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Click on the Google Login button.</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Select your Google Account</w:t>
      </w:r>
    </w:p>
    <w:p>
      <w:pPr>
        <w:pStyle w:val="Body"/>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you do not have an account, create an account.</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If it was successful it redirects you to the landing page. </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It also logs your account information in MongoDB.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B. User story 1 from sprint 2: As a developer, I want to connect the server with the client so data can be passed back and forth. </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Start the Backend and the Frontend.</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Open up localhost:8000 in a web browser.</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 using the Google Login button.</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If you do not have an account, create an account.</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Click on Add Events in the header of the website.</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Fill out the form and click submit.</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Now the event will show up in the MongoDB in an event list.</w:t>
      </w:r>
    </w:p>
    <w:p>
      <w:pPr>
        <w:pStyle w:val="Body"/>
        <w:rPr>
          <w:rFonts w:ascii="Times New Roman" w:cs="Times New Roman" w:hAnsi="Times New Roman" w:eastAsia="Times New Roman"/>
          <w:sz w:val="24"/>
          <w:szCs w:val="24"/>
        </w:rPr>
      </w:pP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Click on Add Park in the header of the website</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Fill out the form and click submit.</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Now the event will show up in the MongoDB under parkQueue</w:t>
      </w:r>
    </w:p>
    <w:p>
      <w:pPr>
        <w:pStyle w:val="Body"/>
        <w:rPr>
          <w:rFonts w:ascii="Times New Roman" w:cs="Times New Roman" w:hAnsi="Times New Roman" w:eastAsia="Times New Roman"/>
          <w:sz w:val="24"/>
          <w:szCs w:val="24"/>
        </w:rPr>
      </w:pP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 with your same account that you used for creating the event.</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Click on the Search page.</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Click on Meder Park</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Then the events for that park will show up</w:t>
      </w: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Team Members: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Sean Woods - Pair programmed with Tyler for being able to see the event list and fetch the data. This was for User story 1 from Sprint 2.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Tyler Frick - User story 1 - Sprint 2: Pair programmed with Sean to get the correct data to the front end. Verified the database information with the logs that were created on the frontend.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Collin Fulcher - User story 2- Sprint 1: Stepped through log in process. Made sure on log in click page redirects and token for login is present throughout progression of the website. On logout click user</w:t>
      </w:r>
      <w:r>
        <w:rPr>
          <w:rFonts w:ascii="Times New Roman" w:hAnsi="Times New Roman" w:hint="default"/>
          <w:sz w:val="24"/>
          <w:szCs w:val="24"/>
          <w:rtl w:val="0"/>
          <w:lang w:val="en-US"/>
        </w:rPr>
        <w:t>’</w:t>
      </w:r>
      <w:r>
        <w:rPr>
          <w:rFonts w:ascii="Times New Roman" w:hAnsi="Times New Roman"/>
          <w:sz w:val="24"/>
          <w:szCs w:val="24"/>
          <w:rtl w:val="0"/>
          <w:lang w:val="en-US"/>
        </w:rPr>
        <w:t>s token is now null and is redirected back to login screen for process to be repeated when necessary.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Chuangbo Tong - User story 1 - Sprint 2: Pair programmed with Zahir to send data from frontend to backend of Add Parks and test to see if Geocode was able to set up the correct result (desired result), and to test Geocode delay time in order for backend to receive data after Geocode sent back data.</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 Story 1- Sprint 3: Tried to solve adding park issue by hard-coding, specifically put in different addresses and try until problem is solved.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Zahir - User story 1 - Sprint 2: Pair programmed with Chuangbo Tong to connect frontend page to backend page.</w:t>
      </w:r>
    </w:p>
    <w:p>
      <w:pPr>
        <w:pStyle w:val="Body"/>
        <w:rPr>
          <w:rFonts w:ascii="Times New Roman" w:cs="Times New Roman" w:hAnsi="Times New Roman" w:eastAsia="Times New Roman"/>
          <w:sz w:val="24"/>
          <w:szCs w:val="24"/>
        </w:rPr>
      </w:pPr>
    </w:p>
    <w:p>
      <w:pPr>
        <w:pStyle w:val="Default"/>
        <w:bidi w:val="0"/>
        <w:spacing w:line="360" w:lineRule="atLeast"/>
        <w:ind w:left="0" w:right="0" w:firstLine="0"/>
        <w:jc w:val="left"/>
        <w:rPr>
          <w:rtl w:val="0"/>
        </w:rPr>
      </w:pPr>
      <w:r>
        <w:rPr>
          <w:rFonts w:ascii="Times New Roman" w:hAnsi="Times New Roman"/>
          <w:sz w:val="24"/>
          <w:szCs w:val="24"/>
          <w:rtl w:val="0"/>
          <w:lang w:val="en-US"/>
        </w:rPr>
        <w:t xml:space="preserve">Shyaan - User story 1 - Sprint 2. I pair programmed with Zahir to be able to get a list of parks in the database. </w:t>
      </w:r>
      <w:r>
        <w:rPr>
          <w:rFonts w:ascii="Times New Roman" w:hAnsi="Times New Roman" w:hint="default"/>
          <w:sz w:val="24"/>
          <w:szCs w:val="24"/>
          <w:rtl w:val="0"/>
        </w:rPr>
        <w:t> </w:t>
      </w:r>
      <w:r>
        <w:rPr>
          <w:rFonts w:ascii="Times New Roman" w:hAnsi="Times New Roman"/>
          <w:sz w:val="24"/>
          <w:szCs w:val="24"/>
          <w:rtl w:val="0"/>
          <w:lang w:val="en-US"/>
        </w:rPr>
        <w:t xml:space="preserve">I also pair programmed with Zahir to get the Maps to be fully functional, specifically with getting the current location. We also worked together to make the search filters work. </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