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kbv4arpny5jj" w:id="0"/>
      <w:bookmarkEnd w:id="0"/>
      <w:r w:rsidDel="00000000" w:rsidR="00000000" w:rsidRPr="00000000">
        <w:rPr>
          <w:rtl w:val="0"/>
        </w:rPr>
        <w:t xml:space="preserve">Letters:</w:t>
      </w:r>
    </w:p>
    <w:p w:rsidR="00000000" w:rsidDel="00000000" w:rsidP="00000000" w:rsidRDefault="00000000" w:rsidRPr="00000000" w14:paraId="00000002">
      <w:pPr>
        <w:pStyle w:val="Heading2"/>
        <w:rPr/>
      </w:pPr>
      <w:bookmarkStart w:colFirst="0" w:colLast="0" w:name="_8mkrj7v4lmqw" w:id="1"/>
      <w:bookmarkEnd w:id="1"/>
      <w:r w:rsidDel="00000000" w:rsidR="00000000" w:rsidRPr="00000000">
        <w:rPr>
          <w:rtl w:val="0"/>
        </w:rPr>
        <w:t xml:space="preserve">Summary for itch.io page: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firstLine="720"/>
        <w:rPr>
          <w:i w:val="1"/>
        </w:rPr>
      </w:pPr>
      <w:r w:rsidDel="00000000" w:rsidR="00000000" w:rsidRPr="00000000">
        <w:rPr>
          <w:i w:val="1"/>
          <w:rtl w:val="0"/>
        </w:rPr>
        <w:t xml:space="preserve">I know I’m not the first patient the ‘Doctor’ has ‘saved’. But I’m going to make sure that you’re the last. </w:t>
      </w:r>
    </w:p>
    <w:p w:rsidR="00000000" w:rsidDel="00000000" w:rsidP="00000000" w:rsidRDefault="00000000" w:rsidRPr="00000000" w14:paraId="00000005">
      <w:pPr>
        <w:rPr/>
      </w:pPr>
      <w:r w:rsidDel="00000000" w:rsidR="00000000" w:rsidRPr="00000000">
        <w:rPr>
          <w:i w:val="1"/>
          <w:rtl w:val="0"/>
        </w:rPr>
        <w:tab/>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Wake up chained to a chair in the middle of the room where the haunting footsteps of your captor echo and creak above you as you struggle against your confinements. Solve puzzles and keep careful watch—the Doctor can’t know that you’re trying to escape. As the clock ticks down, the promise of being “saved” by the draws ever </w:t>
      </w:r>
      <w:r w:rsidDel="00000000" w:rsidR="00000000" w:rsidRPr="00000000">
        <w:rPr>
          <w:rtl w:val="0"/>
        </w:rPr>
        <w:t xml:space="preserve">near</w:t>
      </w:r>
      <w:r w:rsidDel="00000000" w:rsidR="00000000" w:rsidRPr="00000000">
        <w:rPr>
          <w:rtl w:val="0"/>
        </w:rPr>
        <w:t xml:space="preserve">—but there has to be something, </w:t>
      </w:r>
      <w:r w:rsidDel="00000000" w:rsidR="00000000" w:rsidRPr="00000000">
        <w:rPr>
          <w:i w:val="1"/>
          <w:rtl w:val="0"/>
        </w:rPr>
        <w:t xml:space="preserve">anything</w:t>
      </w:r>
      <w:r w:rsidDel="00000000" w:rsidR="00000000" w:rsidRPr="00000000">
        <w:rPr>
          <w:rtl w:val="0"/>
        </w:rPr>
        <w:t xml:space="preserve">, that just might be enough to get you out…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Made by (</w:t>
      </w:r>
      <w:r w:rsidDel="00000000" w:rsidR="00000000" w:rsidRPr="00000000">
        <w:rPr>
          <w:b w:val="1"/>
          <w:rtl w:val="0"/>
        </w:rPr>
        <w:t xml:space="preserve">LIST OF NAMES HERE</w:t>
      </w:r>
      <w:r w:rsidDel="00000000" w:rsidR="00000000" w:rsidRPr="00000000">
        <w:rPr>
          <w:rtl w:val="0"/>
        </w:rPr>
        <w:t xml:space="preserve">) for TritonWare Fall 2024!</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fal4q1sr7y2m" w:id="2"/>
      <w:bookmarkEnd w:id="2"/>
      <w:r w:rsidDel="00000000" w:rsidR="00000000" w:rsidRPr="00000000">
        <w:rPr>
          <w:rtl w:val="0"/>
        </w:rPr>
        <w:t xml:space="preserve">Tutorial: </w:t>
      </w:r>
    </w:p>
    <w:p w:rsidR="00000000" w:rsidDel="00000000" w:rsidP="00000000" w:rsidRDefault="00000000" w:rsidRPr="00000000" w14:paraId="0000000B">
      <w:pPr>
        <w:ind w:firstLine="720"/>
        <w:rPr/>
      </w:pPr>
      <w:r w:rsidDel="00000000" w:rsidR="00000000" w:rsidRPr="00000000">
        <w:rPr>
          <w:rtl w:val="0"/>
        </w:rPr>
        <w:t xml:space="preserve">If you’re reading this, then you’re here to be ‘saved’. The Doctor has promised you salvation—don’t listen to him. There is nothing left here that’s worth saving. He’s monitoring your behavior, watching like you’re nothing but a rat in a cage. </w:t>
      </w:r>
    </w:p>
    <w:p w:rsidR="00000000" w:rsidDel="00000000" w:rsidP="00000000" w:rsidRDefault="00000000" w:rsidRPr="00000000" w14:paraId="0000000C">
      <w:pPr>
        <w:ind w:firstLine="720"/>
        <w:rPr/>
      </w:pPr>
      <w:r w:rsidDel="00000000" w:rsidR="00000000" w:rsidRPr="00000000">
        <w:rPr>
          <w:rtl w:val="0"/>
        </w:rPr>
        <w:t xml:space="preserve">Luckily for us, the Doctor is easily distracted. He gets caught up with his other ‘patients’. </w:t>
      </w:r>
    </w:p>
    <w:p w:rsidR="00000000" w:rsidDel="00000000" w:rsidP="00000000" w:rsidRDefault="00000000" w:rsidRPr="00000000" w14:paraId="0000000D">
      <w:pPr>
        <w:ind w:firstLine="720"/>
        <w:rPr/>
      </w:pPr>
      <w:r w:rsidDel="00000000" w:rsidR="00000000" w:rsidRPr="00000000">
        <w:rPr>
          <w:rtl w:val="0"/>
        </w:rPr>
        <w:t xml:space="preserve">In a few moments, you may notice that you can move freely in this room—we’ve been able to loosen the chain so you can access all of the walls. Turn your head [</w:t>
      </w:r>
      <w:r w:rsidDel="00000000" w:rsidR="00000000" w:rsidRPr="00000000">
        <w:rPr>
          <w:b w:val="1"/>
          <w:rtl w:val="0"/>
        </w:rPr>
        <w:t xml:space="preserve">Q &amp; E</w:t>
      </w:r>
      <w:r w:rsidDel="00000000" w:rsidR="00000000" w:rsidRPr="00000000">
        <w:rPr>
          <w:rtl w:val="0"/>
        </w:rPr>
        <w:t xml:space="preserve">] to see them. Some of us in the past have gotten close to escape. But it was never enough. We’ve left behind everything you need to get out of here, but we had to hide them behind riddles and traps so the Doctor would think we’ve just gone mad. But even if we couldn’t ever do it in time, maybe you can. We’ve left you notes for each puzzle. It was the least we could do for you. </w:t>
      </w:r>
    </w:p>
    <w:p w:rsidR="00000000" w:rsidDel="00000000" w:rsidP="00000000" w:rsidRDefault="00000000" w:rsidRPr="00000000" w14:paraId="0000000E">
      <w:pPr>
        <w:ind w:firstLine="720"/>
        <w:rPr/>
      </w:pPr>
      <w:r w:rsidDel="00000000" w:rsidR="00000000" w:rsidRPr="00000000">
        <w:rPr>
          <w:rtl w:val="0"/>
        </w:rPr>
        <w:t xml:space="preserve">Keep in mind, the Doctor likes to watch. You’ll hear the creaking from upstairs when he comes back to check on you. The lights start to fizzle out when he’s around too. Get back in the chair and pretend like nothing’s wrong. Don’t look at him. Don’t say anything. Don’t answer any of his questions. Wait for him to leave.</w:t>
      </w:r>
    </w:p>
    <w:p w:rsidR="00000000" w:rsidDel="00000000" w:rsidP="00000000" w:rsidRDefault="00000000" w:rsidRPr="00000000" w14:paraId="0000000F">
      <w:pPr>
        <w:ind w:firstLine="720"/>
        <w:rPr/>
      </w:pPr>
      <w:r w:rsidDel="00000000" w:rsidR="00000000" w:rsidRPr="00000000">
        <w:rPr>
          <w:b w:val="1"/>
          <w:rtl w:val="0"/>
        </w:rPr>
        <w:t xml:space="preserve">Do not let him catch you working on the puzzles. </w:t>
      </w: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Your time’s running out. </w:t>
      </w:r>
    </w:p>
    <w:p w:rsidR="00000000" w:rsidDel="00000000" w:rsidP="00000000" w:rsidRDefault="00000000" w:rsidRPr="00000000" w14:paraId="00000011">
      <w:pPr>
        <w:ind w:firstLine="720"/>
        <w:rPr/>
      </w:pPr>
      <w:r w:rsidDel="00000000" w:rsidR="00000000" w:rsidRPr="00000000">
        <w:rPr>
          <w:rtl w:val="0"/>
        </w:rPr>
        <w:t xml:space="preserve">If this is the last time you hear from me, then I’ve been ‘saved’ already. For all it’s worth, I hope you survive. For all of us. </w:t>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pPr>
      <w:bookmarkStart w:colFirst="0" w:colLast="0" w:name="_wa4a9cyags00" w:id="3"/>
      <w:bookmarkEnd w:id="3"/>
      <w:r w:rsidDel="00000000" w:rsidR="00000000" w:rsidRPr="00000000">
        <w:rPr>
          <w:rtl w:val="0"/>
        </w:rPr>
        <w:t xml:space="preserve">Puzzle Notes: </w:t>
      </w:r>
    </w:p>
    <w:p w:rsidR="00000000" w:rsidDel="00000000" w:rsidP="00000000" w:rsidRDefault="00000000" w:rsidRPr="00000000" w14:paraId="00000014">
      <w:pPr>
        <w:pStyle w:val="Heading2"/>
        <w:rPr/>
      </w:pPr>
      <w:bookmarkStart w:colFirst="0" w:colLast="0" w:name="_b45h4o4z09kd" w:id="4"/>
      <w:bookmarkEnd w:id="4"/>
      <w:r w:rsidDel="00000000" w:rsidR="00000000" w:rsidRPr="00000000">
        <w:rPr>
          <w:rtl w:val="0"/>
        </w:rPr>
        <w:t xml:space="preserve">Puzzle 1: </w:t>
      </w:r>
    </w:p>
    <w:p w:rsidR="00000000" w:rsidDel="00000000" w:rsidP="00000000" w:rsidRDefault="00000000" w:rsidRPr="00000000" w14:paraId="00000015">
      <w:pPr>
        <w:rPr/>
      </w:pPr>
      <w:r w:rsidDel="00000000" w:rsidR="00000000" w:rsidRPr="00000000">
        <w:rPr>
          <w:rtl w:val="0"/>
        </w:rPr>
        <w:tab/>
        <w:t xml:space="preserve">Color in the lines, and stay in your lane. The doctor doesn’t like patients who stray. Everyone walks alone.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vkovoxir7f4t" w:id="5"/>
      <w:bookmarkEnd w:id="5"/>
      <w:r w:rsidDel="00000000" w:rsidR="00000000" w:rsidRPr="00000000">
        <w:rPr>
          <w:rtl w:val="0"/>
        </w:rPr>
        <w:t xml:space="preserve">Puzzle 2: </w:t>
      </w:r>
    </w:p>
    <w:p w:rsidR="00000000" w:rsidDel="00000000" w:rsidP="00000000" w:rsidRDefault="00000000" w:rsidRPr="00000000" w14:paraId="00000018">
      <w:pPr>
        <w:rPr/>
      </w:pPr>
      <w:r w:rsidDel="00000000" w:rsidR="00000000" w:rsidRPr="00000000">
        <w:rPr>
          <w:rtl w:val="0"/>
        </w:rPr>
        <w:tab/>
        <w:t xml:space="preserve">Just watch what I do first. Take my hand, don’t let go, and step exactly where I step. Keep your eyes open, or you might miss it. </w:t>
      </w:r>
    </w:p>
    <w:p w:rsidR="00000000" w:rsidDel="00000000" w:rsidP="00000000" w:rsidRDefault="00000000" w:rsidRPr="00000000" w14:paraId="00000019">
      <w:pPr>
        <w:pStyle w:val="Heading2"/>
        <w:rPr/>
      </w:pPr>
      <w:bookmarkStart w:colFirst="0" w:colLast="0" w:name="_hqh5wrkhtuwk" w:id="6"/>
      <w:bookmarkEnd w:id="6"/>
      <w:r w:rsidDel="00000000" w:rsidR="00000000" w:rsidRPr="00000000">
        <w:rPr>
          <w:rtl w:val="0"/>
        </w:rPr>
        <w:t xml:space="preserve">Puzzle 3: </w:t>
      </w:r>
    </w:p>
    <w:p w:rsidR="00000000" w:rsidDel="00000000" w:rsidP="00000000" w:rsidRDefault="00000000" w:rsidRPr="00000000" w14:paraId="0000001A">
      <w:pPr>
        <w:rPr/>
      </w:pPr>
      <w:r w:rsidDel="00000000" w:rsidR="00000000" w:rsidRPr="00000000">
        <w:rPr>
          <w:rtl w:val="0"/>
        </w:rPr>
        <w:t xml:space="preserve">somewhere, somehow, he is watching me. </w:t>
      </w:r>
    </w:p>
    <w:p w:rsidR="00000000" w:rsidDel="00000000" w:rsidP="00000000" w:rsidRDefault="00000000" w:rsidRPr="00000000" w14:paraId="0000001B">
      <w:pPr>
        <w:rPr/>
      </w:pPr>
      <w:r w:rsidDel="00000000" w:rsidR="00000000" w:rsidRPr="00000000">
        <w:rPr>
          <w:rtl w:val="0"/>
        </w:rPr>
        <w:tab/>
        <w:t xml:space="preserve">i can’t Breathe when the lights are off, </w:t>
      </w:r>
    </w:p>
    <w:p w:rsidR="00000000" w:rsidDel="00000000" w:rsidP="00000000" w:rsidRDefault="00000000" w:rsidRPr="00000000" w14:paraId="0000001C">
      <w:pPr>
        <w:rPr/>
      </w:pPr>
      <w:r w:rsidDel="00000000" w:rsidR="00000000" w:rsidRPr="00000000">
        <w:rPr>
          <w:rtl w:val="0"/>
        </w:rPr>
        <w:tab/>
        <w:tab/>
        <w:t xml:space="preserve">the drum in my Chest starts, </w:t>
      </w:r>
    </w:p>
    <w:p w:rsidR="00000000" w:rsidDel="00000000" w:rsidP="00000000" w:rsidRDefault="00000000" w:rsidRPr="00000000" w14:paraId="0000001D">
      <w:pPr>
        <w:rPr/>
      </w:pPr>
      <w:r w:rsidDel="00000000" w:rsidR="00000000" w:rsidRPr="00000000">
        <w:rPr>
          <w:rtl w:val="0"/>
        </w:rPr>
        <w:tab/>
        <w:tab/>
        <w:tab/>
        <w:t xml:space="preserve">i feel the Butterflies swarm, </w:t>
      </w:r>
    </w:p>
    <w:p w:rsidR="00000000" w:rsidDel="00000000" w:rsidP="00000000" w:rsidRDefault="00000000" w:rsidRPr="00000000" w14:paraId="0000001E">
      <w:pPr>
        <w:rPr/>
      </w:pPr>
      <w:r w:rsidDel="00000000" w:rsidR="00000000" w:rsidRPr="00000000">
        <w:rPr>
          <w:rtl w:val="0"/>
        </w:rPr>
        <w:tab/>
        <w:tab/>
        <w:tab/>
        <w:tab/>
        <w:t xml:space="preserve">my Throat starts to close,</w:t>
      </w:r>
    </w:p>
    <w:p w:rsidR="00000000" w:rsidDel="00000000" w:rsidP="00000000" w:rsidRDefault="00000000" w:rsidRPr="00000000" w14:paraId="0000001F">
      <w:pPr>
        <w:rPr/>
      </w:pPr>
      <w:r w:rsidDel="00000000" w:rsidR="00000000" w:rsidRPr="00000000">
        <w:rPr>
          <w:rtl w:val="0"/>
        </w:rPr>
        <w:tab/>
        <w:tab/>
        <w:tab/>
        <w:tab/>
        <w:tab/>
        <w:t xml:space="preserve">and my Mind cuts to black.</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rPr/>
      </w:pPr>
      <w:bookmarkStart w:colFirst="0" w:colLast="0" w:name="_hr5qhx4v85mz" w:id="7"/>
      <w:bookmarkEnd w:id="7"/>
      <w:r w:rsidDel="00000000" w:rsidR="00000000" w:rsidRPr="00000000">
        <w:rPr>
          <w:rtl w:val="0"/>
        </w:rPr>
        <w:t xml:space="preserve">Puzzle Design:</w:t>
      </w:r>
    </w:p>
    <w:p w:rsidR="00000000" w:rsidDel="00000000" w:rsidP="00000000" w:rsidRDefault="00000000" w:rsidRPr="00000000" w14:paraId="00000023">
      <w:pPr>
        <w:pStyle w:val="Heading2"/>
        <w:rPr/>
      </w:pPr>
      <w:bookmarkStart w:colFirst="0" w:colLast="0" w:name="_m8gq35u3pjj6" w:id="8"/>
      <w:bookmarkEnd w:id="8"/>
      <w:r w:rsidDel="00000000" w:rsidR="00000000" w:rsidRPr="00000000">
        <w:rPr>
          <w:rtl w:val="0"/>
        </w:rPr>
        <w:t xml:space="preserve">Puzzle 1: </w:t>
      </w:r>
    </w:p>
    <w:p w:rsidR="00000000" w:rsidDel="00000000" w:rsidP="00000000" w:rsidRDefault="00000000" w:rsidRPr="00000000" w14:paraId="00000024">
      <w:pPr>
        <w:rPr/>
      </w:pPr>
      <w:r w:rsidDel="00000000" w:rsidR="00000000" w:rsidRPr="00000000">
        <w:rPr>
          <w:rtl w:val="0"/>
        </w:rPr>
      </w:r>
    </w:p>
    <w:tbl>
      <w:tblPr>
        <w:tblStyle w:val="Table1"/>
        <w:tblW w:w="39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630"/>
        <w:gridCol w:w="645"/>
        <w:gridCol w:w="675"/>
        <w:gridCol w:w="645"/>
        <w:gridCol w:w="645"/>
        <w:tblGridChange w:id="0">
          <w:tblGrid>
            <w:gridCol w:w="675"/>
            <w:gridCol w:w="630"/>
            <w:gridCol w:w="645"/>
            <w:gridCol w:w="675"/>
            <w:gridCol w:w="645"/>
            <w:gridCol w:w="645"/>
          </w:tblGrid>
        </w:tblGridChange>
      </w:tblGrid>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9">
      <w:pPr>
        <w:rPr/>
      </w:pPr>
      <w:commentRangeStart w:id="0"/>
      <w:r w:rsidDel="00000000" w:rsidR="00000000" w:rsidRPr="00000000">
        <w:rPr>
          <w:rtl w:val="0"/>
        </w:rPr>
      </w:r>
    </w:p>
    <w:p w:rsidR="00000000" w:rsidDel="00000000" w:rsidP="00000000" w:rsidRDefault="00000000" w:rsidRPr="00000000" w14:paraId="0000004A">
      <w:pPr>
        <w:widowControl w:val="0"/>
        <w:spacing w:line="240" w:lineRule="auto"/>
        <w:rPr/>
      </w:pPr>
      <w:commentRangeEnd w:id="0"/>
      <w:r w:rsidDel="00000000" w:rsidR="00000000" w:rsidRPr="00000000">
        <w:commentReference w:id="0"/>
      </w:r>
      <w:r w:rsidDel="00000000" w:rsidR="00000000" w:rsidRPr="00000000">
        <w:rPr>
          <w:rtl w:val="0"/>
        </w:rPr>
        <w:t xml:space="preserve">X</w:t>
      </w:r>
    </w:p>
    <w:tbl>
      <w:tblPr>
        <w:tblStyle w:val="Table2"/>
        <w:tblW w:w="39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630"/>
        <w:gridCol w:w="645"/>
        <w:gridCol w:w="675"/>
        <w:gridCol w:w="645"/>
        <w:gridCol w:w="645"/>
        <w:tblGridChange w:id="0">
          <w:tblGrid>
            <w:gridCol w:w="675"/>
            <w:gridCol w:w="630"/>
            <w:gridCol w:w="645"/>
            <w:gridCol w:w="675"/>
            <w:gridCol w:w="645"/>
            <w:gridCol w:w="645"/>
          </w:tblGrid>
        </w:tblGridChange>
      </w:tblGrid>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commentRangeEnd w:id="0"/>
            <w:r w:rsidDel="00000000" w:rsidR="00000000" w:rsidRPr="00000000">
              <w:commentReference w:id="0"/>
            </w:r>
            <w:r w:rsidDel="00000000" w:rsidR="00000000" w:rsidRPr="00000000">
              <w:rPr>
                <w:rtl w:val="0"/>
              </w:rPr>
              <w:t xml:space="preserve">X</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X</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X</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X</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X</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X</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X</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X</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X</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X</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r>
          </w:p>
        </w:tc>
      </w:tr>
    </w:tbl>
    <w:p w:rsidR="00000000" w:rsidDel="00000000" w:rsidP="00000000" w:rsidRDefault="00000000" w:rsidRPr="00000000" w14:paraId="0000006E">
      <w:pPr>
        <w:rPr/>
      </w:pPr>
      <w:hyperlink r:id="rId7">
        <w:r w:rsidDel="00000000" w:rsidR="00000000" w:rsidRPr="00000000">
          <w:rPr>
            <w:color w:val="1155cc"/>
            <w:u w:val="single"/>
          </w:rPr>
          <w:drawing>
            <wp:inline distB="114300" distT="114300" distL="114300" distR="114300">
              <wp:extent cx="2986088" cy="2239566"/>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86088" cy="2239566"/>
                      </a:xfrm>
                      <a:prstGeom prst="rect"/>
                      <a:ln/>
                    </pic:spPr>
                  </pic:pic>
                </a:graphicData>
              </a:graphic>
            </wp:inline>
          </w:drawing>
        </w:r>
      </w:hyperlink>
      <w:commentRangeStart w:id="1"/>
      <w:r w:rsidDel="00000000" w:rsidR="00000000" w:rsidRPr="00000000">
        <w:rPr>
          <w:rtl w:val="0"/>
        </w:rPr>
      </w:r>
    </w:p>
    <w:p w:rsidR="00000000" w:rsidDel="00000000" w:rsidP="00000000" w:rsidRDefault="00000000" w:rsidRPr="00000000" w14:paraId="0000006F">
      <w:pPr>
        <w:pStyle w:val="Heading2"/>
        <w:rPr/>
      </w:pPr>
      <w:bookmarkStart w:colFirst="0" w:colLast="0" w:name="_woon9u3jl5o" w:id="9"/>
      <w:bookmarkEnd w:id="9"/>
      <w:commentRangeEnd w:id="1"/>
      <w:r w:rsidDel="00000000" w:rsidR="00000000" w:rsidRPr="00000000">
        <w:commentReference w:id="1"/>
      </w: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2"/>
        <w:rPr/>
      </w:pPr>
      <w:bookmarkStart w:colFirst="0" w:colLast="0" w:name="_u6hd3nu6obzb" w:id="10"/>
      <w:bookmarkEnd w:id="10"/>
      <w:r w:rsidDel="00000000" w:rsidR="00000000" w:rsidRPr="00000000">
        <w:rPr>
          <w:rtl w:val="0"/>
        </w:rPr>
        <w:t xml:space="preserve">Puzzle 2:</w:t>
      </w:r>
    </w:p>
    <w:p w:rsidR="00000000" w:rsidDel="00000000" w:rsidP="00000000" w:rsidRDefault="00000000" w:rsidRPr="00000000" w14:paraId="00000071">
      <w:pPr>
        <w:rPr/>
      </w:pPr>
      <w:r w:rsidDel="00000000" w:rsidR="00000000" w:rsidRPr="00000000">
        <w:rPr>
          <w:rtl w:val="0"/>
        </w:rPr>
      </w:r>
    </w:p>
    <w:tbl>
      <w:tblPr>
        <w:tblStyle w:val="Table3"/>
        <w:tblW w:w="2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275"/>
        <w:tblGridChange w:id="0">
          <w:tblGrid>
            <w:gridCol w:w="1215"/>
            <w:gridCol w:w="1275"/>
          </w:tblGrid>
        </w:tblGridChange>
      </w:tblGrid>
      <w:tr>
        <w:trPr>
          <w:cantSplit w:val="0"/>
          <w:tblHeader w:val="0"/>
        </w:trPr>
        <w:tc>
          <w:tcPr/>
          <w:p w:rsidR="00000000" w:rsidDel="00000000" w:rsidP="00000000" w:rsidRDefault="00000000" w:rsidRPr="00000000" w14:paraId="00000072">
            <w:pPr>
              <w:spacing w:line="240" w:lineRule="auto"/>
              <w:rPr>
                <w:color w:val="38761d"/>
              </w:rPr>
            </w:pPr>
            <w:r w:rsidDel="00000000" w:rsidR="00000000" w:rsidRPr="00000000">
              <w:rPr>
                <w:color w:val="38761d"/>
                <w:rtl w:val="0"/>
              </w:rPr>
              <w:t xml:space="preserve">X</w:t>
            </w:r>
          </w:p>
        </w:tc>
        <w:tc>
          <w:tcPr/>
          <w:p w:rsidR="00000000" w:rsidDel="00000000" w:rsidP="00000000" w:rsidRDefault="00000000" w:rsidRPr="00000000" w14:paraId="00000073">
            <w:pPr>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74">
            <w:pPr>
              <w:spacing w:line="240" w:lineRule="auto"/>
              <w:rPr/>
            </w:pPr>
            <w:r w:rsidDel="00000000" w:rsidR="00000000" w:rsidRPr="00000000">
              <w:rPr>
                <w:rtl w:val="0"/>
              </w:rPr>
            </w:r>
          </w:p>
        </w:tc>
        <w:tc>
          <w:tcPr/>
          <w:p w:rsidR="00000000" w:rsidDel="00000000" w:rsidP="00000000" w:rsidRDefault="00000000" w:rsidRPr="00000000" w14:paraId="00000075">
            <w:pPr>
              <w:spacing w:line="240" w:lineRule="auto"/>
              <w:rPr/>
            </w:pPr>
            <w:r w:rsidDel="00000000" w:rsidR="00000000" w:rsidRPr="00000000">
              <w:rPr>
                <w:rtl w:val="0"/>
              </w:rPr>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tbl>
      <w:tblPr>
        <w:tblStyle w:val="Table4"/>
        <w:tblW w:w="2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275"/>
        <w:tblGridChange w:id="0">
          <w:tblGrid>
            <w:gridCol w:w="1215"/>
            <w:gridCol w:w="1275"/>
          </w:tblGrid>
        </w:tblGridChange>
      </w:tblGrid>
      <w:tr>
        <w:trPr>
          <w:cantSplit w:val="0"/>
          <w:tblHeader w:val="0"/>
        </w:trPr>
        <w:tc>
          <w:tcPr/>
          <w:p w:rsidR="00000000" w:rsidDel="00000000" w:rsidP="00000000" w:rsidRDefault="00000000" w:rsidRPr="00000000" w14:paraId="00000078">
            <w:pPr>
              <w:widowControl w:val="0"/>
              <w:spacing w:line="240" w:lineRule="auto"/>
              <w:rPr>
                <w:color w:val="38761d"/>
              </w:rPr>
            </w:pPr>
            <w:r w:rsidDel="00000000" w:rsidR="00000000" w:rsidRPr="00000000">
              <w:rPr>
                <w:color w:val="38761d"/>
                <w:rtl w:val="0"/>
              </w:rPr>
              <w:t xml:space="preserve">X</w:t>
            </w:r>
          </w:p>
        </w:tc>
        <w:tc>
          <w:tcPr/>
          <w:p w:rsidR="00000000" w:rsidDel="00000000" w:rsidP="00000000" w:rsidRDefault="00000000" w:rsidRPr="00000000" w14:paraId="00000079">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7A">
            <w:pPr>
              <w:widowControl w:val="0"/>
              <w:spacing w:line="240" w:lineRule="auto"/>
              <w:rPr/>
            </w:pPr>
            <w:r w:rsidDel="00000000" w:rsidR="00000000" w:rsidRPr="00000000">
              <w:rPr>
                <w:rtl w:val="0"/>
              </w:rPr>
            </w:r>
          </w:p>
        </w:tc>
        <w:tc>
          <w:tcPr/>
          <w:p w:rsidR="00000000" w:rsidDel="00000000" w:rsidP="00000000" w:rsidRDefault="00000000" w:rsidRPr="00000000" w14:paraId="0000007B">
            <w:pPr>
              <w:widowControl w:val="0"/>
              <w:spacing w:line="240" w:lineRule="auto"/>
              <w:rPr>
                <w:color w:val="6d9eeb"/>
              </w:rPr>
            </w:pPr>
            <w:r w:rsidDel="00000000" w:rsidR="00000000" w:rsidRPr="00000000">
              <w:rPr>
                <w:color w:val="6d9eeb"/>
                <w:rtl w:val="0"/>
              </w:rPr>
              <w:t xml:space="preserve">X</w:t>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tbl>
      <w:tblPr>
        <w:tblStyle w:val="Table5"/>
        <w:tblW w:w="2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275"/>
        <w:tblGridChange w:id="0">
          <w:tblGrid>
            <w:gridCol w:w="1215"/>
            <w:gridCol w:w="1275"/>
          </w:tblGrid>
        </w:tblGridChange>
      </w:tblGrid>
      <w:tr>
        <w:trPr>
          <w:cantSplit w:val="0"/>
          <w:tblHeader w:val="0"/>
        </w:trPr>
        <w:tc>
          <w:tcPr/>
          <w:p w:rsidR="00000000" w:rsidDel="00000000" w:rsidP="00000000" w:rsidRDefault="00000000" w:rsidRPr="00000000" w14:paraId="0000007E">
            <w:pPr>
              <w:widowControl w:val="0"/>
              <w:spacing w:line="240" w:lineRule="auto"/>
              <w:rPr>
                <w:color w:val="38761d"/>
              </w:rPr>
            </w:pPr>
            <w:r w:rsidDel="00000000" w:rsidR="00000000" w:rsidRPr="00000000">
              <w:rPr>
                <w:color w:val="38761d"/>
                <w:rtl w:val="0"/>
              </w:rPr>
              <w:t xml:space="preserve">X</w:t>
            </w:r>
          </w:p>
        </w:tc>
        <w:tc>
          <w:tcPr/>
          <w:p w:rsidR="00000000" w:rsidDel="00000000" w:rsidP="00000000" w:rsidRDefault="00000000" w:rsidRPr="00000000" w14:paraId="0000007F">
            <w:pPr>
              <w:widowControl w:val="0"/>
              <w:spacing w:line="240" w:lineRule="auto"/>
              <w:rPr>
                <w:color w:val="cc0000"/>
              </w:rPr>
            </w:pPr>
            <w:r w:rsidDel="00000000" w:rsidR="00000000" w:rsidRPr="00000000">
              <w:rPr>
                <w:color w:val="cc0000"/>
                <w:rtl w:val="0"/>
              </w:rPr>
              <w:t xml:space="preserve">X</w:t>
            </w:r>
          </w:p>
        </w:tc>
      </w:tr>
      <w:tr>
        <w:trPr>
          <w:cantSplit w:val="0"/>
          <w:tblHeader w:val="0"/>
        </w:trPr>
        <w:tc>
          <w:tcPr/>
          <w:p w:rsidR="00000000" w:rsidDel="00000000" w:rsidP="00000000" w:rsidRDefault="00000000" w:rsidRPr="00000000" w14:paraId="00000080">
            <w:pPr>
              <w:widowControl w:val="0"/>
              <w:spacing w:line="240" w:lineRule="auto"/>
              <w:rPr/>
            </w:pPr>
            <w:r w:rsidDel="00000000" w:rsidR="00000000" w:rsidRPr="00000000">
              <w:rPr>
                <w:rtl w:val="0"/>
              </w:rPr>
            </w:r>
          </w:p>
        </w:tc>
        <w:tc>
          <w:tcPr/>
          <w:p w:rsidR="00000000" w:rsidDel="00000000" w:rsidP="00000000" w:rsidRDefault="00000000" w:rsidRPr="00000000" w14:paraId="00000081">
            <w:pPr>
              <w:widowControl w:val="0"/>
              <w:spacing w:line="240" w:lineRule="auto"/>
              <w:rPr>
                <w:color w:val="3c78d8"/>
              </w:rPr>
            </w:pPr>
            <w:r w:rsidDel="00000000" w:rsidR="00000000" w:rsidRPr="00000000">
              <w:rPr>
                <w:color w:val="3c78d8"/>
                <w:rtl w:val="0"/>
              </w:rPr>
              <w:t xml:space="preserve">X</w:t>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tbl>
      <w:tblPr>
        <w:tblStyle w:val="Table6"/>
        <w:tblW w:w="2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275"/>
        <w:tblGridChange w:id="0">
          <w:tblGrid>
            <w:gridCol w:w="1215"/>
            <w:gridCol w:w="1275"/>
          </w:tblGrid>
        </w:tblGridChange>
      </w:tblGrid>
      <w:tr>
        <w:trPr>
          <w:cantSplit w:val="0"/>
          <w:tblHeader w:val="0"/>
        </w:trPr>
        <w:tc>
          <w:tcPr/>
          <w:p w:rsidR="00000000" w:rsidDel="00000000" w:rsidP="00000000" w:rsidRDefault="00000000" w:rsidRPr="00000000" w14:paraId="00000084">
            <w:pPr>
              <w:widowControl w:val="0"/>
              <w:spacing w:line="240" w:lineRule="auto"/>
              <w:rPr>
                <w:color w:val="38761d"/>
              </w:rPr>
            </w:pPr>
            <w:r w:rsidDel="00000000" w:rsidR="00000000" w:rsidRPr="00000000">
              <w:rPr>
                <w:color w:val="38761d"/>
                <w:rtl w:val="0"/>
              </w:rPr>
              <w:t xml:space="preserve">X</w:t>
            </w:r>
          </w:p>
        </w:tc>
        <w:tc>
          <w:tcPr/>
          <w:p w:rsidR="00000000" w:rsidDel="00000000" w:rsidP="00000000" w:rsidRDefault="00000000" w:rsidRPr="00000000" w14:paraId="00000085">
            <w:pPr>
              <w:widowControl w:val="0"/>
              <w:spacing w:line="240" w:lineRule="auto"/>
              <w:rPr>
                <w:color w:val="cc0000"/>
              </w:rPr>
            </w:pPr>
            <w:r w:rsidDel="00000000" w:rsidR="00000000" w:rsidRPr="00000000">
              <w:rPr>
                <w:color w:val="cc0000"/>
                <w:rtl w:val="0"/>
              </w:rPr>
              <w:t xml:space="preserve">X</w:t>
            </w:r>
            <w:r w:rsidDel="00000000" w:rsidR="00000000" w:rsidRPr="00000000">
              <w:rPr>
                <w:color w:val="351c75"/>
                <w:rtl w:val="0"/>
              </w:rPr>
              <w:t xml:space="preserve">X</w:t>
            </w:r>
            <w:r w:rsidDel="00000000" w:rsidR="00000000" w:rsidRPr="00000000">
              <w:rPr>
                <w:rtl w:val="0"/>
              </w:rPr>
            </w:r>
          </w:p>
        </w:tc>
      </w:tr>
      <w:tr>
        <w:trPr>
          <w:cantSplit w:val="0"/>
          <w:tblHeader w:val="0"/>
        </w:trPr>
        <w:tc>
          <w:tcPr/>
          <w:p w:rsidR="00000000" w:rsidDel="00000000" w:rsidP="00000000" w:rsidRDefault="00000000" w:rsidRPr="00000000" w14:paraId="00000086">
            <w:pPr>
              <w:widowControl w:val="0"/>
              <w:spacing w:line="240" w:lineRule="auto"/>
              <w:rPr>
                <w:color w:val="351c75"/>
              </w:rPr>
            </w:pPr>
            <w:r w:rsidDel="00000000" w:rsidR="00000000" w:rsidRPr="00000000">
              <w:rPr>
                <w:rtl w:val="0"/>
              </w:rPr>
            </w:r>
          </w:p>
        </w:tc>
        <w:tc>
          <w:tcPr/>
          <w:p w:rsidR="00000000" w:rsidDel="00000000" w:rsidP="00000000" w:rsidRDefault="00000000" w:rsidRPr="00000000" w14:paraId="00000087">
            <w:pPr>
              <w:widowControl w:val="0"/>
              <w:spacing w:line="240" w:lineRule="auto"/>
              <w:rPr>
                <w:color w:val="3c78d8"/>
              </w:rPr>
            </w:pPr>
            <w:r w:rsidDel="00000000" w:rsidR="00000000" w:rsidRPr="00000000">
              <w:rPr>
                <w:color w:val="3c78d8"/>
                <w:rtl w:val="0"/>
              </w:rPr>
              <w:t xml:space="preserve">X</w:t>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tbl>
      <w:tblPr>
        <w:tblStyle w:val="Table7"/>
        <w:tblW w:w="2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275"/>
        <w:tblGridChange w:id="0">
          <w:tblGrid>
            <w:gridCol w:w="1215"/>
            <w:gridCol w:w="1275"/>
          </w:tblGrid>
        </w:tblGridChange>
      </w:tblGrid>
      <w:tr>
        <w:trPr>
          <w:cantSplit w:val="0"/>
          <w:tblHeader w:val="0"/>
        </w:trPr>
        <w:tc>
          <w:tcPr/>
          <w:p w:rsidR="00000000" w:rsidDel="00000000" w:rsidP="00000000" w:rsidRDefault="00000000" w:rsidRPr="00000000" w14:paraId="0000008A">
            <w:pPr>
              <w:widowControl w:val="0"/>
              <w:spacing w:line="240" w:lineRule="auto"/>
              <w:rPr>
                <w:color w:val="38761d"/>
              </w:rPr>
            </w:pPr>
            <w:r w:rsidDel="00000000" w:rsidR="00000000" w:rsidRPr="00000000">
              <w:rPr>
                <w:color w:val="38761d"/>
                <w:rtl w:val="0"/>
              </w:rPr>
              <w:t xml:space="preserve">X</w:t>
            </w:r>
          </w:p>
        </w:tc>
        <w:tc>
          <w:tcPr/>
          <w:p w:rsidR="00000000" w:rsidDel="00000000" w:rsidP="00000000" w:rsidRDefault="00000000" w:rsidRPr="00000000" w14:paraId="0000008B">
            <w:pPr>
              <w:widowControl w:val="0"/>
              <w:spacing w:line="240" w:lineRule="auto"/>
              <w:rPr>
                <w:color w:val="cc0000"/>
              </w:rPr>
            </w:pPr>
            <w:r w:rsidDel="00000000" w:rsidR="00000000" w:rsidRPr="00000000">
              <w:rPr>
                <w:color w:val="cc0000"/>
                <w:rtl w:val="0"/>
              </w:rPr>
              <w:t xml:space="preserve">X</w:t>
            </w:r>
            <w:r w:rsidDel="00000000" w:rsidR="00000000" w:rsidRPr="00000000">
              <w:rPr>
                <w:color w:val="351c75"/>
                <w:rtl w:val="0"/>
              </w:rPr>
              <w:t xml:space="preserve">X</w:t>
            </w:r>
            <w:r w:rsidDel="00000000" w:rsidR="00000000" w:rsidRPr="00000000">
              <w:rPr>
                <w:rtl w:val="0"/>
              </w:rPr>
            </w:r>
          </w:p>
        </w:tc>
      </w:tr>
      <w:tr>
        <w:trPr>
          <w:cantSplit w:val="0"/>
          <w:tblHeader w:val="0"/>
        </w:trPr>
        <w:tc>
          <w:tcPr/>
          <w:p w:rsidR="00000000" w:rsidDel="00000000" w:rsidP="00000000" w:rsidRDefault="00000000" w:rsidRPr="00000000" w14:paraId="0000008C">
            <w:pPr>
              <w:widowControl w:val="0"/>
              <w:spacing w:line="240" w:lineRule="auto"/>
              <w:rPr>
                <w:color w:val="ff9900"/>
              </w:rPr>
            </w:pPr>
            <w:r w:rsidDel="00000000" w:rsidR="00000000" w:rsidRPr="00000000">
              <w:rPr>
                <w:color w:val="ff9900"/>
                <w:rtl w:val="0"/>
              </w:rPr>
              <w:t xml:space="preserve">X</w:t>
            </w:r>
          </w:p>
        </w:tc>
        <w:tc>
          <w:tcPr/>
          <w:p w:rsidR="00000000" w:rsidDel="00000000" w:rsidP="00000000" w:rsidRDefault="00000000" w:rsidRPr="00000000" w14:paraId="0000008D">
            <w:pPr>
              <w:widowControl w:val="0"/>
              <w:spacing w:line="240" w:lineRule="auto"/>
              <w:rPr>
                <w:color w:val="3c78d8"/>
              </w:rPr>
            </w:pPr>
            <w:r w:rsidDel="00000000" w:rsidR="00000000" w:rsidRPr="00000000">
              <w:rPr>
                <w:color w:val="3c78d8"/>
                <w:rtl w:val="0"/>
              </w:rPr>
              <w:t xml:space="preserve">X</w:t>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rPr/>
      </w:pPr>
      <w:bookmarkStart w:colFirst="0" w:colLast="0" w:name="_dda4bzizp0z1" w:id="11"/>
      <w:bookmarkEnd w:id="11"/>
      <w:r w:rsidDel="00000000" w:rsidR="00000000" w:rsidRPr="00000000">
        <w:rPr>
          <w:rtl w:val="0"/>
        </w:rPr>
        <w:t xml:space="preserve">Puzzle 3: </w:t>
      </w:r>
    </w:p>
    <w:p w:rsidR="00000000" w:rsidDel="00000000" w:rsidP="00000000" w:rsidRDefault="00000000" w:rsidRPr="00000000" w14:paraId="00000090">
      <w:pPr>
        <w:rPr>
          <w:b w:val="1"/>
        </w:rPr>
      </w:pPr>
      <w:r w:rsidDel="00000000" w:rsidR="00000000" w:rsidRPr="00000000">
        <w:rPr>
          <w:b w:val="1"/>
          <w:rtl w:val="0"/>
        </w:rPr>
        <w:t xml:space="preserve">Lungs</w:t>
      </w:r>
    </w:p>
    <w:p w:rsidR="00000000" w:rsidDel="00000000" w:rsidP="00000000" w:rsidRDefault="00000000" w:rsidRPr="00000000" w14:paraId="00000091">
      <w:pPr>
        <w:rPr>
          <w:b w:val="1"/>
        </w:rPr>
      </w:pPr>
      <w:r w:rsidDel="00000000" w:rsidR="00000000" w:rsidRPr="00000000">
        <w:rPr>
          <w:b w:val="1"/>
          <w:rtl w:val="0"/>
        </w:rPr>
        <w:t xml:space="preserve">Heart </w:t>
      </w:r>
    </w:p>
    <w:p w:rsidR="00000000" w:rsidDel="00000000" w:rsidP="00000000" w:rsidRDefault="00000000" w:rsidRPr="00000000" w14:paraId="00000092">
      <w:pPr>
        <w:rPr>
          <w:b w:val="1"/>
        </w:rPr>
      </w:pPr>
      <w:r w:rsidDel="00000000" w:rsidR="00000000" w:rsidRPr="00000000">
        <w:rPr>
          <w:b w:val="1"/>
          <w:rtl w:val="0"/>
        </w:rPr>
        <w:t xml:space="preserve">Stomach </w:t>
      </w:r>
    </w:p>
    <w:p w:rsidR="00000000" w:rsidDel="00000000" w:rsidP="00000000" w:rsidRDefault="00000000" w:rsidRPr="00000000" w14:paraId="00000093">
      <w:pPr>
        <w:rPr>
          <w:b w:val="1"/>
        </w:rPr>
      </w:pPr>
      <w:r w:rsidDel="00000000" w:rsidR="00000000" w:rsidRPr="00000000">
        <w:rPr>
          <w:b w:val="1"/>
          <w:rtl w:val="0"/>
        </w:rPr>
        <w:t xml:space="preserve">Esophagus</w:t>
      </w:r>
    </w:p>
    <w:p w:rsidR="00000000" w:rsidDel="00000000" w:rsidP="00000000" w:rsidRDefault="00000000" w:rsidRPr="00000000" w14:paraId="00000094">
      <w:pPr>
        <w:rPr>
          <w:b w:val="1"/>
        </w:rPr>
      </w:pPr>
      <w:r w:rsidDel="00000000" w:rsidR="00000000" w:rsidRPr="00000000">
        <w:rPr>
          <w:b w:val="1"/>
          <w:rtl w:val="0"/>
        </w:rPr>
        <w:t xml:space="preserve">Brain</w:t>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Decoys: </w:t>
      </w:r>
      <w:commentRangeStart w:id="2"/>
      <w:r w:rsidDel="00000000" w:rsidR="00000000" w:rsidRPr="00000000">
        <w:rPr>
          <w:rtl w:val="0"/>
        </w:rPr>
      </w:r>
    </w:p>
    <w:p w:rsidR="00000000" w:rsidDel="00000000" w:rsidP="00000000" w:rsidRDefault="00000000" w:rsidRPr="00000000" w14:paraId="00000097">
      <w:pPr>
        <w:rPr/>
      </w:pPr>
      <w:commentRangeEnd w:id="2"/>
      <w:r w:rsidDel="00000000" w:rsidR="00000000" w:rsidRPr="00000000">
        <w:commentReference w:id="2"/>
      </w:r>
      <w:r w:rsidDel="00000000" w:rsidR="00000000" w:rsidRPr="00000000">
        <w:rPr>
          <w:rtl w:val="0"/>
        </w:rPr>
        <w:t xml:space="preserve">Liver</w:t>
      </w:r>
    </w:p>
    <w:p w:rsidR="00000000" w:rsidDel="00000000" w:rsidP="00000000" w:rsidRDefault="00000000" w:rsidRPr="00000000" w14:paraId="00000098">
      <w:pPr>
        <w:rPr/>
      </w:pPr>
      <w:r w:rsidDel="00000000" w:rsidR="00000000" w:rsidRPr="00000000">
        <w:rPr>
          <w:rtl w:val="0"/>
        </w:rPr>
        <w:t xml:space="preserve">Kidneys</w:t>
      </w:r>
    </w:p>
    <w:p w:rsidR="00000000" w:rsidDel="00000000" w:rsidP="00000000" w:rsidRDefault="00000000" w:rsidRPr="00000000" w14:paraId="00000099">
      <w:pPr>
        <w:rPr/>
      </w:pPr>
      <w:r w:rsidDel="00000000" w:rsidR="00000000" w:rsidRPr="00000000">
        <w:rPr>
          <w:rtl w:val="0"/>
        </w:rPr>
        <w:t xml:space="preserve">Intestine </w:t>
      </w:r>
    </w:p>
    <w:p w:rsidR="00000000" w:rsidDel="00000000" w:rsidP="00000000" w:rsidRDefault="00000000" w:rsidRPr="00000000" w14:paraId="0000009A">
      <w:pPr>
        <w:rPr/>
      </w:pPr>
      <w:r w:rsidDel="00000000" w:rsidR="00000000" w:rsidRPr="00000000">
        <w:rPr>
          <w:rtl w:val="0"/>
        </w:rPr>
        <w:t xml:space="preserve">Eyeball</w:t>
      </w:r>
    </w:p>
    <w:p w:rsidR="00000000" w:rsidDel="00000000" w:rsidP="00000000" w:rsidRDefault="00000000" w:rsidRPr="00000000" w14:paraId="0000009B">
      <w:pPr>
        <w:rPr/>
      </w:pPr>
      <w:r w:rsidDel="00000000" w:rsidR="00000000" w:rsidRPr="00000000">
        <w:rPr>
          <w:rtl w:val="0"/>
        </w:rPr>
        <w:t xml:space="preserve">Pancreas</w:t>
      </w:r>
    </w:p>
    <w:p w:rsidR="00000000" w:rsidDel="00000000" w:rsidP="00000000" w:rsidRDefault="00000000" w:rsidRPr="00000000" w14:paraId="0000009C">
      <w:pPr>
        <w:pStyle w:val="Heading1"/>
        <w:rPr/>
      </w:pPr>
      <w:bookmarkStart w:colFirst="0" w:colLast="0" w:name="_j5zhvj4nv31m" w:id="12"/>
      <w:bookmarkEnd w:id="12"/>
      <w:r w:rsidDel="00000000" w:rsidR="00000000" w:rsidRPr="00000000">
        <w:rPr>
          <w:rtl w:val="0"/>
        </w:rPr>
        <w:t xml:space="preserve">Interactable Objects Flavor Text: </w:t>
      </w:r>
      <w:commentRangeStart w:id="3"/>
      <w:commentRangeStart w:id="4"/>
      <w:r w:rsidDel="00000000" w:rsidR="00000000" w:rsidRPr="00000000">
        <w:rPr>
          <w:rtl w:val="0"/>
        </w:rPr>
      </w:r>
    </w:p>
    <w:p w:rsidR="00000000" w:rsidDel="00000000" w:rsidP="00000000" w:rsidRDefault="00000000" w:rsidRPr="00000000" w14:paraId="0000009D">
      <w:pPr>
        <w:numPr>
          <w:ilvl w:val="0"/>
          <w:numId w:val="5"/>
        </w:numPr>
        <w:ind w:left="720" w:hanging="360"/>
        <w:rPr>
          <w:u w:val="none"/>
        </w:rPr>
      </w:pP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The radio is quiet. </w:t>
      </w:r>
    </w:p>
    <w:p w:rsidR="00000000" w:rsidDel="00000000" w:rsidP="00000000" w:rsidRDefault="00000000" w:rsidRPr="00000000" w14:paraId="0000009E">
      <w:pPr>
        <w:numPr>
          <w:ilvl w:val="0"/>
          <w:numId w:val="5"/>
        </w:numPr>
        <w:ind w:left="720" w:hanging="360"/>
        <w:rPr>
          <w:u w:val="none"/>
        </w:rPr>
      </w:pPr>
      <w:r w:rsidDel="00000000" w:rsidR="00000000" w:rsidRPr="00000000">
        <w:rPr>
          <w:rtl w:val="0"/>
        </w:rPr>
        <w:t xml:space="preserve">The desk is covered in a wet film. It clings to the pads of your fingers. </w:t>
      </w:r>
    </w:p>
    <w:p w:rsidR="00000000" w:rsidDel="00000000" w:rsidP="00000000" w:rsidRDefault="00000000" w:rsidRPr="00000000" w14:paraId="0000009F">
      <w:pPr>
        <w:numPr>
          <w:ilvl w:val="0"/>
          <w:numId w:val="5"/>
        </w:numPr>
        <w:ind w:left="720" w:hanging="360"/>
        <w:rPr>
          <w:u w:val="none"/>
        </w:rPr>
      </w:pPr>
      <w:r w:rsidDel="00000000" w:rsidR="00000000" w:rsidRPr="00000000">
        <w:rPr>
          <w:rtl w:val="0"/>
        </w:rPr>
        <w:t xml:space="preserve">There’s a thick layer of dust on these books. </w:t>
      </w:r>
    </w:p>
    <w:p w:rsidR="00000000" w:rsidDel="00000000" w:rsidP="00000000" w:rsidRDefault="00000000" w:rsidRPr="00000000" w14:paraId="000000A0">
      <w:pPr>
        <w:numPr>
          <w:ilvl w:val="0"/>
          <w:numId w:val="5"/>
        </w:numPr>
        <w:ind w:left="720" w:hanging="360"/>
        <w:rPr>
          <w:u w:val="none"/>
        </w:rPr>
      </w:pPr>
      <w:r w:rsidDel="00000000" w:rsidR="00000000" w:rsidRPr="00000000">
        <w:rPr>
          <w:rtl w:val="0"/>
        </w:rPr>
        <w:t xml:space="preserve">The drawer is jammed. </w:t>
      </w:r>
    </w:p>
    <w:p w:rsidR="00000000" w:rsidDel="00000000" w:rsidP="00000000" w:rsidRDefault="00000000" w:rsidRPr="00000000" w14:paraId="000000A1">
      <w:pPr>
        <w:numPr>
          <w:ilvl w:val="0"/>
          <w:numId w:val="5"/>
        </w:numPr>
        <w:ind w:left="720" w:hanging="360"/>
        <w:rPr>
          <w:u w:val="none"/>
        </w:rPr>
      </w:pPr>
      <w:r w:rsidDel="00000000" w:rsidR="00000000" w:rsidRPr="00000000">
        <w:rPr>
          <w:rtl w:val="0"/>
        </w:rPr>
        <w:t xml:space="preserve">You can’t force it open. </w:t>
      </w:r>
    </w:p>
    <w:p w:rsidR="00000000" w:rsidDel="00000000" w:rsidP="00000000" w:rsidRDefault="00000000" w:rsidRPr="00000000" w14:paraId="000000A2">
      <w:pPr>
        <w:numPr>
          <w:ilvl w:val="0"/>
          <w:numId w:val="5"/>
        </w:numPr>
        <w:ind w:left="720" w:hanging="360"/>
        <w:rPr>
          <w:u w:val="none"/>
        </w:rPr>
      </w:pPr>
      <w:r w:rsidDel="00000000" w:rsidR="00000000" w:rsidRPr="00000000">
        <w:rPr>
          <w:rtl w:val="0"/>
        </w:rPr>
        <w:t xml:space="preserve">It’s empty. </w:t>
      </w:r>
    </w:p>
    <w:p w:rsidR="00000000" w:rsidDel="00000000" w:rsidP="00000000" w:rsidRDefault="00000000" w:rsidRPr="00000000" w14:paraId="000000A3">
      <w:pPr>
        <w:numPr>
          <w:ilvl w:val="0"/>
          <w:numId w:val="5"/>
        </w:numPr>
        <w:ind w:left="720" w:hanging="360"/>
        <w:rPr>
          <w:u w:val="none"/>
        </w:rPr>
      </w:pPr>
      <w:r w:rsidDel="00000000" w:rsidR="00000000" w:rsidRPr="00000000">
        <w:rPr>
          <w:rtl w:val="0"/>
        </w:rPr>
        <w:t xml:space="preserve">It’s full of thumbtacks. </w:t>
      </w:r>
    </w:p>
    <w:p w:rsidR="00000000" w:rsidDel="00000000" w:rsidP="00000000" w:rsidRDefault="00000000" w:rsidRPr="00000000" w14:paraId="000000A4">
      <w:pPr>
        <w:numPr>
          <w:ilvl w:val="0"/>
          <w:numId w:val="5"/>
        </w:numPr>
        <w:ind w:left="720" w:hanging="360"/>
        <w:rPr>
          <w:u w:val="none"/>
        </w:rPr>
      </w:pPr>
      <w:r w:rsidDel="00000000" w:rsidR="00000000" w:rsidRPr="00000000">
        <w:rPr>
          <w:rtl w:val="0"/>
        </w:rPr>
        <w:t xml:space="preserve">It’s full of rat bones. </w:t>
      </w:r>
    </w:p>
    <w:p w:rsidR="00000000" w:rsidDel="00000000" w:rsidP="00000000" w:rsidRDefault="00000000" w:rsidRPr="00000000" w14:paraId="000000A5">
      <w:pPr>
        <w:numPr>
          <w:ilvl w:val="0"/>
          <w:numId w:val="5"/>
        </w:numPr>
        <w:ind w:left="720" w:hanging="360"/>
        <w:rPr>
          <w:u w:val="none"/>
        </w:rPr>
      </w:pPr>
      <w:r w:rsidDel="00000000" w:rsidR="00000000" w:rsidRPr="00000000">
        <w:rPr>
          <w:rtl w:val="0"/>
        </w:rPr>
        <w:t xml:space="preserve">You shouldn’t drink this. </w:t>
      </w:r>
    </w:p>
    <w:p w:rsidR="00000000" w:rsidDel="00000000" w:rsidP="00000000" w:rsidRDefault="00000000" w:rsidRPr="00000000" w14:paraId="000000A6">
      <w:pPr>
        <w:numPr>
          <w:ilvl w:val="0"/>
          <w:numId w:val="5"/>
        </w:numPr>
        <w:ind w:left="720" w:hanging="360"/>
        <w:rPr>
          <w:u w:val="none"/>
        </w:rPr>
      </w:pPr>
      <w:r w:rsidDel="00000000" w:rsidR="00000000" w:rsidRPr="00000000">
        <w:rPr>
          <w:rtl w:val="0"/>
        </w:rPr>
        <w:t xml:space="preserve">The wires are frayed—better not touch them. </w:t>
      </w:r>
    </w:p>
    <w:p w:rsidR="00000000" w:rsidDel="00000000" w:rsidP="00000000" w:rsidRDefault="00000000" w:rsidRPr="00000000" w14:paraId="000000A7">
      <w:pPr>
        <w:numPr>
          <w:ilvl w:val="0"/>
          <w:numId w:val="5"/>
        </w:numPr>
        <w:ind w:left="720" w:hanging="360"/>
        <w:rPr>
          <w:u w:val="none"/>
        </w:rPr>
      </w:pPr>
      <w:r w:rsidDel="00000000" w:rsidR="00000000" w:rsidRPr="00000000">
        <w:rPr>
          <w:rtl w:val="0"/>
        </w:rPr>
        <w:t xml:space="preserve">The rubber is peeling off. </w:t>
      </w:r>
    </w:p>
    <w:p w:rsidR="00000000" w:rsidDel="00000000" w:rsidP="00000000" w:rsidRDefault="00000000" w:rsidRPr="00000000" w14:paraId="000000A8">
      <w:pPr>
        <w:numPr>
          <w:ilvl w:val="0"/>
          <w:numId w:val="5"/>
        </w:numPr>
        <w:ind w:left="720" w:hanging="360"/>
        <w:rPr>
          <w:u w:val="none"/>
        </w:rPr>
      </w:pPr>
      <w:r w:rsidDel="00000000" w:rsidR="00000000" w:rsidRPr="00000000">
        <w:rPr>
          <w:rtl w:val="0"/>
        </w:rPr>
        <w:t xml:space="preserve">It looks like it hasn’t been cleaned in decades. </w:t>
      </w:r>
    </w:p>
    <w:p w:rsidR="00000000" w:rsidDel="00000000" w:rsidP="00000000" w:rsidRDefault="00000000" w:rsidRPr="00000000" w14:paraId="000000A9">
      <w:pPr>
        <w:numPr>
          <w:ilvl w:val="0"/>
          <w:numId w:val="5"/>
        </w:numPr>
        <w:ind w:left="720" w:hanging="360"/>
        <w:rPr>
          <w:u w:val="none"/>
        </w:rPr>
      </w:pPr>
      <w:r w:rsidDel="00000000" w:rsidR="00000000" w:rsidRPr="00000000">
        <w:rPr>
          <w:rtl w:val="0"/>
        </w:rPr>
        <w:t xml:space="preserve">This stool wobbles. </w:t>
      </w:r>
    </w:p>
    <w:p w:rsidR="00000000" w:rsidDel="00000000" w:rsidP="00000000" w:rsidRDefault="00000000" w:rsidRPr="00000000" w14:paraId="000000AA">
      <w:pPr>
        <w:numPr>
          <w:ilvl w:val="0"/>
          <w:numId w:val="5"/>
        </w:numPr>
        <w:ind w:left="720" w:hanging="360"/>
        <w:rPr>
          <w:u w:val="none"/>
        </w:rPr>
      </w:pPr>
      <w:r w:rsidDel="00000000" w:rsidR="00000000" w:rsidRPr="00000000">
        <w:rPr>
          <w:rtl w:val="0"/>
        </w:rPr>
        <w:t xml:space="preserve">This pen is missing an ink cartridge. </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t xml:space="preserve">For the Wall with Door: </w:t>
      </w:r>
    </w:p>
    <w:p w:rsidR="00000000" w:rsidDel="00000000" w:rsidP="00000000" w:rsidRDefault="00000000" w:rsidRPr="00000000" w14:paraId="000000AD">
      <w:pPr>
        <w:numPr>
          <w:ilvl w:val="0"/>
          <w:numId w:val="6"/>
        </w:numPr>
        <w:ind w:left="720" w:hanging="360"/>
        <w:rPr>
          <w:u w:val="none"/>
        </w:rPr>
      </w:pPr>
      <w:r w:rsidDel="00000000" w:rsidR="00000000" w:rsidRPr="00000000">
        <w:rPr>
          <w:rtl w:val="0"/>
        </w:rPr>
        <w:t xml:space="preserve">The light is making a low humming sound. </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t xml:space="preserve">If Doctor is Not Present: </w:t>
      </w:r>
    </w:p>
    <w:p w:rsidR="00000000" w:rsidDel="00000000" w:rsidP="00000000" w:rsidRDefault="00000000" w:rsidRPr="00000000" w14:paraId="000000B0">
      <w:pPr>
        <w:numPr>
          <w:ilvl w:val="0"/>
          <w:numId w:val="1"/>
        </w:numPr>
        <w:ind w:left="720" w:hanging="360"/>
        <w:rPr>
          <w:u w:val="none"/>
        </w:rPr>
      </w:pPr>
      <w:r w:rsidDel="00000000" w:rsidR="00000000" w:rsidRPr="00000000">
        <w:rPr>
          <w:rtl w:val="0"/>
        </w:rPr>
        <w:t xml:space="preserve">Someone could stick their hand through the bars. </w:t>
      </w:r>
    </w:p>
    <w:p w:rsidR="00000000" w:rsidDel="00000000" w:rsidP="00000000" w:rsidRDefault="00000000" w:rsidRPr="00000000" w14:paraId="000000B1">
      <w:pPr>
        <w:numPr>
          <w:ilvl w:val="0"/>
          <w:numId w:val="1"/>
        </w:numPr>
        <w:ind w:left="720" w:hanging="360"/>
        <w:rPr>
          <w:u w:val="none"/>
        </w:rPr>
      </w:pPr>
      <w:r w:rsidDel="00000000" w:rsidR="00000000" w:rsidRPr="00000000">
        <w:rPr>
          <w:rtl w:val="0"/>
        </w:rPr>
        <w:t xml:space="preserve">The door is locked.</w:t>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t xml:space="preserve">If Interact with Door while Doctor is Present: </w:t>
      </w:r>
    </w:p>
    <w:p w:rsidR="00000000" w:rsidDel="00000000" w:rsidP="00000000" w:rsidRDefault="00000000" w:rsidRPr="00000000" w14:paraId="000000B4">
      <w:pPr>
        <w:numPr>
          <w:ilvl w:val="0"/>
          <w:numId w:val="4"/>
        </w:numPr>
        <w:ind w:left="720" w:hanging="360"/>
        <w:rPr>
          <w:u w:val="none"/>
        </w:rPr>
      </w:pPr>
      <w:r w:rsidDel="00000000" w:rsidR="00000000" w:rsidRPr="00000000">
        <w:rPr>
          <w:rtl w:val="0"/>
        </w:rPr>
        <w:t xml:space="preserve">See Kill Condition 3.)</w:t>
      </w:r>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1"/>
        <w:rPr/>
      </w:pPr>
      <w:bookmarkStart w:colFirst="0" w:colLast="0" w:name="_jzyyklkeqjes" w:id="13"/>
      <w:bookmarkEnd w:id="13"/>
      <w:r w:rsidDel="00000000" w:rsidR="00000000" w:rsidRPr="00000000">
        <w:rPr>
          <w:rtl w:val="0"/>
        </w:rPr>
        <w:t xml:space="preserve">Doctor (Random Dialogue Lines): </w:t>
      </w:r>
    </w:p>
    <w:p w:rsidR="00000000" w:rsidDel="00000000" w:rsidP="00000000" w:rsidRDefault="00000000" w:rsidRPr="00000000" w14:paraId="000000B6">
      <w:pPr>
        <w:numPr>
          <w:ilvl w:val="0"/>
          <w:numId w:val="2"/>
        </w:numPr>
        <w:ind w:left="720" w:hanging="360"/>
        <w:rPr>
          <w:u w:val="none"/>
        </w:rPr>
      </w:pPr>
      <w:r w:rsidDel="00000000" w:rsidR="00000000" w:rsidRPr="00000000">
        <w:rPr>
          <w:rtl w:val="0"/>
        </w:rPr>
        <w:t xml:space="preserve">It’s almost time for your shots…</w:t>
      </w:r>
    </w:p>
    <w:p w:rsidR="00000000" w:rsidDel="00000000" w:rsidP="00000000" w:rsidRDefault="00000000" w:rsidRPr="00000000" w14:paraId="000000B7">
      <w:pPr>
        <w:numPr>
          <w:ilvl w:val="0"/>
          <w:numId w:val="2"/>
        </w:numPr>
        <w:ind w:left="720" w:hanging="360"/>
        <w:rPr>
          <w:u w:val="none"/>
        </w:rPr>
      </w:pPr>
      <w:r w:rsidDel="00000000" w:rsidR="00000000" w:rsidRPr="00000000">
        <w:rPr>
          <w:rtl w:val="0"/>
        </w:rPr>
        <w:t xml:space="preserve">Let’s have a heart to heart…what scalpel do you prefer?</w:t>
      </w:r>
    </w:p>
    <w:p w:rsidR="00000000" w:rsidDel="00000000" w:rsidP="00000000" w:rsidRDefault="00000000" w:rsidRPr="00000000" w14:paraId="000000B8">
      <w:pPr>
        <w:numPr>
          <w:ilvl w:val="0"/>
          <w:numId w:val="2"/>
        </w:numPr>
        <w:ind w:left="720" w:hanging="360"/>
        <w:rPr>
          <w:u w:val="none"/>
        </w:rPr>
      </w:pPr>
      <w:r w:rsidDel="00000000" w:rsidR="00000000" w:rsidRPr="00000000">
        <w:rPr>
          <w:rtl w:val="0"/>
        </w:rPr>
        <w:t xml:space="preserve">What’s your name? Can’t we still be friends?</w:t>
      </w:r>
    </w:p>
    <w:p w:rsidR="00000000" w:rsidDel="00000000" w:rsidP="00000000" w:rsidRDefault="00000000" w:rsidRPr="00000000" w14:paraId="000000B9">
      <w:pPr>
        <w:numPr>
          <w:ilvl w:val="0"/>
          <w:numId w:val="2"/>
        </w:numPr>
        <w:ind w:left="720" w:hanging="360"/>
        <w:rPr>
          <w:u w:val="none"/>
        </w:rPr>
      </w:pPr>
      <w:r w:rsidDel="00000000" w:rsidR="00000000" w:rsidRPr="00000000">
        <w:rPr>
          <w:rtl w:val="0"/>
        </w:rPr>
        <w:t xml:space="preserve">I hope you’re taking your medicine…</w:t>
      </w:r>
    </w:p>
    <w:p w:rsidR="00000000" w:rsidDel="00000000" w:rsidP="00000000" w:rsidRDefault="00000000" w:rsidRPr="00000000" w14:paraId="000000BA">
      <w:pPr>
        <w:numPr>
          <w:ilvl w:val="0"/>
          <w:numId w:val="2"/>
        </w:numPr>
        <w:ind w:left="720" w:hanging="360"/>
        <w:rPr>
          <w:u w:val="none"/>
        </w:rPr>
      </w:pPr>
      <w:r w:rsidDel="00000000" w:rsidR="00000000" w:rsidRPr="00000000">
        <w:rPr>
          <w:rtl w:val="0"/>
        </w:rPr>
        <w:t xml:space="preserve">Can you reach out your hand? I need to take your pulse…</w:t>
      </w:r>
    </w:p>
    <w:p w:rsidR="00000000" w:rsidDel="00000000" w:rsidP="00000000" w:rsidRDefault="00000000" w:rsidRPr="00000000" w14:paraId="000000BB">
      <w:pPr>
        <w:numPr>
          <w:ilvl w:val="0"/>
          <w:numId w:val="2"/>
        </w:numPr>
        <w:ind w:left="720" w:hanging="360"/>
        <w:rPr>
          <w:u w:val="none"/>
        </w:rPr>
      </w:pPr>
      <w:r w:rsidDel="00000000" w:rsidR="00000000" w:rsidRPr="00000000">
        <w:rPr>
          <w:rtl w:val="0"/>
        </w:rPr>
        <w:t xml:space="preserve">Aren’t you lonely in there, all by yourself?</w:t>
      </w:r>
    </w:p>
    <w:p w:rsidR="00000000" w:rsidDel="00000000" w:rsidP="00000000" w:rsidRDefault="00000000" w:rsidRPr="00000000" w14:paraId="000000BC">
      <w:pPr>
        <w:numPr>
          <w:ilvl w:val="0"/>
          <w:numId w:val="2"/>
        </w:numPr>
        <w:ind w:left="720" w:hanging="360"/>
        <w:rPr>
          <w:u w:val="none"/>
        </w:rPr>
      </w:pPr>
      <w:r w:rsidDel="00000000" w:rsidR="00000000" w:rsidRPr="00000000">
        <w:rPr>
          <w:rtl w:val="0"/>
        </w:rPr>
        <w:t xml:space="preserve">Don’t worry, I’ll save you…</w:t>
      </w:r>
    </w:p>
    <w:p w:rsidR="00000000" w:rsidDel="00000000" w:rsidP="00000000" w:rsidRDefault="00000000" w:rsidRPr="00000000" w14:paraId="000000BD">
      <w:pPr>
        <w:numPr>
          <w:ilvl w:val="0"/>
          <w:numId w:val="2"/>
        </w:numPr>
        <w:ind w:left="720" w:hanging="36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1"/>
        <w:rPr/>
      </w:pPr>
      <w:bookmarkStart w:colFirst="0" w:colLast="0" w:name="_cos0fog2t2h2" w:id="14"/>
      <w:bookmarkEnd w:id="14"/>
      <w:r w:rsidDel="00000000" w:rsidR="00000000" w:rsidRPr="00000000">
        <w:rPr>
          <w:rtl w:val="0"/>
        </w:rPr>
        <w:t xml:space="preserve">Kill Conditions: </w:t>
      </w:r>
    </w:p>
    <w:p w:rsidR="00000000" w:rsidDel="00000000" w:rsidP="00000000" w:rsidRDefault="00000000" w:rsidRPr="00000000" w14:paraId="000000BF">
      <w:pPr>
        <w:numPr>
          <w:ilvl w:val="0"/>
          <w:numId w:val="3"/>
        </w:numPr>
        <w:ind w:left="720" w:hanging="360"/>
        <w:rPr>
          <w:u w:val="none"/>
        </w:rPr>
      </w:pPr>
      <w:r w:rsidDel="00000000" w:rsidR="00000000" w:rsidRPr="00000000">
        <w:rPr>
          <w:rtl w:val="0"/>
        </w:rPr>
        <w:t xml:space="preserve">If player</w:t>
      </w:r>
      <w:r w:rsidDel="00000000" w:rsidR="00000000" w:rsidRPr="00000000">
        <w:rPr>
          <w:rtl w:val="0"/>
        </w:rPr>
        <w:t xml:space="preserve"> is working on a puzzle after the Doctor is here (5 seconds of flashing lights or auditory cue), Doctor jumpscare. </w:t>
      </w:r>
    </w:p>
    <w:p w:rsidR="00000000" w:rsidDel="00000000" w:rsidP="00000000" w:rsidRDefault="00000000" w:rsidRPr="00000000" w14:paraId="000000C0">
      <w:pPr>
        <w:numPr>
          <w:ilvl w:val="0"/>
          <w:numId w:val="3"/>
        </w:numPr>
        <w:ind w:left="720" w:hanging="360"/>
        <w:rPr>
          <w:u w:val="none"/>
        </w:rPr>
      </w:pPr>
      <w:r w:rsidDel="00000000" w:rsidR="00000000" w:rsidRPr="00000000">
        <w:rPr>
          <w:rtl w:val="0"/>
        </w:rPr>
        <w:t xml:space="preserve">If player time runs out, indicate via a dialogue line.</w:t>
      </w:r>
    </w:p>
    <w:p w:rsidR="00000000" w:rsidDel="00000000" w:rsidP="00000000" w:rsidRDefault="00000000" w:rsidRPr="00000000" w14:paraId="000000C1">
      <w:pPr>
        <w:numPr>
          <w:ilvl w:val="1"/>
          <w:numId w:val="3"/>
        </w:numPr>
        <w:ind w:left="1440" w:hanging="360"/>
        <w:rPr>
          <w:u w:val="none"/>
        </w:rPr>
      </w:pPr>
      <w:r w:rsidDel="00000000" w:rsidR="00000000" w:rsidRPr="00000000">
        <w:rPr>
          <w:rtl w:val="0"/>
        </w:rPr>
        <w:t xml:space="preserve">“Oh, look. It’s your turn to be saved.” Doctor jumpscare</w:t>
      </w:r>
    </w:p>
    <w:p w:rsidR="00000000" w:rsidDel="00000000" w:rsidP="00000000" w:rsidRDefault="00000000" w:rsidRPr="00000000" w14:paraId="000000C2">
      <w:pPr>
        <w:numPr>
          <w:ilvl w:val="0"/>
          <w:numId w:val="3"/>
        </w:numPr>
        <w:ind w:left="720" w:hanging="360"/>
        <w:rPr>
          <w:u w:val="none"/>
        </w:rPr>
      </w:pPr>
      <w:r w:rsidDel="00000000" w:rsidR="00000000" w:rsidRPr="00000000">
        <w:rPr>
          <w:rtl w:val="0"/>
        </w:rPr>
        <w:t xml:space="preserve">If player attempts to interact with the window while the Doctor is “checking in on you”, Doctor jumpscare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essica Yang" w:id="0" w:date="2024-10-12T23:04:05Z">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Guys I just ripped this from FLOW. If you have a better one please use it instead o7</w:t>
      </w:r>
    </w:p>
  </w:comment>
  <w:comment w:author="Jessica Yang" w:id="3" w:date="2024-10-12T23:10:13Z">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we'll have time to implement this, but here's some options. Also if y'all make an asset and want flavor text for it, lmk</w:t>
      </w:r>
    </w:p>
  </w:comment>
  <w:comment w:author="Jessica Yang" w:id="4" w:date="2024-10-12T23:11:56Z">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for game balance, it's an option to add some more interact-able content because the puzzles are fairly easy and we can maybe add an easter egg? like Something Cool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lol kill the doctor or smth /hj</w:t>
      </w:r>
    </w:p>
  </w:comment>
  <w:comment w:author="Jessica Yang" w:id="2" w:date="2024-10-12T23:07:47Z">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need all of these, cut where necessary</w:t>
      </w:r>
    </w:p>
  </w:comment>
  <w:comment w:author="Jessica Yang" w:id="1" w:date="2024-10-12T23:04:32Z">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linked the video I nabbed the thumbnail of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youtube.com/watch?app=desktop&amp;v=_2A3j9hSqnY&amp;ab_channel=probabili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