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F76B2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7F22A685">
      <w:pPr>
        <w:spacing w:line="360" w:lineRule="auto"/>
        <w:jc w:val="center"/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  <w:t xml:space="preserve">北京市统计局 </w:t>
      </w:r>
    </w:p>
    <w:p w14:paraId="4D86311B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0BC8197C">
      <w:pPr>
        <w:spacing w:line="360" w:lineRule="auto"/>
        <w:rPr>
          <w:rFonts w:ascii="宋体" w:hAnsi="宋体"/>
          <w:sz w:val="24"/>
        </w:rPr>
      </w:pPr>
    </w:p>
    <w:p w14:paraId="42C5DDC6">
      <w:pPr>
        <w:spacing w:line="360" w:lineRule="auto"/>
        <w:rPr>
          <w:rFonts w:ascii="宋体" w:hAnsi="宋体"/>
          <w:sz w:val="24"/>
        </w:rPr>
      </w:pPr>
    </w:p>
    <w:p w14:paraId="612B15E2">
      <w:pPr>
        <w:spacing w:line="360" w:lineRule="auto"/>
        <w:rPr>
          <w:rFonts w:ascii="宋体" w:hAnsi="宋体"/>
          <w:sz w:val="24"/>
        </w:rPr>
      </w:pPr>
    </w:p>
    <w:p w14:paraId="37740185">
      <w:pPr>
        <w:spacing w:line="360" w:lineRule="auto"/>
        <w:rPr>
          <w:rFonts w:ascii="宋体" w:hAnsi="宋体"/>
          <w:sz w:val="24"/>
        </w:rPr>
      </w:pPr>
    </w:p>
    <w:p w14:paraId="07085860">
      <w:pPr>
        <w:spacing w:line="360" w:lineRule="auto"/>
        <w:rPr>
          <w:rFonts w:ascii="宋体" w:hAnsi="宋体"/>
          <w:sz w:val="24"/>
        </w:rPr>
      </w:pPr>
    </w:p>
    <w:p w14:paraId="09E956D4">
      <w:pPr>
        <w:spacing w:line="360" w:lineRule="auto"/>
        <w:rPr>
          <w:rFonts w:ascii="宋体" w:hAnsi="宋体"/>
          <w:sz w:val="24"/>
        </w:rPr>
      </w:pPr>
    </w:p>
    <w:p w14:paraId="0B04500D">
      <w:pPr>
        <w:spacing w:line="360" w:lineRule="auto"/>
        <w:rPr>
          <w:rFonts w:ascii="宋体" w:hAnsi="宋体"/>
          <w:sz w:val="24"/>
        </w:rPr>
      </w:pPr>
    </w:p>
    <w:p w14:paraId="2E7D9DFB">
      <w:pPr>
        <w:spacing w:line="360" w:lineRule="auto"/>
        <w:rPr>
          <w:rFonts w:ascii="宋体" w:hAnsi="宋体"/>
          <w:sz w:val="24"/>
        </w:rPr>
      </w:pPr>
    </w:p>
    <w:p w14:paraId="4CA13D70">
      <w:pPr>
        <w:spacing w:line="360" w:lineRule="auto"/>
        <w:rPr>
          <w:rFonts w:ascii="宋体" w:hAnsi="宋体"/>
          <w:sz w:val="24"/>
        </w:rPr>
      </w:pPr>
    </w:p>
    <w:p w14:paraId="429E2079">
      <w:pPr>
        <w:spacing w:line="360" w:lineRule="auto"/>
        <w:rPr>
          <w:rFonts w:ascii="宋体" w:hAnsi="宋体"/>
          <w:sz w:val="24"/>
        </w:rPr>
      </w:pPr>
    </w:p>
    <w:p w14:paraId="4AEE8A8C">
      <w:pPr>
        <w:spacing w:line="360" w:lineRule="auto"/>
        <w:rPr>
          <w:rFonts w:ascii="宋体" w:hAnsi="宋体"/>
          <w:sz w:val="24"/>
        </w:rPr>
      </w:pPr>
    </w:p>
    <w:p w14:paraId="1E98EAF5">
      <w:pPr>
        <w:spacing w:line="360" w:lineRule="auto"/>
        <w:rPr>
          <w:rFonts w:ascii="宋体" w:hAnsi="宋体"/>
          <w:sz w:val="24"/>
        </w:rPr>
      </w:pPr>
    </w:p>
    <w:p w14:paraId="043F3C1A">
      <w:pPr>
        <w:spacing w:line="360" w:lineRule="auto"/>
        <w:rPr>
          <w:rFonts w:ascii="宋体" w:hAnsi="宋体"/>
          <w:sz w:val="24"/>
        </w:rPr>
      </w:pPr>
    </w:p>
    <w:p w14:paraId="13B61436">
      <w:pPr>
        <w:spacing w:line="360" w:lineRule="auto"/>
        <w:rPr>
          <w:rFonts w:ascii="宋体" w:hAnsi="宋体"/>
          <w:sz w:val="24"/>
        </w:rPr>
      </w:pPr>
    </w:p>
    <w:p w14:paraId="4B5FB859">
      <w:pPr>
        <w:spacing w:line="360" w:lineRule="auto"/>
        <w:rPr>
          <w:rFonts w:ascii="宋体" w:hAnsi="宋体"/>
          <w:sz w:val="24"/>
        </w:rPr>
      </w:pPr>
    </w:p>
    <w:p w14:paraId="696C355B">
      <w:pPr>
        <w:spacing w:line="360" w:lineRule="auto"/>
        <w:rPr>
          <w:rFonts w:ascii="宋体" w:hAnsi="宋体"/>
          <w:sz w:val="24"/>
        </w:rPr>
      </w:pPr>
    </w:p>
    <w:p w14:paraId="6F83E901">
      <w:pPr>
        <w:spacing w:line="360" w:lineRule="auto"/>
        <w:rPr>
          <w:rFonts w:ascii="宋体" w:hAnsi="宋体"/>
          <w:sz w:val="24"/>
        </w:rPr>
      </w:pPr>
    </w:p>
    <w:p w14:paraId="59B5398D">
      <w:pPr>
        <w:spacing w:line="360" w:lineRule="auto"/>
        <w:rPr>
          <w:rFonts w:ascii="宋体" w:hAnsi="宋体"/>
          <w:sz w:val="24"/>
        </w:rPr>
      </w:pPr>
    </w:p>
    <w:p w14:paraId="5E619CC9">
      <w:pPr>
        <w:spacing w:line="360" w:lineRule="auto"/>
        <w:rPr>
          <w:rFonts w:ascii="宋体" w:hAnsi="宋体"/>
          <w:sz w:val="24"/>
        </w:rPr>
      </w:pPr>
    </w:p>
    <w:p w14:paraId="5E16BAA9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8919C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0D378D3C"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11月</w:t>
      </w:r>
    </w:p>
    <w:p w14:paraId="62A2E0A2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2C726A0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E4D7F9D"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5FB3B63F"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_Toc18422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_Toc18422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2B93BE80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_Toc11312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_Toc11312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9509AA2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_Toc17272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_Toc17272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0CD4EEB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_Toc1834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_Toc1834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8668455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_Toc24352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_Toc24352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60E0366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_Toc28429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_Toc28429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70C987E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_Toc13582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_Toc13582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29873AD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_Toc2596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_Toc2596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2CB4EBB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_Toc15428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_Toc15428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9946676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_Toc23981 </w:instrText>
      </w:r>
      <w:r>
        <w:fldChar w:fldCharType="separate"/>
      </w:r>
      <w:r>
        <w:rPr>
          <w:rFonts w:hint="eastAsia" w:eastAsia="宋体"/>
          <w:lang w:eastAsia="zh-CN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_Toc23981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D695C94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_Toc11845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_Toc11845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D5ADA16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_Toc18802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_Toc18802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3FE6029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_Toc329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_Toc329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E1F3C9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_Toc3464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_Toc3464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4D3D7E9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_Toc31654 </w:instrText>
      </w:r>
      <w:r>
        <w:fldChar w:fldCharType="separate"/>
      </w:r>
      <w:r>
        <w:rPr>
          <w:rFonts w:hint="eastAsia" w:ascii="黑体" w:hAnsi="黑体" w:eastAsia="黑体" w:cs="黑体"/>
        </w:rPr>
        <w:t>（2） 整体情况：</w:t>
      </w:r>
      <w:r>
        <w:tab/>
      </w:r>
      <w:r>
        <w:fldChar w:fldCharType="begin"/>
      </w:r>
      <w:r>
        <w:instrText xml:space="preserve"> PAGEREF _Toc31654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97EBAA4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_Toc32110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_Toc32110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E7E2A0E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_Toc17821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_Toc17821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E8AF2D8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06EA61F0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3879657B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18422"/>
      <w:bookmarkStart w:id="48" w:name="_GoBack"/>
      <w:bookmarkEnd w:id="48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6CA7AF95">
      <w:pPr>
        <w:spacing w:line="360" w:lineRule="auto"/>
        <w:ind w:firstLine="420" w:firstLineChars="200"/>
        <w:jc w:val="left"/>
        <w:rPr>
          <w:rFonts w:hint="eastAsia"/>
          <w:sz w:val="21"/>
          <w:szCs w:val="22"/>
          <w:lang w:eastAsia="zh-CN"/>
        </w:rPr>
      </w:pPr>
      <w:r>
        <w:rPr>
          <w:rFonts w:hint="eastAsia"/>
          <w:sz w:val="21"/>
          <w:szCs w:val="22"/>
          <w:lang w:eastAsia="zh-CN"/>
        </w:rPr>
        <w:t>2025年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北京市统计局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9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94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172GB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10050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31F2A2F6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11312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0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5"/>
        <w:gridCol w:w="3102"/>
        <w:gridCol w:w="3313"/>
      </w:tblGrid>
      <w:tr w14:paraId="0C19C79B">
        <w:trPr>
          <w:trHeight w:val="359" w:hRule="atLeast"/>
          <w:tblHeader/>
        </w:trPr>
        <w:tc>
          <w:tcPr>
            <w:tcW w:w="12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CA68776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8CEFB24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9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3F559A6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1EC08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tblHeader/>
        </w:trPr>
        <w:tc>
          <w:tcPr>
            <w:tcW w:w="12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D53D4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30B592"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9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FE0F81"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0</w:t>
            </w:r>
          </w:p>
        </w:tc>
      </w:tr>
    </w:tbl>
    <w:p w14:paraId="3957D750">
      <w:pPr>
        <w:widowControl/>
        <w:spacing w:line="360" w:lineRule="auto"/>
        <w:rPr>
          <w:rFonts w:hint="eastAsia"/>
          <w:sz w:val="21"/>
          <w:szCs w:val="22"/>
          <w:lang w:eastAsia="zh-CN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3A1E9C6B">
      <w:pPr>
        <w:pStyle w:val="2"/>
        <w:numPr>
          <w:ilvl w:val="0"/>
          <w:numId w:val="1"/>
        </w:numPr>
        <w:spacing w:before="120" w:after="120" w:line="360" w:lineRule="auto"/>
      </w:pPr>
      <w:bookmarkStart w:id="2" w:name="_Toc17272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p w14:paraId="5080C060"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3722"/>
        <w:gridCol w:w="1323"/>
        <w:gridCol w:w="1323"/>
        <w:gridCol w:w="1329"/>
      </w:tblGrid>
      <w:tr w14:paraId="4AFEF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F1C6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0939E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EE00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10AC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0314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3D1A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6F41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03905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53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AA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北京统计名录库管理系统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AC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74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8B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15.93</w:t>
            </w:r>
          </w:p>
        </w:tc>
      </w:tr>
    </w:tbl>
    <w:p w14:paraId="0F668DFF"/>
    <w:p w14:paraId="60F45E28"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3722"/>
        <w:gridCol w:w="1323"/>
        <w:gridCol w:w="1323"/>
        <w:gridCol w:w="1329"/>
      </w:tblGrid>
      <w:tr w14:paraId="0C99F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DFFF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05443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13F5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069C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F36B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E569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5AD1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1A5F7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A4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E3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北京统计名录库管理系统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84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A8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6A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37.34</w:t>
            </w:r>
          </w:p>
        </w:tc>
      </w:tr>
    </w:tbl>
    <w:p w14:paraId="26EC7AE5"/>
    <w:p w14:paraId="76805BF4"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3722"/>
        <w:gridCol w:w="1323"/>
        <w:gridCol w:w="1323"/>
        <w:gridCol w:w="1329"/>
      </w:tblGrid>
      <w:tr w14:paraId="1AB71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E858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755E7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DCF3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9754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2868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EC1F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B1A7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0649C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DA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B9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北京统计名录库管理系统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39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41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10050</w:t>
            </w:r>
          </w:p>
        </w:tc>
        <w:tc>
          <w:tcPr>
            <w:tcW w:w="7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92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46.24</w:t>
            </w:r>
          </w:p>
        </w:tc>
      </w:tr>
    </w:tbl>
    <w:p w14:paraId="17DE1052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33407775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1834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W w:w="1397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2671"/>
        <w:gridCol w:w="3700"/>
        <w:gridCol w:w="2678"/>
        <w:gridCol w:w="1411"/>
        <w:gridCol w:w="1544"/>
        <w:gridCol w:w="1512"/>
      </w:tblGrid>
      <w:tr w14:paraId="31363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9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BB9D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67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FAD8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F4B4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FBC8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938A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50D0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05E9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 w14:paraId="79D89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2CE0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876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北京统计名录库管理系统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D32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北京统计名录库管理系统-数据库1</w:t>
            </w:r>
          </w:p>
        </w:tc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567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192.169.144.114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0F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1C2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032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 w14:paraId="53742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B5F9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11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北京统计名录库管理系统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71F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北京统计名录库管理系统-应用</w:t>
            </w:r>
          </w:p>
        </w:tc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6B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192.169.144.113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63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C0D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294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1300</w:t>
            </w:r>
          </w:p>
        </w:tc>
      </w:tr>
      <w:tr w14:paraId="40DE1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17A1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C44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北京统计名录库管理系统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2D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北京统计名录库管理系统-数据库2</w:t>
            </w:r>
          </w:p>
        </w:tc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08D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172.26.68.5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340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044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4C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2550</w:t>
            </w:r>
          </w:p>
        </w:tc>
      </w:tr>
      <w:tr w14:paraId="465DF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BCA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200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北京统计名录库管理系统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9A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统计局ftp前置机-2016</w:t>
            </w:r>
          </w:p>
        </w:tc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619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172.26.68.45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88C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B2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E21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750</w:t>
            </w:r>
          </w:p>
        </w:tc>
      </w:tr>
      <w:tr w14:paraId="754A5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F35D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7B9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北京统计名录库管理系统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2AC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统计局ftp前置机-2012</w:t>
            </w:r>
          </w:p>
        </w:tc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076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172.26.68.49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11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50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38D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750</w:t>
            </w:r>
          </w:p>
        </w:tc>
      </w:tr>
      <w:tr w14:paraId="14B45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7DEB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29E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北京统计名录库管理系统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BE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集中数据管理平台-统计年鉴</w:t>
            </w:r>
          </w:p>
        </w:tc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386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192.168.176.168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DC1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7A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49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24BB5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3DAE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83A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北京统计名录库管理系统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3FE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名录库新机制数据库-1</w:t>
            </w:r>
          </w:p>
        </w:tc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E6A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192.169.200.249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1AC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C68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222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 w14:paraId="47ACE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627F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579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北京统计名录库管理系统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F96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名录库新机制服务器</w:t>
            </w:r>
          </w:p>
        </w:tc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74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192.169.200.67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B7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D5F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457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 w14:paraId="076EF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D0E9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50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北京统计名录库管理系统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90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统计局-集中数据管理平台-年定报微站</w:t>
            </w:r>
          </w:p>
        </w:tc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F2D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192.169.2.11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A35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113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859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</w:tbl>
    <w:p w14:paraId="76863EFE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Arial" w:hAnsi="Arial" w:eastAsia="宋体" w:cs="Arial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  <w:sectPr>
          <w:footerReference r:id="rId7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B9995B4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24352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03A1BE13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27974732"/>
      <w:bookmarkEnd w:id="5"/>
      <w:bookmarkStart w:id="6" w:name="_Toc34654844"/>
      <w:bookmarkEnd w:id="6"/>
      <w:bookmarkStart w:id="7" w:name="_Toc28429"/>
      <w:r>
        <w:rPr>
          <w:rFonts w:hint="eastAsia" w:ascii="黑体" w:hAnsi="黑体" w:eastAsia="黑体"/>
        </w:rPr>
        <w:t>CPU使用率详情</w:t>
      </w:r>
      <w:bookmarkEnd w:id="7"/>
    </w:p>
    <w:tbl>
      <w:tblPr>
        <w:tblW w:w="1395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2416"/>
        <w:gridCol w:w="3550"/>
        <w:gridCol w:w="1718"/>
        <w:gridCol w:w="1632"/>
        <w:gridCol w:w="1977"/>
        <w:gridCol w:w="2200"/>
      </w:tblGrid>
      <w:tr w14:paraId="371A3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9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5BF7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813D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3739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7FCF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5995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977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7CAAF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2200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11116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 w14:paraId="57D60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2EB9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DCC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06E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北京统计名录库管理系统-数据库1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B7C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192.169.144.114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20C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4E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18.46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642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48.70 </w:t>
            </w:r>
          </w:p>
        </w:tc>
      </w:tr>
      <w:tr w14:paraId="239C5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940C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8B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62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北京统计名录库管理系统-应用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508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192.169.144.113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036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B4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44.67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265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66.34 </w:t>
            </w:r>
          </w:p>
        </w:tc>
      </w:tr>
      <w:tr w14:paraId="39E2F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8A0F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6F5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93F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北京统计名录库管理系统-数据库2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12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192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404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10.59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152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32.95 </w:t>
            </w:r>
          </w:p>
        </w:tc>
      </w:tr>
      <w:tr w14:paraId="0166B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CDF4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628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141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统计局ftp前置机-2016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DC3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172.26.68.45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4EC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D49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10.79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52B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65788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2880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879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01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统计局ftp前置机-2012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DE8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172.26.68.49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2C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48A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13.48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4E8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50.78 </w:t>
            </w:r>
          </w:p>
        </w:tc>
      </w:tr>
      <w:tr w14:paraId="1FC52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6C72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8DA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2EF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集中数据管理平台-统计年鉴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331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192.168.176.168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14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5B2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11.87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2F2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66.83 </w:t>
            </w:r>
          </w:p>
        </w:tc>
      </w:tr>
      <w:tr w14:paraId="0DFD3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9D0E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14F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56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名录库新机制数据库-1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F69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192.169.200.249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13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13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11.20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94C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2D3BF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4ECC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61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9A7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名录库新机制服务器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362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192.169.200.67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E93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E8B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11.30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6E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0CEAC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9DB0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C65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66E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统计局-集中数据管理平台-年定报微站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9C5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192.169.2.11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317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EA8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11.01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D7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59.00 </w:t>
            </w:r>
          </w:p>
        </w:tc>
      </w:tr>
    </w:tbl>
    <w:p w14:paraId="37A81CD2">
      <w:pPr>
        <w:rPr>
          <w:rFonts w:hint="eastAsia"/>
        </w:rPr>
      </w:pPr>
    </w:p>
    <w:p w14:paraId="24E81C67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8" w:name="_Toc13582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W w:w="139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2416"/>
        <w:gridCol w:w="3550"/>
        <w:gridCol w:w="1718"/>
        <w:gridCol w:w="1698"/>
        <w:gridCol w:w="1922"/>
        <w:gridCol w:w="2200"/>
      </w:tblGrid>
      <w:tr w14:paraId="7FD1A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9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5E7C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6AC9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7D12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CB07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EC98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922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3F73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2200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4F5D2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 w14:paraId="0E2D2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610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9A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CA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北京统计名录库管理系统-数据库1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09D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192.169.144.114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AE3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F0F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24.05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D2A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42.86 </w:t>
            </w:r>
          </w:p>
        </w:tc>
      </w:tr>
      <w:tr w14:paraId="00855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00FD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77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854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北京统计名录库管理系统-应用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340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192.169.144.113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C8F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CE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59.82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70B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72.30 </w:t>
            </w:r>
          </w:p>
        </w:tc>
      </w:tr>
      <w:tr w14:paraId="43587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F256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202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FE3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北京统计名录库管理系统-数据库2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21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172.26.68.5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91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3B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12.51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9D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42.95 </w:t>
            </w:r>
          </w:p>
        </w:tc>
      </w:tr>
      <w:tr w14:paraId="7D631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FF20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A64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465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统计局ftp前置机-2016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7C6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172.26.68.45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AFF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D7A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44.29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CEE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49.40 </w:t>
            </w:r>
          </w:p>
        </w:tc>
      </w:tr>
      <w:tr w14:paraId="7CBCD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726F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F94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A3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统计局ftp前置机-2012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B29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172.26.68.49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5B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9A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80.26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DA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88.42 </w:t>
            </w:r>
          </w:p>
        </w:tc>
      </w:tr>
      <w:tr w14:paraId="42761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8028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69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89D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集中数据管理平台-统计年鉴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179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192.168.176.168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96C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53C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20.72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9D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22.33 </w:t>
            </w:r>
          </w:p>
        </w:tc>
      </w:tr>
      <w:tr w14:paraId="5D086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F638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570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70F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名录库新机制数据库-1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438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192.169.200.249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C76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9A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32.25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22F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42.96 </w:t>
            </w:r>
          </w:p>
        </w:tc>
      </w:tr>
      <w:tr w14:paraId="03C2C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793F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DAB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C1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名录库新机制服务器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B59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192.169.200.67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94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1E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35.35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1EC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42.96 </w:t>
            </w:r>
          </w:p>
        </w:tc>
      </w:tr>
      <w:tr w14:paraId="2B7A8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393D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1A2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356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统计局-集中数据管理平台-年定报微站</w:t>
            </w:r>
          </w:p>
        </w:tc>
        <w:tc>
          <w:tcPr>
            <w:tcW w:w="1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CAC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192.169.2.11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192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7E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26.85 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40B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42.95 </w:t>
            </w:r>
          </w:p>
        </w:tc>
      </w:tr>
    </w:tbl>
    <w:p w14:paraId="5E9CA92E"/>
    <w:p w14:paraId="4C87581A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9" w:name="_Toc2596"/>
      <w:r>
        <w:rPr>
          <w:rFonts w:hint="eastAsia" w:ascii="黑体" w:hAnsi="黑体" w:eastAsia="黑体"/>
        </w:rPr>
        <w:t>磁盘使用率详情</w:t>
      </w:r>
      <w:bookmarkEnd w:id="9"/>
    </w:p>
    <w:tbl>
      <w:tblPr>
        <w:tblW w:w="1395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2416"/>
        <w:gridCol w:w="3550"/>
        <w:gridCol w:w="2983"/>
        <w:gridCol w:w="2222"/>
        <w:gridCol w:w="2322"/>
      </w:tblGrid>
      <w:tr w14:paraId="2DD2D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9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0C66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bookmarkStart w:id="10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05FB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1883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EC28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7084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2322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7584D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当前使用率(%)</w:t>
            </w:r>
          </w:p>
        </w:tc>
      </w:tr>
      <w:tr w14:paraId="51116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9AFF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42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C5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北京统计名录库管理系统-数据库1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F46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192.169.144.114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7EA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2050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2F6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31.45 </w:t>
            </w:r>
          </w:p>
        </w:tc>
      </w:tr>
      <w:tr w14:paraId="28332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EACC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5DD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0B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北京统计名录库管理系统-应用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D0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192.169.144.113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3AC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1300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5AD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74.14 </w:t>
            </w:r>
          </w:p>
        </w:tc>
      </w:tr>
      <w:tr w14:paraId="076BB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11E1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E3A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AEF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北京统计名录库管理系统-数据库2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9F7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172.26.68.5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FD6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2550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4D3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27.48 </w:t>
            </w:r>
          </w:p>
        </w:tc>
      </w:tr>
      <w:tr w14:paraId="16E24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3900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C7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5E4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统计局ftp前置机-2016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B7B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172.26.68.45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E1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750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104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39.42 </w:t>
            </w:r>
          </w:p>
        </w:tc>
      </w:tr>
      <w:tr w14:paraId="7CB77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1B20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DC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30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统计局ftp前置机-2012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F2E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172.26.68.49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74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750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A45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49.37 </w:t>
            </w:r>
          </w:p>
        </w:tc>
      </w:tr>
      <w:tr w14:paraId="1F278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1675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09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BF2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集中数据管理平台-统计年鉴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C3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192.168.176.168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D31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550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9E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28.50 </w:t>
            </w:r>
          </w:p>
        </w:tc>
      </w:tr>
      <w:tr w14:paraId="7017F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7FCD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743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A8B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名录库新机制数据库-1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3F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192.169.200.249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15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1100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9F6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59.82 </w:t>
            </w:r>
          </w:p>
        </w:tc>
      </w:tr>
      <w:tr w14:paraId="72621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0FE5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818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7DD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名录库新机制服务器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C1C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192.169.200.67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F38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600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80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55.16 </w:t>
            </w:r>
          </w:p>
        </w:tc>
      </w:tr>
      <w:tr w14:paraId="57064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081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069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</w:t>
            </w:r>
          </w:p>
        </w:tc>
        <w:tc>
          <w:tcPr>
            <w:tcW w:w="3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5F5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统计局-集中数据管理平台-年定报微站</w:t>
            </w:r>
          </w:p>
        </w:tc>
        <w:tc>
          <w:tcPr>
            <w:tcW w:w="2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72D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192.169.2.11</w:t>
            </w:r>
          </w:p>
        </w:tc>
        <w:tc>
          <w:tcPr>
            <w:tcW w:w="2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DD8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CDA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50.78 </w:t>
            </w:r>
          </w:p>
        </w:tc>
      </w:tr>
    </w:tbl>
    <w:p w14:paraId="76F85AF8">
      <w:pPr>
        <w:pStyle w:val="3"/>
        <w:numPr>
          <w:ilvl w:val="0"/>
          <w:numId w:val="0"/>
        </w:num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AF90A95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15428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 w14:paraId="32F659DD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eastAsia="宋体"/>
          <w:lang w:eastAsia="zh-CN"/>
        </w:rPr>
      </w:pPr>
      <w:bookmarkStart w:id="12" w:name="_Toc23981"/>
      <w:bookmarkStart w:id="1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W w:w="1395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2770"/>
        <w:gridCol w:w="2750"/>
        <w:gridCol w:w="2300"/>
        <w:gridCol w:w="1300"/>
        <w:gridCol w:w="2920"/>
      </w:tblGrid>
      <w:tr w14:paraId="13EB1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91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用户名</w:t>
            </w:r>
          </w:p>
        </w:tc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550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用户组</w:t>
            </w: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D37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89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资源ip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F17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行为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EA4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时间</w:t>
            </w:r>
          </w:p>
        </w:tc>
      </w:tr>
      <w:tr w14:paraId="0E8E1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70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tjj-sjgl</w:t>
            </w:r>
          </w:p>
        </w:tc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D57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北京市统计局</w:t>
            </w: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9E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219.143.134.170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54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E6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13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2025/11/27 9:32</w:t>
            </w:r>
          </w:p>
        </w:tc>
      </w:tr>
      <w:tr w14:paraId="744B4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2EA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tjj-sjgl</w:t>
            </w:r>
          </w:p>
        </w:tc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B0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北京市统计局</w:t>
            </w: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F5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219.143.134.170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AE8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E08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B68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2025/11/27 9:26</w:t>
            </w:r>
          </w:p>
        </w:tc>
      </w:tr>
      <w:tr w14:paraId="0C4D9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06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tjj-sjgl</w:t>
            </w:r>
          </w:p>
        </w:tc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A0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北京市统计局</w:t>
            </w: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AF1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219.143.134.170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24C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A7D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C4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2025/11/27 9:26</w:t>
            </w:r>
          </w:p>
        </w:tc>
      </w:tr>
      <w:tr w14:paraId="163CB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CC5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tjj-sjgl</w:t>
            </w:r>
          </w:p>
        </w:tc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BD2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北京市统计局</w:t>
            </w: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52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219.143.134.170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6E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413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260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14:37</w:t>
            </w:r>
          </w:p>
        </w:tc>
      </w:tr>
      <w:tr w14:paraId="16CDA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35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tjj-sjgl</w:t>
            </w:r>
          </w:p>
        </w:tc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C9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北京市统计局</w:t>
            </w: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97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219.143.134.170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431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3B3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03D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12:04</w:t>
            </w:r>
          </w:p>
        </w:tc>
      </w:tr>
      <w:tr w14:paraId="415CE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030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tjj-sjgl</w:t>
            </w:r>
          </w:p>
        </w:tc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2D9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北京市统计局</w:t>
            </w: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D17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219.143.134.170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753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14C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CC6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2025/11/25 14:04</w:t>
            </w:r>
          </w:p>
        </w:tc>
      </w:tr>
      <w:tr w14:paraId="61836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A9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tjj-sjgl</w:t>
            </w:r>
          </w:p>
        </w:tc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76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北京市统计局</w:t>
            </w: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C13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219.143.134.170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7BC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251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54E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2025/11/25 11:05</w:t>
            </w:r>
          </w:p>
        </w:tc>
      </w:tr>
      <w:tr w14:paraId="67A67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0C7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tjj-sjgl</w:t>
            </w:r>
          </w:p>
        </w:tc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501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北京市统计局</w:t>
            </w: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2CC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219.143.134.170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E6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4D3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E4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2025/11/24 16:20</w:t>
            </w:r>
          </w:p>
        </w:tc>
      </w:tr>
      <w:tr w14:paraId="34D14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98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BJSTJJ-cs2</w:t>
            </w:r>
          </w:p>
        </w:tc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370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北京市统计局</w:t>
            </w: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25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123.113.180.188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E0C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53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5DF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20:32</w:t>
            </w:r>
          </w:p>
        </w:tc>
      </w:tr>
      <w:tr w14:paraId="639F4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3C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BJSTJJ-cs2</w:t>
            </w:r>
          </w:p>
        </w:tc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93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北京市统计局</w:t>
            </w: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B48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123.113.180.188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0EB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D0F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504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20:31</w:t>
            </w:r>
          </w:p>
        </w:tc>
      </w:tr>
      <w:tr w14:paraId="519DD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4FC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BJSTJJ-cs2</w:t>
            </w:r>
          </w:p>
        </w:tc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847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北京市统计局</w:t>
            </w: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D4D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123.113.180.188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AA1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FCF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F71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17:51</w:t>
            </w:r>
          </w:p>
        </w:tc>
      </w:tr>
      <w:tr w14:paraId="5649D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26B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BJSTJJ-cs2</w:t>
            </w:r>
          </w:p>
        </w:tc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E33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北京市统计局</w:t>
            </w: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E4C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123.113.180.188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BC8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21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2FA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17:38</w:t>
            </w:r>
          </w:p>
        </w:tc>
      </w:tr>
      <w:tr w14:paraId="1A1A2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A0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BJSTJJ-cs2</w:t>
            </w:r>
          </w:p>
        </w:tc>
        <w:tc>
          <w:tcPr>
            <w:tcW w:w="2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77C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北京市统计局</w:t>
            </w: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1A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123.113.180.188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2D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4F6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326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17:37</w:t>
            </w:r>
          </w:p>
        </w:tc>
      </w:tr>
    </w:tbl>
    <w:p w14:paraId="77D59981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2D5BF64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4" w:name="_Toc11845"/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W w:w="1621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1432"/>
        <w:gridCol w:w="1418"/>
        <w:gridCol w:w="1964"/>
        <w:gridCol w:w="4322"/>
        <w:gridCol w:w="1607"/>
        <w:gridCol w:w="923"/>
        <w:gridCol w:w="923"/>
      </w:tblGrid>
      <w:tr w14:paraId="7E19C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67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9AB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结束时间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0CC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会话时长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B06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来自</w:t>
            </w:r>
          </w:p>
        </w:tc>
        <w:tc>
          <w:tcPr>
            <w:tcW w:w="4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77D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资产名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487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资产IP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1A8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协议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4FF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客户端类型</w:t>
            </w:r>
          </w:p>
        </w:tc>
      </w:tr>
      <w:tr w14:paraId="6A561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21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17:25:01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D93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17:36:27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162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00:11:25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DA2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4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BAC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集中数据管理平台-北京统计年鉴资料系统应用服务器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3F4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192.168.176.168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F3D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09345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D98F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FBE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17:08:37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E55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17:11:45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4F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00:03:07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7A2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4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C98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集中数据管理平台-北京统计年鉴资料系统应用服务器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BC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192.168.176.168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892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0C56C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EBA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266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13:55:11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FE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17:24:10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747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03:28:58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EB6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4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4D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集中数据管理平台-北京统计年鉴资料系统应用服务器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CA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192.168.176.168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DA3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C2C4A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AAAD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1B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13:48:01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0C7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13:54:59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795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00:06:58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0F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4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934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集中数据管理平台-北京统计年鉴资料系统应用服务器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7EF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192.168.176.168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FEA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BC14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0DC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3D3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13:35:54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EE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17:13:38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99E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03:37:44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9AD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4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5EF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集中数据管理平台-北京统计年鉴资料系统应用服务器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4C2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192.168.176.168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582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180B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9D5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62B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10:12:45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CA9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2025-11-27 13:12:58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32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03:00:12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A6C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4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3A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集中数据管理平台-北京统计年鉴资料系统应用服务器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ABF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192.168.176.168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39A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59AF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6648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7B7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12:11:43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5DE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2025-11-14 12:37:53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556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00:26:10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BFD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192.169.191.6</w:t>
            </w:r>
          </w:p>
        </w:tc>
        <w:tc>
          <w:tcPr>
            <w:tcW w:w="4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C3E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统计局-集中数据管理平台-年定报微站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98F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192.169.2.11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245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AD0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6584AA96">
      <w:pPr>
        <w:jc w:val="center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892E56C">
      <w:pPr>
        <w:pStyle w:val="3"/>
        <w:numPr>
          <w:ilvl w:val="1"/>
          <w:numId w:val="3"/>
        </w:numPr>
        <w:spacing w:line="415" w:lineRule="auto"/>
        <w:ind w:left="767" w:leftChars="0" w:firstLineChars="0"/>
        <w:jc w:val="left"/>
        <w:rPr>
          <w:rFonts w:hint="eastAsia" w:eastAsia="宋体"/>
          <w:lang w:eastAsia="zh-CN"/>
        </w:rPr>
      </w:pPr>
      <w:bookmarkStart w:id="15" w:name="_Toc18802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  <w:r>
        <w:rPr>
          <w:rFonts w:hint="eastAsia" w:ascii="黑体" w:hAnsi="黑体" w:eastAsia="黑体"/>
          <w:lang w:val="en-US" w:eastAsia="zh-CN"/>
        </w:rPr>
        <w:t xml:space="preserve">  </w:t>
      </w:r>
    </w:p>
    <w:p w14:paraId="0E4C8B9B">
      <w:pPr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5274310" cy="48539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BD3D3">
      <w:pPr>
        <w:jc w:val="center"/>
        <w:rPr>
          <w:rFonts w:hint="eastAsia"/>
          <w:lang w:eastAsia="zh-CN"/>
        </w:rPr>
      </w:pPr>
    </w:p>
    <w:p w14:paraId="7191AD37">
      <w:pPr>
        <w:keepNext w:val="0"/>
        <w:keepLines w:val="0"/>
        <w:widowControl/>
        <w:suppressLineNumbers w:val="0"/>
        <w:jc w:val="left"/>
      </w:pPr>
    </w:p>
    <w:p w14:paraId="29D3EA83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2802EB1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6" w:name="_Toc329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6"/>
    </w:p>
    <w:p w14:paraId="1CBB9CFB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75EECD23"/>
    <w:p w14:paraId="525E814F">
      <w:pPr>
        <w:pStyle w:val="4"/>
        <w:bidi w:val="0"/>
        <w:rPr>
          <w:rFonts w:hint="eastAsia" w:ascii="黑体" w:hAnsi="黑体" w:eastAsia="黑体" w:cs="黑体"/>
        </w:rPr>
      </w:pPr>
      <w:bookmarkStart w:id="17" w:name="_Toc11942"/>
      <w:bookmarkStart w:id="18" w:name="_Toc29026"/>
      <w:bookmarkStart w:id="19" w:name="_Toc16235"/>
      <w:bookmarkStart w:id="20" w:name="_Toc14863"/>
      <w:bookmarkStart w:id="21" w:name="_Toc14262"/>
      <w:bookmarkStart w:id="22" w:name="_Toc3670"/>
      <w:bookmarkStart w:id="23" w:name="_Toc22096"/>
      <w:bookmarkStart w:id="24" w:name="_Toc5735"/>
      <w:bookmarkStart w:id="25" w:name="_Toc14338"/>
      <w:bookmarkStart w:id="26" w:name="_Toc28833"/>
      <w:bookmarkStart w:id="27" w:name="_Toc1898"/>
      <w:bookmarkStart w:id="28" w:name="_Toc3464"/>
      <w:bookmarkStart w:id="29" w:name="_Toc19024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0AAF146E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11月30日</w:t>
      </w:r>
      <w:r>
        <w:rPr>
          <w:rFonts w:hint="eastAsia"/>
          <w:highlight w:val="none"/>
        </w:rPr>
        <w:t>21：00共一个月时间，（“以下统称该期间”）</w:t>
      </w:r>
    </w:p>
    <w:p w14:paraId="7649E2CC">
      <w:pPr>
        <w:widowControl/>
        <w:jc w:val="left"/>
        <w:rPr>
          <w:highlight w:val="none"/>
        </w:rPr>
      </w:pPr>
    </w:p>
    <w:p w14:paraId="70F61751">
      <w:pPr>
        <w:widowControl/>
        <w:jc w:val="left"/>
        <w:rPr>
          <w:highlight w:val="none"/>
        </w:rPr>
      </w:pPr>
    </w:p>
    <w:p w14:paraId="39B216B1">
      <w:pPr>
        <w:rPr>
          <w:b/>
          <w:bCs/>
          <w:highlight w:val="none"/>
        </w:rPr>
      </w:pPr>
      <w:bookmarkStart w:id="30" w:name="_Toc4398"/>
      <w:bookmarkStart w:id="31" w:name="_Toc6849"/>
      <w:bookmarkStart w:id="32" w:name="_Toc21700"/>
      <w:bookmarkStart w:id="33" w:name="_Toc30500"/>
      <w:bookmarkStart w:id="34" w:name="_Toc6305"/>
      <w:bookmarkStart w:id="35" w:name="_Toc27967"/>
      <w:bookmarkStart w:id="36" w:name="_Toc27172"/>
      <w:bookmarkStart w:id="37" w:name="_Toc7726"/>
      <w:bookmarkStart w:id="38" w:name="_Toc25580"/>
      <w:bookmarkStart w:id="39" w:name="_Toc19616"/>
      <w:bookmarkStart w:id="40" w:name="_Toc29652"/>
      <w:bookmarkStart w:id="41" w:name="_Toc1962"/>
      <w:bookmarkStart w:id="42" w:name="_Toc20139"/>
      <w:bookmarkStart w:id="43" w:name="_Toc1715"/>
      <w:r>
        <w:rPr>
          <w:rFonts w:hint="eastAsia"/>
          <w:b/>
          <w:bCs/>
          <w:highlight w:val="none"/>
        </w:rPr>
        <w:t>本系统感知到：</w:t>
      </w:r>
    </w:p>
    <w:p w14:paraId="26008E3E">
      <w:pPr>
        <w:numPr>
          <w:ilvl w:val="0"/>
          <w:numId w:val="4"/>
        </w:numPr>
        <w:rPr>
          <w:highlight w:val="none"/>
        </w:rPr>
      </w:pPr>
      <w:bookmarkStart w:id="44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136</w:t>
      </w:r>
      <w:r>
        <w:rPr>
          <w:rFonts w:hint="eastAsia"/>
          <w:highlight w:val="none"/>
        </w:rPr>
        <w:t>起攻击行为，其中有0次已成功控制我方主机；</w:t>
      </w:r>
    </w:p>
    <w:p w14:paraId="40AACF04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78AC1FA2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538F3A2B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4"/>
    <w:p w14:paraId="19A6B5F4">
      <w:pPr>
        <w:widowControl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8861425" cy="2112645"/>
            <wp:effectExtent l="0" t="0" r="158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142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8CB6">
      <w:pPr>
        <w:pStyle w:val="4"/>
        <w:numPr>
          <w:ilvl w:val="0"/>
          <w:numId w:val="5"/>
        </w:numPr>
        <w:bidi w:val="0"/>
        <w:rPr>
          <w:rFonts w:hint="eastAsia" w:ascii="黑体" w:hAnsi="黑体" w:eastAsia="黑体" w:cs="黑体"/>
        </w:rPr>
      </w:pPr>
      <w:bookmarkStart w:id="45" w:name="_Toc31654"/>
      <w:r>
        <w:rPr>
          <w:rFonts w:hint="eastAsia" w:ascii="黑体" w:hAnsi="黑体" w:eastAsia="黑体" w:cs="黑体"/>
        </w:rPr>
        <w:t>整体情况：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5"/>
    </w:p>
    <w:p w14:paraId="6A988BF4">
      <w:pPr>
        <w:rPr>
          <w:rFonts w:ascii="黑体" w:hAnsi="黑体" w:eastAsia="黑体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1A1CB61B">
      <w:pPr>
        <w:rPr>
          <w:rFonts w:ascii="黑体" w:hAnsi="黑体" w:eastAsia="黑体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6345" cy="3549015"/>
            <wp:effectExtent l="0" t="0" r="1905" b="133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6345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4319D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6" w:name="_Toc32110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3"/>
      <w:bookmarkEnd w:id="46"/>
    </w:p>
    <w:tbl>
      <w:tblPr>
        <w:tblW w:w="1396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4377"/>
        <w:gridCol w:w="2567"/>
        <w:gridCol w:w="2433"/>
        <w:gridCol w:w="1712"/>
        <w:gridCol w:w="1988"/>
      </w:tblGrid>
      <w:tr w14:paraId="04D3D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7B8B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2F5B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DEF2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4DC6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308B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470F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 w14:paraId="66A5F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1649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926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北京统计名录库管理系统-数据库1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E0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192.169.144.114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527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8E8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EF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6A99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4435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853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北京统计名录库管理系统-应用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37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192.169.144.113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702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228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079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0034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D70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03D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北京统计名录库管理系统-数据库2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C76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172.26.68.5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883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36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238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B674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74D5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420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统计局ftp前置机-2016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4A0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172.26.68.45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FB0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0BC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8CD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811A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D7A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777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统计局ftp前置机-2012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77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172.26.68.49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C2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248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3F6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6788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1C3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195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集中数据管理平台-统计年鉴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EA5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192.168.176.168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BA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EFE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C80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73F6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7393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3A3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名录库新机制数据库-1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39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192.169.200.249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0A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074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8BA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33E3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5141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FE2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名录库新机制服务器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84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192.169.200.67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173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21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AD0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9D15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00B1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B5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统计局-集中数据管理平台-年定报微站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CC7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192.169.2.11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A20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062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97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F319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EDF4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4D8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北京统计名录库管理系统-数据库1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3B7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192.169.144.114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987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D33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A1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8877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8179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35C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北京统计名录库管理系统-应用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224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192.169.144.113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5A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0ED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EAE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17BD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AA60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9E2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北京统计名录库管理系统-数据库2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86A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172.26.68.5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C72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5B2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C8B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20CD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52C8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242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统计局ftp前置机-2016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FC6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172.26.68.45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701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A77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0FB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72DE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1F80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056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统计局ftp前置机-2012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C69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172.26.68.49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D0E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018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3E8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7FBD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9DB2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92C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集中数据管理平台-统计年鉴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DD0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192.168.176.168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13B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F0C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27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0535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9886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204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名录库新机制数据库-1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62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192.169.200.249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E43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E23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8FD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EDDC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9384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39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名录库新机制服务器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8A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192.169.200.67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FDB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ED4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1D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5375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BE92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AFB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统计局-集中数据管理平台-年定报微站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B95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192.169.2.11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E5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D9D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582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70AB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D122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067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北京统计名录库管理系统-数据库1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E1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192.169.144.114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266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86B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DD9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1BDA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D059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CA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北京统计名录库管理系统-应用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C40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192.169.144.113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4B4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7E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1BA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317B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A5CD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BB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北京统计名录库管理系统-数据库2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0E0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172.26.68.5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66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B28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87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B4E3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1E0B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AD1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统计局ftp前置机-2016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255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172.26.68.45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A8F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494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1C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992D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F8F1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2C5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统计局ftp前置机-2012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704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172.26.68.49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47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438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CEB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4087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70C2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95B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集中数据管理平台-统计年鉴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D45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192.168.176.168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85E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33E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DD0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D5EE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0645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F2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名录库新机制数据库-1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A94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192.169.200.249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EC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A2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D97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F7A8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94E0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014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名录库新机制服务器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6D3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192.169.200.67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D1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154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145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527A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4904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243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统计局-集中数据管理平台-年定报微站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C1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192.169.2.11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8B7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D6D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F2B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D9CC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9DDC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AAF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北京统计名录库管理系统-数据库1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44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192.169.144.114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131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48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54D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9DD1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256C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D29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北京统计名录库管理系统-应用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B85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192.169.144.113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A7F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FD2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FC6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1A48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3AE4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0B6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北京统计名录库管理系统-数据库2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0DE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172.26.68.5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604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B1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69E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645A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A526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2F1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统计局ftp前置机-2016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3FB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172.26.68.45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D76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437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F5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4299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BD0F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047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统计局ftp前置机-2012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33A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172.26.68.49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A3B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A61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9E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94F3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9C41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10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集中数据管理平台-统计年鉴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08A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192.168.176.168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8D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BF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C44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216D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5673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F2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名录库新机制数据库-1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0D2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192.169.200.249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456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D07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1FF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2639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079C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36F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名录库新机制服务器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9C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192.169.200.67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BE0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BA3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DF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3E76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A103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8E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统计局-集中数据管理平台-年定报微站</w:t>
            </w:r>
          </w:p>
        </w:tc>
        <w:tc>
          <w:tcPr>
            <w:tcW w:w="2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293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192.169.2.11</w:t>
            </w:r>
          </w:p>
        </w:tc>
        <w:tc>
          <w:tcPr>
            <w:tcW w:w="24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D2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BAB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66D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</w:tbl>
    <w:p w14:paraId="60D51CCA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4CD85A58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7" w:name="_Toc17821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7"/>
    </w:p>
    <w:p w14:paraId="29762F80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0"/>
        <w:gridCol w:w="4580"/>
        <w:gridCol w:w="4785"/>
      </w:tblGrid>
      <w:tr w14:paraId="1D74D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8B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59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CE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54BE2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90983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4A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E2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03DA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0A220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0A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C9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80EB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16230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4B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84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EC83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5E108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3A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AB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04EB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A6B83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86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79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97D6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63C69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F9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86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7855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13DFA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2B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87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4C1E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8BAA9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5E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54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B143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44D55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B7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FF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A1AB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A082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D4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E0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C997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A0744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32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67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BDDE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E182D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3F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58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83AC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98324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17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4A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F0FC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031D4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88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C4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473F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74982C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60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7B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3958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E8346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A9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BA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B499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CB694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D0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AE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E01F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10A057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B6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E4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7F4B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F2E3F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00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74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61BC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928C1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64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2D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3B6F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5186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79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54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BA45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F5787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13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6B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ED85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AB02C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19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2C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B074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D8647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59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15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88F9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3625C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72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DC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470D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A8858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3D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2F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D20D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13C8E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AA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F9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6DCC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F4B66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D8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31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3960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0F7B5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8F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19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FDE2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96F24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C8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C1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05E9D8D1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40B62">
    <w:pPr>
      <w:pStyle w:val="11"/>
      <w:jc w:val="center"/>
    </w:pPr>
  </w:p>
  <w:p w14:paraId="3A07CBBE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35729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31238DAC"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B145F1"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69770"/>
      <w:docPartObj>
        <w:docPartGallery w:val="autotext"/>
      </w:docPartObj>
    </w:sdtPr>
    <w:sdtContent>
      <w:sdt>
        <w:sdtPr>
          <w:id w:val="147458600"/>
          <w:docPartObj>
            <w:docPartGallery w:val="autotext"/>
          </w:docPartObj>
        </w:sdtPr>
        <w:sdtContent>
          <w:p w14:paraId="27243D31"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11F6646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ED002E"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yYTE2MGE1OGI4Y2ViMDUwZDNjOGQyYmY2NmU3MWU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6B74AB"/>
    <w:rsid w:val="02B16B27"/>
    <w:rsid w:val="02FA367F"/>
    <w:rsid w:val="031A16D7"/>
    <w:rsid w:val="03384746"/>
    <w:rsid w:val="03B54B18"/>
    <w:rsid w:val="053D5E21"/>
    <w:rsid w:val="05CC5945"/>
    <w:rsid w:val="06167E9D"/>
    <w:rsid w:val="08F547FF"/>
    <w:rsid w:val="0B1E4D3D"/>
    <w:rsid w:val="0BC77185"/>
    <w:rsid w:val="0C4329AD"/>
    <w:rsid w:val="0D0D5CBB"/>
    <w:rsid w:val="0D350454"/>
    <w:rsid w:val="0D59473B"/>
    <w:rsid w:val="0D8D4ACB"/>
    <w:rsid w:val="0DC03350"/>
    <w:rsid w:val="0DD701B4"/>
    <w:rsid w:val="0E2258F9"/>
    <w:rsid w:val="0EC03E6B"/>
    <w:rsid w:val="0EDF2201"/>
    <w:rsid w:val="0F761D3D"/>
    <w:rsid w:val="10993BAF"/>
    <w:rsid w:val="14C71286"/>
    <w:rsid w:val="150C76B9"/>
    <w:rsid w:val="15420741"/>
    <w:rsid w:val="16653DA4"/>
    <w:rsid w:val="16721D67"/>
    <w:rsid w:val="17B00EC4"/>
    <w:rsid w:val="194F3A62"/>
    <w:rsid w:val="19785394"/>
    <w:rsid w:val="19E021C5"/>
    <w:rsid w:val="1A1A0607"/>
    <w:rsid w:val="1A686C8B"/>
    <w:rsid w:val="1AF43EA2"/>
    <w:rsid w:val="1AFE2B82"/>
    <w:rsid w:val="1D9439D4"/>
    <w:rsid w:val="1E122B69"/>
    <w:rsid w:val="1F0B30E5"/>
    <w:rsid w:val="1FC26B53"/>
    <w:rsid w:val="20880004"/>
    <w:rsid w:val="20E92A99"/>
    <w:rsid w:val="211C4B58"/>
    <w:rsid w:val="21493635"/>
    <w:rsid w:val="21870AC8"/>
    <w:rsid w:val="223D6C40"/>
    <w:rsid w:val="224C33B7"/>
    <w:rsid w:val="22930D0B"/>
    <w:rsid w:val="22AD78F2"/>
    <w:rsid w:val="23187BD7"/>
    <w:rsid w:val="238744C7"/>
    <w:rsid w:val="25434182"/>
    <w:rsid w:val="25592D92"/>
    <w:rsid w:val="25DA5525"/>
    <w:rsid w:val="26803FAD"/>
    <w:rsid w:val="26CE1737"/>
    <w:rsid w:val="27C37A22"/>
    <w:rsid w:val="28DB28AF"/>
    <w:rsid w:val="2950728E"/>
    <w:rsid w:val="297D74C4"/>
    <w:rsid w:val="29AD102D"/>
    <w:rsid w:val="2A2045F7"/>
    <w:rsid w:val="2A9E38B8"/>
    <w:rsid w:val="2B061407"/>
    <w:rsid w:val="2B0B1193"/>
    <w:rsid w:val="2BEE4C6E"/>
    <w:rsid w:val="2C353361"/>
    <w:rsid w:val="30481917"/>
    <w:rsid w:val="308D1B92"/>
    <w:rsid w:val="30DD2358"/>
    <w:rsid w:val="31BA15B6"/>
    <w:rsid w:val="3207203C"/>
    <w:rsid w:val="323F6225"/>
    <w:rsid w:val="32B86B33"/>
    <w:rsid w:val="32C35DB5"/>
    <w:rsid w:val="33DB1BFF"/>
    <w:rsid w:val="34D0311F"/>
    <w:rsid w:val="35415191"/>
    <w:rsid w:val="35C34EA9"/>
    <w:rsid w:val="367232F1"/>
    <w:rsid w:val="36C27A33"/>
    <w:rsid w:val="37853062"/>
    <w:rsid w:val="37E1553E"/>
    <w:rsid w:val="37FC4B89"/>
    <w:rsid w:val="383C1EAC"/>
    <w:rsid w:val="38744B60"/>
    <w:rsid w:val="3A316FE0"/>
    <w:rsid w:val="3B1A534B"/>
    <w:rsid w:val="3B2806F7"/>
    <w:rsid w:val="3C1329D6"/>
    <w:rsid w:val="3C435CF6"/>
    <w:rsid w:val="3CB45DD5"/>
    <w:rsid w:val="3D0F7592"/>
    <w:rsid w:val="3DB76AFC"/>
    <w:rsid w:val="3DBA3451"/>
    <w:rsid w:val="3EB61016"/>
    <w:rsid w:val="3F62228A"/>
    <w:rsid w:val="3FE61943"/>
    <w:rsid w:val="40F167F2"/>
    <w:rsid w:val="41192025"/>
    <w:rsid w:val="41391F84"/>
    <w:rsid w:val="416747E6"/>
    <w:rsid w:val="41B713A8"/>
    <w:rsid w:val="41F76C92"/>
    <w:rsid w:val="42455794"/>
    <w:rsid w:val="43222110"/>
    <w:rsid w:val="437D4C43"/>
    <w:rsid w:val="45412B2B"/>
    <w:rsid w:val="45A5700C"/>
    <w:rsid w:val="45B538D4"/>
    <w:rsid w:val="45BB6187"/>
    <w:rsid w:val="462E1B80"/>
    <w:rsid w:val="46EC4527"/>
    <w:rsid w:val="489E5603"/>
    <w:rsid w:val="4A9F71C0"/>
    <w:rsid w:val="4AA05BA7"/>
    <w:rsid w:val="4ADD7448"/>
    <w:rsid w:val="4BA024F0"/>
    <w:rsid w:val="4C067227"/>
    <w:rsid w:val="4D4C6E86"/>
    <w:rsid w:val="4DB10520"/>
    <w:rsid w:val="4DFC6FAF"/>
    <w:rsid w:val="4E0538DC"/>
    <w:rsid w:val="4EB67177"/>
    <w:rsid w:val="4F4707FA"/>
    <w:rsid w:val="4FBD24FE"/>
    <w:rsid w:val="5000622F"/>
    <w:rsid w:val="501E5516"/>
    <w:rsid w:val="506B05BE"/>
    <w:rsid w:val="50A712FF"/>
    <w:rsid w:val="513D60B1"/>
    <w:rsid w:val="514D3353"/>
    <w:rsid w:val="52B76D0A"/>
    <w:rsid w:val="5367561E"/>
    <w:rsid w:val="53AE10BD"/>
    <w:rsid w:val="53C314AE"/>
    <w:rsid w:val="53F06E40"/>
    <w:rsid w:val="54D34040"/>
    <w:rsid w:val="54D559E2"/>
    <w:rsid w:val="571F64CE"/>
    <w:rsid w:val="57F87F21"/>
    <w:rsid w:val="58D36971"/>
    <w:rsid w:val="58FE1672"/>
    <w:rsid w:val="59114B7D"/>
    <w:rsid w:val="598503ED"/>
    <w:rsid w:val="59855429"/>
    <w:rsid w:val="5996335D"/>
    <w:rsid w:val="59C07238"/>
    <w:rsid w:val="5A5F3B43"/>
    <w:rsid w:val="5ADB43A7"/>
    <w:rsid w:val="5B860B78"/>
    <w:rsid w:val="5C0004BE"/>
    <w:rsid w:val="5C67138E"/>
    <w:rsid w:val="5D1659FC"/>
    <w:rsid w:val="5D370EB7"/>
    <w:rsid w:val="5E0D78CD"/>
    <w:rsid w:val="5E1470CA"/>
    <w:rsid w:val="5F73612B"/>
    <w:rsid w:val="5FA307B3"/>
    <w:rsid w:val="5FCD1184"/>
    <w:rsid w:val="60B22133"/>
    <w:rsid w:val="60C64988"/>
    <w:rsid w:val="62BE56A2"/>
    <w:rsid w:val="62ED3A57"/>
    <w:rsid w:val="63B63420"/>
    <w:rsid w:val="64B207F9"/>
    <w:rsid w:val="64BB6FF0"/>
    <w:rsid w:val="64C2160D"/>
    <w:rsid w:val="667D55E1"/>
    <w:rsid w:val="66A76EAB"/>
    <w:rsid w:val="678B6EDC"/>
    <w:rsid w:val="68463EA2"/>
    <w:rsid w:val="68746BAB"/>
    <w:rsid w:val="6A5C23A0"/>
    <w:rsid w:val="6AD62431"/>
    <w:rsid w:val="6B217BC8"/>
    <w:rsid w:val="6D5B7F81"/>
    <w:rsid w:val="6D9D3C67"/>
    <w:rsid w:val="6DB9350B"/>
    <w:rsid w:val="6DD26A81"/>
    <w:rsid w:val="6EC71BE7"/>
    <w:rsid w:val="6F735068"/>
    <w:rsid w:val="6FA137D1"/>
    <w:rsid w:val="6FAB61DB"/>
    <w:rsid w:val="70C45A5D"/>
    <w:rsid w:val="70CF57BA"/>
    <w:rsid w:val="715A4420"/>
    <w:rsid w:val="729A14F3"/>
    <w:rsid w:val="74203329"/>
    <w:rsid w:val="7454460B"/>
    <w:rsid w:val="74937B31"/>
    <w:rsid w:val="749E6314"/>
    <w:rsid w:val="753F7C0B"/>
    <w:rsid w:val="76351364"/>
    <w:rsid w:val="7700568B"/>
    <w:rsid w:val="7817101E"/>
    <w:rsid w:val="785C2AE2"/>
    <w:rsid w:val="79066E53"/>
    <w:rsid w:val="79745372"/>
    <w:rsid w:val="7A56058C"/>
    <w:rsid w:val="7A6C3A6C"/>
    <w:rsid w:val="7A7635A2"/>
    <w:rsid w:val="7A7679AD"/>
    <w:rsid w:val="7B1A6371"/>
    <w:rsid w:val="7B5644A0"/>
    <w:rsid w:val="7C1D0090"/>
    <w:rsid w:val="7CA611C0"/>
    <w:rsid w:val="7D9D4345"/>
    <w:rsid w:val="7E6C128B"/>
    <w:rsid w:val="7F6304BC"/>
    <w:rsid w:val="7F91423F"/>
    <w:rsid w:val="7FD1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qFormat/>
    <w:uiPriority w:val="20"/>
    <w:rPr>
      <w:i/>
      <w:iCs/>
    </w:rPr>
  </w:style>
  <w:style w:type="character" w:styleId="25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table" w:customStyle="1" w:styleId="32">
    <w:name w:val="网格型浅色1"/>
    <w:basedOn w:val="2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376</Words>
  <Characters>408</Characters>
  <Lines>14</Lines>
  <Paragraphs>4</Paragraphs>
  <TotalTime>5</TotalTime>
  <ScaleCrop>false</ScaleCrop>
  <LinksUpToDate>false</LinksUpToDate>
  <CharactersWithSpaces>439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2025-12-15T03:15:51Z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A3894B02EAE64A899378A2D45FD81E21_13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