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B9DC2" w14:textId="7A318DCB" w:rsidR="002024C8" w:rsidRDefault="000E3124" w:rsidP="008B3FA6">
      <w:pPr>
        <w:pStyle w:val="StyleAuthorAsianMSMincho"/>
        <w:snapToGrid w:val="0"/>
        <w:rPr>
          <w:sz w:val="48"/>
        </w:rPr>
      </w:pPr>
      <w:proofErr w:type="spellStart"/>
      <w:r w:rsidRPr="000E3124">
        <w:rPr>
          <w:sz w:val="48"/>
        </w:rPr>
        <w:t>Perancangan</w:t>
      </w:r>
      <w:proofErr w:type="spellEnd"/>
      <w:r w:rsidRPr="000E3124">
        <w:rPr>
          <w:sz w:val="48"/>
        </w:rPr>
        <w:t xml:space="preserve"> dan </w:t>
      </w:r>
      <w:proofErr w:type="spellStart"/>
      <w:r w:rsidRPr="000E3124">
        <w:rPr>
          <w:sz w:val="48"/>
        </w:rPr>
        <w:t>Analisis</w:t>
      </w:r>
      <w:proofErr w:type="spellEnd"/>
      <w:r w:rsidRPr="000E3124">
        <w:rPr>
          <w:sz w:val="48"/>
        </w:rPr>
        <w:t xml:space="preserve"> </w:t>
      </w:r>
      <w:proofErr w:type="spellStart"/>
      <w:r w:rsidRPr="000E3124">
        <w:rPr>
          <w:sz w:val="48"/>
        </w:rPr>
        <w:t>Sistem</w:t>
      </w:r>
      <w:proofErr w:type="spellEnd"/>
      <w:r w:rsidRPr="000E3124">
        <w:rPr>
          <w:sz w:val="48"/>
        </w:rPr>
        <w:t xml:space="preserve"> </w:t>
      </w:r>
      <w:proofErr w:type="spellStart"/>
      <w:r w:rsidRPr="000E3124">
        <w:rPr>
          <w:sz w:val="48"/>
        </w:rPr>
        <w:t>Adaptif</w:t>
      </w:r>
      <w:proofErr w:type="spellEnd"/>
      <w:r w:rsidRPr="000E3124">
        <w:rPr>
          <w:sz w:val="48"/>
        </w:rPr>
        <w:t xml:space="preserve"> </w:t>
      </w:r>
      <w:proofErr w:type="spellStart"/>
      <w:r w:rsidRPr="000E3124">
        <w:rPr>
          <w:sz w:val="48"/>
        </w:rPr>
        <w:t>Transmisi</w:t>
      </w:r>
      <w:proofErr w:type="spellEnd"/>
      <w:r w:rsidRPr="000E3124">
        <w:rPr>
          <w:sz w:val="48"/>
        </w:rPr>
        <w:t xml:space="preserve"> multi-path </w:t>
      </w:r>
      <w:proofErr w:type="spellStart"/>
      <w:r w:rsidRPr="000E3124">
        <w:rPr>
          <w:sz w:val="48"/>
        </w:rPr>
        <w:t>Protokol</w:t>
      </w:r>
      <w:proofErr w:type="spellEnd"/>
      <w:r w:rsidRPr="000E3124">
        <w:rPr>
          <w:sz w:val="48"/>
        </w:rPr>
        <w:t xml:space="preserve"> pada </w:t>
      </w:r>
      <w:proofErr w:type="spellStart"/>
      <w:r w:rsidRPr="000E3124">
        <w:rPr>
          <w:sz w:val="48"/>
        </w:rPr>
        <w:t>Jaringan</w:t>
      </w:r>
      <w:proofErr w:type="spellEnd"/>
      <w:r w:rsidRPr="000E3124">
        <w:rPr>
          <w:sz w:val="48"/>
        </w:rPr>
        <w:t xml:space="preserve"> Sensor </w:t>
      </w:r>
      <w:proofErr w:type="spellStart"/>
      <w:r w:rsidRPr="000E3124">
        <w:rPr>
          <w:sz w:val="48"/>
        </w:rPr>
        <w:t>Nirkabel</w:t>
      </w:r>
      <w:proofErr w:type="spellEnd"/>
      <w:r w:rsidRPr="000E3124">
        <w:rPr>
          <w:sz w:val="48"/>
        </w:rPr>
        <w:t xml:space="preserve"> Bawah Air </w:t>
      </w:r>
      <w:proofErr w:type="spellStart"/>
      <w:r w:rsidRPr="000E3124">
        <w:rPr>
          <w:sz w:val="48"/>
        </w:rPr>
        <w:t>untuk</w:t>
      </w:r>
      <w:proofErr w:type="spellEnd"/>
      <w:r w:rsidRPr="000E3124">
        <w:rPr>
          <w:sz w:val="48"/>
        </w:rPr>
        <w:t xml:space="preserve"> IKN smart city </w:t>
      </w:r>
      <w:proofErr w:type="spellStart"/>
      <w:r w:rsidRPr="000E3124">
        <w:rPr>
          <w:sz w:val="48"/>
        </w:rPr>
        <w:t>berbasis</w:t>
      </w:r>
      <w:proofErr w:type="spellEnd"/>
      <w:r w:rsidRPr="000E3124">
        <w:rPr>
          <w:sz w:val="48"/>
        </w:rPr>
        <w:t xml:space="preserve"> </w:t>
      </w:r>
      <w:proofErr w:type="spellStart"/>
      <w:r w:rsidRPr="000E3124">
        <w:rPr>
          <w:sz w:val="48"/>
        </w:rPr>
        <w:t>Algoritma</w:t>
      </w:r>
      <w:proofErr w:type="spellEnd"/>
      <w:r w:rsidRPr="000E3124">
        <w:rPr>
          <w:sz w:val="48"/>
        </w:rPr>
        <w:t xml:space="preserve"> Reinforcement Learning dan </w:t>
      </w:r>
      <w:proofErr w:type="spellStart"/>
      <w:r w:rsidRPr="000E3124">
        <w:rPr>
          <w:sz w:val="48"/>
        </w:rPr>
        <w:t>Klasterisasi</w:t>
      </w:r>
      <w:proofErr w:type="spellEnd"/>
      <w:r w:rsidRPr="000E3124">
        <w:rPr>
          <w:sz w:val="48"/>
        </w:rPr>
        <w:t xml:space="preserve"> K-Means</w:t>
      </w:r>
    </w:p>
    <w:p w14:paraId="1B89D9B1" w14:textId="77777777" w:rsidR="000E3124" w:rsidRDefault="000E3124" w:rsidP="008B3FA6">
      <w:pPr>
        <w:pStyle w:val="StyleAuthorAsianMSMincho"/>
        <w:snapToGrid w:val="0"/>
      </w:pPr>
    </w:p>
    <w:p w14:paraId="64268831" w14:textId="77777777" w:rsidR="00D84ECB" w:rsidRPr="00C16210" w:rsidRDefault="00D84ECB" w:rsidP="00D84ECB">
      <w:pPr>
        <w:pStyle w:val="StyleAuthorAsianMSMincho"/>
        <w:snapToGrid w:val="0"/>
        <w:spacing w:afterLines="50" w:after="120"/>
      </w:pPr>
      <w:proofErr w:type="spellStart"/>
      <w:r w:rsidRPr="00C16210">
        <w:t>Firstname</w:t>
      </w:r>
      <w:proofErr w:type="spellEnd"/>
      <w:r w:rsidRPr="00C16210">
        <w:t xml:space="preserve"> A. Lastname </w:t>
      </w:r>
      <w:r w:rsidRPr="00C16210">
        <w:rPr>
          <w:vertAlign w:val="superscript"/>
        </w:rPr>
        <w:t>1</w:t>
      </w:r>
      <w:r w:rsidRPr="00C16210">
        <w:rPr>
          <w:rFonts w:eastAsia="DengXian"/>
          <w:lang w:eastAsia="zh-CN"/>
        </w:rPr>
        <w:t xml:space="preserve">, </w:t>
      </w:r>
      <w:proofErr w:type="spellStart"/>
      <w:r w:rsidRPr="00C16210">
        <w:t>Firstname</w:t>
      </w:r>
      <w:proofErr w:type="spellEnd"/>
      <w:r w:rsidRPr="00C16210">
        <w:t xml:space="preserve"> B. Lastname </w:t>
      </w:r>
      <w:r w:rsidRPr="00C16210">
        <w:rPr>
          <w:vertAlign w:val="superscript"/>
        </w:rPr>
        <w:t>2</w:t>
      </w:r>
      <w:r w:rsidRPr="00C16210">
        <w:t xml:space="preserve">, and </w:t>
      </w:r>
      <w:proofErr w:type="spellStart"/>
      <w:r w:rsidRPr="00C16210">
        <w:t>Firstname</w:t>
      </w:r>
      <w:proofErr w:type="spellEnd"/>
      <w:r w:rsidRPr="00C16210">
        <w:t xml:space="preserve"> C. Lastname </w:t>
      </w:r>
      <w:proofErr w:type="gramStart"/>
      <w:r w:rsidRPr="00C16210">
        <w:rPr>
          <w:vertAlign w:val="superscript"/>
        </w:rPr>
        <w:t>2,</w:t>
      </w:r>
      <w:r w:rsidRPr="00C16210">
        <w:t>*</w:t>
      </w:r>
      <w:proofErr w:type="gramEnd"/>
    </w:p>
    <w:p w14:paraId="3543BA03" w14:textId="77777777" w:rsidR="00D84ECB" w:rsidRPr="0060548B" w:rsidRDefault="00D84ECB" w:rsidP="00D84ECB">
      <w:pPr>
        <w:pStyle w:val="Affiliation"/>
        <w:snapToGrid w:val="0"/>
        <w:rPr>
          <w:rFonts w:eastAsia="Symbol"/>
        </w:rPr>
      </w:pPr>
      <w:r w:rsidRPr="0060548B">
        <w:rPr>
          <w:rFonts w:eastAsia="Symbol"/>
          <w:vertAlign w:val="superscript"/>
        </w:rPr>
        <w:t xml:space="preserve">1 </w:t>
      </w:r>
      <w:r w:rsidRPr="0060548B">
        <w:rPr>
          <w:rFonts w:eastAsia="Symbol"/>
        </w:rPr>
        <w:t>Department, Faculty, University, City, Country</w:t>
      </w:r>
    </w:p>
    <w:p w14:paraId="0243C263" w14:textId="77777777" w:rsidR="00D84ECB" w:rsidRPr="0060548B" w:rsidRDefault="00D84ECB" w:rsidP="00D84ECB">
      <w:pPr>
        <w:pStyle w:val="Affiliation"/>
        <w:snapToGrid w:val="0"/>
        <w:rPr>
          <w:rFonts w:eastAsia="Symbol"/>
        </w:rPr>
      </w:pPr>
      <w:r w:rsidRPr="0060548B">
        <w:rPr>
          <w:rFonts w:eastAsia="Symbol"/>
          <w:vertAlign w:val="superscript"/>
        </w:rPr>
        <w:t xml:space="preserve">2 </w:t>
      </w:r>
      <w:r w:rsidRPr="0060548B">
        <w:rPr>
          <w:rFonts w:eastAsia="Symbol"/>
        </w:rPr>
        <w:t>Department, Faculty, University, City, Country</w:t>
      </w:r>
    </w:p>
    <w:p w14:paraId="7C84F367" w14:textId="77777777" w:rsidR="00D84ECB" w:rsidRPr="0060548B" w:rsidRDefault="00D84ECB" w:rsidP="00D84ECB">
      <w:pPr>
        <w:pStyle w:val="Affiliation"/>
        <w:snapToGrid w:val="0"/>
        <w:rPr>
          <w:rFonts w:eastAsia="Symbol"/>
        </w:rPr>
      </w:pPr>
      <w:r w:rsidRPr="0060548B">
        <w:rPr>
          <w:rFonts w:eastAsia="Symbol"/>
        </w:rPr>
        <w:t xml:space="preserve">Email: </w:t>
      </w:r>
      <w:hyperlink r:id="rId8" w:history="1">
        <w:r w:rsidRPr="0060548B">
          <w:rPr>
            <w:rFonts w:eastAsia="Symbol"/>
          </w:rPr>
          <w:t>first.author@hostname1.org</w:t>
        </w:r>
      </w:hyperlink>
      <w:r w:rsidRPr="0060548B">
        <w:rPr>
          <w:rFonts w:eastAsia="Symbol"/>
        </w:rPr>
        <w:t xml:space="preserve"> (F.A.L.)</w:t>
      </w:r>
      <w:r w:rsidRPr="0060548B">
        <w:rPr>
          <w:rFonts w:eastAsia="Symbol"/>
          <w:lang w:eastAsia="zh-CN"/>
        </w:rPr>
        <w:t>;</w:t>
      </w:r>
      <w:r w:rsidRPr="0060548B">
        <w:rPr>
          <w:rFonts w:eastAsia="Symbol"/>
        </w:rPr>
        <w:t xml:space="preserve"> </w:t>
      </w:r>
      <w:hyperlink r:id="rId9" w:history="1">
        <w:r w:rsidRPr="0060548B">
          <w:rPr>
            <w:rFonts w:eastAsia="Symbol"/>
          </w:rPr>
          <w:t>second.author@hostname2.org</w:t>
        </w:r>
      </w:hyperlink>
      <w:r w:rsidRPr="0060548B">
        <w:rPr>
          <w:rFonts w:eastAsia="Symbol"/>
        </w:rPr>
        <w:t xml:space="preserve"> (F.B.L.)</w:t>
      </w:r>
      <w:r w:rsidRPr="0060548B">
        <w:rPr>
          <w:rFonts w:eastAsia="Symbol"/>
          <w:lang w:eastAsia="zh-CN"/>
        </w:rPr>
        <w:t>;</w:t>
      </w:r>
      <w:r w:rsidRPr="0060548B">
        <w:rPr>
          <w:rFonts w:eastAsia="Symbol"/>
        </w:rPr>
        <w:t xml:space="preserve"> </w:t>
      </w:r>
      <w:hyperlink r:id="rId10" w:history="1">
        <w:r w:rsidRPr="0060548B">
          <w:rPr>
            <w:rFonts w:eastAsia="Symbol"/>
          </w:rPr>
          <w:t>third.author@hostname2.org</w:t>
        </w:r>
      </w:hyperlink>
      <w:r w:rsidRPr="0060548B">
        <w:rPr>
          <w:rFonts w:eastAsia="Symbol"/>
        </w:rPr>
        <w:t xml:space="preserve"> (F.C.L.)</w:t>
      </w:r>
    </w:p>
    <w:p w14:paraId="137AB367" w14:textId="77777777" w:rsidR="00D84ECB" w:rsidRDefault="00D84ECB" w:rsidP="00D84ECB">
      <w:pPr>
        <w:pStyle w:val="Affiliation"/>
        <w:snapToGrid w:val="0"/>
        <w:ind w:left="-142"/>
      </w:pPr>
      <w:r w:rsidRPr="00835CC1">
        <w:rPr>
          <w:rFonts w:eastAsia="Symbol"/>
        </w:rPr>
        <w:t>*</w:t>
      </w:r>
      <w:r w:rsidRPr="0060548B">
        <w:rPr>
          <w:rFonts w:eastAsia="Symbol"/>
        </w:rPr>
        <w:t>Corresponding author</w:t>
      </w:r>
    </w:p>
    <w:p w14:paraId="1F3E4A3B" w14:textId="3087C893" w:rsidR="005A0742" w:rsidRDefault="005A0742" w:rsidP="00AB18C6">
      <w:pPr>
        <w:pStyle w:val="Affiliation"/>
        <w:snapToGrid w:val="0"/>
        <w:ind w:left="-142"/>
      </w:pPr>
    </w:p>
    <w:p w14:paraId="139138BE" w14:textId="77777777" w:rsidR="001561DB" w:rsidRDefault="001561DB" w:rsidP="003E3B63">
      <w:pPr>
        <w:pStyle w:val="Affiliation"/>
        <w:snapToGrid w:val="0"/>
        <w:rPr>
          <w:i/>
          <w:lang w:val="fr-FR"/>
        </w:rPr>
      </w:pPr>
    </w:p>
    <w:p w14:paraId="14285801" w14:textId="77777777" w:rsidR="00BA7700" w:rsidRDefault="00BA7700" w:rsidP="003E3B63">
      <w:pPr>
        <w:pStyle w:val="Footer"/>
      </w:pPr>
    </w:p>
    <w:p w14:paraId="2E8A0DBD" w14:textId="77777777" w:rsidR="002024C8" w:rsidRPr="005A0742" w:rsidRDefault="002024C8" w:rsidP="003E3B63">
      <w:pPr>
        <w:snapToGrid w:val="0"/>
        <w:rPr>
          <w:i/>
        </w:rPr>
      </w:pPr>
    </w:p>
    <w:p w14:paraId="013DD40C" w14:textId="77777777" w:rsidR="005A0742" w:rsidRPr="005A0742" w:rsidRDefault="005A0742" w:rsidP="003E3B63">
      <w:pPr>
        <w:snapToGrid w:val="0"/>
        <w:sectPr w:rsidR="005A0742" w:rsidRPr="005A0742" w:rsidSect="00D45ADC">
          <w:type w:val="continuous"/>
          <w:pgSz w:w="11909" w:h="16834" w:code="9"/>
          <w:pgMar w:top="1701" w:right="1134" w:bottom="1134" w:left="1134" w:header="720" w:footer="720" w:gutter="0"/>
          <w:cols w:space="720"/>
          <w:docGrid w:linePitch="360"/>
        </w:sectPr>
      </w:pPr>
    </w:p>
    <w:p w14:paraId="3BFC6F4E" w14:textId="37E5971A" w:rsidR="008B0BB6" w:rsidRPr="008D63B1" w:rsidRDefault="008B0BB6" w:rsidP="008B3FA6">
      <w:pPr>
        <w:pStyle w:val="Abstract"/>
        <w:snapToGrid w:val="0"/>
        <w:rPr>
          <w:bCs/>
          <w:szCs w:val="18"/>
        </w:rPr>
      </w:pPr>
      <w:r w:rsidRPr="008D63B1">
        <w:rPr>
          <w:rStyle w:val="StyleAbstractAsianMSMinchoItalicChar"/>
          <w:b/>
          <w:szCs w:val="18"/>
        </w:rPr>
        <w:t>Abstract</w:t>
      </w:r>
      <w:r w:rsidRPr="008D63B1">
        <w:rPr>
          <w:bCs/>
          <w:szCs w:val="18"/>
        </w:rPr>
        <w:t>—</w:t>
      </w:r>
      <w:r w:rsidR="0057304C" w:rsidRPr="008D63B1">
        <w:rPr>
          <w:bCs/>
          <w:szCs w:val="18"/>
        </w:rPr>
        <w:t xml:space="preserve">A good abstract is a stand-alone summary of the </w:t>
      </w:r>
      <w:proofErr w:type="gramStart"/>
      <w:r w:rsidR="0057304C" w:rsidRPr="008D63B1">
        <w:rPr>
          <w:bCs/>
          <w:szCs w:val="18"/>
        </w:rPr>
        <w:t>paper, and</w:t>
      </w:r>
      <w:proofErr w:type="gramEnd"/>
      <w:r w:rsidR="0057304C" w:rsidRPr="008D63B1">
        <w:rPr>
          <w:bCs/>
          <w:szCs w:val="18"/>
        </w:rPr>
        <w:t xml:space="preserve"> should summarize the key components of the manuscript. Generally, the abstract should be concise and informative within 150-250 words. </w:t>
      </w:r>
      <w:r w:rsidR="004C2848" w:rsidRPr="008D63B1">
        <w:rPr>
          <w:bCs/>
        </w:rPr>
        <w:t xml:space="preserve">The abstract should briefly state the purpose of the research, the materials and method, the principal results, and the major conclusions. </w:t>
      </w:r>
      <w:r w:rsidR="004C2848" w:rsidRPr="008D63B1">
        <w:rPr>
          <w:bCs/>
          <w:szCs w:val="18"/>
        </w:rPr>
        <w:t>As an abstract is a separate section, it should be a self-containing text (no abbreviations, no references, no URLs, no undefined concepts, etc.).</w:t>
      </w:r>
      <w:r w:rsidR="00E9504D" w:rsidRPr="00E9504D">
        <w:rPr>
          <w:rStyle w:val="FootnoteReference"/>
          <w:rFonts w:eastAsia="MS Mincho"/>
          <w:bCs/>
          <w:i/>
          <w:iCs/>
          <w:szCs w:val="18"/>
        </w:rPr>
        <w:t xml:space="preserve"> </w:t>
      </w:r>
      <w:r w:rsidR="00E9504D" w:rsidRPr="008D63B1">
        <w:rPr>
          <w:rStyle w:val="FootnoteReference"/>
          <w:rFonts w:eastAsia="MS Mincho"/>
          <w:bCs/>
          <w:i/>
          <w:iCs/>
          <w:szCs w:val="18"/>
        </w:rPr>
        <w:footnoteReference w:customMarkFollows="1" w:id="1"/>
        <w:sym w:font="Symbol" w:char="F020"/>
      </w:r>
    </w:p>
    <w:p w14:paraId="5E46DDD9" w14:textId="77777777" w:rsidR="00CA3E23" w:rsidRPr="008D63B1" w:rsidRDefault="00CA3E23" w:rsidP="008B3FA6">
      <w:pPr>
        <w:pStyle w:val="Abstract"/>
        <w:snapToGrid w:val="0"/>
        <w:rPr>
          <w:bCs/>
          <w:i/>
          <w:szCs w:val="18"/>
        </w:rPr>
      </w:pPr>
    </w:p>
    <w:p w14:paraId="5FB9C351" w14:textId="3C00DD19" w:rsidR="008B0BB6" w:rsidRPr="008D63B1" w:rsidRDefault="0057304C" w:rsidP="008B3FA6">
      <w:pPr>
        <w:pStyle w:val="Abstract"/>
        <w:snapToGrid w:val="0"/>
        <w:rPr>
          <w:bCs/>
          <w:szCs w:val="18"/>
        </w:rPr>
      </w:pPr>
      <w:r w:rsidRPr="008D63B1">
        <w:rPr>
          <w:rStyle w:val="StyleAbstractAsianMSMinchoItalicChar"/>
          <w:b/>
          <w:szCs w:val="18"/>
        </w:rPr>
        <w:t>Keywords</w:t>
      </w:r>
      <w:r w:rsidR="008B0BB6" w:rsidRPr="008D63B1">
        <w:rPr>
          <w:bCs/>
          <w:szCs w:val="18"/>
        </w:rPr>
        <w:t>—first term</w:t>
      </w:r>
      <w:r w:rsidR="00B520A3" w:rsidRPr="008D63B1">
        <w:rPr>
          <w:bCs/>
          <w:szCs w:val="18"/>
        </w:rPr>
        <w:t>,</w:t>
      </w:r>
      <w:r w:rsidR="008B0BB6" w:rsidRPr="008D63B1">
        <w:rPr>
          <w:bCs/>
          <w:szCs w:val="18"/>
        </w:rPr>
        <w:t xml:space="preserve"> second term</w:t>
      </w:r>
      <w:r w:rsidR="00B520A3" w:rsidRPr="008D63B1">
        <w:rPr>
          <w:bCs/>
          <w:szCs w:val="18"/>
        </w:rPr>
        <w:t>,</w:t>
      </w:r>
      <w:r w:rsidR="008B0BB6" w:rsidRPr="008D63B1">
        <w:rPr>
          <w:bCs/>
          <w:szCs w:val="18"/>
        </w:rPr>
        <w:t xml:space="preserve"> third term</w:t>
      </w:r>
      <w:r w:rsidR="00B520A3" w:rsidRPr="008D63B1">
        <w:rPr>
          <w:bCs/>
          <w:szCs w:val="18"/>
        </w:rPr>
        <w:t>,</w:t>
      </w:r>
      <w:r w:rsidR="008B0BB6" w:rsidRPr="008D63B1">
        <w:rPr>
          <w:bCs/>
          <w:szCs w:val="18"/>
        </w:rPr>
        <w:t xml:space="preserve"> fourth term</w:t>
      </w:r>
      <w:r w:rsidR="00B520A3" w:rsidRPr="008D63B1">
        <w:rPr>
          <w:bCs/>
          <w:szCs w:val="18"/>
        </w:rPr>
        <w:t>,</w:t>
      </w:r>
      <w:r w:rsidR="008B0BB6" w:rsidRPr="008D63B1">
        <w:rPr>
          <w:bCs/>
          <w:szCs w:val="18"/>
        </w:rPr>
        <w:t xml:space="preserve"> fifth term</w:t>
      </w:r>
      <w:r w:rsidR="00B520A3" w:rsidRPr="008D63B1">
        <w:rPr>
          <w:bCs/>
          <w:szCs w:val="18"/>
        </w:rPr>
        <w:t>,</w:t>
      </w:r>
      <w:r w:rsidR="008B0BB6" w:rsidRPr="008D63B1">
        <w:rPr>
          <w:bCs/>
          <w:szCs w:val="18"/>
        </w:rPr>
        <w:t xml:space="preserve"> sixth term</w:t>
      </w:r>
      <w:r w:rsidR="00883288" w:rsidRPr="008D63B1">
        <w:rPr>
          <w:bCs/>
          <w:szCs w:val="18"/>
        </w:rPr>
        <w:t>, seventh term</w:t>
      </w:r>
      <w:r w:rsidR="003278F4" w:rsidRPr="008D63B1">
        <w:rPr>
          <w:bCs/>
          <w:szCs w:val="18"/>
        </w:rPr>
        <w:t xml:space="preserve"> </w:t>
      </w:r>
    </w:p>
    <w:p w14:paraId="7486F36F" w14:textId="77777777" w:rsidR="00CA3E23" w:rsidRPr="00B41761" w:rsidRDefault="00CA3E23" w:rsidP="008B3FA6">
      <w:pPr>
        <w:pStyle w:val="Abstract"/>
        <w:snapToGrid w:val="0"/>
        <w:rPr>
          <w:szCs w:val="18"/>
        </w:rPr>
      </w:pPr>
    </w:p>
    <w:p w14:paraId="7835D093" w14:textId="77777777" w:rsidR="002D1A95" w:rsidRPr="00A80E9F" w:rsidRDefault="002D1A95" w:rsidP="004830D9">
      <w:pPr>
        <w:pStyle w:val="Heading1"/>
        <w:spacing w:before="240" w:after="120"/>
      </w:pPr>
      <w:r w:rsidRPr="00A80E9F">
        <w:t>Introduction</w:t>
      </w:r>
    </w:p>
    <w:p w14:paraId="138D2870" w14:textId="259EB898" w:rsidR="00594BC5" w:rsidRPr="00594BC5" w:rsidRDefault="00594BC5" w:rsidP="00594BC5">
      <w:pPr>
        <w:pStyle w:val="BodyText"/>
        <w:snapToGrid w:val="0"/>
        <w:rPr>
          <w:lang w:val="en-GB"/>
        </w:rPr>
      </w:pPr>
      <w:r w:rsidRPr="00594BC5">
        <w:rPr>
          <w:lang w:val="en-GB"/>
        </w:rPr>
        <w:t xml:space="preserve">WSN </w:t>
      </w:r>
      <w:proofErr w:type="spellStart"/>
      <w:r w:rsidRPr="00594BC5">
        <w:rPr>
          <w:lang w:val="en-GB"/>
        </w:rPr>
        <w:t>telah</w:t>
      </w:r>
      <w:proofErr w:type="spellEnd"/>
      <w:r w:rsidRPr="00594BC5">
        <w:rPr>
          <w:lang w:val="en-GB"/>
        </w:rPr>
        <w:t xml:space="preserve"> </w:t>
      </w:r>
      <w:proofErr w:type="spellStart"/>
      <w:r w:rsidRPr="00594BC5">
        <w:rPr>
          <w:lang w:val="en-GB"/>
        </w:rPr>
        <w:t>merevolusi</w:t>
      </w:r>
      <w:proofErr w:type="spellEnd"/>
      <w:r w:rsidRPr="00594BC5">
        <w:rPr>
          <w:lang w:val="en-GB"/>
        </w:rPr>
        <w:t xml:space="preserve"> </w:t>
      </w:r>
      <w:proofErr w:type="spellStart"/>
      <w:r w:rsidRPr="00594BC5">
        <w:rPr>
          <w:lang w:val="en-GB"/>
        </w:rPr>
        <w:t>metode</w:t>
      </w:r>
      <w:proofErr w:type="spellEnd"/>
      <w:r w:rsidRPr="00594BC5">
        <w:rPr>
          <w:lang w:val="en-GB"/>
        </w:rPr>
        <w:t xml:space="preserve"> </w:t>
      </w:r>
      <w:proofErr w:type="spellStart"/>
      <w:r w:rsidRPr="00594BC5">
        <w:rPr>
          <w:lang w:val="en-GB"/>
        </w:rPr>
        <w:t>pengumpulan</w:t>
      </w:r>
      <w:proofErr w:type="spellEnd"/>
      <w:r w:rsidRPr="00594BC5">
        <w:rPr>
          <w:lang w:val="en-GB"/>
        </w:rPr>
        <w:t xml:space="preserve"> dan monitoring data </w:t>
      </w:r>
      <w:proofErr w:type="spellStart"/>
      <w:r w:rsidRPr="00594BC5">
        <w:rPr>
          <w:lang w:val="en-GB"/>
        </w:rPr>
        <w:t>dalam</w:t>
      </w:r>
      <w:proofErr w:type="spellEnd"/>
      <w:r w:rsidRPr="00594BC5">
        <w:rPr>
          <w:lang w:val="en-GB"/>
        </w:rPr>
        <w:t xml:space="preserve"> </w:t>
      </w:r>
      <w:proofErr w:type="spellStart"/>
      <w:r w:rsidRPr="00594BC5">
        <w:rPr>
          <w:lang w:val="en-GB"/>
        </w:rPr>
        <w:t>berbagai</w:t>
      </w:r>
      <w:proofErr w:type="spellEnd"/>
      <w:r w:rsidRPr="00594BC5">
        <w:rPr>
          <w:lang w:val="en-GB"/>
        </w:rPr>
        <w:t xml:space="preserve"> </w:t>
      </w:r>
      <w:proofErr w:type="spellStart"/>
      <w:r w:rsidRPr="00594BC5">
        <w:rPr>
          <w:lang w:val="en-GB"/>
        </w:rPr>
        <w:t>bidang</w:t>
      </w:r>
      <w:proofErr w:type="spellEnd"/>
      <w:r w:rsidRPr="00594BC5">
        <w:rPr>
          <w:lang w:val="en-GB"/>
        </w:rPr>
        <w:t xml:space="preserve"> </w:t>
      </w:r>
      <w:proofErr w:type="spellStart"/>
      <w:r w:rsidRPr="00594BC5">
        <w:rPr>
          <w:lang w:val="en-GB"/>
        </w:rPr>
        <w:t>seperti</w:t>
      </w:r>
      <w:proofErr w:type="spellEnd"/>
      <w:r w:rsidRPr="00594BC5">
        <w:rPr>
          <w:lang w:val="en-GB"/>
        </w:rPr>
        <w:t xml:space="preserve"> </w:t>
      </w:r>
      <w:r w:rsidRPr="00594BC5">
        <w:rPr>
          <w:lang w:val="en-GB"/>
        </w:rPr>
        <w:pgNum/>
      </w:r>
      <w:proofErr w:type="spellStart"/>
      <w:r w:rsidRPr="00594BC5">
        <w:rPr>
          <w:lang w:val="en-GB"/>
        </w:rPr>
        <w:t>tatisti</w:t>
      </w:r>
      <w:proofErr w:type="spellEnd"/>
      <w:r w:rsidRPr="00594BC5">
        <w:rPr>
          <w:lang w:val="en-GB"/>
        </w:rPr>
        <w:t xml:space="preserve">, </w:t>
      </w:r>
      <w:proofErr w:type="spellStart"/>
      <w:r w:rsidRPr="00594BC5">
        <w:rPr>
          <w:lang w:val="en-GB"/>
        </w:rPr>
        <w:t>otomotif</w:t>
      </w:r>
      <w:proofErr w:type="spellEnd"/>
      <w:r w:rsidRPr="00594BC5">
        <w:rPr>
          <w:lang w:val="en-GB"/>
        </w:rPr>
        <w:t xml:space="preserve">, </w:t>
      </w:r>
      <w:proofErr w:type="spellStart"/>
      <w:r w:rsidRPr="00594BC5">
        <w:rPr>
          <w:lang w:val="en-GB"/>
        </w:rPr>
        <w:t>militer</w:t>
      </w:r>
      <w:proofErr w:type="spellEnd"/>
      <w:r w:rsidRPr="00594BC5">
        <w:rPr>
          <w:lang w:val="en-GB"/>
        </w:rPr>
        <w:t xml:space="preserve">, </w:t>
      </w:r>
      <w:proofErr w:type="spellStart"/>
      <w:r w:rsidRPr="00594BC5">
        <w:rPr>
          <w:lang w:val="en-GB"/>
        </w:rPr>
        <w:t>pertanian</w:t>
      </w:r>
      <w:proofErr w:type="spellEnd"/>
      <w:r w:rsidRPr="00594BC5">
        <w:rPr>
          <w:lang w:val="en-GB"/>
        </w:rPr>
        <w:t xml:space="preserve">, dan </w:t>
      </w:r>
      <w:proofErr w:type="spellStart"/>
      <w:r w:rsidRPr="00594BC5">
        <w:rPr>
          <w:lang w:val="en-GB"/>
        </w:rPr>
        <w:t>medis</w:t>
      </w:r>
      <w:proofErr w:type="spellEnd"/>
      <w:r w:rsidRPr="00594BC5">
        <w:rPr>
          <w:lang w:val="en-GB"/>
        </w:rPr>
        <w:t xml:space="preserve">. </w:t>
      </w:r>
      <w:proofErr w:type="spellStart"/>
      <w:r w:rsidRPr="00594BC5">
        <w:rPr>
          <w:lang w:val="en-GB"/>
        </w:rPr>
        <w:t>Meningkatnya</w:t>
      </w:r>
      <w:proofErr w:type="spellEnd"/>
      <w:r w:rsidRPr="00594BC5">
        <w:rPr>
          <w:lang w:val="en-GB"/>
        </w:rPr>
        <w:t xml:space="preserve"> </w:t>
      </w:r>
      <w:proofErr w:type="spellStart"/>
      <w:r w:rsidRPr="00594BC5">
        <w:rPr>
          <w:lang w:val="en-GB"/>
        </w:rPr>
        <w:t>teknologi</w:t>
      </w:r>
      <w:proofErr w:type="spellEnd"/>
      <w:r w:rsidRPr="00594BC5">
        <w:rPr>
          <w:lang w:val="en-GB"/>
        </w:rPr>
        <w:t xml:space="preserve"> </w:t>
      </w:r>
      <w:proofErr w:type="spellStart"/>
      <w:r w:rsidRPr="00594BC5">
        <w:rPr>
          <w:lang w:val="en-GB"/>
        </w:rPr>
        <w:t>manufaktur</w:t>
      </w:r>
      <w:proofErr w:type="spellEnd"/>
      <w:r w:rsidRPr="00594BC5">
        <w:rPr>
          <w:lang w:val="en-GB"/>
        </w:rPr>
        <w:t xml:space="preserve"> </w:t>
      </w:r>
      <w:proofErr w:type="spellStart"/>
      <w:r w:rsidRPr="00594BC5">
        <w:rPr>
          <w:lang w:val="en-GB"/>
        </w:rPr>
        <w:t>mendukung</w:t>
      </w:r>
      <w:proofErr w:type="spellEnd"/>
      <w:r w:rsidRPr="00594BC5">
        <w:rPr>
          <w:lang w:val="en-GB"/>
        </w:rPr>
        <w:t xml:space="preserve"> </w:t>
      </w:r>
      <w:proofErr w:type="spellStart"/>
      <w:r w:rsidRPr="00594BC5">
        <w:rPr>
          <w:lang w:val="en-GB"/>
        </w:rPr>
        <w:t>pengembangan</w:t>
      </w:r>
      <w:proofErr w:type="spellEnd"/>
      <w:r w:rsidRPr="00594BC5">
        <w:rPr>
          <w:lang w:val="en-GB"/>
        </w:rPr>
        <w:t xml:space="preserve"> sensor WSN, salah </w:t>
      </w:r>
      <w:proofErr w:type="spellStart"/>
      <w:r w:rsidRPr="00594BC5">
        <w:rPr>
          <w:lang w:val="en-GB"/>
        </w:rPr>
        <w:t>satu</w:t>
      </w:r>
      <w:proofErr w:type="spellEnd"/>
      <w:r w:rsidRPr="00594BC5">
        <w:rPr>
          <w:lang w:val="en-GB"/>
        </w:rPr>
        <w:t xml:space="preserve"> </w:t>
      </w:r>
      <w:proofErr w:type="spellStart"/>
      <w:r w:rsidRPr="00594BC5">
        <w:rPr>
          <w:lang w:val="en-GB"/>
        </w:rPr>
        <w:t>dari</w:t>
      </w:r>
      <w:proofErr w:type="spellEnd"/>
      <w:r w:rsidRPr="00594BC5">
        <w:rPr>
          <w:lang w:val="en-GB"/>
        </w:rPr>
        <w:t xml:space="preserve"> system </w:t>
      </w:r>
      <w:proofErr w:type="spellStart"/>
      <w:r w:rsidRPr="00594BC5">
        <w:rPr>
          <w:lang w:val="en-GB"/>
        </w:rPr>
        <w:t>penerapan</w:t>
      </w:r>
      <w:proofErr w:type="spellEnd"/>
      <w:r w:rsidRPr="00594BC5">
        <w:rPr>
          <w:lang w:val="en-GB"/>
        </w:rPr>
        <w:t xml:space="preserve"> </w:t>
      </w:r>
      <w:proofErr w:type="spellStart"/>
      <w:r w:rsidRPr="00594BC5">
        <w:rPr>
          <w:lang w:val="en-GB"/>
        </w:rPr>
        <w:t>tersebut</w:t>
      </w:r>
      <w:proofErr w:type="spellEnd"/>
      <w:r w:rsidRPr="00594BC5">
        <w:rPr>
          <w:lang w:val="en-GB"/>
        </w:rPr>
        <w:t xml:space="preserve"> </w:t>
      </w:r>
      <w:proofErr w:type="spellStart"/>
      <w:r w:rsidRPr="00594BC5">
        <w:rPr>
          <w:lang w:val="en-GB"/>
        </w:rPr>
        <w:t>adalah</w:t>
      </w:r>
      <w:proofErr w:type="spellEnd"/>
      <w:r w:rsidRPr="00594BC5">
        <w:rPr>
          <w:lang w:val="en-GB"/>
        </w:rPr>
        <w:t xml:space="preserve"> </w:t>
      </w:r>
      <w:r w:rsidRPr="00594BC5">
        <w:rPr>
          <w:lang w:val="en-GB"/>
        </w:rPr>
        <w:pgNum/>
      </w:r>
      <w:proofErr w:type="spellStart"/>
      <w:r w:rsidRPr="00594BC5">
        <w:rPr>
          <w:lang w:val="en-GB"/>
        </w:rPr>
        <w:t>tatis</w:t>
      </w:r>
      <w:proofErr w:type="spellEnd"/>
      <w:r w:rsidRPr="00594BC5">
        <w:rPr>
          <w:lang w:val="en-GB"/>
        </w:rPr>
        <w:t xml:space="preserve"> </w:t>
      </w:r>
      <w:proofErr w:type="spellStart"/>
      <w:r w:rsidRPr="00594BC5">
        <w:rPr>
          <w:lang w:val="en-GB"/>
        </w:rPr>
        <w:t>IoUT</w:t>
      </w:r>
      <w:proofErr w:type="spellEnd"/>
      <w:r w:rsidRPr="00594BC5">
        <w:rPr>
          <w:lang w:val="en-GB"/>
        </w:rPr>
        <w:t xml:space="preserve"> yang </w:t>
      </w:r>
      <w:proofErr w:type="spellStart"/>
      <w:r w:rsidRPr="00594BC5">
        <w:rPr>
          <w:lang w:val="en-GB"/>
        </w:rPr>
        <w:t>diterapkan</w:t>
      </w:r>
      <w:proofErr w:type="spellEnd"/>
      <w:r w:rsidRPr="00594BC5">
        <w:rPr>
          <w:lang w:val="en-GB"/>
        </w:rPr>
        <w:t xml:space="preserve"> </w:t>
      </w:r>
      <w:proofErr w:type="spellStart"/>
      <w:r w:rsidRPr="00594BC5">
        <w:rPr>
          <w:lang w:val="en-GB"/>
        </w:rPr>
        <w:t>melalui</w:t>
      </w:r>
      <w:proofErr w:type="spellEnd"/>
      <w:r w:rsidRPr="00594BC5">
        <w:rPr>
          <w:lang w:val="en-GB"/>
        </w:rPr>
        <w:t xml:space="preserve"> floating buoy </w:t>
      </w:r>
      <w:proofErr w:type="spellStart"/>
      <w:r w:rsidRPr="00594BC5">
        <w:rPr>
          <w:lang w:val="en-GB"/>
        </w:rPr>
        <w:t>atau</w:t>
      </w:r>
      <w:proofErr w:type="spellEnd"/>
      <w:r w:rsidRPr="00594BC5">
        <w:rPr>
          <w:lang w:val="en-GB"/>
        </w:rPr>
        <w:t xml:space="preserve"> anchor buoy </w:t>
      </w:r>
      <w:proofErr w:type="spellStart"/>
      <w:r w:rsidRPr="00594BC5">
        <w:rPr>
          <w:lang w:val="en-GB"/>
        </w:rPr>
        <w:t>untuk</w:t>
      </w:r>
      <w:proofErr w:type="spellEnd"/>
      <w:r w:rsidRPr="00594BC5">
        <w:rPr>
          <w:lang w:val="en-GB"/>
        </w:rPr>
        <w:t xml:space="preserve"> </w:t>
      </w:r>
      <w:proofErr w:type="spellStart"/>
      <w:r w:rsidRPr="00594BC5">
        <w:rPr>
          <w:lang w:val="en-GB"/>
        </w:rPr>
        <w:t>pengambilan</w:t>
      </w:r>
      <w:proofErr w:type="spellEnd"/>
      <w:r w:rsidRPr="00594BC5">
        <w:rPr>
          <w:lang w:val="en-GB"/>
        </w:rPr>
        <w:t xml:space="preserve"> data </w:t>
      </w:r>
      <w:proofErr w:type="spellStart"/>
      <w:r w:rsidRPr="00594BC5">
        <w:rPr>
          <w:lang w:val="en-GB"/>
        </w:rPr>
        <w:t>suhu</w:t>
      </w:r>
      <w:proofErr w:type="spellEnd"/>
      <w:r w:rsidRPr="00594BC5">
        <w:rPr>
          <w:lang w:val="en-GB"/>
        </w:rPr>
        <w:t xml:space="preserve">, </w:t>
      </w:r>
      <w:proofErr w:type="spellStart"/>
      <w:r w:rsidRPr="00594BC5">
        <w:rPr>
          <w:lang w:val="en-GB"/>
        </w:rPr>
        <w:t>salinitas</w:t>
      </w:r>
      <w:proofErr w:type="spellEnd"/>
      <w:r w:rsidRPr="00594BC5">
        <w:rPr>
          <w:lang w:val="en-GB"/>
        </w:rPr>
        <w:t xml:space="preserve">, </w:t>
      </w:r>
      <w:proofErr w:type="spellStart"/>
      <w:r w:rsidRPr="00594BC5">
        <w:rPr>
          <w:lang w:val="en-GB"/>
        </w:rPr>
        <w:t>tekanan</w:t>
      </w:r>
      <w:proofErr w:type="spellEnd"/>
      <w:r w:rsidRPr="00594BC5">
        <w:rPr>
          <w:lang w:val="en-GB"/>
        </w:rPr>
        <w:t xml:space="preserve">, dan Cahaya </w:t>
      </w:r>
      <w:sdt>
        <w:sdtPr>
          <w:rPr>
            <w:color w:val="000000"/>
            <w:lang w:val="en-GB"/>
          </w:rPr>
          <w:tag w:val="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"/>
          <w:id w:val="-308474629"/>
          <w:placeholder>
            <w:docPart w:val="6D0C99ACA4004EA49471F3013E303F32"/>
          </w:placeholder>
        </w:sdtPr>
        <w:sdtContent>
          <w:r w:rsidRPr="00594BC5">
            <w:rPr>
              <w:color w:val="000000"/>
              <w:lang w:val="en-GB"/>
            </w:rPr>
            <w:t>[1]</w:t>
          </w:r>
          <w:proofErr w:type="gramStart"/>
          <w:r w:rsidRPr="00594BC5">
            <w:rPr>
              <w:color w:val="000000"/>
              <w:lang w:val="en-GB"/>
            </w:rPr>
            <w:t>–[</w:t>
          </w:r>
          <w:proofErr w:type="gramEnd"/>
          <w:r w:rsidRPr="00594BC5">
            <w:rPr>
              <w:color w:val="000000"/>
              <w:lang w:val="en-GB"/>
            </w:rPr>
            <w:t>3]</w:t>
          </w:r>
        </w:sdtContent>
      </w:sdt>
      <w:r w:rsidRPr="00594BC5">
        <w:rPr>
          <w:lang w:val="en-GB"/>
        </w:rPr>
        <w:t xml:space="preserve">. </w:t>
      </w:r>
      <w:proofErr w:type="spellStart"/>
      <w:r w:rsidRPr="00594BC5">
        <w:rPr>
          <w:lang w:val="en-GB"/>
        </w:rPr>
        <w:t>Permasalahan</w:t>
      </w:r>
      <w:proofErr w:type="spellEnd"/>
      <w:r w:rsidRPr="00594BC5">
        <w:rPr>
          <w:lang w:val="en-GB"/>
        </w:rPr>
        <w:t xml:space="preserve"> </w:t>
      </w:r>
      <w:proofErr w:type="spellStart"/>
      <w:r w:rsidRPr="00594BC5">
        <w:rPr>
          <w:lang w:val="en-GB"/>
        </w:rPr>
        <w:t>utama</w:t>
      </w:r>
      <w:proofErr w:type="spellEnd"/>
      <w:r w:rsidRPr="00594BC5">
        <w:rPr>
          <w:lang w:val="en-GB"/>
        </w:rPr>
        <w:t xml:space="preserve"> yang </w:t>
      </w:r>
      <w:proofErr w:type="spellStart"/>
      <w:r w:rsidRPr="00594BC5">
        <w:rPr>
          <w:lang w:val="en-GB"/>
        </w:rPr>
        <w:t>terjadi</w:t>
      </w:r>
      <w:proofErr w:type="spellEnd"/>
      <w:r w:rsidRPr="00594BC5">
        <w:rPr>
          <w:lang w:val="en-GB"/>
        </w:rPr>
        <w:t xml:space="preserve"> pada UWSN </w:t>
      </w:r>
      <w:proofErr w:type="spellStart"/>
      <w:r w:rsidRPr="00594BC5">
        <w:rPr>
          <w:lang w:val="en-GB"/>
        </w:rPr>
        <w:t>adalah</w:t>
      </w:r>
      <w:proofErr w:type="spellEnd"/>
      <w:r w:rsidRPr="00594BC5">
        <w:rPr>
          <w:lang w:val="en-GB"/>
        </w:rPr>
        <w:t xml:space="preserve"> </w:t>
      </w:r>
      <w:proofErr w:type="spellStart"/>
      <w:r w:rsidRPr="00594BC5">
        <w:rPr>
          <w:lang w:val="en-GB"/>
        </w:rPr>
        <w:t>atenuasi</w:t>
      </w:r>
      <w:proofErr w:type="spellEnd"/>
      <w:r w:rsidRPr="00594BC5">
        <w:rPr>
          <w:lang w:val="en-GB"/>
        </w:rPr>
        <w:t xml:space="preserve">, </w:t>
      </w:r>
      <w:proofErr w:type="spellStart"/>
      <w:r w:rsidRPr="00594BC5">
        <w:rPr>
          <w:lang w:val="en-GB"/>
        </w:rPr>
        <w:t>interferensi</w:t>
      </w:r>
      <w:proofErr w:type="spellEnd"/>
      <w:r w:rsidRPr="00594BC5">
        <w:rPr>
          <w:lang w:val="en-GB"/>
        </w:rPr>
        <w:t xml:space="preserve">, </w:t>
      </w:r>
      <w:proofErr w:type="spellStart"/>
      <w:r w:rsidRPr="00594BC5">
        <w:rPr>
          <w:lang w:val="en-GB"/>
        </w:rPr>
        <w:t>serta</w:t>
      </w:r>
      <w:proofErr w:type="spellEnd"/>
      <w:r w:rsidRPr="00594BC5">
        <w:rPr>
          <w:lang w:val="en-GB"/>
        </w:rPr>
        <w:t xml:space="preserve"> noise yang </w:t>
      </w:r>
      <w:proofErr w:type="spellStart"/>
      <w:r w:rsidRPr="00594BC5">
        <w:rPr>
          <w:lang w:val="en-GB"/>
        </w:rPr>
        <w:t>disebabkan</w:t>
      </w:r>
      <w:proofErr w:type="spellEnd"/>
      <w:r w:rsidRPr="00594BC5">
        <w:rPr>
          <w:lang w:val="en-GB"/>
        </w:rPr>
        <w:t xml:space="preserve"> oleh </w:t>
      </w:r>
      <w:r w:rsidRPr="00594BC5">
        <w:rPr>
          <w:lang w:val="en-GB"/>
        </w:rPr>
        <w:pgNum/>
      </w:r>
      <w:proofErr w:type="spellStart"/>
      <w:r w:rsidRPr="00594BC5">
        <w:rPr>
          <w:lang w:val="en-GB"/>
        </w:rPr>
        <w:t>tatis</w:t>
      </w:r>
      <w:proofErr w:type="spellEnd"/>
      <w:r w:rsidRPr="00594BC5">
        <w:rPr>
          <w:lang w:val="en-GB"/>
        </w:rPr>
        <w:t xml:space="preserve"> </w:t>
      </w:r>
      <w:proofErr w:type="spellStart"/>
      <w:r w:rsidRPr="00594BC5">
        <w:rPr>
          <w:lang w:val="en-GB"/>
        </w:rPr>
        <w:t>lingkungan</w:t>
      </w:r>
      <w:proofErr w:type="spellEnd"/>
      <w:r w:rsidRPr="00594BC5">
        <w:rPr>
          <w:lang w:val="en-GB"/>
        </w:rPr>
        <w:t xml:space="preserve"> dan </w:t>
      </w:r>
      <w:proofErr w:type="spellStart"/>
      <w:r w:rsidRPr="00594BC5">
        <w:rPr>
          <w:lang w:val="en-GB"/>
        </w:rPr>
        <w:t>aktivitas</w:t>
      </w:r>
      <w:proofErr w:type="spellEnd"/>
      <w:r w:rsidRPr="00594BC5">
        <w:rPr>
          <w:lang w:val="en-GB"/>
        </w:rPr>
        <w:t xml:space="preserve"> </w:t>
      </w:r>
      <w:proofErr w:type="spellStart"/>
      <w:r w:rsidRPr="00594BC5">
        <w:rPr>
          <w:lang w:val="en-GB"/>
        </w:rPr>
        <w:t>manusia</w:t>
      </w:r>
      <w:proofErr w:type="spellEnd"/>
      <w:r w:rsidRPr="00594BC5">
        <w:rPr>
          <w:lang w:val="en-GB"/>
        </w:rPr>
        <w:t xml:space="preserve"> </w:t>
      </w:r>
      <w:sdt>
        <w:sdtPr>
          <w:rPr>
            <w:color w:val="000000"/>
            <w:lang w:val="en-GB"/>
          </w:rPr>
          <w:tag w:val="MENDELEY_CITATION_v3_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"/>
          <w:id w:val="-1756739310"/>
          <w:placeholder>
            <w:docPart w:val="B0F69CB362BD4DFDB2001C629F306807"/>
          </w:placeholder>
        </w:sdtPr>
        <w:sdtContent>
          <w:r w:rsidRPr="00594BC5">
            <w:rPr>
              <w:color w:val="000000"/>
              <w:lang w:val="en-GB"/>
            </w:rPr>
            <w:t>[4]</w:t>
          </w:r>
        </w:sdtContent>
      </w:sdt>
      <w:r w:rsidRPr="00594BC5">
        <w:rPr>
          <w:lang w:val="en-GB"/>
        </w:rPr>
        <w:t xml:space="preserve">. </w:t>
      </w:r>
      <w:proofErr w:type="spellStart"/>
      <w:r w:rsidRPr="00594BC5">
        <w:rPr>
          <w:lang w:val="en-GB"/>
        </w:rPr>
        <w:t>Protokol</w:t>
      </w:r>
      <w:proofErr w:type="spellEnd"/>
      <w:r w:rsidRPr="00594BC5">
        <w:rPr>
          <w:lang w:val="en-GB"/>
        </w:rPr>
        <w:t xml:space="preserve"> routing </w:t>
      </w:r>
      <w:proofErr w:type="spellStart"/>
      <w:r w:rsidRPr="00594BC5">
        <w:rPr>
          <w:lang w:val="en-GB"/>
        </w:rPr>
        <w:t>memainkan</w:t>
      </w:r>
      <w:proofErr w:type="spellEnd"/>
      <w:r w:rsidRPr="00594BC5">
        <w:rPr>
          <w:lang w:val="en-GB"/>
        </w:rPr>
        <w:t xml:space="preserve"> </w:t>
      </w:r>
      <w:proofErr w:type="spellStart"/>
      <w:r w:rsidRPr="00594BC5">
        <w:rPr>
          <w:lang w:val="en-GB"/>
        </w:rPr>
        <w:t>peranan</w:t>
      </w:r>
      <w:proofErr w:type="spellEnd"/>
      <w:r w:rsidRPr="00594BC5">
        <w:rPr>
          <w:lang w:val="en-GB"/>
        </w:rPr>
        <w:t xml:space="preserve"> </w:t>
      </w:r>
      <w:proofErr w:type="spellStart"/>
      <w:r w:rsidRPr="00594BC5">
        <w:rPr>
          <w:lang w:val="en-GB"/>
        </w:rPr>
        <w:t>penting</w:t>
      </w:r>
      <w:proofErr w:type="spellEnd"/>
      <w:r w:rsidRPr="00594BC5">
        <w:rPr>
          <w:lang w:val="en-GB"/>
        </w:rPr>
        <w:t xml:space="preserve"> </w:t>
      </w:r>
      <w:proofErr w:type="spellStart"/>
      <w:r w:rsidRPr="00594BC5">
        <w:rPr>
          <w:lang w:val="en-GB"/>
        </w:rPr>
        <w:t>dalam</w:t>
      </w:r>
      <w:proofErr w:type="spellEnd"/>
      <w:r w:rsidRPr="00594BC5">
        <w:rPr>
          <w:lang w:val="en-GB"/>
        </w:rPr>
        <w:t xml:space="preserve"> </w:t>
      </w:r>
      <w:proofErr w:type="spellStart"/>
      <w:r w:rsidRPr="00594BC5">
        <w:rPr>
          <w:lang w:val="en-GB"/>
        </w:rPr>
        <w:t>mengendalikan</w:t>
      </w:r>
      <w:proofErr w:type="spellEnd"/>
      <w:r w:rsidRPr="00594BC5">
        <w:rPr>
          <w:lang w:val="en-GB"/>
        </w:rPr>
        <w:t xml:space="preserve"> </w:t>
      </w:r>
      <w:proofErr w:type="gramStart"/>
      <w:r w:rsidRPr="00594BC5">
        <w:rPr>
          <w:lang w:val="en-GB"/>
        </w:rPr>
        <w:t xml:space="preserve">proses  </w:t>
      </w:r>
      <w:proofErr w:type="spellStart"/>
      <w:r w:rsidRPr="00594BC5">
        <w:rPr>
          <w:lang w:val="en-GB"/>
        </w:rPr>
        <w:t>transmisi</w:t>
      </w:r>
      <w:proofErr w:type="spellEnd"/>
      <w:proofErr w:type="gramEnd"/>
      <w:r w:rsidRPr="00594BC5">
        <w:rPr>
          <w:lang w:val="en-GB"/>
        </w:rPr>
        <w:t xml:space="preserve">, </w:t>
      </w:r>
      <w:proofErr w:type="spellStart"/>
      <w:r w:rsidRPr="00594BC5">
        <w:rPr>
          <w:lang w:val="en-GB"/>
        </w:rPr>
        <w:t>agregasi</w:t>
      </w:r>
      <w:proofErr w:type="spellEnd"/>
      <w:r w:rsidRPr="00594BC5">
        <w:rPr>
          <w:lang w:val="en-GB"/>
        </w:rPr>
        <w:t xml:space="preserve"> </w:t>
      </w:r>
      <w:proofErr w:type="spellStart"/>
      <w:r w:rsidRPr="00594BC5">
        <w:rPr>
          <w:lang w:val="en-GB"/>
        </w:rPr>
        <w:t>serta</w:t>
      </w:r>
      <w:proofErr w:type="spellEnd"/>
      <w:r w:rsidRPr="00594BC5">
        <w:rPr>
          <w:lang w:val="en-GB"/>
        </w:rPr>
        <w:t xml:space="preserve"> </w:t>
      </w:r>
      <w:proofErr w:type="spellStart"/>
      <w:r w:rsidRPr="00594BC5">
        <w:rPr>
          <w:lang w:val="en-GB"/>
        </w:rPr>
        <w:t>integrasi</w:t>
      </w:r>
      <w:proofErr w:type="spellEnd"/>
      <w:r w:rsidRPr="00594BC5">
        <w:rPr>
          <w:lang w:val="en-GB"/>
        </w:rPr>
        <w:t xml:space="preserve"> data, yang </w:t>
      </w:r>
      <w:proofErr w:type="spellStart"/>
      <w:r w:rsidRPr="00594BC5">
        <w:rPr>
          <w:lang w:val="en-GB"/>
        </w:rPr>
        <w:t>berperngaruh</w:t>
      </w:r>
      <w:proofErr w:type="spellEnd"/>
      <w:r w:rsidRPr="00594BC5">
        <w:rPr>
          <w:lang w:val="en-GB"/>
        </w:rPr>
        <w:t xml:space="preserve"> pada </w:t>
      </w:r>
      <w:proofErr w:type="spellStart"/>
      <w:r w:rsidRPr="00594BC5">
        <w:rPr>
          <w:lang w:val="en-GB"/>
        </w:rPr>
        <w:t>reabilitas</w:t>
      </w:r>
      <w:proofErr w:type="spellEnd"/>
      <w:r w:rsidRPr="00594BC5">
        <w:rPr>
          <w:lang w:val="en-GB"/>
        </w:rPr>
        <w:t xml:space="preserve">, </w:t>
      </w:r>
      <w:proofErr w:type="spellStart"/>
      <w:r w:rsidRPr="00594BC5">
        <w:rPr>
          <w:lang w:val="en-GB"/>
        </w:rPr>
        <w:t>latensi</w:t>
      </w:r>
      <w:proofErr w:type="spellEnd"/>
      <w:r w:rsidRPr="00594BC5">
        <w:rPr>
          <w:lang w:val="en-GB"/>
        </w:rPr>
        <w:t xml:space="preserve"> </w:t>
      </w:r>
      <w:proofErr w:type="spellStart"/>
      <w:r w:rsidRPr="00594BC5">
        <w:rPr>
          <w:lang w:val="en-GB"/>
        </w:rPr>
        <w:t>serta</w:t>
      </w:r>
      <w:proofErr w:type="spellEnd"/>
      <w:r w:rsidRPr="00594BC5">
        <w:rPr>
          <w:lang w:val="en-GB"/>
        </w:rPr>
        <w:t xml:space="preserve"> </w:t>
      </w:r>
      <w:proofErr w:type="spellStart"/>
      <w:r w:rsidRPr="00594BC5">
        <w:rPr>
          <w:lang w:val="en-GB"/>
        </w:rPr>
        <w:t>efisiensi</w:t>
      </w:r>
      <w:proofErr w:type="spellEnd"/>
      <w:r w:rsidRPr="00594BC5">
        <w:rPr>
          <w:lang w:val="en-GB"/>
        </w:rPr>
        <w:t xml:space="preserve"> </w:t>
      </w:r>
      <w:proofErr w:type="spellStart"/>
      <w:r w:rsidRPr="00594BC5">
        <w:rPr>
          <w:lang w:val="en-GB"/>
        </w:rPr>
        <w:t>energi</w:t>
      </w:r>
      <w:proofErr w:type="spellEnd"/>
      <w:r w:rsidRPr="00594BC5">
        <w:rPr>
          <w:lang w:val="en-GB"/>
        </w:rPr>
        <w:t xml:space="preserve"> </w:t>
      </w:r>
      <w:proofErr w:type="spellStart"/>
      <w:r w:rsidRPr="00594BC5">
        <w:rPr>
          <w:lang w:val="en-GB"/>
        </w:rPr>
        <w:t>dari</w:t>
      </w:r>
      <w:proofErr w:type="spellEnd"/>
      <w:r w:rsidRPr="00594BC5">
        <w:rPr>
          <w:lang w:val="en-GB"/>
        </w:rPr>
        <w:t xml:space="preserve"> UWSN. Selain </w:t>
      </w:r>
      <w:proofErr w:type="spellStart"/>
      <w:r w:rsidRPr="00594BC5">
        <w:rPr>
          <w:lang w:val="en-GB"/>
        </w:rPr>
        <w:t>itu</w:t>
      </w:r>
      <w:proofErr w:type="spellEnd"/>
      <w:r w:rsidRPr="00594BC5">
        <w:rPr>
          <w:lang w:val="en-GB"/>
        </w:rPr>
        <w:t xml:space="preserve">, strategi deployment </w:t>
      </w:r>
      <w:proofErr w:type="spellStart"/>
      <w:r w:rsidRPr="00594BC5">
        <w:rPr>
          <w:lang w:val="en-GB"/>
        </w:rPr>
        <w:t>dari</w:t>
      </w:r>
      <w:proofErr w:type="spellEnd"/>
      <w:r w:rsidRPr="00594BC5">
        <w:rPr>
          <w:lang w:val="en-GB"/>
        </w:rPr>
        <w:t xml:space="preserve"> UWSN </w:t>
      </w:r>
      <w:proofErr w:type="spellStart"/>
      <w:r w:rsidRPr="00594BC5">
        <w:rPr>
          <w:lang w:val="en-GB"/>
        </w:rPr>
        <w:t>memiliki</w:t>
      </w:r>
      <w:proofErr w:type="spellEnd"/>
      <w:r w:rsidRPr="00594BC5">
        <w:rPr>
          <w:lang w:val="en-GB"/>
        </w:rPr>
        <w:t xml:space="preserve"> </w:t>
      </w:r>
      <w:proofErr w:type="spellStart"/>
      <w:r w:rsidRPr="00594BC5">
        <w:rPr>
          <w:lang w:val="en-GB"/>
        </w:rPr>
        <w:t>pengaruh</w:t>
      </w:r>
      <w:proofErr w:type="spellEnd"/>
      <w:r w:rsidRPr="00594BC5">
        <w:rPr>
          <w:lang w:val="en-GB"/>
        </w:rPr>
        <w:t xml:space="preserve"> </w:t>
      </w:r>
      <w:proofErr w:type="spellStart"/>
      <w:r w:rsidRPr="00594BC5">
        <w:rPr>
          <w:lang w:val="en-GB"/>
        </w:rPr>
        <w:t>terhadap</w:t>
      </w:r>
      <w:proofErr w:type="spellEnd"/>
      <w:r w:rsidRPr="00594BC5">
        <w:rPr>
          <w:lang w:val="en-GB"/>
        </w:rPr>
        <w:t xml:space="preserve"> </w:t>
      </w:r>
      <w:proofErr w:type="spellStart"/>
      <w:r w:rsidRPr="00594BC5">
        <w:rPr>
          <w:lang w:val="en-GB"/>
        </w:rPr>
        <w:t>skalabilitas</w:t>
      </w:r>
      <w:proofErr w:type="spellEnd"/>
      <w:r w:rsidRPr="00594BC5">
        <w:rPr>
          <w:lang w:val="en-GB"/>
        </w:rPr>
        <w:t xml:space="preserve"> </w:t>
      </w:r>
      <w:proofErr w:type="spellStart"/>
      <w:r w:rsidRPr="00594BC5">
        <w:rPr>
          <w:lang w:val="en-GB"/>
        </w:rPr>
        <w:t>serta</w:t>
      </w:r>
      <w:proofErr w:type="spellEnd"/>
      <w:r w:rsidRPr="00594BC5">
        <w:rPr>
          <w:lang w:val="en-GB"/>
        </w:rPr>
        <w:t xml:space="preserve"> lifespan </w:t>
      </w:r>
      <w:proofErr w:type="spellStart"/>
      <w:r w:rsidRPr="00594BC5">
        <w:rPr>
          <w:lang w:val="en-GB"/>
        </w:rPr>
        <w:t>dari</w:t>
      </w:r>
      <w:proofErr w:type="spellEnd"/>
      <w:r w:rsidRPr="00594BC5">
        <w:rPr>
          <w:lang w:val="en-GB"/>
        </w:rPr>
        <w:t xml:space="preserve"> UWSN </w:t>
      </w:r>
      <w:sdt>
        <w:sdtPr>
          <w:rPr>
            <w:color w:val="000000"/>
            <w:lang w:val="en-GB"/>
          </w:rPr>
          <w:tag w:val="MENDELEY_CITATION_v3_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"/>
          <w:id w:val="-413170312"/>
          <w:placeholder>
            <w:docPart w:val="33CF4F33025D4EBF852A50BCF065A003"/>
          </w:placeholder>
        </w:sdtPr>
        <w:sdtContent>
          <w:r w:rsidRPr="00594BC5">
            <w:rPr>
              <w:color w:val="000000"/>
              <w:lang w:val="en-GB"/>
            </w:rPr>
            <w:t>[5]</w:t>
          </w:r>
        </w:sdtContent>
      </w:sdt>
      <w:r w:rsidRPr="00594BC5">
        <w:rPr>
          <w:lang w:val="en-GB"/>
        </w:rPr>
        <w:t xml:space="preserve">. </w:t>
      </w:r>
      <w:proofErr w:type="spellStart"/>
      <w:r w:rsidRPr="00594BC5">
        <w:rPr>
          <w:lang w:val="en-GB"/>
        </w:rPr>
        <w:t>Sehingga</w:t>
      </w:r>
      <w:proofErr w:type="spellEnd"/>
      <w:r w:rsidRPr="00594BC5">
        <w:rPr>
          <w:lang w:val="en-GB"/>
        </w:rPr>
        <w:t xml:space="preserve">, </w:t>
      </w:r>
      <w:proofErr w:type="spellStart"/>
      <w:r w:rsidRPr="00594BC5">
        <w:rPr>
          <w:lang w:val="en-GB"/>
        </w:rPr>
        <w:t>desain</w:t>
      </w:r>
      <w:proofErr w:type="spellEnd"/>
      <w:r w:rsidRPr="00594BC5">
        <w:rPr>
          <w:lang w:val="en-GB"/>
        </w:rPr>
        <w:t xml:space="preserve"> </w:t>
      </w:r>
      <w:r w:rsidRPr="00594BC5">
        <w:rPr>
          <w:lang w:val="en-GB"/>
        </w:rPr>
        <w:pgNum/>
      </w:r>
      <w:proofErr w:type="spellStart"/>
      <w:r w:rsidRPr="00594BC5">
        <w:rPr>
          <w:lang w:val="en-GB"/>
        </w:rPr>
        <w:t>tatisti</w:t>
      </w:r>
      <w:proofErr w:type="spellEnd"/>
      <w:r w:rsidRPr="00594BC5">
        <w:rPr>
          <w:lang w:val="en-GB"/>
        </w:rPr>
        <w:t xml:space="preserve"> routing </w:t>
      </w:r>
      <w:proofErr w:type="spellStart"/>
      <w:r w:rsidRPr="00594BC5">
        <w:rPr>
          <w:lang w:val="en-GB"/>
        </w:rPr>
        <w:t>serta</w:t>
      </w:r>
      <w:proofErr w:type="spellEnd"/>
      <w:r w:rsidRPr="00594BC5">
        <w:rPr>
          <w:lang w:val="en-GB"/>
        </w:rPr>
        <w:t xml:space="preserve"> strategi deployment </w:t>
      </w:r>
      <w:proofErr w:type="spellStart"/>
      <w:r w:rsidRPr="00594BC5">
        <w:rPr>
          <w:lang w:val="en-GB"/>
        </w:rPr>
        <w:t>menjadi</w:t>
      </w:r>
      <w:proofErr w:type="spellEnd"/>
      <w:r w:rsidRPr="00594BC5">
        <w:rPr>
          <w:lang w:val="en-GB"/>
        </w:rPr>
        <w:t xml:space="preserve"> </w:t>
      </w:r>
      <w:proofErr w:type="spellStart"/>
      <w:r w:rsidRPr="00594BC5">
        <w:rPr>
          <w:lang w:val="en-GB"/>
        </w:rPr>
        <w:t>krusial</w:t>
      </w:r>
      <w:proofErr w:type="spellEnd"/>
      <w:r w:rsidRPr="00594BC5">
        <w:rPr>
          <w:lang w:val="en-GB"/>
        </w:rPr>
        <w:t xml:space="preserve"> </w:t>
      </w:r>
      <w:proofErr w:type="spellStart"/>
      <w:r w:rsidRPr="00594BC5">
        <w:rPr>
          <w:lang w:val="en-GB"/>
        </w:rPr>
        <w:t>dalam</w:t>
      </w:r>
      <w:proofErr w:type="spellEnd"/>
      <w:r w:rsidRPr="00594BC5">
        <w:rPr>
          <w:lang w:val="en-GB"/>
        </w:rPr>
        <w:t xml:space="preserve"> </w:t>
      </w:r>
      <w:proofErr w:type="spellStart"/>
      <w:r w:rsidRPr="00594BC5">
        <w:rPr>
          <w:lang w:val="en-GB"/>
        </w:rPr>
        <w:t>perancangan</w:t>
      </w:r>
      <w:proofErr w:type="spellEnd"/>
      <w:r w:rsidRPr="00594BC5">
        <w:rPr>
          <w:lang w:val="en-GB"/>
        </w:rPr>
        <w:t xml:space="preserve"> </w:t>
      </w:r>
      <w:proofErr w:type="spellStart"/>
      <w:r w:rsidRPr="00594BC5">
        <w:rPr>
          <w:lang w:val="en-GB"/>
        </w:rPr>
        <w:t>arsitektur</w:t>
      </w:r>
      <w:proofErr w:type="spellEnd"/>
      <w:r w:rsidRPr="00594BC5">
        <w:rPr>
          <w:lang w:val="en-GB"/>
        </w:rPr>
        <w:t xml:space="preserve"> UWSN.</w:t>
      </w:r>
    </w:p>
    <w:p w14:paraId="231501D3" w14:textId="2766E7E2" w:rsidR="009C58F1" w:rsidRDefault="00594BC5" w:rsidP="00594BC5">
      <w:pPr>
        <w:pStyle w:val="BodyText"/>
        <w:snapToGrid w:val="0"/>
        <w:rPr>
          <w:lang w:val="en-ID"/>
        </w:rPr>
      </w:pPr>
      <w:proofErr w:type="spellStart"/>
      <w:r w:rsidRPr="00594BC5">
        <w:rPr>
          <w:lang w:val="en-GB"/>
        </w:rPr>
        <w:t>Protokol</w:t>
      </w:r>
      <w:proofErr w:type="spellEnd"/>
      <w:r w:rsidRPr="00594BC5">
        <w:rPr>
          <w:lang w:val="en-GB"/>
        </w:rPr>
        <w:t xml:space="preserve"> routing WSN </w:t>
      </w:r>
      <w:proofErr w:type="spellStart"/>
      <w:r w:rsidRPr="00594BC5">
        <w:rPr>
          <w:lang w:val="en-GB"/>
        </w:rPr>
        <w:t>secara</w:t>
      </w:r>
      <w:proofErr w:type="spellEnd"/>
      <w:r w:rsidRPr="00594BC5">
        <w:rPr>
          <w:lang w:val="en-GB"/>
        </w:rPr>
        <w:t xml:space="preserve"> garis </w:t>
      </w:r>
      <w:proofErr w:type="spellStart"/>
      <w:r w:rsidRPr="00594BC5">
        <w:rPr>
          <w:lang w:val="en-GB"/>
        </w:rPr>
        <w:t>besar</w:t>
      </w:r>
      <w:proofErr w:type="spellEnd"/>
      <w:r w:rsidRPr="00594BC5">
        <w:rPr>
          <w:lang w:val="en-GB"/>
        </w:rPr>
        <w:t xml:space="preserve"> </w:t>
      </w:r>
      <w:proofErr w:type="spellStart"/>
      <w:r w:rsidRPr="00594BC5">
        <w:rPr>
          <w:lang w:val="en-GB"/>
        </w:rPr>
        <w:t>dapat</w:t>
      </w:r>
      <w:proofErr w:type="spellEnd"/>
      <w:r w:rsidRPr="00594BC5">
        <w:rPr>
          <w:lang w:val="en-GB"/>
        </w:rPr>
        <w:t xml:space="preserve"> </w:t>
      </w:r>
      <w:proofErr w:type="spellStart"/>
      <w:r w:rsidRPr="00594BC5">
        <w:rPr>
          <w:lang w:val="en-GB"/>
        </w:rPr>
        <w:t>dibagi</w:t>
      </w:r>
      <w:proofErr w:type="spellEnd"/>
      <w:r w:rsidRPr="00594BC5">
        <w:rPr>
          <w:lang w:val="en-GB"/>
        </w:rPr>
        <w:t xml:space="preserve"> </w:t>
      </w:r>
      <w:proofErr w:type="spellStart"/>
      <w:r w:rsidRPr="00594BC5">
        <w:rPr>
          <w:lang w:val="en-GB"/>
        </w:rPr>
        <w:t>menjadi</w:t>
      </w:r>
      <w:proofErr w:type="spellEnd"/>
      <w:r w:rsidRPr="00594BC5">
        <w:rPr>
          <w:lang w:val="en-GB"/>
        </w:rPr>
        <w:t xml:space="preserve"> </w:t>
      </w:r>
      <w:proofErr w:type="spellStart"/>
      <w:r w:rsidRPr="00594BC5">
        <w:rPr>
          <w:lang w:val="en-GB"/>
        </w:rPr>
        <w:t>tiga</w:t>
      </w:r>
      <w:proofErr w:type="spellEnd"/>
      <w:r w:rsidRPr="00594BC5">
        <w:rPr>
          <w:lang w:val="en-GB"/>
        </w:rPr>
        <w:t xml:space="preserve"> </w:t>
      </w:r>
      <w:proofErr w:type="spellStart"/>
      <w:r w:rsidRPr="00594BC5">
        <w:rPr>
          <w:lang w:val="en-GB"/>
        </w:rPr>
        <w:t>jenis</w:t>
      </w:r>
      <w:proofErr w:type="spellEnd"/>
      <w:r w:rsidRPr="00594BC5">
        <w:rPr>
          <w:lang w:val="en-GB"/>
        </w:rPr>
        <w:t xml:space="preserve"> </w:t>
      </w:r>
      <w:proofErr w:type="spellStart"/>
      <w:r w:rsidRPr="00594BC5">
        <w:rPr>
          <w:lang w:val="en-GB"/>
        </w:rPr>
        <w:t>yakni</w:t>
      </w:r>
      <w:proofErr w:type="spellEnd"/>
      <w:r w:rsidRPr="00594BC5">
        <w:rPr>
          <w:lang w:val="en-GB"/>
        </w:rPr>
        <w:t xml:space="preserve"> flat, hierarchical, dan </w:t>
      </w:r>
      <w:proofErr w:type="gramStart"/>
      <w:r w:rsidRPr="00594BC5">
        <w:rPr>
          <w:lang w:val="en-GB"/>
        </w:rPr>
        <w:t>location-</w:t>
      </w:r>
      <w:r w:rsidRPr="00594BC5">
        <w:rPr>
          <w:lang w:val="en-GB"/>
        </w:rPr>
        <w:t>based</w:t>
      </w:r>
      <w:proofErr w:type="gramEnd"/>
      <w:r w:rsidRPr="00594BC5">
        <w:rPr>
          <w:lang w:val="en-GB"/>
        </w:rPr>
        <w:t xml:space="preserve">. Pada hierarchical-based protocol </w:t>
      </w:r>
      <w:proofErr w:type="spellStart"/>
      <w:r w:rsidRPr="00594BC5">
        <w:rPr>
          <w:lang w:val="en-GB"/>
        </w:rPr>
        <w:t>terdapat</w:t>
      </w:r>
      <w:proofErr w:type="spellEnd"/>
      <w:r w:rsidRPr="00594BC5">
        <w:rPr>
          <w:lang w:val="en-GB"/>
        </w:rPr>
        <w:t xml:space="preserve"> </w:t>
      </w:r>
      <w:proofErr w:type="spellStart"/>
      <w:r w:rsidRPr="00594BC5">
        <w:rPr>
          <w:lang w:val="en-GB"/>
        </w:rPr>
        <w:t>tahapan</w:t>
      </w:r>
      <w:proofErr w:type="spellEnd"/>
      <w:r w:rsidRPr="00594BC5">
        <w:rPr>
          <w:lang w:val="en-GB"/>
        </w:rPr>
        <w:t xml:space="preserve"> </w:t>
      </w:r>
      <w:proofErr w:type="spellStart"/>
      <w:r w:rsidRPr="00594BC5">
        <w:rPr>
          <w:lang w:val="en-GB"/>
        </w:rPr>
        <w:t>seleksi</w:t>
      </w:r>
      <w:proofErr w:type="spellEnd"/>
      <w:r w:rsidRPr="00594BC5">
        <w:rPr>
          <w:lang w:val="en-GB"/>
        </w:rPr>
        <w:t xml:space="preserve"> cluster head (CH) node </w:t>
      </w:r>
      <w:r w:rsidRPr="00594BC5">
        <w:rPr>
          <w:lang w:val="en-GB"/>
        </w:rPr>
        <w:pgNum/>
      </w:r>
      <w:proofErr w:type="spellStart"/>
      <w:r w:rsidRPr="00594BC5">
        <w:rPr>
          <w:lang w:val="en-GB"/>
        </w:rPr>
        <w:t>tatis</w:t>
      </w:r>
      <w:proofErr w:type="spellEnd"/>
      <w:r w:rsidRPr="00594BC5">
        <w:rPr>
          <w:lang w:val="en-GB"/>
        </w:rPr>
        <w:t xml:space="preserve"> proses </w:t>
      </w:r>
      <w:proofErr w:type="spellStart"/>
      <w:r w:rsidRPr="00594BC5">
        <w:rPr>
          <w:lang w:val="en-GB"/>
        </w:rPr>
        <w:t>pembacaan</w:t>
      </w:r>
      <w:proofErr w:type="spellEnd"/>
      <w:r w:rsidRPr="00594BC5">
        <w:rPr>
          <w:lang w:val="en-GB"/>
        </w:rPr>
        <w:t xml:space="preserve"> </w:t>
      </w:r>
      <w:proofErr w:type="spellStart"/>
      <w:r w:rsidRPr="00594BC5">
        <w:rPr>
          <w:lang w:val="en-GB"/>
        </w:rPr>
        <w:t>dilakukan</w:t>
      </w:r>
      <w:proofErr w:type="spellEnd"/>
      <w:r w:rsidRPr="00594BC5">
        <w:rPr>
          <w:lang w:val="en-GB"/>
        </w:rPr>
        <w:t xml:space="preserve"> oleh node </w:t>
      </w:r>
      <w:proofErr w:type="spellStart"/>
      <w:r w:rsidRPr="00594BC5">
        <w:rPr>
          <w:lang w:val="en-GB"/>
        </w:rPr>
        <w:t>dengan</w:t>
      </w:r>
      <w:proofErr w:type="spellEnd"/>
      <w:r w:rsidRPr="00594BC5">
        <w:rPr>
          <w:lang w:val="en-GB"/>
        </w:rPr>
        <w:t xml:space="preserve"> </w:t>
      </w:r>
      <w:proofErr w:type="spellStart"/>
      <w:r w:rsidRPr="00594BC5">
        <w:rPr>
          <w:lang w:val="en-GB"/>
        </w:rPr>
        <w:t>energi</w:t>
      </w:r>
      <w:proofErr w:type="spellEnd"/>
      <w:r w:rsidRPr="00594BC5">
        <w:rPr>
          <w:lang w:val="en-GB"/>
        </w:rPr>
        <w:t xml:space="preserve"> </w:t>
      </w:r>
      <w:proofErr w:type="spellStart"/>
      <w:r w:rsidRPr="00594BC5">
        <w:rPr>
          <w:lang w:val="en-GB"/>
        </w:rPr>
        <w:t>rendah</w:t>
      </w:r>
      <w:proofErr w:type="spellEnd"/>
      <w:r w:rsidRPr="00594BC5">
        <w:rPr>
          <w:lang w:val="en-GB"/>
        </w:rPr>
        <w:t xml:space="preserve"> </w:t>
      </w:r>
      <w:proofErr w:type="spellStart"/>
      <w:r w:rsidRPr="00594BC5">
        <w:rPr>
          <w:lang w:val="en-GB"/>
        </w:rPr>
        <w:t>sedangkan</w:t>
      </w:r>
      <w:proofErr w:type="spellEnd"/>
      <w:r w:rsidRPr="00594BC5">
        <w:rPr>
          <w:lang w:val="en-GB"/>
        </w:rPr>
        <w:t xml:space="preserve"> </w:t>
      </w:r>
      <w:proofErr w:type="spellStart"/>
      <w:r w:rsidRPr="00594BC5">
        <w:rPr>
          <w:lang w:val="en-GB"/>
        </w:rPr>
        <w:t>pemrosesan</w:t>
      </w:r>
      <w:proofErr w:type="spellEnd"/>
      <w:r w:rsidRPr="00594BC5">
        <w:rPr>
          <w:lang w:val="en-GB"/>
        </w:rPr>
        <w:t xml:space="preserve"> </w:t>
      </w:r>
      <w:proofErr w:type="spellStart"/>
      <w:r w:rsidRPr="00594BC5">
        <w:rPr>
          <w:lang w:val="en-GB"/>
        </w:rPr>
        <w:t>serta</w:t>
      </w:r>
      <w:proofErr w:type="spellEnd"/>
      <w:r w:rsidRPr="00594BC5">
        <w:rPr>
          <w:lang w:val="en-GB"/>
        </w:rPr>
        <w:t xml:space="preserve"> </w:t>
      </w:r>
      <w:proofErr w:type="spellStart"/>
      <w:r w:rsidRPr="00594BC5">
        <w:rPr>
          <w:lang w:val="en-GB"/>
        </w:rPr>
        <w:t>transmisi</w:t>
      </w:r>
      <w:proofErr w:type="spellEnd"/>
      <w:r w:rsidRPr="00594BC5">
        <w:rPr>
          <w:lang w:val="en-GB"/>
        </w:rPr>
        <w:t xml:space="preserve"> data di </w:t>
      </w:r>
      <w:proofErr w:type="spellStart"/>
      <w:r w:rsidRPr="00594BC5">
        <w:rPr>
          <w:lang w:val="en-GB"/>
        </w:rPr>
        <w:t>bebankan</w:t>
      </w:r>
      <w:proofErr w:type="spellEnd"/>
      <w:r w:rsidRPr="00594BC5">
        <w:rPr>
          <w:lang w:val="en-GB"/>
        </w:rPr>
        <w:t xml:space="preserve"> pada node </w:t>
      </w:r>
      <w:proofErr w:type="spellStart"/>
      <w:r w:rsidRPr="00594BC5">
        <w:rPr>
          <w:lang w:val="en-GB"/>
        </w:rPr>
        <w:t>dengan</w:t>
      </w:r>
      <w:proofErr w:type="spellEnd"/>
      <w:r w:rsidRPr="00594BC5">
        <w:rPr>
          <w:lang w:val="en-GB"/>
        </w:rPr>
        <w:t xml:space="preserve"> </w:t>
      </w:r>
      <w:proofErr w:type="spellStart"/>
      <w:r w:rsidRPr="00594BC5">
        <w:rPr>
          <w:lang w:val="en-GB"/>
        </w:rPr>
        <w:t>energi</w:t>
      </w:r>
      <w:proofErr w:type="spellEnd"/>
      <w:r w:rsidRPr="00594BC5">
        <w:rPr>
          <w:lang w:val="en-GB"/>
        </w:rPr>
        <w:t xml:space="preserve"> </w:t>
      </w:r>
      <w:proofErr w:type="spellStart"/>
      <w:r w:rsidRPr="00594BC5">
        <w:rPr>
          <w:lang w:val="en-GB"/>
        </w:rPr>
        <w:t>tinggi</w:t>
      </w:r>
      <w:proofErr w:type="spellEnd"/>
      <w:r w:rsidRPr="00594BC5">
        <w:rPr>
          <w:lang w:val="en-GB"/>
        </w:rPr>
        <w:t xml:space="preserve">, </w:t>
      </w:r>
      <w:proofErr w:type="spellStart"/>
      <w:r w:rsidRPr="00594BC5">
        <w:rPr>
          <w:lang w:val="en-GB"/>
        </w:rPr>
        <w:t>sehingga</w:t>
      </w:r>
      <w:proofErr w:type="spellEnd"/>
      <w:r w:rsidRPr="00594BC5">
        <w:rPr>
          <w:lang w:val="en-GB"/>
        </w:rPr>
        <w:t xml:space="preserve"> lifetime, </w:t>
      </w:r>
      <w:proofErr w:type="spellStart"/>
      <w:r w:rsidRPr="00594BC5">
        <w:rPr>
          <w:lang w:val="en-GB"/>
        </w:rPr>
        <w:t>sehingga</w:t>
      </w:r>
      <w:proofErr w:type="spellEnd"/>
      <w:r w:rsidRPr="00594BC5">
        <w:rPr>
          <w:lang w:val="en-GB"/>
        </w:rPr>
        <w:t xml:space="preserve"> </w:t>
      </w:r>
      <w:proofErr w:type="spellStart"/>
      <w:r w:rsidRPr="00594BC5">
        <w:rPr>
          <w:lang w:val="en-GB"/>
        </w:rPr>
        <w:t>skalabiltias</w:t>
      </w:r>
      <w:proofErr w:type="spellEnd"/>
      <w:r w:rsidRPr="00594BC5">
        <w:rPr>
          <w:lang w:val="en-GB"/>
        </w:rPr>
        <w:t xml:space="preserve"> </w:t>
      </w:r>
      <w:proofErr w:type="spellStart"/>
      <w:r w:rsidRPr="00594BC5">
        <w:rPr>
          <w:lang w:val="en-GB"/>
        </w:rPr>
        <w:t>serta</w:t>
      </w:r>
      <w:proofErr w:type="spellEnd"/>
      <w:r w:rsidRPr="00594BC5">
        <w:rPr>
          <w:lang w:val="en-GB"/>
        </w:rPr>
        <w:t xml:space="preserve"> </w:t>
      </w:r>
      <w:proofErr w:type="spellStart"/>
      <w:r w:rsidRPr="00594BC5">
        <w:rPr>
          <w:lang w:val="en-GB"/>
        </w:rPr>
        <w:t>efisisensi</w:t>
      </w:r>
      <w:proofErr w:type="spellEnd"/>
      <w:r w:rsidRPr="00594BC5">
        <w:rPr>
          <w:lang w:val="en-GB"/>
        </w:rPr>
        <w:t xml:space="preserve"> </w:t>
      </w:r>
      <w:proofErr w:type="spellStart"/>
      <w:r w:rsidRPr="00594BC5">
        <w:rPr>
          <w:lang w:val="en-GB"/>
        </w:rPr>
        <w:t>energinya</w:t>
      </w:r>
      <w:proofErr w:type="spellEnd"/>
      <w:r w:rsidRPr="00594BC5">
        <w:rPr>
          <w:lang w:val="en-GB"/>
        </w:rPr>
        <w:t xml:space="preserve"> </w:t>
      </w:r>
      <w:proofErr w:type="spellStart"/>
      <w:r w:rsidRPr="00594BC5">
        <w:rPr>
          <w:lang w:val="en-GB"/>
        </w:rPr>
        <w:t>lebih</w:t>
      </w:r>
      <w:proofErr w:type="spellEnd"/>
      <w:r w:rsidRPr="00594BC5">
        <w:rPr>
          <w:lang w:val="en-GB"/>
        </w:rPr>
        <w:t xml:space="preserve"> </w:t>
      </w:r>
      <w:proofErr w:type="spellStart"/>
      <w:r w:rsidRPr="00594BC5">
        <w:rPr>
          <w:lang w:val="en-GB"/>
        </w:rPr>
        <w:t>unggul</w:t>
      </w:r>
      <w:proofErr w:type="spellEnd"/>
      <w:r w:rsidRPr="00594BC5">
        <w:rPr>
          <w:lang w:val="en-GB"/>
        </w:rPr>
        <w:t xml:space="preserve"> </w:t>
      </w:r>
      <w:proofErr w:type="spellStart"/>
      <w:r w:rsidRPr="00594BC5">
        <w:rPr>
          <w:lang w:val="en-GB"/>
        </w:rPr>
        <w:t>ketimbang</w:t>
      </w:r>
      <w:proofErr w:type="spellEnd"/>
      <w:r w:rsidRPr="00594BC5">
        <w:rPr>
          <w:lang w:val="en-GB"/>
        </w:rPr>
        <w:t xml:space="preserve"> </w:t>
      </w:r>
      <w:r w:rsidRPr="00594BC5">
        <w:rPr>
          <w:lang w:val="en-GB"/>
        </w:rPr>
        <w:pgNum/>
      </w:r>
      <w:proofErr w:type="spellStart"/>
      <w:r w:rsidRPr="00594BC5">
        <w:rPr>
          <w:lang w:val="en-GB"/>
        </w:rPr>
        <w:t>tatisti</w:t>
      </w:r>
      <w:proofErr w:type="spellEnd"/>
      <w:r w:rsidRPr="00594BC5">
        <w:rPr>
          <w:lang w:val="en-GB"/>
        </w:rPr>
        <w:t xml:space="preserve"> flat dan location-based </w:t>
      </w:r>
      <w:sdt>
        <w:sdtPr>
          <w:rPr>
            <w:color w:val="000000"/>
            <w:lang w:val="en-GB"/>
          </w:rPr>
          <w:tag w:val="MENDELEY_CITATION_v3_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"/>
          <w:id w:val="-1475608937"/>
          <w:placeholder>
            <w:docPart w:val="CB3B6DA030B94F4C934C56620B8613C9"/>
          </w:placeholder>
        </w:sdtPr>
        <w:sdtContent>
          <w:r w:rsidRPr="00594BC5">
            <w:rPr>
              <w:color w:val="000000"/>
              <w:lang w:val="en-GB"/>
            </w:rPr>
            <w:t>[6]</w:t>
          </w:r>
        </w:sdtContent>
      </w:sdt>
      <w:r w:rsidRPr="00594BC5">
        <w:rPr>
          <w:lang w:val="en-GB"/>
        </w:rPr>
        <w:t xml:space="preserve">. Salah </w:t>
      </w:r>
      <w:proofErr w:type="spellStart"/>
      <w:r w:rsidRPr="00594BC5">
        <w:rPr>
          <w:lang w:val="en-GB"/>
        </w:rPr>
        <w:t>satu</w:t>
      </w:r>
      <w:proofErr w:type="spellEnd"/>
      <w:r w:rsidRPr="00594BC5">
        <w:rPr>
          <w:lang w:val="en-GB"/>
        </w:rPr>
        <w:t xml:space="preserve"> </w:t>
      </w:r>
      <w:proofErr w:type="spellStart"/>
      <w:r w:rsidRPr="00594BC5">
        <w:rPr>
          <w:lang w:val="en-GB"/>
        </w:rPr>
        <w:t>contoh</w:t>
      </w:r>
      <w:proofErr w:type="spellEnd"/>
      <w:r w:rsidRPr="00594BC5">
        <w:rPr>
          <w:lang w:val="en-GB"/>
        </w:rPr>
        <w:t xml:space="preserve"> </w:t>
      </w:r>
      <w:proofErr w:type="spellStart"/>
      <w:r w:rsidRPr="00594BC5">
        <w:rPr>
          <w:lang w:val="en-GB"/>
        </w:rPr>
        <w:t>dari</w:t>
      </w:r>
      <w:proofErr w:type="spellEnd"/>
      <w:r w:rsidRPr="00594BC5">
        <w:rPr>
          <w:lang w:val="en-GB"/>
        </w:rPr>
        <w:t xml:space="preserve"> hierarchical-based protocol </w:t>
      </w:r>
      <w:proofErr w:type="spellStart"/>
      <w:r w:rsidRPr="00594BC5">
        <w:rPr>
          <w:lang w:val="en-GB"/>
        </w:rPr>
        <w:t>adalah</w:t>
      </w:r>
      <w:proofErr w:type="spellEnd"/>
      <w:r w:rsidRPr="00594BC5">
        <w:rPr>
          <w:lang w:val="en-GB"/>
        </w:rPr>
        <w:t xml:space="preserve"> Low Energy Adaptive Clustering Hierarchy (LEACH). </w:t>
      </w:r>
      <w:proofErr w:type="spellStart"/>
      <w:r w:rsidRPr="00594BC5">
        <w:rPr>
          <w:lang w:val="en-GB"/>
        </w:rPr>
        <w:t>Pemilihan</w:t>
      </w:r>
      <w:proofErr w:type="spellEnd"/>
      <w:r w:rsidRPr="00594BC5">
        <w:rPr>
          <w:lang w:val="en-GB"/>
        </w:rPr>
        <w:t xml:space="preserve"> CH yang di </w:t>
      </w:r>
      <w:proofErr w:type="spellStart"/>
      <w:r w:rsidRPr="00594BC5">
        <w:rPr>
          <w:lang w:val="en-GB"/>
        </w:rPr>
        <w:t>dasarkan</w:t>
      </w:r>
      <w:proofErr w:type="spellEnd"/>
      <w:r w:rsidRPr="00594BC5">
        <w:rPr>
          <w:lang w:val="en-GB"/>
        </w:rPr>
        <w:t xml:space="preserve"> </w:t>
      </w:r>
      <w:proofErr w:type="spellStart"/>
      <w:r w:rsidRPr="00594BC5">
        <w:rPr>
          <w:lang w:val="en-GB"/>
        </w:rPr>
        <w:t>atas</w:t>
      </w:r>
      <w:proofErr w:type="spellEnd"/>
      <w:r w:rsidRPr="00594BC5">
        <w:rPr>
          <w:lang w:val="en-GB"/>
        </w:rPr>
        <w:t xml:space="preserve"> </w:t>
      </w:r>
      <w:proofErr w:type="spellStart"/>
      <w:r w:rsidRPr="00594BC5">
        <w:rPr>
          <w:lang w:val="en-GB"/>
        </w:rPr>
        <w:t>probabilitas</w:t>
      </w:r>
      <w:proofErr w:type="spellEnd"/>
      <w:r w:rsidRPr="00594BC5">
        <w:rPr>
          <w:lang w:val="en-GB"/>
        </w:rPr>
        <w:t xml:space="preserve"> random </w:t>
      </w:r>
      <w:proofErr w:type="spellStart"/>
      <w:r w:rsidRPr="00594BC5">
        <w:rPr>
          <w:lang w:val="en-GB"/>
        </w:rPr>
        <w:t>serta</w:t>
      </w:r>
      <w:proofErr w:type="spellEnd"/>
      <w:r w:rsidRPr="00594BC5">
        <w:rPr>
          <w:lang w:val="en-GB"/>
        </w:rPr>
        <w:t xml:space="preserve"> single-hop transmission pada </w:t>
      </w:r>
      <w:proofErr w:type="spellStart"/>
      <w:r w:rsidRPr="00594BC5">
        <w:rPr>
          <w:lang w:val="en-GB"/>
        </w:rPr>
        <w:t>transmisi</w:t>
      </w:r>
      <w:proofErr w:type="spellEnd"/>
      <w:r w:rsidRPr="00594BC5">
        <w:rPr>
          <w:lang w:val="en-GB"/>
        </w:rPr>
        <w:t xml:space="preserve"> data </w:t>
      </w:r>
      <w:proofErr w:type="spellStart"/>
      <w:r w:rsidRPr="00594BC5">
        <w:rPr>
          <w:lang w:val="en-GB"/>
        </w:rPr>
        <w:t>antara</w:t>
      </w:r>
      <w:proofErr w:type="spellEnd"/>
      <w:r w:rsidRPr="00594BC5">
        <w:rPr>
          <w:lang w:val="en-GB"/>
        </w:rPr>
        <w:t xml:space="preserve"> CH </w:t>
      </w:r>
      <w:proofErr w:type="spellStart"/>
      <w:r w:rsidRPr="00594BC5">
        <w:rPr>
          <w:lang w:val="en-GB"/>
        </w:rPr>
        <w:t>dengan</w:t>
      </w:r>
      <w:proofErr w:type="spellEnd"/>
      <w:r w:rsidRPr="00594BC5">
        <w:rPr>
          <w:lang w:val="en-GB"/>
        </w:rPr>
        <w:t xml:space="preserve"> base station </w:t>
      </w:r>
      <w:proofErr w:type="spellStart"/>
      <w:r w:rsidRPr="00594BC5">
        <w:rPr>
          <w:lang w:val="en-GB"/>
        </w:rPr>
        <w:t>menjadikan</w:t>
      </w:r>
      <w:proofErr w:type="spellEnd"/>
      <w:r w:rsidRPr="00594BC5">
        <w:rPr>
          <w:lang w:val="en-GB"/>
        </w:rPr>
        <w:t xml:space="preserve"> </w:t>
      </w:r>
      <w:proofErr w:type="spellStart"/>
      <w:r w:rsidRPr="00594BC5">
        <w:rPr>
          <w:lang w:val="en-GB"/>
        </w:rPr>
        <w:t>penerapan</w:t>
      </w:r>
      <w:proofErr w:type="spellEnd"/>
      <w:r w:rsidRPr="00594BC5">
        <w:rPr>
          <w:lang w:val="en-GB"/>
        </w:rPr>
        <w:t xml:space="preserve"> LEACH </w:t>
      </w:r>
      <w:proofErr w:type="spellStart"/>
      <w:r w:rsidRPr="00594BC5">
        <w:rPr>
          <w:lang w:val="en-GB"/>
        </w:rPr>
        <w:t>tidak</w:t>
      </w:r>
      <w:proofErr w:type="spellEnd"/>
      <w:r w:rsidRPr="00594BC5">
        <w:rPr>
          <w:lang w:val="en-GB"/>
        </w:rPr>
        <w:t xml:space="preserve"> ideal pada large network </w:t>
      </w:r>
      <w:sdt>
        <w:sdtPr>
          <w:rPr>
            <w:color w:val="000000"/>
            <w:lang w:val="en-GB"/>
          </w:rPr>
          <w:tag w:val="MENDELEY_CITATION_v3_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"/>
          <w:id w:val="563449114"/>
          <w:placeholder>
            <w:docPart w:val="0DFE539C5DF842689A1760E25AA8E062"/>
          </w:placeholder>
        </w:sdtPr>
        <w:sdtContent>
          <w:r w:rsidRPr="00594BC5">
            <w:rPr>
              <w:color w:val="000000"/>
              <w:lang w:val="en-GB"/>
            </w:rPr>
            <w:t>[7]</w:t>
          </w:r>
        </w:sdtContent>
      </w:sdt>
      <w:r w:rsidRPr="00594BC5">
        <w:rPr>
          <w:lang w:val="en-GB"/>
        </w:rPr>
        <w:t xml:space="preserve">. </w:t>
      </w:r>
      <w:proofErr w:type="spellStart"/>
      <w:r w:rsidRPr="00594BC5">
        <w:rPr>
          <w:lang w:val="en-GB"/>
        </w:rPr>
        <w:t>Meningkatnya</w:t>
      </w:r>
      <w:proofErr w:type="spellEnd"/>
      <w:r w:rsidRPr="00594BC5">
        <w:rPr>
          <w:lang w:val="en-GB"/>
        </w:rPr>
        <w:t xml:space="preserve"> </w:t>
      </w:r>
      <w:proofErr w:type="spellStart"/>
      <w:r w:rsidRPr="00594BC5">
        <w:rPr>
          <w:lang w:val="en-GB"/>
        </w:rPr>
        <w:t>kemajuan</w:t>
      </w:r>
      <w:proofErr w:type="spellEnd"/>
      <w:r w:rsidRPr="00594BC5">
        <w:rPr>
          <w:lang w:val="en-GB"/>
        </w:rPr>
        <w:t xml:space="preserve"> artificial intelligence (AI), </w:t>
      </w:r>
      <w:proofErr w:type="spellStart"/>
      <w:r w:rsidRPr="00594BC5">
        <w:rPr>
          <w:lang w:val="en-GB"/>
        </w:rPr>
        <w:t>telah</w:t>
      </w:r>
      <w:proofErr w:type="spellEnd"/>
      <w:r w:rsidRPr="00594BC5">
        <w:rPr>
          <w:lang w:val="en-GB"/>
        </w:rPr>
        <w:t xml:space="preserve"> </w:t>
      </w:r>
      <w:proofErr w:type="spellStart"/>
      <w:r w:rsidRPr="00594BC5">
        <w:rPr>
          <w:lang w:val="en-GB"/>
        </w:rPr>
        <w:t>mendukung</w:t>
      </w:r>
      <w:proofErr w:type="spellEnd"/>
      <w:r w:rsidRPr="00594BC5">
        <w:rPr>
          <w:lang w:val="en-GB"/>
        </w:rPr>
        <w:t xml:space="preserve"> </w:t>
      </w:r>
      <w:proofErr w:type="spellStart"/>
      <w:r w:rsidRPr="00594BC5">
        <w:rPr>
          <w:lang w:val="en-GB"/>
        </w:rPr>
        <w:t>perkembangan</w:t>
      </w:r>
      <w:proofErr w:type="spellEnd"/>
      <w:r w:rsidRPr="00594BC5">
        <w:rPr>
          <w:lang w:val="en-GB"/>
        </w:rPr>
        <w:t xml:space="preserve"> </w:t>
      </w:r>
      <w:proofErr w:type="spellStart"/>
      <w:r w:rsidRPr="00594BC5">
        <w:rPr>
          <w:lang w:val="en-GB"/>
        </w:rPr>
        <w:t>kemajuan</w:t>
      </w:r>
      <w:proofErr w:type="spellEnd"/>
      <w:r w:rsidRPr="00594BC5">
        <w:rPr>
          <w:lang w:val="en-GB"/>
        </w:rPr>
        <w:t xml:space="preserve"> </w:t>
      </w:r>
      <w:proofErr w:type="spellStart"/>
      <w:r w:rsidRPr="00594BC5">
        <w:rPr>
          <w:lang w:val="en-GB"/>
        </w:rPr>
        <w:t>dari</w:t>
      </w:r>
      <w:proofErr w:type="spellEnd"/>
      <w:r w:rsidRPr="00594BC5">
        <w:rPr>
          <w:lang w:val="en-GB"/>
        </w:rPr>
        <w:t xml:space="preserve"> protocol routing, salah </w:t>
      </w:r>
      <w:proofErr w:type="spellStart"/>
      <w:r w:rsidRPr="00594BC5">
        <w:rPr>
          <w:lang w:val="en-GB"/>
        </w:rPr>
        <w:t>satunya</w:t>
      </w:r>
      <w:proofErr w:type="spellEnd"/>
      <w:r w:rsidRPr="00594BC5">
        <w:rPr>
          <w:lang w:val="en-GB"/>
        </w:rPr>
        <w:t xml:space="preserve"> </w:t>
      </w:r>
      <w:proofErr w:type="spellStart"/>
      <w:r w:rsidRPr="00594BC5">
        <w:rPr>
          <w:lang w:val="en-GB"/>
        </w:rPr>
        <w:t>dengan</w:t>
      </w:r>
      <w:proofErr w:type="spellEnd"/>
      <w:r w:rsidRPr="00594BC5">
        <w:rPr>
          <w:lang w:val="en-GB"/>
        </w:rPr>
        <w:t xml:space="preserve"> </w:t>
      </w:r>
      <w:proofErr w:type="spellStart"/>
      <w:r w:rsidRPr="00594BC5">
        <w:rPr>
          <w:lang w:val="en-GB"/>
        </w:rPr>
        <w:t>penggunaan</w:t>
      </w:r>
      <w:proofErr w:type="spellEnd"/>
      <w:r w:rsidRPr="00594BC5">
        <w:rPr>
          <w:lang w:val="en-GB"/>
        </w:rPr>
        <w:t xml:space="preserve"> reinforcement learning </w:t>
      </w:r>
      <w:proofErr w:type="spellStart"/>
      <w:r w:rsidRPr="00594BC5">
        <w:rPr>
          <w:lang w:val="en-GB"/>
        </w:rPr>
        <w:t>dalam</w:t>
      </w:r>
      <w:proofErr w:type="spellEnd"/>
      <w:r w:rsidRPr="00594BC5">
        <w:rPr>
          <w:lang w:val="en-GB"/>
        </w:rPr>
        <w:t xml:space="preserve"> </w:t>
      </w:r>
      <w:proofErr w:type="spellStart"/>
      <w:r w:rsidRPr="00594BC5">
        <w:rPr>
          <w:lang w:val="en-GB"/>
        </w:rPr>
        <w:t>menentukan</w:t>
      </w:r>
      <w:proofErr w:type="spellEnd"/>
      <w:r w:rsidRPr="00594BC5">
        <w:rPr>
          <w:lang w:val="en-GB"/>
        </w:rPr>
        <w:t xml:space="preserve"> </w:t>
      </w:r>
      <w:proofErr w:type="spellStart"/>
      <w:r w:rsidRPr="00594BC5">
        <w:rPr>
          <w:lang w:val="en-GB"/>
        </w:rPr>
        <w:t>rute</w:t>
      </w:r>
      <w:proofErr w:type="spellEnd"/>
      <w:r w:rsidRPr="00594BC5">
        <w:rPr>
          <w:lang w:val="en-GB"/>
        </w:rPr>
        <w:t xml:space="preserve"> optimum </w:t>
      </w:r>
      <w:proofErr w:type="spellStart"/>
      <w:r w:rsidRPr="00594BC5">
        <w:rPr>
          <w:lang w:val="en-GB"/>
        </w:rPr>
        <w:t>serta</w:t>
      </w:r>
      <w:proofErr w:type="spellEnd"/>
      <w:r w:rsidRPr="00594BC5">
        <w:rPr>
          <w:lang w:val="en-GB"/>
        </w:rPr>
        <w:t xml:space="preserve"> </w:t>
      </w:r>
      <w:proofErr w:type="spellStart"/>
      <w:r w:rsidRPr="00594BC5">
        <w:rPr>
          <w:lang w:val="en-GB"/>
        </w:rPr>
        <w:t>penggunaan</w:t>
      </w:r>
      <w:proofErr w:type="spellEnd"/>
      <w:r w:rsidRPr="00594BC5">
        <w:rPr>
          <w:lang w:val="en-GB"/>
        </w:rPr>
        <w:t xml:space="preserve"> unsupervised learning </w:t>
      </w:r>
      <w:proofErr w:type="spellStart"/>
      <w:r w:rsidRPr="00594BC5">
        <w:rPr>
          <w:lang w:val="en-GB"/>
        </w:rPr>
        <w:t>dalam</w:t>
      </w:r>
      <w:proofErr w:type="spellEnd"/>
      <w:r w:rsidRPr="00594BC5">
        <w:rPr>
          <w:lang w:val="en-GB"/>
        </w:rPr>
        <w:t xml:space="preserve"> proses </w:t>
      </w:r>
      <w:proofErr w:type="spellStart"/>
      <w:r w:rsidRPr="00594BC5">
        <w:rPr>
          <w:lang w:val="en-GB"/>
        </w:rPr>
        <w:t>seleksi</w:t>
      </w:r>
      <w:proofErr w:type="spellEnd"/>
      <w:r w:rsidRPr="00594BC5">
        <w:rPr>
          <w:lang w:val="en-GB"/>
        </w:rPr>
        <w:t xml:space="preserve"> node. </w:t>
      </w:r>
      <w:proofErr w:type="spellStart"/>
      <w:r w:rsidRPr="00594BC5">
        <w:rPr>
          <w:lang w:val="en-GB"/>
        </w:rPr>
        <w:t>Penggabungan</w:t>
      </w:r>
      <w:proofErr w:type="spellEnd"/>
      <w:r w:rsidRPr="00594BC5">
        <w:rPr>
          <w:lang w:val="en-GB"/>
        </w:rPr>
        <w:t xml:space="preserve"> </w:t>
      </w:r>
      <w:proofErr w:type="spellStart"/>
      <w:r w:rsidRPr="00594BC5">
        <w:rPr>
          <w:lang w:val="en-GB"/>
        </w:rPr>
        <w:t>kedua</w:t>
      </w:r>
      <w:proofErr w:type="spellEnd"/>
      <w:r w:rsidRPr="00594BC5">
        <w:rPr>
          <w:lang w:val="en-GB"/>
        </w:rPr>
        <w:t xml:space="preserve"> </w:t>
      </w:r>
      <w:proofErr w:type="spellStart"/>
      <w:r w:rsidRPr="00594BC5">
        <w:rPr>
          <w:lang w:val="en-GB"/>
        </w:rPr>
        <w:t>metode</w:t>
      </w:r>
      <w:proofErr w:type="spellEnd"/>
      <w:r w:rsidRPr="00594BC5">
        <w:rPr>
          <w:lang w:val="en-GB"/>
        </w:rPr>
        <w:t xml:space="preserve"> </w:t>
      </w:r>
      <w:proofErr w:type="spellStart"/>
      <w:r w:rsidRPr="00594BC5">
        <w:rPr>
          <w:lang w:val="en-GB"/>
        </w:rPr>
        <w:t>tersebut</w:t>
      </w:r>
      <w:proofErr w:type="spellEnd"/>
      <w:r w:rsidRPr="00594BC5">
        <w:rPr>
          <w:lang w:val="en-GB"/>
        </w:rPr>
        <w:t xml:space="preserve"> </w:t>
      </w:r>
      <w:proofErr w:type="spellStart"/>
      <w:r w:rsidRPr="00594BC5">
        <w:rPr>
          <w:lang w:val="en-GB"/>
        </w:rPr>
        <w:t>dalam</w:t>
      </w:r>
      <w:proofErr w:type="spellEnd"/>
      <w:r w:rsidRPr="00594BC5">
        <w:rPr>
          <w:lang w:val="en-GB"/>
        </w:rPr>
        <w:t xml:space="preserve"> </w:t>
      </w:r>
      <w:proofErr w:type="spellStart"/>
      <w:r w:rsidRPr="00594BC5">
        <w:rPr>
          <w:lang w:val="en-GB"/>
        </w:rPr>
        <w:t>membentuk</w:t>
      </w:r>
      <w:proofErr w:type="spellEnd"/>
      <w:r w:rsidRPr="00594BC5">
        <w:rPr>
          <w:lang w:val="en-GB"/>
        </w:rPr>
        <w:t xml:space="preserve"> </w:t>
      </w:r>
      <w:r w:rsidRPr="00594BC5">
        <w:rPr>
          <w:lang w:val="en-GB"/>
        </w:rPr>
        <w:pgNum/>
      </w:r>
      <w:proofErr w:type="spellStart"/>
      <w:r w:rsidRPr="00594BC5">
        <w:rPr>
          <w:lang w:val="en-GB"/>
        </w:rPr>
        <w:t>tatis</w:t>
      </w:r>
      <w:proofErr w:type="spellEnd"/>
      <w:r w:rsidRPr="00594BC5">
        <w:rPr>
          <w:lang w:val="en-GB"/>
        </w:rPr>
        <w:t xml:space="preserve"> </w:t>
      </w:r>
      <w:proofErr w:type="spellStart"/>
      <w:r w:rsidRPr="00594BC5">
        <w:rPr>
          <w:lang w:val="en-GB"/>
        </w:rPr>
        <w:t>transmisi</w:t>
      </w:r>
      <w:proofErr w:type="spellEnd"/>
      <w:r w:rsidRPr="00594BC5">
        <w:rPr>
          <w:lang w:val="en-GB"/>
        </w:rPr>
        <w:t xml:space="preserve"> </w:t>
      </w:r>
      <w:proofErr w:type="spellStart"/>
      <w:r w:rsidRPr="00594BC5">
        <w:rPr>
          <w:lang w:val="en-GB"/>
        </w:rPr>
        <w:t>adaptif</w:t>
      </w:r>
      <w:proofErr w:type="spellEnd"/>
      <w:r w:rsidRPr="00594BC5">
        <w:rPr>
          <w:lang w:val="en-GB"/>
        </w:rPr>
        <w:t xml:space="preserve"> yang </w:t>
      </w:r>
      <w:proofErr w:type="spellStart"/>
      <w:r w:rsidRPr="00594BC5">
        <w:rPr>
          <w:lang w:val="en-GB"/>
        </w:rPr>
        <w:t>mampu</w:t>
      </w:r>
      <w:proofErr w:type="spellEnd"/>
      <w:r w:rsidRPr="00594BC5">
        <w:rPr>
          <w:lang w:val="en-GB"/>
        </w:rPr>
        <w:t xml:space="preserve"> </w:t>
      </w:r>
      <w:proofErr w:type="spellStart"/>
      <w:r w:rsidRPr="00594BC5">
        <w:rPr>
          <w:lang w:val="en-GB"/>
        </w:rPr>
        <w:t>menentukan</w:t>
      </w:r>
      <w:proofErr w:type="spellEnd"/>
      <w:r w:rsidRPr="00594BC5">
        <w:rPr>
          <w:lang w:val="en-GB"/>
        </w:rPr>
        <w:t xml:space="preserve"> </w:t>
      </w:r>
      <w:proofErr w:type="spellStart"/>
      <w:r w:rsidRPr="00594BC5">
        <w:rPr>
          <w:lang w:val="en-GB"/>
        </w:rPr>
        <w:t>rute</w:t>
      </w:r>
      <w:proofErr w:type="spellEnd"/>
      <w:r w:rsidRPr="00594BC5">
        <w:rPr>
          <w:lang w:val="en-GB"/>
        </w:rPr>
        <w:t xml:space="preserve"> optimum UWSN </w:t>
      </w:r>
      <w:proofErr w:type="spellStart"/>
      <w:r w:rsidRPr="00594BC5">
        <w:rPr>
          <w:lang w:val="en-GB"/>
        </w:rPr>
        <w:t>berdasarkan</w:t>
      </w:r>
      <w:proofErr w:type="spellEnd"/>
      <w:r w:rsidRPr="00594BC5">
        <w:rPr>
          <w:lang w:val="en-GB"/>
        </w:rPr>
        <w:t xml:space="preserve"> </w:t>
      </w:r>
      <w:proofErr w:type="spellStart"/>
      <w:r w:rsidRPr="00594BC5">
        <w:rPr>
          <w:lang w:val="en-GB"/>
        </w:rPr>
        <w:t>informasi</w:t>
      </w:r>
      <w:proofErr w:type="spellEnd"/>
      <w:r w:rsidRPr="00594BC5">
        <w:rPr>
          <w:lang w:val="en-GB"/>
        </w:rPr>
        <w:t xml:space="preserve"> yang </w:t>
      </w:r>
      <w:proofErr w:type="spellStart"/>
      <w:r w:rsidRPr="00594BC5">
        <w:rPr>
          <w:lang w:val="en-GB"/>
        </w:rPr>
        <w:t>diperoleh</w:t>
      </w:r>
      <w:proofErr w:type="spellEnd"/>
      <w:r w:rsidRPr="00594BC5">
        <w:rPr>
          <w:lang w:val="en-GB"/>
        </w:rPr>
        <w:t xml:space="preserve"> </w:t>
      </w:r>
      <w:proofErr w:type="spellStart"/>
      <w:r w:rsidRPr="00594BC5">
        <w:rPr>
          <w:lang w:val="en-GB"/>
        </w:rPr>
        <w:t>dari</w:t>
      </w:r>
      <w:proofErr w:type="spellEnd"/>
      <w:r w:rsidRPr="00594BC5">
        <w:rPr>
          <w:lang w:val="en-GB"/>
        </w:rPr>
        <w:t xml:space="preserve"> data dan </w:t>
      </w:r>
      <w:proofErr w:type="spellStart"/>
      <w:r w:rsidRPr="00594BC5">
        <w:rPr>
          <w:lang w:val="en-GB"/>
        </w:rPr>
        <w:t>pola</w:t>
      </w:r>
      <w:proofErr w:type="spellEnd"/>
      <w:r w:rsidRPr="00594BC5">
        <w:rPr>
          <w:lang w:val="en-GB"/>
        </w:rPr>
        <w:t xml:space="preserve"> yang </w:t>
      </w:r>
      <w:proofErr w:type="spellStart"/>
      <w:r w:rsidRPr="00594BC5">
        <w:rPr>
          <w:lang w:val="en-GB"/>
        </w:rPr>
        <w:t>diidentifikasi</w:t>
      </w:r>
      <w:proofErr w:type="spellEnd"/>
      <w:r w:rsidRPr="00594BC5">
        <w:rPr>
          <w:lang w:val="en-GB"/>
        </w:rPr>
        <w:t xml:space="preserve">. Hal </w:t>
      </w:r>
      <w:proofErr w:type="spellStart"/>
      <w:r w:rsidRPr="00594BC5">
        <w:rPr>
          <w:lang w:val="en-GB"/>
        </w:rPr>
        <w:t>ini</w:t>
      </w:r>
      <w:proofErr w:type="spellEnd"/>
      <w:r w:rsidRPr="00594BC5">
        <w:rPr>
          <w:lang w:val="en-GB"/>
        </w:rPr>
        <w:t xml:space="preserve"> </w:t>
      </w:r>
      <w:proofErr w:type="spellStart"/>
      <w:r w:rsidRPr="00594BC5">
        <w:rPr>
          <w:lang w:val="en-GB"/>
        </w:rPr>
        <w:t>akan</w:t>
      </w:r>
      <w:proofErr w:type="spellEnd"/>
      <w:r w:rsidRPr="00594BC5">
        <w:rPr>
          <w:lang w:val="en-GB"/>
        </w:rPr>
        <w:t xml:space="preserve"> </w:t>
      </w:r>
      <w:proofErr w:type="spellStart"/>
      <w:r w:rsidRPr="00594BC5">
        <w:rPr>
          <w:lang w:val="en-GB"/>
        </w:rPr>
        <w:t>meningkatkan</w:t>
      </w:r>
      <w:proofErr w:type="spellEnd"/>
      <w:r w:rsidRPr="00594BC5">
        <w:rPr>
          <w:lang w:val="en-GB"/>
        </w:rPr>
        <w:t xml:space="preserve"> </w:t>
      </w:r>
      <w:proofErr w:type="spellStart"/>
      <w:r w:rsidRPr="00594BC5">
        <w:rPr>
          <w:lang w:val="en-GB"/>
        </w:rPr>
        <w:t>adaptabilitas</w:t>
      </w:r>
      <w:proofErr w:type="spellEnd"/>
      <w:r w:rsidRPr="00594BC5">
        <w:rPr>
          <w:lang w:val="en-GB"/>
        </w:rPr>
        <w:t xml:space="preserve"> dan </w:t>
      </w:r>
      <w:proofErr w:type="spellStart"/>
      <w:r w:rsidRPr="00594BC5">
        <w:rPr>
          <w:lang w:val="en-GB"/>
        </w:rPr>
        <w:t>efektivitas</w:t>
      </w:r>
      <w:proofErr w:type="spellEnd"/>
      <w:r w:rsidRPr="00594BC5">
        <w:rPr>
          <w:lang w:val="en-GB"/>
        </w:rPr>
        <w:t xml:space="preserve"> </w:t>
      </w:r>
      <w:proofErr w:type="spellStart"/>
      <w:r w:rsidRPr="00594BC5">
        <w:rPr>
          <w:lang w:val="en-GB"/>
        </w:rPr>
        <w:t>dari</w:t>
      </w:r>
      <w:proofErr w:type="spellEnd"/>
      <w:r w:rsidRPr="00594BC5">
        <w:rPr>
          <w:lang w:val="en-GB"/>
        </w:rPr>
        <w:t xml:space="preserve"> </w:t>
      </w:r>
      <w:r w:rsidRPr="00594BC5">
        <w:rPr>
          <w:lang w:val="en-GB"/>
        </w:rPr>
        <w:pgNum/>
      </w:r>
      <w:proofErr w:type="spellStart"/>
      <w:r w:rsidRPr="00594BC5">
        <w:rPr>
          <w:lang w:val="en-GB"/>
        </w:rPr>
        <w:t>tatis</w:t>
      </w:r>
      <w:proofErr w:type="spellEnd"/>
      <w:r w:rsidRPr="00594BC5">
        <w:rPr>
          <w:lang w:val="en-GB"/>
        </w:rPr>
        <w:t xml:space="preserve"> UWSN </w:t>
      </w:r>
      <w:proofErr w:type="spellStart"/>
      <w:r w:rsidRPr="00594BC5">
        <w:rPr>
          <w:lang w:val="en-GB"/>
        </w:rPr>
        <w:t>dalam</w:t>
      </w:r>
      <w:proofErr w:type="spellEnd"/>
      <w:r w:rsidRPr="00594BC5">
        <w:rPr>
          <w:lang w:val="en-GB"/>
        </w:rPr>
        <w:t xml:space="preserve"> </w:t>
      </w:r>
      <w:proofErr w:type="spellStart"/>
      <w:r w:rsidRPr="00594BC5">
        <w:rPr>
          <w:lang w:val="en-GB"/>
        </w:rPr>
        <w:t>menghadapi</w:t>
      </w:r>
      <w:proofErr w:type="spellEnd"/>
      <w:r w:rsidRPr="00594BC5">
        <w:rPr>
          <w:lang w:val="en-GB"/>
        </w:rPr>
        <w:t xml:space="preserve"> </w:t>
      </w:r>
      <w:proofErr w:type="spellStart"/>
      <w:r w:rsidRPr="00594BC5">
        <w:rPr>
          <w:lang w:val="en-GB"/>
        </w:rPr>
        <w:t>tantangan</w:t>
      </w:r>
      <w:proofErr w:type="spellEnd"/>
      <w:r w:rsidRPr="00594BC5">
        <w:rPr>
          <w:lang w:val="en-GB"/>
        </w:rPr>
        <w:t xml:space="preserve"> </w:t>
      </w:r>
      <w:proofErr w:type="spellStart"/>
      <w:r w:rsidRPr="00594BC5">
        <w:rPr>
          <w:lang w:val="en-GB"/>
        </w:rPr>
        <w:t>serta</w:t>
      </w:r>
      <w:proofErr w:type="spellEnd"/>
      <w:r w:rsidRPr="00594BC5">
        <w:rPr>
          <w:lang w:val="en-GB"/>
        </w:rPr>
        <w:t xml:space="preserve"> </w:t>
      </w:r>
      <w:proofErr w:type="spellStart"/>
      <w:r w:rsidRPr="00594BC5">
        <w:rPr>
          <w:lang w:val="en-GB"/>
        </w:rPr>
        <w:t>permasalahan</w:t>
      </w:r>
      <w:proofErr w:type="spellEnd"/>
      <w:r w:rsidRPr="00594BC5">
        <w:rPr>
          <w:lang w:val="en-GB"/>
        </w:rPr>
        <w:t xml:space="preserve"> pada </w:t>
      </w:r>
      <w:proofErr w:type="spellStart"/>
      <w:r w:rsidRPr="00594BC5">
        <w:rPr>
          <w:lang w:val="en-GB"/>
        </w:rPr>
        <w:t>transmisi</w:t>
      </w:r>
      <w:proofErr w:type="spellEnd"/>
      <w:r w:rsidRPr="00594BC5">
        <w:rPr>
          <w:lang w:val="en-GB"/>
        </w:rPr>
        <w:t xml:space="preserve"> </w:t>
      </w:r>
      <w:proofErr w:type="spellStart"/>
      <w:r w:rsidRPr="00594BC5">
        <w:rPr>
          <w:lang w:val="en-GB"/>
        </w:rPr>
        <w:t>bawah</w:t>
      </w:r>
      <w:proofErr w:type="spellEnd"/>
      <w:r w:rsidRPr="00594BC5">
        <w:rPr>
          <w:lang w:val="en-GB"/>
        </w:rPr>
        <w:t xml:space="preserve"> air.</w:t>
      </w:r>
    </w:p>
    <w:p w14:paraId="2F02F104" w14:textId="77777777" w:rsidR="00D05C2F" w:rsidRDefault="00D05C2F" w:rsidP="008B3FA6">
      <w:pPr>
        <w:pStyle w:val="BodyText"/>
        <w:snapToGrid w:val="0"/>
      </w:pPr>
    </w:p>
    <w:p w14:paraId="7B8A6863" w14:textId="77777777" w:rsidR="002D1A95" w:rsidRDefault="00C36250" w:rsidP="004830D9">
      <w:pPr>
        <w:pStyle w:val="Heading1"/>
        <w:spacing w:before="240" w:after="120"/>
      </w:pPr>
      <w:r>
        <w:t>Literature Review</w:t>
      </w:r>
    </w:p>
    <w:p w14:paraId="1D8B58D0" w14:textId="77777777" w:rsidR="00594BC5" w:rsidRPr="00594BC5" w:rsidRDefault="00594BC5" w:rsidP="00594BC5">
      <w:pPr>
        <w:jc w:val="both"/>
      </w:pPr>
    </w:p>
    <w:tbl>
      <w:tblPr>
        <w:tblStyle w:val="TableGrid"/>
        <w:tblW w:w="0" w:type="auto"/>
        <w:jc w:val="center"/>
        <w:tblLook w:val="04A0" w:firstRow="1" w:lastRow="0" w:firstColumn="1" w:lastColumn="0" w:noHBand="0" w:noVBand="1"/>
      </w:tblPr>
      <w:tblGrid>
        <w:gridCol w:w="918"/>
        <w:gridCol w:w="849"/>
        <w:gridCol w:w="879"/>
        <w:gridCol w:w="955"/>
        <w:gridCol w:w="1039"/>
      </w:tblGrid>
      <w:tr w:rsidR="00594BC5" w:rsidRPr="00594BC5" w14:paraId="31AC6143" w14:textId="77777777" w:rsidTr="00BF143E">
        <w:trPr>
          <w:jc w:val="center"/>
        </w:trPr>
        <w:tc>
          <w:tcPr>
            <w:tcW w:w="1437" w:type="dxa"/>
            <w:vAlign w:val="center"/>
          </w:tcPr>
          <w:p w14:paraId="05DAD70B" w14:textId="77777777" w:rsidR="00594BC5" w:rsidRPr="00594BC5" w:rsidRDefault="00594BC5" w:rsidP="00594BC5">
            <w:pPr>
              <w:spacing w:line="276" w:lineRule="auto"/>
              <w:rPr>
                <w:rFonts w:eastAsia="Times New Roman"/>
                <w:bCs/>
                <w:color w:val="000000"/>
                <w:sz w:val="16"/>
                <w:szCs w:val="16"/>
                <w:lang w:eastAsia="ja-JP"/>
              </w:rPr>
            </w:pPr>
            <w:r w:rsidRPr="00594BC5">
              <w:rPr>
                <w:rFonts w:eastAsia="Times New Roman"/>
                <w:bCs/>
                <w:color w:val="000000"/>
                <w:sz w:val="16"/>
                <w:szCs w:val="16"/>
                <w:lang w:eastAsia="ja-JP"/>
              </w:rPr>
              <w:t>REF.</w:t>
            </w:r>
          </w:p>
        </w:tc>
        <w:tc>
          <w:tcPr>
            <w:tcW w:w="993" w:type="dxa"/>
            <w:vAlign w:val="center"/>
          </w:tcPr>
          <w:p w14:paraId="37786C4E" w14:textId="77777777" w:rsidR="00594BC5" w:rsidRPr="00594BC5" w:rsidRDefault="00594BC5" w:rsidP="00594BC5">
            <w:pPr>
              <w:spacing w:line="276" w:lineRule="auto"/>
              <w:rPr>
                <w:rFonts w:eastAsia="Times New Roman"/>
                <w:bCs/>
                <w:i/>
                <w:iCs/>
                <w:color w:val="000000"/>
                <w:sz w:val="16"/>
                <w:szCs w:val="16"/>
                <w:lang w:eastAsia="ja-JP"/>
              </w:rPr>
            </w:pPr>
            <w:proofErr w:type="spellStart"/>
            <w:r w:rsidRPr="00594BC5">
              <w:rPr>
                <w:rFonts w:eastAsia="Times New Roman"/>
                <w:bCs/>
                <w:i/>
                <w:iCs/>
                <w:color w:val="000000"/>
                <w:kern w:val="24"/>
                <w:sz w:val="16"/>
                <w:szCs w:val="16"/>
                <w:lang w:eastAsia="ja-JP"/>
              </w:rPr>
              <w:t>Coverage</w:t>
            </w:r>
            <w:proofErr w:type="spellEnd"/>
          </w:p>
        </w:tc>
        <w:tc>
          <w:tcPr>
            <w:tcW w:w="910" w:type="dxa"/>
            <w:vAlign w:val="center"/>
          </w:tcPr>
          <w:p w14:paraId="21DFC5BA" w14:textId="77777777" w:rsidR="00594BC5" w:rsidRPr="00594BC5" w:rsidRDefault="00594BC5" w:rsidP="00594BC5">
            <w:pPr>
              <w:spacing w:line="276" w:lineRule="auto"/>
              <w:rPr>
                <w:rFonts w:eastAsia="Times New Roman"/>
                <w:bCs/>
                <w:i/>
                <w:iCs/>
                <w:color w:val="000000"/>
                <w:sz w:val="16"/>
                <w:szCs w:val="16"/>
                <w:lang w:eastAsia="ja-JP"/>
              </w:rPr>
            </w:pPr>
            <w:proofErr w:type="spellStart"/>
            <w:r w:rsidRPr="00594BC5">
              <w:rPr>
                <w:rFonts w:eastAsia="Times New Roman"/>
                <w:bCs/>
                <w:i/>
                <w:iCs/>
                <w:color w:val="000000"/>
                <w:kern w:val="24"/>
                <w:sz w:val="16"/>
                <w:szCs w:val="16"/>
                <w:lang w:eastAsia="ja-JP"/>
              </w:rPr>
              <w:t>Scalability</w:t>
            </w:r>
            <w:proofErr w:type="spellEnd"/>
          </w:p>
        </w:tc>
        <w:tc>
          <w:tcPr>
            <w:tcW w:w="1499" w:type="dxa"/>
            <w:vAlign w:val="center"/>
          </w:tcPr>
          <w:p w14:paraId="20B13ECC" w14:textId="77777777" w:rsidR="00594BC5" w:rsidRPr="00594BC5" w:rsidRDefault="00594BC5" w:rsidP="00594BC5">
            <w:pPr>
              <w:spacing w:line="276" w:lineRule="auto"/>
              <w:rPr>
                <w:rFonts w:eastAsia="Times New Roman"/>
                <w:bCs/>
                <w:i/>
                <w:iCs/>
                <w:color w:val="000000"/>
                <w:sz w:val="16"/>
                <w:szCs w:val="16"/>
                <w:lang w:eastAsia="ja-JP"/>
              </w:rPr>
            </w:pPr>
            <w:r w:rsidRPr="00594BC5">
              <w:rPr>
                <w:rFonts w:eastAsia="Times New Roman"/>
                <w:bCs/>
                <w:i/>
                <w:iCs/>
                <w:color w:val="000000"/>
                <w:sz w:val="16"/>
                <w:szCs w:val="16"/>
                <w:lang w:eastAsia="ja-JP"/>
              </w:rPr>
              <w:t xml:space="preserve">Energy </w:t>
            </w:r>
            <w:proofErr w:type="spellStart"/>
            <w:r w:rsidRPr="00594BC5">
              <w:rPr>
                <w:rFonts w:eastAsia="Times New Roman"/>
                <w:bCs/>
                <w:i/>
                <w:iCs/>
                <w:color w:val="000000"/>
                <w:sz w:val="16"/>
                <w:szCs w:val="16"/>
                <w:lang w:eastAsia="ja-JP"/>
              </w:rPr>
              <w:t>Efficiency</w:t>
            </w:r>
            <w:proofErr w:type="spellEnd"/>
          </w:p>
        </w:tc>
        <w:tc>
          <w:tcPr>
            <w:tcW w:w="1418" w:type="dxa"/>
            <w:vAlign w:val="center"/>
          </w:tcPr>
          <w:p w14:paraId="4AC2E3DD" w14:textId="77777777" w:rsidR="00594BC5" w:rsidRPr="00594BC5" w:rsidRDefault="00594BC5" w:rsidP="00594BC5">
            <w:pPr>
              <w:spacing w:line="276" w:lineRule="auto"/>
              <w:rPr>
                <w:rFonts w:eastAsia="Times New Roman"/>
                <w:bCs/>
                <w:i/>
                <w:iCs/>
                <w:color w:val="000000"/>
                <w:sz w:val="16"/>
                <w:szCs w:val="16"/>
                <w:lang w:eastAsia="ja-JP"/>
              </w:rPr>
            </w:pPr>
            <w:proofErr w:type="spellStart"/>
            <w:r w:rsidRPr="00594BC5">
              <w:rPr>
                <w:rFonts w:eastAsia="Times New Roman"/>
                <w:bCs/>
                <w:i/>
                <w:iCs/>
                <w:color w:val="000000"/>
                <w:sz w:val="16"/>
                <w:szCs w:val="16"/>
                <w:lang w:eastAsia="ja-JP"/>
              </w:rPr>
              <w:t>Load</w:t>
            </w:r>
            <w:proofErr w:type="spellEnd"/>
            <w:r w:rsidRPr="00594BC5">
              <w:rPr>
                <w:rFonts w:eastAsia="Times New Roman"/>
                <w:bCs/>
                <w:i/>
                <w:iCs/>
                <w:color w:val="000000"/>
                <w:sz w:val="16"/>
                <w:szCs w:val="16"/>
                <w:lang w:eastAsia="ja-JP"/>
              </w:rPr>
              <w:t xml:space="preserve"> </w:t>
            </w:r>
            <w:proofErr w:type="spellStart"/>
            <w:r w:rsidRPr="00594BC5">
              <w:rPr>
                <w:rFonts w:eastAsia="Times New Roman"/>
                <w:bCs/>
                <w:i/>
                <w:iCs/>
                <w:color w:val="000000"/>
                <w:sz w:val="16"/>
                <w:szCs w:val="16"/>
                <w:lang w:eastAsia="ja-JP"/>
              </w:rPr>
              <w:t>Distribution</w:t>
            </w:r>
            <w:proofErr w:type="spellEnd"/>
          </w:p>
        </w:tc>
      </w:tr>
      <w:tr w:rsidR="00594BC5" w:rsidRPr="00594BC5" w14:paraId="57DB6FAF" w14:textId="77777777" w:rsidTr="00BF143E">
        <w:trPr>
          <w:jc w:val="center"/>
        </w:trPr>
        <w:sdt>
          <w:sdtPr>
            <w:rPr>
              <w:rFonts w:eastAsia="Times New Roman"/>
              <w:color w:val="000000"/>
              <w:sz w:val="16"/>
              <w:szCs w:val="16"/>
              <w:lang w:eastAsia="ja-JP"/>
            </w:rPr>
            <w:tag w:val="MENDELEY_CITATION_v3_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"/>
            <w:id w:val="1676377663"/>
            <w:placeholder>
              <w:docPart w:val="576135E9075848FDB9D3CD8BC33F106A"/>
            </w:placeholder>
          </w:sdtPr>
          <w:sdtContent>
            <w:tc>
              <w:tcPr>
                <w:tcW w:w="1437" w:type="dxa"/>
                <w:vAlign w:val="center"/>
              </w:tcPr>
              <w:p w14:paraId="3D1C2839" w14:textId="514AAC10" w:rsidR="00594BC5" w:rsidRPr="00594BC5" w:rsidRDefault="00594BC5" w:rsidP="00594BC5">
                <w:pPr>
                  <w:spacing w:line="276" w:lineRule="auto"/>
                  <w:rPr>
                    <w:rFonts w:eastAsia="Times New Roman"/>
                    <w:color w:val="000000"/>
                    <w:sz w:val="16"/>
                    <w:szCs w:val="16"/>
                    <w:lang w:eastAsia="ja-JP"/>
                  </w:rPr>
                </w:pPr>
                <w:r w:rsidRPr="00594BC5">
                  <w:rPr>
                    <w:rFonts w:eastAsia="Times New Roman"/>
                    <w:color w:val="000000"/>
                    <w:sz w:val="16"/>
                    <w:szCs w:val="16"/>
                    <w:lang w:eastAsia="ja-JP"/>
                  </w:rPr>
                  <w:t>[8]</w:t>
                </w:r>
              </w:p>
            </w:tc>
          </w:sdtContent>
        </w:sdt>
        <w:tc>
          <w:tcPr>
            <w:tcW w:w="993" w:type="dxa"/>
            <w:vAlign w:val="center"/>
          </w:tcPr>
          <w:p w14:paraId="7C3FE739" w14:textId="77777777" w:rsidR="00594BC5" w:rsidRPr="00594BC5" w:rsidRDefault="00594BC5" w:rsidP="00594BC5">
            <w:pPr>
              <w:spacing w:line="276" w:lineRule="auto"/>
              <w:rPr>
                <w:rFonts w:eastAsia="Times New Roman"/>
                <w:color w:val="000000"/>
                <w:sz w:val="16"/>
                <w:szCs w:val="16"/>
                <w:lang w:eastAsia="ja-JP"/>
              </w:rPr>
            </w:pPr>
            <w:r w:rsidRPr="00594BC5">
              <w:rPr>
                <w:rFonts w:eastAsia="Times New Roman"/>
                <w:color w:val="000000"/>
                <w:kern w:val="24"/>
                <w:sz w:val="16"/>
                <w:szCs w:val="16"/>
                <w:lang w:eastAsia="ja-JP"/>
              </w:rPr>
              <w:t>Low</w:t>
            </w:r>
          </w:p>
        </w:tc>
        <w:tc>
          <w:tcPr>
            <w:tcW w:w="910" w:type="dxa"/>
            <w:vAlign w:val="center"/>
          </w:tcPr>
          <w:p w14:paraId="3A9671B7" w14:textId="77777777" w:rsidR="00594BC5" w:rsidRPr="00594BC5" w:rsidRDefault="00594BC5" w:rsidP="00594BC5">
            <w:pPr>
              <w:spacing w:line="276" w:lineRule="auto"/>
              <w:rPr>
                <w:rFonts w:eastAsia="Times New Roman"/>
                <w:color w:val="000000"/>
                <w:sz w:val="16"/>
                <w:szCs w:val="16"/>
                <w:lang w:eastAsia="ja-JP"/>
              </w:rPr>
            </w:pPr>
            <w:r w:rsidRPr="00594BC5">
              <w:rPr>
                <w:rFonts w:eastAsia="Times New Roman"/>
                <w:color w:val="000000"/>
                <w:kern w:val="24"/>
                <w:sz w:val="16"/>
                <w:szCs w:val="16"/>
                <w:lang w:eastAsia="ja-JP"/>
              </w:rPr>
              <w:t>Low</w:t>
            </w:r>
          </w:p>
        </w:tc>
        <w:tc>
          <w:tcPr>
            <w:tcW w:w="1499" w:type="dxa"/>
            <w:vAlign w:val="center"/>
          </w:tcPr>
          <w:p w14:paraId="389544A2" w14:textId="77777777" w:rsidR="00594BC5" w:rsidRPr="00594BC5" w:rsidRDefault="00594BC5" w:rsidP="00594BC5">
            <w:pPr>
              <w:spacing w:line="276" w:lineRule="auto"/>
              <w:rPr>
                <w:rFonts w:eastAsia="Times New Roman"/>
                <w:color w:val="000000"/>
                <w:sz w:val="16"/>
                <w:szCs w:val="16"/>
                <w:lang w:eastAsia="ja-JP"/>
              </w:rPr>
            </w:pPr>
            <w:r w:rsidRPr="00594BC5">
              <w:rPr>
                <w:rFonts w:eastAsia="Times New Roman"/>
                <w:color w:val="000000"/>
                <w:kern w:val="24"/>
                <w:sz w:val="16"/>
                <w:szCs w:val="16"/>
                <w:lang w:eastAsia="ja-JP"/>
              </w:rPr>
              <w:t>Low</w:t>
            </w:r>
          </w:p>
        </w:tc>
        <w:tc>
          <w:tcPr>
            <w:tcW w:w="1418" w:type="dxa"/>
            <w:vAlign w:val="center"/>
          </w:tcPr>
          <w:p w14:paraId="5176DBCF" w14:textId="77777777" w:rsidR="00594BC5" w:rsidRPr="00594BC5" w:rsidRDefault="00594BC5" w:rsidP="00594BC5">
            <w:pPr>
              <w:spacing w:line="276" w:lineRule="auto"/>
              <w:rPr>
                <w:rFonts w:eastAsia="Times New Roman"/>
                <w:color w:val="000000"/>
                <w:sz w:val="16"/>
                <w:szCs w:val="16"/>
                <w:lang w:eastAsia="ja-JP"/>
              </w:rPr>
            </w:pPr>
            <w:r w:rsidRPr="00594BC5">
              <w:rPr>
                <w:rFonts w:eastAsia="Times New Roman"/>
                <w:color w:val="000000"/>
                <w:kern w:val="24"/>
                <w:sz w:val="16"/>
                <w:szCs w:val="16"/>
                <w:lang w:eastAsia="ja-JP"/>
              </w:rPr>
              <w:t>Low</w:t>
            </w:r>
          </w:p>
        </w:tc>
      </w:tr>
      <w:tr w:rsidR="00594BC5" w:rsidRPr="00594BC5" w14:paraId="40A64A91" w14:textId="77777777" w:rsidTr="00BF143E">
        <w:trPr>
          <w:jc w:val="center"/>
        </w:trPr>
        <w:sdt>
          <w:sdtPr>
            <w:rPr>
              <w:rFonts w:eastAsia="Times New Roman"/>
              <w:color w:val="000000"/>
              <w:sz w:val="16"/>
              <w:szCs w:val="16"/>
              <w:lang w:eastAsia="ja-JP"/>
            </w:rPr>
            <w:tag w:val="MENDELEY_CITATION_v3_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"/>
            <w:id w:val="667596833"/>
            <w:placeholder>
              <w:docPart w:val="576135E9075848FDB9D3CD8BC33F106A"/>
            </w:placeholder>
          </w:sdtPr>
          <w:sdtContent>
            <w:tc>
              <w:tcPr>
                <w:tcW w:w="1437" w:type="dxa"/>
                <w:vAlign w:val="center"/>
              </w:tcPr>
              <w:p w14:paraId="18588476" w14:textId="2FAB0613" w:rsidR="00594BC5" w:rsidRPr="00594BC5" w:rsidRDefault="00594BC5" w:rsidP="00594BC5">
                <w:pPr>
                  <w:spacing w:line="276" w:lineRule="auto"/>
                  <w:rPr>
                    <w:rFonts w:eastAsia="Times New Roman"/>
                    <w:color w:val="000000"/>
                    <w:sz w:val="16"/>
                    <w:szCs w:val="16"/>
                    <w:lang w:eastAsia="ja-JP"/>
                  </w:rPr>
                </w:pPr>
                <w:r w:rsidRPr="00594BC5">
                  <w:rPr>
                    <w:rFonts w:eastAsia="Times New Roman"/>
                    <w:color w:val="000000"/>
                    <w:sz w:val="16"/>
                    <w:szCs w:val="16"/>
                    <w:lang w:eastAsia="ja-JP"/>
                  </w:rPr>
                  <w:t>[9]</w:t>
                </w:r>
              </w:p>
            </w:tc>
          </w:sdtContent>
        </w:sdt>
        <w:tc>
          <w:tcPr>
            <w:tcW w:w="993" w:type="dxa"/>
            <w:vAlign w:val="center"/>
          </w:tcPr>
          <w:p w14:paraId="16DE6E53" w14:textId="77777777" w:rsidR="00594BC5" w:rsidRPr="00594BC5" w:rsidRDefault="00594BC5" w:rsidP="00594BC5">
            <w:pPr>
              <w:spacing w:line="276" w:lineRule="auto"/>
              <w:rPr>
                <w:rFonts w:eastAsia="Times New Roman"/>
                <w:color w:val="000000"/>
                <w:sz w:val="16"/>
                <w:szCs w:val="16"/>
                <w:lang w:eastAsia="ja-JP"/>
              </w:rPr>
            </w:pPr>
            <w:r w:rsidRPr="00594BC5">
              <w:rPr>
                <w:rFonts w:eastAsia="Times New Roman"/>
                <w:color w:val="000000"/>
                <w:kern w:val="24"/>
                <w:sz w:val="16"/>
                <w:szCs w:val="16"/>
                <w:lang w:eastAsia="ja-JP"/>
              </w:rPr>
              <w:t>Low</w:t>
            </w:r>
          </w:p>
        </w:tc>
        <w:tc>
          <w:tcPr>
            <w:tcW w:w="910" w:type="dxa"/>
            <w:vAlign w:val="center"/>
          </w:tcPr>
          <w:p w14:paraId="6E3B1641" w14:textId="77777777" w:rsidR="00594BC5" w:rsidRPr="00594BC5" w:rsidRDefault="00594BC5" w:rsidP="00594BC5">
            <w:pPr>
              <w:spacing w:line="276" w:lineRule="auto"/>
              <w:rPr>
                <w:rFonts w:eastAsia="Times New Roman"/>
                <w:color w:val="000000"/>
                <w:sz w:val="16"/>
                <w:szCs w:val="16"/>
                <w:lang w:eastAsia="ja-JP"/>
              </w:rPr>
            </w:pPr>
            <w:proofErr w:type="spellStart"/>
            <w:r w:rsidRPr="00594BC5">
              <w:rPr>
                <w:rFonts w:eastAsia="Times New Roman"/>
                <w:color w:val="000000"/>
                <w:kern w:val="24"/>
                <w:sz w:val="16"/>
                <w:szCs w:val="16"/>
                <w:lang w:eastAsia="ja-JP"/>
              </w:rPr>
              <w:t>Moderate</w:t>
            </w:r>
            <w:proofErr w:type="spellEnd"/>
          </w:p>
        </w:tc>
        <w:tc>
          <w:tcPr>
            <w:tcW w:w="1499" w:type="dxa"/>
            <w:vAlign w:val="center"/>
          </w:tcPr>
          <w:p w14:paraId="6BD1ACFA" w14:textId="77777777" w:rsidR="00594BC5" w:rsidRPr="00594BC5" w:rsidRDefault="00594BC5" w:rsidP="00594BC5">
            <w:pPr>
              <w:spacing w:line="276" w:lineRule="auto"/>
              <w:rPr>
                <w:rFonts w:eastAsia="Times New Roman"/>
                <w:color w:val="000000"/>
                <w:sz w:val="16"/>
                <w:szCs w:val="16"/>
                <w:lang w:eastAsia="ja-JP"/>
              </w:rPr>
            </w:pPr>
            <w:proofErr w:type="spellStart"/>
            <w:r w:rsidRPr="00594BC5">
              <w:rPr>
                <w:rFonts w:eastAsia="Times New Roman"/>
                <w:color w:val="000000"/>
                <w:kern w:val="24"/>
                <w:sz w:val="16"/>
                <w:szCs w:val="16"/>
                <w:lang w:eastAsia="ja-JP"/>
              </w:rPr>
              <w:t>Moderate</w:t>
            </w:r>
            <w:proofErr w:type="spellEnd"/>
          </w:p>
        </w:tc>
        <w:tc>
          <w:tcPr>
            <w:tcW w:w="1418" w:type="dxa"/>
            <w:vAlign w:val="center"/>
          </w:tcPr>
          <w:p w14:paraId="65E5EC47" w14:textId="77777777" w:rsidR="00594BC5" w:rsidRPr="00594BC5" w:rsidRDefault="00594BC5" w:rsidP="00594BC5">
            <w:pPr>
              <w:spacing w:line="276" w:lineRule="auto"/>
              <w:rPr>
                <w:rFonts w:eastAsia="Times New Roman"/>
                <w:color w:val="000000"/>
                <w:sz w:val="16"/>
                <w:szCs w:val="16"/>
                <w:lang w:eastAsia="ja-JP"/>
              </w:rPr>
            </w:pPr>
            <w:proofErr w:type="spellStart"/>
            <w:r w:rsidRPr="00594BC5">
              <w:rPr>
                <w:rFonts w:eastAsia="Times New Roman"/>
                <w:color w:val="000000"/>
                <w:kern w:val="24"/>
                <w:sz w:val="16"/>
                <w:szCs w:val="16"/>
                <w:lang w:eastAsia="ja-JP"/>
              </w:rPr>
              <w:t>Moderate</w:t>
            </w:r>
            <w:proofErr w:type="spellEnd"/>
          </w:p>
        </w:tc>
      </w:tr>
      <w:tr w:rsidR="00594BC5" w:rsidRPr="00594BC5" w14:paraId="3C60CBD8" w14:textId="77777777" w:rsidTr="00BF143E">
        <w:trPr>
          <w:jc w:val="center"/>
        </w:trPr>
        <w:sdt>
          <w:sdtPr>
            <w:rPr>
              <w:rFonts w:eastAsia="Times New Roman"/>
              <w:color w:val="000000"/>
              <w:sz w:val="16"/>
              <w:szCs w:val="16"/>
              <w:lang w:eastAsia="ja-JP"/>
            </w:rPr>
            <w:tag w:val="MENDELEY_CITATION_v3_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"/>
            <w:id w:val="-1724060413"/>
            <w:placeholder>
              <w:docPart w:val="576135E9075848FDB9D3CD8BC33F106A"/>
            </w:placeholder>
          </w:sdtPr>
          <w:sdtContent>
            <w:tc>
              <w:tcPr>
                <w:tcW w:w="1437" w:type="dxa"/>
                <w:vAlign w:val="center"/>
              </w:tcPr>
              <w:p w14:paraId="4687704C" w14:textId="6B4455A1" w:rsidR="00594BC5" w:rsidRPr="00594BC5" w:rsidRDefault="00594BC5" w:rsidP="00594BC5">
                <w:pPr>
                  <w:spacing w:line="276" w:lineRule="auto"/>
                  <w:rPr>
                    <w:rFonts w:eastAsia="Times New Roman"/>
                    <w:color w:val="000000"/>
                    <w:sz w:val="16"/>
                    <w:szCs w:val="16"/>
                    <w:lang w:eastAsia="ja-JP"/>
                  </w:rPr>
                </w:pPr>
                <w:r w:rsidRPr="00594BC5">
                  <w:rPr>
                    <w:rFonts w:eastAsia="Times New Roman"/>
                    <w:color w:val="000000"/>
                    <w:sz w:val="16"/>
                    <w:szCs w:val="16"/>
                    <w:lang w:eastAsia="ja-JP"/>
                  </w:rPr>
                  <w:t>[10]</w:t>
                </w:r>
              </w:p>
            </w:tc>
          </w:sdtContent>
        </w:sdt>
        <w:tc>
          <w:tcPr>
            <w:tcW w:w="993" w:type="dxa"/>
            <w:vAlign w:val="center"/>
          </w:tcPr>
          <w:p w14:paraId="54EBE25C" w14:textId="77777777" w:rsidR="00594BC5" w:rsidRPr="00594BC5" w:rsidRDefault="00594BC5" w:rsidP="00594BC5">
            <w:pPr>
              <w:spacing w:line="276" w:lineRule="auto"/>
              <w:rPr>
                <w:rFonts w:eastAsia="Times New Roman"/>
                <w:color w:val="000000"/>
                <w:sz w:val="16"/>
                <w:szCs w:val="16"/>
                <w:lang w:eastAsia="ja-JP"/>
              </w:rPr>
            </w:pPr>
            <w:proofErr w:type="spellStart"/>
            <w:r w:rsidRPr="00594BC5">
              <w:rPr>
                <w:rFonts w:eastAsia="Times New Roman"/>
                <w:color w:val="000000"/>
                <w:kern w:val="24"/>
                <w:sz w:val="16"/>
                <w:szCs w:val="16"/>
                <w:lang w:eastAsia="ja-JP"/>
              </w:rPr>
              <w:t>High</w:t>
            </w:r>
            <w:proofErr w:type="spellEnd"/>
          </w:p>
        </w:tc>
        <w:tc>
          <w:tcPr>
            <w:tcW w:w="910" w:type="dxa"/>
            <w:vAlign w:val="center"/>
          </w:tcPr>
          <w:p w14:paraId="7857B996" w14:textId="77777777" w:rsidR="00594BC5" w:rsidRPr="00594BC5" w:rsidRDefault="00594BC5" w:rsidP="00594BC5">
            <w:pPr>
              <w:spacing w:line="276" w:lineRule="auto"/>
              <w:rPr>
                <w:rFonts w:eastAsia="Times New Roman"/>
                <w:color w:val="000000"/>
                <w:sz w:val="16"/>
                <w:szCs w:val="16"/>
                <w:lang w:eastAsia="ja-JP"/>
              </w:rPr>
            </w:pPr>
            <w:proofErr w:type="spellStart"/>
            <w:r w:rsidRPr="00594BC5">
              <w:rPr>
                <w:rFonts w:eastAsia="Times New Roman"/>
                <w:color w:val="000000"/>
                <w:kern w:val="24"/>
                <w:sz w:val="16"/>
                <w:szCs w:val="16"/>
                <w:lang w:eastAsia="ja-JP"/>
              </w:rPr>
              <w:t>High</w:t>
            </w:r>
            <w:proofErr w:type="spellEnd"/>
          </w:p>
        </w:tc>
        <w:tc>
          <w:tcPr>
            <w:tcW w:w="1499" w:type="dxa"/>
            <w:vAlign w:val="center"/>
          </w:tcPr>
          <w:p w14:paraId="5877AB59" w14:textId="77777777" w:rsidR="00594BC5" w:rsidRPr="00594BC5" w:rsidRDefault="00594BC5" w:rsidP="00594BC5">
            <w:pPr>
              <w:spacing w:line="276" w:lineRule="auto"/>
              <w:rPr>
                <w:rFonts w:eastAsia="Times New Roman"/>
                <w:color w:val="000000"/>
                <w:sz w:val="16"/>
                <w:szCs w:val="16"/>
                <w:lang w:eastAsia="ja-JP"/>
              </w:rPr>
            </w:pPr>
            <w:proofErr w:type="spellStart"/>
            <w:r w:rsidRPr="00594BC5">
              <w:rPr>
                <w:rFonts w:eastAsia="Times New Roman"/>
                <w:color w:val="000000"/>
                <w:kern w:val="24"/>
                <w:sz w:val="16"/>
                <w:szCs w:val="16"/>
                <w:lang w:eastAsia="ja-JP"/>
              </w:rPr>
              <w:t>High</w:t>
            </w:r>
            <w:proofErr w:type="spellEnd"/>
          </w:p>
        </w:tc>
        <w:tc>
          <w:tcPr>
            <w:tcW w:w="1418" w:type="dxa"/>
            <w:vAlign w:val="center"/>
          </w:tcPr>
          <w:p w14:paraId="01F558EA" w14:textId="77777777" w:rsidR="00594BC5" w:rsidRPr="00594BC5" w:rsidRDefault="00594BC5" w:rsidP="00594BC5">
            <w:pPr>
              <w:spacing w:line="276" w:lineRule="auto"/>
              <w:rPr>
                <w:rFonts w:eastAsia="Times New Roman"/>
                <w:color w:val="000000"/>
                <w:sz w:val="16"/>
                <w:szCs w:val="16"/>
                <w:lang w:eastAsia="ja-JP"/>
              </w:rPr>
            </w:pPr>
            <w:proofErr w:type="spellStart"/>
            <w:r w:rsidRPr="00594BC5">
              <w:rPr>
                <w:rFonts w:eastAsia="Times New Roman"/>
                <w:color w:val="000000"/>
                <w:kern w:val="24"/>
                <w:sz w:val="16"/>
                <w:szCs w:val="16"/>
                <w:lang w:eastAsia="ja-JP"/>
              </w:rPr>
              <w:t>High</w:t>
            </w:r>
            <w:proofErr w:type="spellEnd"/>
          </w:p>
        </w:tc>
      </w:tr>
      <w:tr w:rsidR="00594BC5" w:rsidRPr="00594BC5" w14:paraId="6956564C" w14:textId="77777777" w:rsidTr="00BF143E">
        <w:trPr>
          <w:jc w:val="center"/>
        </w:trPr>
        <w:sdt>
          <w:sdtPr>
            <w:rPr>
              <w:rFonts w:eastAsia="Times New Roman"/>
              <w:color w:val="000000"/>
              <w:sz w:val="16"/>
              <w:szCs w:val="16"/>
              <w:lang w:eastAsia="ja-JP"/>
            </w:rPr>
            <w:tag w:val="MENDELEY_CITATION_v3_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"/>
            <w:id w:val="-833450293"/>
            <w:placeholder>
              <w:docPart w:val="576135E9075848FDB9D3CD8BC33F106A"/>
            </w:placeholder>
          </w:sdtPr>
          <w:sdtContent>
            <w:tc>
              <w:tcPr>
                <w:tcW w:w="1437" w:type="dxa"/>
                <w:vAlign w:val="center"/>
              </w:tcPr>
              <w:p w14:paraId="6878F835" w14:textId="1B0749CD" w:rsidR="00594BC5" w:rsidRPr="00594BC5" w:rsidRDefault="00594BC5" w:rsidP="00594BC5">
                <w:pPr>
                  <w:spacing w:line="276" w:lineRule="auto"/>
                  <w:rPr>
                    <w:rFonts w:eastAsia="Times New Roman"/>
                    <w:color w:val="000000"/>
                    <w:sz w:val="16"/>
                    <w:szCs w:val="16"/>
                    <w:lang w:eastAsia="ja-JP"/>
                  </w:rPr>
                </w:pPr>
                <w:r w:rsidRPr="00594BC5">
                  <w:rPr>
                    <w:rFonts w:eastAsia="Times New Roman"/>
                    <w:color w:val="000000"/>
                    <w:sz w:val="16"/>
                    <w:szCs w:val="16"/>
                    <w:lang w:eastAsia="ja-JP"/>
                  </w:rPr>
                  <w:t>[11]</w:t>
                </w:r>
              </w:p>
            </w:tc>
          </w:sdtContent>
        </w:sdt>
        <w:tc>
          <w:tcPr>
            <w:tcW w:w="993" w:type="dxa"/>
            <w:vAlign w:val="center"/>
          </w:tcPr>
          <w:p w14:paraId="03D6F8D3" w14:textId="77777777" w:rsidR="00594BC5" w:rsidRPr="00594BC5" w:rsidRDefault="00594BC5" w:rsidP="00594BC5">
            <w:pPr>
              <w:spacing w:line="276" w:lineRule="auto"/>
              <w:rPr>
                <w:rFonts w:eastAsia="Times New Roman"/>
                <w:color w:val="000000"/>
                <w:sz w:val="16"/>
                <w:szCs w:val="16"/>
                <w:lang w:eastAsia="ja-JP"/>
              </w:rPr>
            </w:pPr>
            <w:r w:rsidRPr="00594BC5">
              <w:rPr>
                <w:rFonts w:eastAsia="Times New Roman"/>
                <w:color w:val="000000"/>
                <w:kern w:val="24"/>
                <w:sz w:val="16"/>
                <w:szCs w:val="16"/>
                <w:lang w:eastAsia="ja-JP"/>
              </w:rPr>
              <w:t>Low</w:t>
            </w:r>
          </w:p>
        </w:tc>
        <w:tc>
          <w:tcPr>
            <w:tcW w:w="910" w:type="dxa"/>
            <w:vAlign w:val="center"/>
          </w:tcPr>
          <w:p w14:paraId="69147BE2" w14:textId="77777777" w:rsidR="00594BC5" w:rsidRPr="00594BC5" w:rsidRDefault="00594BC5" w:rsidP="00594BC5">
            <w:pPr>
              <w:spacing w:line="276" w:lineRule="auto"/>
              <w:rPr>
                <w:rFonts w:eastAsia="Times New Roman"/>
                <w:color w:val="000000"/>
                <w:sz w:val="16"/>
                <w:szCs w:val="16"/>
                <w:lang w:eastAsia="ja-JP"/>
              </w:rPr>
            </w:pPr>
            <w:r w:rsidRPr="00594BC5">
              <w:rPr>
                <w:rFonts w:eastAsia="Times New Roman"/>
                <w:color w:val="000000"/>
                <w:kern w:val="24"/>
                <w:sz w:val="16"/>
                <w:szCs w:val="16"/>
                <w:lang w:eastAsia="ja-JP"/>
              </w:rPr>
              <w:t>Low</w:t>
            </w:r>
          </w:p>
        </w:tc>
        <w:tc>
          <w:tcPr>
            <w:tcW w:w="1499" w:type="dxa"/>
            <w:vAlign w:val="center"/>
          </w:tcPr>
          <w:p w14:paraId="51E18702" w14:textId="77777777" w:rsidR="00594BC5" w:rsidRPr="00594BC5" w:rsidRDefault="00594BC5" w:rsidP="00594BC5">
            <w:pPr>
              <w:spacing w:line="276" w:lineRule="auto"/>
              <w:rPr>
                <w:rFonts w:eastAsia="Times New Roman"/>
                <w:color w:val="000000"/>
                <w:sz w:val="16"/>
                <w:szCs w:val="16"/>
                <w:lang w:eastAsia="ja-JP"/>
              </w:rPr>
            </w:pPr>
            <w:proofErr w:type="spellStart"/>
            <w:r w:rsidRPr="00594BC5">
              <w:rPr>
                <w:rFonts w:eastAsia="Times New Roman"/>
                <w:color w:val="000000"/>
                <w:kern w:val="24"/>
                <w:sz w:val="16"/>
                <w:szCs w:val="16"/>
                <w:lang w:eastAsia="ja-JP"/>
              </w:rPr>
              <w:t>Moderate</w:t>
            </w:r>
            <w:proofErr w:type="spellEnd"/>
          </w:p>
        </w:tc>
        <w:tc>
          <w:tcPr>
            <w:tcW w:w="1418" w:type="dxa"/>
            <w:vAlign w:val="center"/>
          </w:tcPr>
          <w:p w14:paraId="540545DF" w14:textId="77777777" w:rsidR="00594BC5" w:rsidRPr="00594BC5" w:rsidRDefault="00594BC5" w:rsidP="00594BC5">
            <w:pPr>
              <w:spacing w:line="276" w:lineRule="auto"/>
              <w:rPr>
                <w:rFonts w:eastAsia="Times New Roman"/>
                <w:color w:val="000000"/>
                <w:sz w:val="16"/>
                <w:szCs w:val="16"/>
                <w:lang w:eastAsia="ja-JP"/>
              </w:rPr>
            </w:pPr>
            <w:r w:rsidRPr="00594BC5">
              <w:rPr>
                <w:rFonts w:eastAsia="Times New Roman"/>
                <w:color w:val="000000"/>
                <w:kern w:val="24"/>
                <w:sz w:val="16"/>
                <w:szCs w:val="16"/>
                <w:lang w:eastAsia="ja-JP"/>
              </w:rPr>
              <w:t>Low</w:t>
            </w:r>
          </w:p>
        </w:tc>
      </w:tr>
      <w:tr w:rsidR="00594BC5" w:rsidRPr="00594BC5" w14:paraId="4FC10B76" w14:textId="77777777" w:rsidTr="00BF143E">
        <w:trPr>
          <w:jc w:val="center"/>
        </w:trPr>
        <w:sdt>
          <w:sdtPr>
            <w:rPr>
              <w:rFonts w:eastAsia="Times New Roman"/>
              <w:color w:val="000000"/>
              <w:sz w:val="16"/>
              <w:szCs w:val="16"/>
              <w:lang w:eastAsia="ja-JP"/>
            </w:rPr>
            <w:tag w:val="MENDELEY_CITATION_v3_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"/>
            <w:id w:val="-770934498"/>
            <w:placeholder>
              <w:docPart w:val="576135E9075848FDB9D3CD8BC33F106A"/>
            </w:placeholder>
          </w:sdtPr>
          <w:sdtContent>
            <w:tc>
              <w:tcPr>
                <w:tcW w:w="1437" w:type="dxa"/>
                <w:vAlign w:val="center"/>
              </w:tcPr>
              <w:p w14:paraId="30399D18" w14:textId="2EA5B4ED" w:rsidR="00594BC5" w:rsidRPr="00594BC5" w:rsidRDefault="00594BC5" w:rsidP="00594BC5">
                <w:pPr>
                  <w:spacing w:line="276" w:lineRule="auto"/>
                  <w:rPr>
                    <w:rFonts w:eastAsia="Times New Roman"/>
                    <w:color w:val="000000"/>
                    <w:sz w:val="16"/>
                    <w:szCs w:val="16"/>
                    <w:lang w:eastAsia="ja-JP"/>
                  </w:rPr>
                </w:pPr>
                <w:r w:rsidRPr="00594BC5">
                  <w:rPr>
                    <w:rFonts w:eastAsia="Times New Roman"/>
                    <w:color w:val="000000"/>
                    <w:sz w:val="16"/>
                    <w:szCs w:val="16"/>
                    <w:lang w:eastAsia="ja-JP"/>
                  </w:rPr>
                  <w:t>[12]</w:t>
                </w:r>
              </w:p>
            </w:tc>
          </w:sdtContent>
        </w:sdt>
        <w:tc>
          <w:tcPr>
            <w:tcW w:w="993" w:type="dxa"/>
            <w:vAlign w:val="center"/>
          </w:tcPr>
          <w:p w14:paraId="2D4C6262" w14:textId="77777777" w:rsidR="00594BC5" w:rsidRPr="00594BC5" w:rsidRDefault="00594BC5" w:rsidP="00594BC5">
            <w:pPr>
              <w:spacing w:line="276" w:lineRule="auto"/>
              <w:rPr>
                <w:rFonts w:eastAsia="Times New Roman"/>
                <w:color w:val="000000"/>
                <w:sz w:val="16"/>
                <w:szCs w:val="16"/>
                <w:lang w:eastAsia="ja-JP"/>
              </w:rPr>
            </w:pPr>
            <w:proofErr w:type="spellStart"/>
            <w:r w:rsidRPr="00594BC5">
              <w:rPr>
                <w:rFonts w:eastAsia="Times New Roman"/>
                <w:color w:val="000000"/>
                <w:kern w:val="24"/>
                <w:sz w:val="16"/>
                <w:szCs w:val="16"/>
                <w:lang w:eastAsia="ja-JP"/>
              </w:rPr>
              <w:t>High</w:t>
            </w:r>
            <w:proofErr w:type="spellEnd"/>
          </w:p>
        </w:tc>
        <w:tc>
          <w:tcPr>
            <w:tcW w:w="910" w:type="dxa"/>
            <w:vAlign w:val="center"/>
          </w:tcPr>
          <w:p w14:paraId="66671A13" w14:textId="77777777" w:rsidR="00594BC5" w:rsidRPr="00594BC5" w:rsidRDefault="00594BC5" w:rsidP="00594BC5">
            <w:pPr>
              <w:spacing w:line="276" w:lineRule="auto"/>
              <w:rPr>
                <w:rFonts w:eastAsia="Times New Roman"/>
                <w:color w:val="000000"/>
                <w:sz w:val="16"/>
                <w:szCs w:val="16"/>
                <w:lang w:eastAsia="ja-JP"/>
              </w:rPr>
            </w:pPr>
            <w:r w:rsidRPr="00594BC5">
              <w:rPr>
                <w:rFonts w:eastAsia="Times New Roman"/>
                <w:color w:val="000000"/>
                <w:kern w:val="24"/>
                <w:sz w:val="16"/>
                <w:szCs w:val="16"/>
                <w:lang w:eastAsia="ja-JP"/>
              </w:rPr>
              <w:t>Low</w:t>
            </w:r>
          </w:p>
        </w:tc>
        <w:tc>
          <w:tcPr>
            <w:tcW w:w="1499" w:type="dxa"/>
            <w:vAlign w:val="center"/>
          </w:tcPr>
          <w:p w14:paraId="1C6027E4" w14:textId="77777777" w:rsidR="00594BC5" w:rsidRPr="00594BC5" w:rsidRDefault="00594BC5" w:rsidP="00594BC5">
            <w:pPr>
              <w:spacing w:line="276" w:lineRule="auto"/>
              <w:rPr>
                <w:rFonts w:eastAsia="Times New Roman"/>
                <w:color w:val="000000"/>
                <w:sz w:val="16"/>
                <w:szCs w:val="16"/>
                <w:lang w:eastAsia="ja-JP"/>
              </w:rPr>
            </w:pPr>
            <w:proofErr w:type="spellStart"/>
            <w:r w:rsidRPr="00594BC5">
              <w:rPr>
                <w:rFonts w:eastAsia="Times New Roman"/>
                <w:color w:val="000000"/>
                <w:kern w:val="24"/>
                <w:sz w:val="16"/>
                <w:szCs w:val="16"/>
                <w:lang w:eastAsia="ja-JP"/>
              </w:rPr>
              <w:t>Moderate</w:t>
            </w:r>
            <w:proofErr w:type="spellEnd"/>
          </w:p>
        </w:tc>
        <w:tc>
          <w:tcPr>
            <w:tcW w:w="1418" w:type="dxa"/>
            <w:vAlign w:val="center"/>
          </w:tcPr>
          <w:p w14:paraId="2FE71944" w14:textId="77777777" w:rsidR="00594BC5" w:rsidRPr="00594BC5" w:rsidRDefault="00594BC5" w:rsidP="00594BC5">
            <w:pPr>
              <w:spacing w:line="276" w:lineRule="auto"/>
              <w:rPr>
                <w:rFonts w:eastAsia="Times New Roman"/>
                <w:color w:val="000000"/>
                <w:sz w:val="16"/>
                <w:szCs w:val="16"/>
                <w:lang w:eastAsia="ja-JP"/>
              </w:rPr>
            </w:pPr>
            <w:proofErr w:type="spellStart"/>
            <w:r w:rsidRPr="00594BC5">
              <w:rPr>
                <w:rFonts w:eastAsia="Times New Roman"/>
                <w:color w:val="000000"/>
                <w:kern w:val="24"/>
                <w:sz w:val="16"/>
                <w:szCs w:val="16"/>
                <w:lang w:eastAsia="ja-JP"/>
              </w:rPr>
              <w:t>High</w:t>
            </w:r>
            <w:proofErr w:type="spellEnd"/>
          </w:p>
        </w:tc>
      </w:tr>
      <w:tr w:rsidR="00594BC5" w:rsidRPr="00594BC5" w14:paraId="2CCDE36D" w14:textId="77777777" w:rsidTr="00BF143E">
        <w:trPr>
          <w:jc w:val="center"/>
        </w:trPr>
        <w:sdt>
          <w:sdtPr>
            <w:rPr>
              <w:rFonts w:eastAsia="Times New Roman"/>
              <w:color w:val="000000"/>
              <w:sz w:val="16"/>
              <w:szCs w:val="16"/>
              <w:lang w:eastAsia="ja-JP"/>
            </w:rPr>
            <w:tag w:val="MENDELEY_CITATION_v3_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"/>
            <w:id w:val="980343345"/>
            <w:placeholder>
              <w:docPart w:val="576135E9075848FDB9D3CD8BC33F106A"/>
            </w:placeholder>
          </w:sdtPr>
          <w:sdtContent>
            <w:tc>
              <w:tcPr>
                <w:tcW w:w="1437" w:type="dxa"/>
                <w:vAlign w:val="center"/>
              </w:tcPr>
              <w:p w14:paraId="3BE18BD4" w14:textId="14CD7885" w:rsidR="00594BC5" w:rsidRPr="00594BC5" w:rsidRDefault="00594BC5" w:rsidP="00594BC5">
                <w:pPr>
                  <w:spacing w:line="276" w:lineRule="auto"/>
                  <w:rPr>
                    <w:rFonts w:eastAsia="Times New Roman"/>
                    <w:color w:val="000000"/>
                    <w:sz w:val="16"/>
                    <w:szCs w:val="16"/>
                    <w:lang w:eastAsia="ja-JP"/>
                  </w:rPr>
                </w:pPr>
                <w:r w:rsidRPr="00594BC5">
                  <w:rPr>
                    <w:rFonts w:eastAsia="Times New Roman"/>
                    <w:color w:val="000000"/>
                    <w:sz w:val="16"/>
                    <w:szCs w:val="16"/>
                    <w:lang w:eastAsia="ja-JP"/>
                  </w:rPr>
                  <w:t>[13]</w:t>
                </w:r>
              </w:p>
            </w:tc>
          </w:sdtContent>
        </w:sdt>
        <w:tc>
          <w:tcPr>
            <w:tcW w:w="993" w:type="dxa"/>
            <w:vAlign w:val="center"/>
          </w:tcPr>
          <w:p w14:paraId="56BE1550" w14:textId="77777777" w:rsidR="00594BC5" w:rsidRPr="00594BC5" w:rsidRDefault="00594BC5" w:rsidP="00594BC5">
            <w:pPr>
              <w:spacing w:line="276" w:lineRule="auto"/>
              <w:rPr>
                <w:rFonts w:eastAsia="Times New Roman"/>
                <w:color w:val="000000"/>
                <w:sz w:val="16"/>
                <w:szCs w:val="16"/>
                <w:lang w:eastAsia="ja-JP"/>
              </w:rPr>
            </w:pPr>
            <w:r w:rsidRPr="00594BC5">
              <w:rPr>
                <w:rFonts w:eastAsia="Times New Roman"/>
                <w:color w:val="000000"/>
                <w:kern w:val="24"/>
                <w:sz w:val="16"/>
                <w:szCs w:val="16"/>
                <w:lang w:eastAsia="ja-JP"/>
              </w:rPr>
              <w:t>Low</w:t>
            </w:r>
          </w:p>
        </w:tc>
        <w:tc>
          <w:tcPr>
            <w:tcW w:w="910" w:type="dxa"/>
            <w:vAlign w:val="center"/>
          </w:tcPr>
          <w:p w14:paraId="55447AF9" w14:textId="77777777" w:rsidR="00594BC5" w:rsidRPr="00594BC5" w:rsidRDefault="00594BC5" w:rsidP="00594BC5">
            <w:pPr>
              <w:spacing w:line="276" w:lineRule="auto"/>
              <w:rPr>
                <w:rFonts w:eastAsia="Times New Roman"/>
                <w:color w:val="000000"/>
                <w:sz w:val="16"/>
                <w:szCs w:val="16"/>
                <w:lang w:eastAsia="ja-JP"/>
              </w:rPr>
            </w:pPr>
            <w:proofErr w:type="spellStart"/>
            <w:r w:rsidRPr="00594BC5">
              <w:rPr>
                <w:rFonts w:eastAsia="Times New Roman"/>
                <w:color w:val="000000"/>
                <w:sz w:val="16"/>
                <w:szCs w:val="16"/>
                <w:lang w:eastAsia="ja-JP"/>
              </w:rPr>
              <w:t>High</w:t>
            </w:r>
            <w:proofErr w:type="spellEnd"/>
          </w:p>
        </w:tc>
        <w:tc>
          <w:tcPr>
            <w:tcW w:w="1499" w:type="dxa"/>
            <w:vAlign w:val="center"/>
          </w:tcPr>
          <w:p w14:paraId="3F2E854A" w14:textId="77777777" w:rsidR="00594BC5" w:rsidRPr="00594BC5" w:rsidRDefault="00594BC5" w:rsidP="00594BC5">
            <w:pPr>
              <w:spacing w:line="276" w:lineRule="auto"/>
              <w:rPr>
                <w:rFonts w:eastAsia="Times New Roman"/>
                <w:color w:val="000000"/>
                <w:sz w:val="16"/>
                <w:szCs w:val="16"/>
                <w:lang w:eastAsia="ja-JP"/>
              </w:rPr>
            </w:pPr>
            <w:proofErr w:type="spellStart"/>
            <w:r w:rsidRPr="00594BC5">
              <w:rPr>
                <w:rFonts w:eastAsia="Times New Roman"/>
                <w:color w:val="000000"/>
                <w:kern w:val="24"/>
                <w:sz w:val="16"/>
                <w:szCs w:val="16"/>
                <w:lang w:eastAsia="ja-JP"/>
              </w:rPr>
              <w:t>High</w:t>
            </w:r>
            <w:proofErr w:type="spellEnd"/>
          </w:p>
        </w:tc>
        <w:tc>
          <w:tcPr>
            <w:tcW w:w="1418" w:type="dxa"/>
            <w:vAlign w:val="center"/>
          </w:tcPr>
          <w:p w14:paraId="76BC31C2" w14:textId="77777777" w:rsidR="00594BC5" w:rsidRPr="00594BC5" w:rsidRDefault="00594BC5" w:rsidP="00594BC5">
            <w:pPr>
              <w:spacing w:line="276" w:lineRule="auto"/>
              <w:rPr>
                <w:rFonts w:eastAsia="Times New Roman"/>
                <w:color w:val="000000"/>
                <w:sz w:val="16"/>
                <w:szCs w:val="16"/>
                <w:lang w:eastAsia="ja-JP"/>
              </w:rPr>
            </w:pPr>
            <w:proofErr w:type="spellStart"/>
            <w:r w:rsidRPr="00594BC5">
              <w:rPr>
                <w:rFonts w:eastAsia="Times New Roman"/>
                <w:color w:val="000000"/>
                <w:kern w:val="24"/>
                <w:sz w:val="16"/>
                <w:szCs w:val="16"/>
                <w:lang w:eastAsia="ja-JP"/>
              </w:rPr>
              <w:t>High</w:t>
            </w:r>
            <w:proofErr w:type="spellEnd"/>
          </w:p>
        </w:tc>
      </w:tr>
      <w:tr w:rsidR="00594BC5" w:rsidRPr="00594BC5" w14:paraId="01850AF2" w14:textId="77777777" w:rsidTr="00BF143E">
        <w:trPr>
          <w:jc w:val="center"/>
        </w:trPr>
        <w:tc>
          <w:tcPr>
            <w:tcW w:w="1437" w:type="dxa"/>
            <w:vAlign w:val="center"/>
          </w:tcPr>
          <w:p w14:paraId="719AA17D" w14:textId="77777777" w:rsidR="00594BC5" w:rsidRPr="00594BC5" w:rsidRDefault="00594BC5" w:rsidP="00594BC5">
            <w:pPr>
              <w:spacing w:line="276" w:lineRule="auto"/>
              <w:rPr>
                <w:rFonts w:eastAsia="Times New Roman"/>
                <w:color w:val="000000"/>
                <w:sz w:val="16"/>
                <w:szCs w:val="16"/>
                <w:lang w:eastAsia="ja-JP"/>
              </w:rPr>
            </w:pPr>
            <w:proofErr w:type="spellStart"/>
            <w:r w:rsidRPr="00594BC5">
              <w:rPr>
                <w:rFonts w:eastAsia="Times New Roman"/>
                <w:color w:val="000000"/>
                <w:sz w:val="16"/>
                <w:szCs w:val="16"/>
                <w:lang w:eastAsia="ja-JP"/>
              </w:rPr>
              <w:t>Proposed</w:t>
            </w:r>
            <w:proofErr w:type="spellEnd"/>
            <w:r w:rsidRPr="00594BC5">
              <w:rPr>
                <w:rFonts w:eastAsia="Times New Roman"/>
                <w:color w:val="000000"/>
                <w:sz w:val="16"/>
                <w:szCs w:val="16"/>
                <w:lang w:eastAsia="ja-JP"/>
              </w:rPr>
              <w:t xml:space="preserve"> </w:t>
            </w:r>
            <w:proofErr w:type="spellStart"/>
            <w:r w:rsidRPr="00594BC5">
              <w:rPr>
                <w:rFonts w:eastAsia="Times New Roman"/>
                <w:color w:val="000000"/>
                <w:sz w:val="16"/>
                <w:szCs w:val="16"/>
                <w:lang w:eastAsia="ja-JP"/>
              </w:rPr>
              <w:t>method</w:t>
            </w:r>
            <w:proofErr w:type="spellEnd"/>
          </w:p>
        </w:tc>
        <w:tc>
          <w:tcPr>
            <w:tcW w:w="993" w:type="dxa"/>
            <w:vAlign w:val="center"/>
          </w:tcPr>
          <w:p w14:paraId="543230E5" w14:textId="77777777" w:rsidR="00594BC5" w:rsidRPr="00594BC5" w:rsidRDefault="00594BC5" w:rsidP="00594BC5">
            <w:pPr>
              <w:spacing w:line="276" w:lineRule="auto"/>
              <w:rPr>
                <w:rFonts w:eastAsia="Times New Roman"/>
                <w:color w:val="000000"/>
                <w:kern w:val="24"/>
                <w:sz w:val="16"/>
                <w:szCs w:val="16"/>
                <w:lang w:eastAsia="ja-JP"/>
              </w:rPr>
            </w:pPr>
            <w:proofErr w:type="spellStart"/>
            <w:r w:rsidRPr="00594BC5">
              <w:rPr>
                <w:rFonts w:eastAsia="Times New Roman"/>
                <w:color w:val="000000"/>
                <w:kern w:val="24"/>
                <w:sz w:val="16"/>
                <w:szCs w:val="16"/>
                <w:lang w:eastAsia="ja-JP"/>
              </w:rPr>
              <w:t>High</w:t>
            </w:r>
            <w:proofErr w:type="spellEnd"/>
          </w:p>
        </w:tc>
        <w:tc>
          <w:tcPr>
            <w:tcW w:w="910" w:type="dxa"/>
            <w:vAlign w:val="center"/>
          </w:tcPr>
          <w:p w14:paraId="248A9E08" w14:textId="77777777" w:rsidR="00594BC5" w:rsidRPr="00594BC5" w:rsidRDefault="00594BC5" w:rsidP="00594BC5">
            <w:pPr>
              <w:spacing w:line="276" w:lineRule="auto"/>
              <w:rPr>
                <w:rFonts w:eastAsia="Times New Roman"/>
                <w:color w:val="000000"/>
                <w:sz w:val="16"/>
                <w:szCs w:val="16"/>
                <w:lang w:eastAsia="ja-JP"/>
              </w:rPr>
            </w:pPr>
            <w:proofErr w:type="spellStart"/>
            <w:r w:rsidRPr="00594BC5">
              <w:rPr>
                <w:rFonts w:eastAsia="Times New Roman"/>
                <w:color w:val="000000"/>
                <w:sz w:val="16"/>
                <w:szCs w:val="16"/>
                <w:lang w:eastAsia="ja-JP"/>
              </w:rPr>
              <w:t>High</w:t>
            </w:r>
            <w:proofErr w:type="spellEnd"/>
          </w:p>
        </w:tc>
        <w:tc>
          <w:tcPr>
            <w:tcW w:w="1499" w:type="dxa"/>
            <w:vAlign w:val="center"/>
          </w:tcPr>
          <w:p w14:paraId="74DD4E67" w14:textId="77777777" w:rsidR="00594BC5" w:rsidRPr="00594BC5" w:rsidRDefault="00594BC5" w:rsidP="00594BC5">
            <w:pPr>
              <w:spacing w:line="276" w:lineRule="auto"/>
              <w:rPr>
                <w:rFonts w:eastAsia="Times New Roman"/>
                <w:color w:val="000000"/>
                <w:kern w:val="24"/>
                <w:sz w:val="16"/>
                <w:szCs w:val="16"/>
                <w:lang w:eastAsia="ja-JP"/>
              </w:rPr>
            </w:pPr>
            <w:proofErr w:type="spellStart"/>
            <w:r w:rsidRPr="00594BC5">
              <w:rPr>
                <w:rFonts w:eastAsia="Times New Roman"/>
                <w:color w:val="000000"/>
                <w:kern w:val="24"/>
                <w:sz w:val="16"/>
                <w:szCs w:val="16"/>
                <w:lang w:eastAsia="ja-JP"/>
              </w:rPr>
              <w:t>High</w:t>
            </w:r>
            <w:proofErr w:type="spellEnd"/>
          </w:p>
        </w:tc>
        <w:tc>
          <w:tcPr>
            <w:tcW w:w="1418" w:type="dxa"/>
            <w:vAlign w:val="center"/>
          </w:tcPr>
          <w:p w14:paraId="6915B9C8" w14:textId="77777777" w:rsidR="00594BC5" w:rsidRPr="00594BC5" w:rsidRDefault="00594BC5" w:rsidP="00594BC5">
            <w:pPr>
              <w:spacing w:line="276" w:lineRule="auto"/>
              <w:rPr>
                <w:rFonts w:eastAsia="Times New Roman"/>
                <w:color w:val="000000"/>
                <w:kern w:val="24"/>
                <w:sz w:val="16"/>
                <w:szCs w:val="16"/>
                <w:lang w:eastAsia="ja-JP"/>
              </w:rPr>
            </w:pPr>
            <w:proofErr w:type="spellStart"/>
            <w:r w:rsidRPr="00594BC5">
              <w:rPr>
                <w:rFonts w:eastAsia="Times New Roman"/>
                <w:color w:val="000000"/>
                <w:kern w:val="24"/>
                <w:sz w:val="16"/>
                <w:szCs w:val="16"/>
                <w:lang w:eastAsia="ja-JP"/>
              </w:rPr>
              <w:t>High</w:t>
            </w:r>
            <w:proofErr w:type="spellEnd"/>
          </w:p>
        </w:tc>
      </w:tr>
    </w:tbl>
    <w:p w14:paraId="6711BA49" w14:textId="25E60FD8" w:rsidR="0066172C" w:rsidRDefault="001F6B25" w:rsidP="004830D9">
      <w:pPr>
        <w:pStyle w:val="Heading1"/>
        <w:spacing w:before="240" w:after="120"/>
      </w:pPr>
      <w:r>
        <w:t xml:space="preserve">Materials and </w:t>
      </w:r>
      <w:r w:rsidR="0066172C">
        <w:t>Method</w:t>
      </w:r>
      <w:r>
        <w:t>s</w:t>
      </w:r>
    </w:p>
    <w:p w14:paraId="1D3D1C49" w14:textId="26CF8B56" w:rsidR="00594BC5" w:rsidRDefault="00594BC5" w:rsidP="00594BC5">
      <w:pPr>
        <w:jc w:val="both"/>
      </w:pPr>
      <w:proofErr w:type="spellStart"/>
      <w:r>
        <w:t>Penelitian</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melalui</w:t>
      </w:r>
      <w:proofErr w:type="spellEnd"/>
      <w:r>
        <w:t xml:space="preserve"> </w:t>
      </w:r>
      <w:proofErr w:type="spellStart"/>
      <w:r>
        <w:t>pendekatan</w:t>
      </w:r>
      <w:proofErr w:type="spellEnd"/>
      <w:r>
        <w:t xml:space="preserve"> mix-method </w:t>
      </w:r>
      <w:proofErr w:type="spellStart"/>
      <w:r>
        <w:t>dengan</w:t>
      </w:r>
      <w:proofErr w:type="spellEnd"/>
      <w:r>
        <w:t xml:space="preserve"> </w:t>
      </w:r>
      <w:proofErr w:type="spellStart"/>
      <w:r>
        <w:t>menggabungkan</w:t>
      </w:r>
      <w:proofErr w:type="spellEnd"/>
      <w:r>
        <w:t xml:space="preserve"> </w:t>
      </w:r>
      <w:proofErr w:type="spellStart"/>
      <w:r>
        <w:t>pendekatan</w:t>
      </w:r>
      <w:proofErr w:type="spellEnd"/>
      <w:r>
        <w:t xml:space="preserve"> </w:t>
      </w:r>
      <w:proofErr w:type="spellStart"/>
      <w:r>
        <w:t>kuantitatif</w:t>
      </w:r>
      <w:proofErr w:type="spellEnd"/>
      <w:r>
        <w:t xml:space="preserve"> </w:t>
      </w:r>
      <w:proofErr w:type="spellStart"/>
      <w:r>
        <w:t>melalui</w:t>
      </w:r>
      <w:proofErr w:type="spellEnd"/>
      <w:r>
        <w:t xml:space="preserve"> </w:t>
      </w:r>
      <w:proofErr w:type="spellStart"/>
      <w:r>
        <w:t>analisis</w:t>
      </w:r>
      <w:proofErr w:type="spellEnd"/>
      <w:r>
        <w:t xml:space="preserve"> </w:t>
      </w:r>
      <w:proofErr w:type="spellStart"/>
      <w:r>
        <w:t>numerik</w:t>
      </w:r>
      <w:proofErr w:type="spellEnd"/>
      <w:r>
        <w:t xml:space="preserve"> </w:t>
      </w:r>
      <w:proofErr w:type="gramStart"/>
      <w:r>
        <w:t xml:space="preserve">dan  </w:t>
      </w:r>
      <w:proofErr w:type="spellStart"/>
      <w:r>
        <w:t>tatistic</w:t>
      </w:r>
      <w:proofErr w:type="spellEnd"/>
      <w:proofErr w:type="gramEnd"/>
      <w:r>
        <w:t xml:space="preserve"> </w:t>
      </w:r>
      <w:proofErr w:type="spellStart"/>
      <w:r>
        <w:t>serta</w:t>
      </w:r>
      <w:proofErr w:type="spellEnd"/>
      <w:r>
        <w:t xml:space="preserve"> </w:t>
      </w:r>
      <w:proofErr w:type="spellStart"/>
      <w:r>
        <w:t>pendekatan</w:t>
      </w:r>
      <w:proofErr w:type="spellEnd"/>
      <w:r>
        <w:t xml:space="preserve"> </w:t>
      </w:r>
      <w:proofErr w:type="spellStart"/>
      <w:r>
        <w:t>kualitatif</w:t>
      </w:r>
      <w:proofErr w:type="spellEnd"/>
      <w:r>
        <w:t xml:space="preserve"> </w:t>
      </w:r>
      <w:proofErr w:type="spellStart"/>
      <w:r>
        <w:t>dalam</w:t>
      </w:r>
      <w:proofErr w:type="spellEnd"/>
      <w:r>
        <w:t xml:space="preserve"> </w:t>
      </w:r>
      <w:proofErr w:type="spellStart"/>
      <w:r>
        <w:t>menginterpretasi</w:t>
      </w:r>
      <w:proofErr w:type="spellEnd"/>
      <w:r>
        <w:t xml:space="preserve"> </w:t>
      </w:r>
      <w:proofErr w:type="spellStart"/>
      <w:r>
        <w:t>aspek-aspek</w:t>
      </w:r>
      <w:proofErr w:type="spellEnd"/>
      <w:r>
        <w:t xml:space="preserve"> yang </w:t>
      </w:r>
      <w:proofErr w:type="spellStart"/>
      <w:r>
        <w:t>mempengaruhi</w:t>
      </w:r>
      <w:proofErr w:type="spellEnd"/>
      <w:r>
        <w:t xml:space="preserve"> </w:t>
      </w:r>
      <w:proofErr w:type="spellStart"/>
      <w:r>
        <w:t>hasil</w:t>
      </w:r>
      <w:proofErr w:type="spellEnd"/>
      <w:r>
        <w:t xml:space="preserve"> </w:t>
      </w:r>
      <w:proofErr w:type="spellStart"/>
      <w:r>
        <w:t>dari</w:t>
      </w:r>
      <w:proofErr w:type="spellEnd"/>
      <w:r>
        <w:t xml:space="preserve"> </w:t>
      </w:r>
      <w:proofErr w:type="spellStart"/>
      <w:r>
        <w:t>simulasi</w:t>
      </w:r>
      <w:proofErr w:type="spellEnd"/>
      <w:r>
        <w:t xml:space="preserve"> dan </w:t>
      </w:r>
      <w:proofErr w:type="spellStart"/>
      <w:r>
        <w:t>komparasi</w:t>
      </w:r>
      <w:proofErr w:type="spellEnd"/>
      <w:r>
        <w:t xml:space="preserve">. Metode sampling </w:t>
      </w:r>
      <w:proofErr w:type="spellStart"/>
      <w:r>
        <w:t>dilakukan</w:t>
      </w:r>
      <w:proofErr w:type="spellEnd"/>
      <w:r>
        <w:t xml:space="preserve"> </w:t>
      </w:r>
      <w:proofErr w:type="spellStart"/>
      <w:r>
        <w:t>secara</w:t>
      </w:r>
      <w:proofErr w:type="spellEnd"/>
      <w:r>
        <w:t xml:space="preserve"> </w:t>
      </w:r>
      <w:proofErr w:type="spellStart"/>
      <w:r>
        <w:t>eksperimental</w:t>
      </w:r>
      <w:proofErr w:type="spellEnd"/>
      <w:r>
        <w:t xml:space="preserve"> </w:t>
      </w:r>
      <w:proofErr w:type="spellStart"/>
      <w:r>
        <w:t>berbasis</w:t>
      </w:r>
      <w:proofErr w:type="spellEnd"/>
      <w:r>
        <w:t xml:space="preserve"> </w:t>
      </w:r>
      <w:proofErr w:type="spellStart"/>
      <w:r>
        <w:t>simulasi</w:t>
      </w:r>
      <w:proofErr w:type="spellEnd"/>
      <w:r>
        <w:t xml:space="preserve"> </w:t>
      </w:r>
      <w:proofErr w:type="spellStart"/>
      <w:r>
        <w:t>melalui</w:t>
      </w:r>
      <w:proofErr w:type="spellEnd"/>
      <w:r>
        <w:t xml:space="preserve"> </w:t>
      </w:r>
      <w:proofErr w:type="spellStart"/>
      <w:r>
        <w:t>pemodelan</w:t>
      </w:r>
      <w:proofErr w:type="spellEnd"/>
      <w:r>
        <w:t xml:space="preserve"> </w:t>
      </w:r>
      <w:proofErr w:type="spellStart"/>
      <w:r>
        <w:t>matematik</w:t>
      </w:r>
      <w:proofErr w:type="spellEnd"/>
      <w:r>
        <w:t xml:space="preserve"> </w:t>
      </w:r>
      <w:proofErr w:type="spellStart"/>
      <w:r>
        <w:t>untuk</w:t>
      </w:r>
      <w:proofErr w:type="spellEnd"/>
      <w:r>
        <w:t xml:space="preserve"> </w:t>
      </w:r>
      <w:proofErr w:type="spellStart"/>
      <w:r>
        <w:t>mensimulasikan</w:t>
      </w:r>
      <w:proofErr w:type="spellEnd"/>
      <w:r>
        <w:t xml:space="preserve"> </w:t>
      </w:r>
      <w:proofErr w:type="spellStart"/>
      <w:r>
        <w:t>lingkungan</w:t>
      </w:r>
      <w:proofErr w:type="spellEnd"/>
      <w:r>
        <w:t xml:space="preserve"> </w:t>
      </w:r>
      <w:proofErr w:type="spellStart"/>
      <w:r>
        <w:t>bawah</w:t>
      </w:r>
      <w:proofErr w:type="spellEnd"/>
      <w:r>
        <w:t xml:space="preserve"> air yang </w:t>
      </w:r>
      <w:proofErr w:type="spellStart"/>
      <w:r>
        <w:t>didasarkan</w:t>
      </w:r>
      <w:proofErr w:type="spellEnd"/>
      <w:r>
        <w:t xml:space="preserve"> </w:t>
      </w:r>
      <w:proofErr w:type="spellStart"/>
      <w:r>
        <w:t>atas</w:t>
      </w:r>
      <w:proofErr w:type="spellEnd"/>
      <w:r>
        <w:t xml:space="preserve"> parameter-parameter yang </w:t>
      </w:r>
      <w:proofErr w:type="spellStart"/>
      <w:r>
        <w:t>ditetapkan</w:t>
      </w:r>
      <w:proofErr w:type="spellEnd"/>
      <w:r>
        <w:t xml:space="preserve">. Proses iterative sampling </w:t>
      </w:r>
      <w:proofErr w:type="spellStart"/>
      <w:r>
        <w:t>dilakukan</w:t>
      </w:r>
      <w:proofErr w:type="spellEnd"/>
      <w:r>
        <w:t xml:space="preserve"> </w:t>
      </w:r>
      <w:proofErr w:type="spellStart"/>
      <w:r>
        <w:t>untuk</w:t>
      </w:r>
      <w:proofErr w:type="spellEnd"/>
      <w:r>
        <w:t xml:space="preserve"> </w:t>
      </w:r>
      <w:proofErr w:type="spellStart"/>
      <w:r>
        <w:t>menganalisis</w:t>
      </w:r>
      <w:proofErr w:type="spellEnd"/>
      <w:r>
        <w:t xml:space="preserve"> </w:t>
      </w:r>
      <w:proofErr w:type="spellStart"/>
      <w:r>
        <w:t>performa</w:t>
      </w:r>
      <w:proofErr w:type="spellEnd"/>
      <w:r>
        <w:t xml:space="preserve"> </w:t>
      </w:r>
      <w:proofErr w:type="spellStart"/>
      <w:r>
        <w:t>energi</w:t>
      </w:r>
      <w:proofErr w:type="spellEnd"/>
      <w:r>
        <w:t xml:space="preserve"> </w:t>
      </w:r>
      <w:proofErr w:type="spellStart"/>
      <w:r>
        <w:t>konsumsi</w:t>
      </w:r>
      <w:proofErr w:type="spellEnd"/>
      <w:r>
        <w:t xml:space="preserve"> dan node failure pada </w:t>
      </w:r>
      <w:proofErr w:type="spellStart"/>
      <w:r>
        <w:t>selang</w:t>
      </w:r>
      <w:proofErr w:type="spellEnd"/>
      <w:r>
        <w:t xml:space="preserve"> </w:t>
      </w:r>
      <w:proofErr w:type="spellStart"/>
      <w:r>
        <w:t>waktu</w:t>
      </w:r>
      <w:proofErr w:type="spellEnd"/>
      <w:r>
        <w:t xml:space="preserve"> </w:t>
      </w:r>
      <w:proofErr w:type="spellStart"/>
      <w:r>
        <w:t>berbeda</w:t>
      </w:r>
      <w:proofErr w:type="spellEnd"/>
      <w:r>
        <w:t>.</w:t>
      </w:r>
    </w:p>
    <w:p w14:paraId="4F68B905" w14:textId="56C0C121" w:rsidR="00594BC5" w:rsidRPr="00594BC5" w:rsidRDefault="00594BC5" w:rsidP="00594BC5">
      <w:pPr>
        <w:jc w:val="both"/>
      </w:pPr>
      <w:proofErr w:type="spellStart"/>
      <w:r>
        <w:t>Penelitian</w:t>
      </w:r>
      <w:proofErr w:type="spellEnd"/>
      <w:r>
        <w:t xml:space="preserve"> </w:t>
      </w:r>
      <w:proofErr w:type="spellStart"/>
      <w:r>
        <w:t>ini</w:t>
      </w:r>
      <w:proofErr w:type="spellEnd"/>
      <w:r>
        <w:t xml:space="preserve"> </w:t>
      </w:r>
      <w:proofErr w:type="spellStart"/>
      <w:r>
        <w:t>mengusulkan</w:t>
      </w:r>
      <w:proofErr w:type="spellEnd"/>
      <w:r>
        <w:t xml:space="preserve"> </w:t>
      </w:r>
      <w:proofErr w:type="spellStart"/>
      <w:r>
        <w:t>pendekatan</w:t>
      </w:r>
      <w:proofErr w:type="spellEnd"/>
      <w:r>
        <w:t xml:space="preserve"> artificial intelligence (AI) </w:t>
      </w:r>
      <w:proofErr w:type="spellStart"/>
      <w:r>
        <w:t>berbasis</w:t>
      </w:r>
      <w:proofErr w:type="spellEnd"/>
      <w:r>
        <w:t xml:space="preserve"> RL </w:t>
      </w:r>
      <w:proofErr w:type="spellStart"/>
      <w:r>
        <w:t>dengan</w:t>
      </w:r>
      <w:proofErr w:type="spellEnd"/>
      <w:r>
        <w:t xml:space="preserve"> Q-Learning </w:t>
      </w:r>
      <w:proofErr w:type="spellStart"/>
      <w:r>
        <w:t>dalam</w:t>
      </w:r>
      <w:proofErr w:type="spellEnd"/>
      <w:r>
        <w:t xml:space="preserve"> </w:t>
      </w:r>
      <w:proofErr w:type="spellStart"/>
      <w:r>
        <w:t>penentuan</w:t>
      </w:r>
      <w:proofErr w:type="spellEnd"/>
      <w:r>
        <w:t xml:space="preserve"> </w:t>
      </w:r>
      <w:proofErr w:type="spellStart"/>
      <w:r>
        <w:t>jalur</w:t>
      </w:r>
      <w:proofErr w:type="spellEnd"/>
      <w:r>
        <w:t xml:space="preserve"> </w:t>
      </w:r>
      <w:proofErr w:type="spellStart"/>
      <w:r>
        <w:t>transmisi</w:t>
      </w:r>
      <w:proofErr w:type="spellEnd"/>
      <w:r>
        <w:t xml:space="preserve"> optimum, </w:t>
      </w:r>
      <w:proofErr w:type="spellStart"/>
      <w:r>
        <w:t>klasterisasi</w:t>
      </w:r>
      <w:proofErr w:type="spellEnd"/>
      <w:r>
        <w:t xml:space="preserve"> K-Means </w:t>
      </w:r>
      <w:proofErr w:type="spellStart"/>
      <w:r>
        <w:t>untuk</w:t>
      </w:r>
      <w:proofErr w:type="spellEnd"/>
      <w:r>
        <w:t xml:space="preserve"> </w:t>
      </w:r>
      <w:proofErr w:type="spellStart"/>
      <w:r>
        <w:t>pemilihan</w:t>
      </w:r>
      <w:proofErr w:type="spellEnd"/>
      <w:r>
        <w:t xml:space="preserve"> cluster head (CH), </w:t>
      </w:r>
      <w:proofErr w:type="spellStart"/>
      <w:r>
        <w:t>serta</w:t>
      </w:r>
      <w:proofErr w:type="spellEnd"/>
      <w:r>
        <w:t xml:space="preserve"> </w:t>
      </w:r>
      <w:proofErr w:type="spellStart"/>
      <w:r>
        <w:t>penggunaan</w:t>
      </w:r>
      <w:proofErr w:type="spellEnd"/>
      <w:r>
        <w:t xml:space="preserve"> multi-layer trilateration </w:t>
      </w:r>
      <w:proofErr w:type="spellStart"/>
      <w:r>
        <w:t>dalam</w:t>
      </w:r>
      <w:proofErr w:type="spellEnd"/>
      <w:r>
        <w:t xml:space="preserve"> </w:t>
      </w:r>
      <w:proofErr w:type="spellStart"/>
      <w:r>
        <w:t>meningkatkan</w:t>
      </w:r>
      <w:proofErr w:type="spellEnd"/>
      <w:r>
        <w:t xml:space="preserve"> coverage, network lifetime, </w:t>
      </w:r>
      <w:proofErr w:type="spellStart"/>
      <w:r>
        <w:t>reabilitas</w:t>
      </w:r>
      <w:proofErr w:type="spellEnd"/>
      <w:r>
        <w:t xml:space="preserve"> </w:t>
      </w:r>
      <w:proofErr w:type="spellStart"/>
      <w:r>
        <w:t>serta</w:t>
      </w:r>
      <w:proofErr w:type="spellEnd"/>
      <w:r>
        <w:t xml:space="preserve"> </w:t>
      </w:r>
      <w:proofErr w:type="spellStart"/>
      <w:r>
        <w:t>efisiensi</w:t>
      </w:r>
      <w:proofErr w:type="spellEnd"/>
      <w:r>
        <w:t xml:space="preserve"> </w:t>
      </w:r>
      <w:proofErr w:type="spellStart"/>
      <w:r>
        <w:t>energi</w:t>
      </w:r>
      <w:proofErr w:type="spellEnd"/>
      <w:r>
        <w:t xml:space="preserve"> </w:t>
      </w:r>
      <w:proofErr w:type="spellStart"/>
      <w:r>
        <w:t>konsumsi</w:t>
      </w:r>
      <w:proofErr w:type="spellEnd"/>
      <w:r>
        <w:t xml:space="preserve"> </w:t>
      </w:r>
      <w:proofErr w:type="spellStart"/>
      <w:r>
        <w:t>dari</w:t>
      </w:r>
      <w:proofErr w:type="spellEnd"/>
      <w:r>
        <w:t xml:space="preserve"> UWSN.</w:t>
      </w:r>
    </w:p>
    <w:p w14:paraId="0397F5B5" w14:textId="38FDD32B" w:rsidR="000A1F29" w:rsidRDefault="000A1F29" w:rsidP="000A1F29">
      <w:pPr>
        <w:jc w:val="both"/>
      </w:pPr>
    </w:p>
    <w:p w14:paraId="5ED8D019" w14:textId="64B79705" w:rsidR="00594BC5" w:rsidRDefault="00594BC5" w:rsidP="00594BC5">
      <w:r>
        <w:rPr>
          <w:noProof/>
        </w:rPr>
        <w:drawing>
          <wp:inline distT="0" distB="0" distL="0" distR="0" wp14:anchorId="39B95303" wp14:editId="539AFC34">
            <wp:extent cx="2530339" cy="1440000"/>
            <wp:effectExtent l="0" t="0" r="3810" b="8255"/>
            <wp:docPr id="16318167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30339" cy="1440000"/>
                    </a:xfrm>
                    <a:prstGeom prst="rect">
                      <a:avLst/>
                    </a:prstGeom>
                    <a:noFill/>
                  </pic:spPr>
                </pic:pic>
              </a:graphicData>
            </a:graphic>
          </wp:inline>
        </w:drawing>
      </w:r>
    </w:p>
    <w:p w14:paraId="30DE1A12" w14:textId="77777777" w:rsidR="00594BC5" w:rsidRDefault="00594BC5" w:rsidP="00594BC5"/>
    <w:p w14:paraId="1D47A878" w14:textId="0AA5A06D" w:rsidR="00AB02BF" w:rsidRDefault="00594BC5" w:rsidP="00AB02BF">
      <w:pPr>
        <w:rPr>
          <w:rFonts w:eastAsia="MS Mincho"/>
        </w:rPr>
      </w:pPr>
      <w:r>
        <w:rPr>
          <w:rFonts w:eastAsia="MS Mincho"/>
        </w:rPr>
        <w:t xml:space="preserve">Fig. 1. </w:t>
      </w:r>
      <w:r w:rsidRPr="002D4DF4">
        <w:rPr>
          <w:rFonts w:eastAsia="MS Mincho"/>
        </w:rPr>
        <w:t xml:space="preserve">Note how the caption is centered in the </w:t>
      </w:r>
      <w:proofErr w:type="gramStart"/>
      <w:r w:rsidRPr="002D4DF4">
        <w:rPr>
          <w:rFonts w:eastAsia="MS Mincho"/>
        </w:rPr>
        <w:t>column</w:t>
      </w:r>
      <w:proofErr w:type="gramEnd"/>
    </w:p>
    <w:p w14:paraId="3ED346B6" w14:textId="77777777" w:rsidR="00AB02BF" w:rsidRDefault="00AB02BF" w:rsidP="00594BC5">
      <w:pPr>
        <w:rPr>
          <w:rFonts w:eastAsia="MS Mincho"/>
        </w:rPr>
      </w:pPr>
    </w:p>
    <w:p w14:paraId="0E9CD350" w14:textId="77777777" w:rsidR="00323FCD" w:rsidRDefault="00323FCD" w:rsidP="00594BC5">
      <w:pPr>
        <w:rPr>
          <w:rFonts w:eastAsia="MS Mincho"/>
        </w:rPr>
      </w:pPr>
    </w:p>
    <w:tbl>
      <w:tblPr>
        <w:tblStyle w:val="TableGrid"/>
        <w:tblW w:w="0" w:type="auto"/>
        <w:tblLook w:val="04A0" w:firstRow="1" w:lastRow="0" w:firstColumn="1" w:lastColumn="0" w:noHBand="0" w:noVBand="1"/>
      </w:tblPr>
      <w:tblGrid>
        <w:gridCol w:w="4190"/>
        <w:gridCol w:w="450"/>
      </w:tblGrid>
      <w:tr w:rsidR="00323FCD" w14:paraId="0A8C026F" w14:textId="77777777" w:rsidTr="00323FCD">
        <w:tc>
          <w:tcPr>
            <w:tcW w:w="4248" w:type="dxa"/>
          </w:tcPr>
          <w:p w14:paraId="66395FFE" w14:textId="638FD32A" w:rsidR="00323FCD" w:rsidRDefault="002E5A86" w:rsidP="002E5A86">
            <w:pPr>
              <w:pStyle w:val="NormalWeb"/>
              <w:spacing w:before="0" w:beforeAutospacing="0" w:after="0" w:afterAutospacing="0"/>
              <w:ind w:left="706" w:hanging="813"/>
            </w:pPr>
            <w:r w:rsidRPr="002E5A86">
              <w:rPr>
                <w:position w:val="-146"/>
              </w:rPr>
              <w:object w:dxaOrig="3100" w:dyaOrig="3760" w14:anchorId="015552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54.8pt;height:188.1pt" o:ole="">
                  <v:imagedata r:id="rId12" o:title=""/>
                </v:shape>
                <o:OLEObject Type="Embed" ProgID="Equation.DSMT4" ShapeID="_x0000_i1044" DrawAspect="Content" ObjectID="_1765883329" r:id="rId13"/>
              </w:object>
            </w:r>
          </w:p>
        </w:tc>
        <w:tc>
          <w:tcPr>
            <w:tcW w:w="392" w:type="dxa"/>
          </w:tcPr>
          <w:p w14:paraId="42246D90" w14:textId="2ACE24A1" w:rsidR="00323FCD" w:rsidRPr="00323FCD" w:rsidRDefault="00323FCD" w:rsidP="00594BC5">
            <w:pPr>
              <w:rPr>
                <w:rFonts w:ascii="Times New Roman" w:hAnsi="Times New Roman"/>
                <w:lang w:val="en-US"/>
              </w:rPr>
            </w:pPr>
            <w:r w:rsidRPr="00323FCD">
              <w:rPr>
                <w:rFonts w:ascii="Times New Roman" w:hAnsi="Times New Roman"/>
                <w:lang w:val="en-US"/>
              </w:rPr>
              <w:t>(1)</w:t>
            </w:r>
          </w:p>
        </w:tc>
      </w:tr>
    </w:tbl>
    <w:p w14:paraId="4D1C040B" w14:textId="77777777" w:rsidR="00323FCD" w:rsidRDefault="00323FCD" w:rsidP="00594BC5"/>
    <w:tbl>
      <w:tblPr>
        <w:tblStyle w:val="TableGrid"/>
        <w:tblW w:w="0" w:type="auto"/>
        <w:tblLook w:val="04A0" w:firstRow="1" w:lastRow="0" w:firstColumn="1" w:lastColumn="0" w:noHBand="0" w:noVBand="1"/>
      </w:tblPr>
      <w:tblGrid>
        <w:gridCol w:w="4190"/>
        <w:gridCol w:w="450"/>
      </w:tblGrid>
      <w:tr w:rsidR="00975831" w14:paraId="58AB6927" w14:textId="77777777" w:rsidTr="00975831">
        <w:tc>
          <w:tcPr>
            <w:tcW w:w="4248" w:type="dxa"/>
          </w:tcPr>
          <w:p w14:paraId="6BAAFC62" w14:textId="7EA19545" w:rsidR="002E5A86" w:rsidRDefault="00E6477F" w:rsidP="00BF143E">
            <w:pPr>
              <w:pStyle w:val="NormalWeb"/>
              <w:spacing w:before="0" w:beforeAutospacing="0" w:after="0" w:afterAutospacing="0"/>
              <w:ind w:left="706" w:hanging="813"/>
            </w:pPr>
            <w:r w:rsidRPr="00975831">
              <w:rPr>
                <w:position w:val="-76"/>
              </w:rPr>
              <w:object w:dxaOrig="3980" w:dyaOrig="1700" w14:anchorId="19923A9A">
                <v:shape id="_x0000_i1121" type="#_x0000_t75" style="width:198.9pt;height:84.6pt" o:ole="">
                  <v:imagedata r:id="rId14" o:title=""/>
                </v:shape>
                <o:OLEObject Type="Embed" ProgID="Equation.DSMT4" ShapeID="_x0000_i1121" DrawAspect="Content" ObjectID="_1765883330" r:id="rId15"/>
              </w:object>
            </w:r>
          </w:p>
        </w:tc>
        <w:tc>
          <w:tcPr>
            <w:tcW w:w="392" w:type="dxa"/>
          </w:tcPr>
          <w:p w14:paraId="19A13643" w14:textId="6AE5092B" w:rsidR="002E5A86" w:rsidRPr="00323FCD" w:rsidRDefault="00975831" w:rsidP="00975831">
            <w:pPr>
              <w:jc w:val="both"/>
              <w:rPr>
                <w:rFonts w:ascii="Times New Roman" w:hAnsi="Times New Roman"/>
                <w:lang w:val="en-US"/>
              </w:rPr>
            </w:pPr>
            <w:r>
              <w:rPr>
                <w:rFonts w:ascii="Times New Roman" w:hAnsi="Times New Roman"/>
                <w:lang w:val="en-US"/>
              </w:rPr>
              <w:t>(2)</w:t>
            </w:r>
          </w:p>
        </w:tc>
      </w:tr>
    </w:tbl>
    <w:p w14:paraId="325A0D83" w14:textId="77777777" w:rsidR="004F41D5" w:rsidRDefault="004F41D5" w:rsidP="00AB02BF">
      <w:pPr>
        <w:jc w:val="both"/>
      </w:pPr>
    </w:p>
    <w:tbl>
      <w:tblPr>
        <w:tblStyle w:val="TableGrid"/>
        <w:tblW w:w="4673" w:type="dxa"/>
        <w:tblLook w:val="04A0" w:firstRow="1" w:lastRow="0" w:firstColumn="1" w:lastColumn="0" w:noHBand="0" w:noVBand="1"/>
      </w:tblPr>
      <w:tblGrid>
        <w:gridCol w:w="4223"/>
        <w:gridCol w:w="450"/>
      </w:tblGrid>
      <w:tr w:rsidR="00857FEA" w14:paraId="225D0818" w14:textId="77777777" w:rsidTr="004F41D5">
        <w:tc>
          <w:tcPr>
            <w:tcW w:w="4223" w:type="dxa"/>
          </w:tcPr>
          <w:p w14:paraId="3ECA8F65" w14:textId="782FE2A3" w:rsidR="00727086" w:rsidRDefault="00857FEA" w:rsidP="00BF143E">
            <w:pPr>
              <w:pStyle w:val="NormalWeb"/>
              <w:spacing w:before="0" w:beforeAutospacing="0" w:after="0" w:afterAutospacing="0"/>
              <w:ind w:left="706" w:hanging="813"/>
            </w:pPr>
            <w:r w:rsidRPr="0082013D">
              <w:rPr>
                <w:position w:val="-60"/>
              </w:rPr>
              <w:object w:dxaOrig="1939" w:dyaOrig="1300" w14:anchorId="08762D3A">
                <v:shape id="_x0000_i1766" type="#_x0000_t75" style="width:97.2pt;height:64.8pt" o:ole="">
                  <v:imagedata r:id="rId16" o:title=""/>
                </v:shape>
                <o:OLEObject Type="Embed" ProgID="Equation.DSMT4" ShapeID="_x0000_i1766" DrawAspect="Content" ObjectID="_1765883331" r:id="rId17"/>
              </w:object>
            </w:r>
          </w:p>
        </w:tc>
        <w:tc>
          <w:tcPr>
            <w:tcW w:w="450" w:type="dxa"/>
          </w:tcPr>
          <w:p w14:paraId="7BEBDBD2" w14:textId="771F5A4C" w:rsidR="00727086" w:rsidRPr="00323FCD" w:rsidRDefault="00727086" w:rsidP="00BF143E">
            <w:pPr>
              <w:jc w:val="both"/>
              <w:rPr>
                <w:rFonts w:ascii="Times New Roman" w:hAnsi="Times New Roman"/>
                <w:lang w:val="en-US"/>
              </w:rPr>
            </w:pPr>
            <w:r>
              <w:rPr>
                <w:rFonts w:ascii="Times New Roman" w:hAnsi="Times New Roman"/>
                <w:lang w:val="en-US"/>
              </w:rPr>
              <w:t>(</w:t>
            </w:r>
            <w:r w:rsidR="0082013D">
              <w:rPr>
                <w:rFonts w:ascii="Times New Roman" w:hAnsi="Times New Roman"/>
                <w:lang w:val="en-US"/>
              </w:rPr>
              <w:t>3</w:t>
            </w:r>
            <w:r>
              <w:rPr>
                <w:rFonts w:ascii="Times New Roman" w:hAnsi="Times New Roman"/>
                <w:lang w:val="en-US"/>
              </w:rPr>
              <w:t>)</w:t>
            </w:r>
          </w:p>
        </w:tc>
      </w:tr>
    </w:tbl>
    <w:p w14:paraId="2C5E4B10" w14:textId="77777777" w:rsidR="00AB02BF" w:rsidRPr="00AB02BF" w:rsidRDefault="00AB02BF" w:rsidP="00BA4449">
      <w:pPr>
        <w:jc w:val="both"/>
      </w:pPr>
    </w:p>
    <w:tbl>
      <w:tblPr>
        <w:tblStyle w:val="TableGrid"/>
        <w:tblW w:w="4673" w:type="dxa"/>
        <w:tblLook w:val="04A0" w:firstRow="1" w:lastRow="0" w:firstColumn="1" w:lastColumn="0" w:noHBand="0" w:noVBand="1"/>
      </w:tblPr>
      <w:tblGrid>
        <w:gridCol w:w="4223"/>
        <w:gridCol w:w="450"/>
      </w:tblGrid>
      <w:tr w:rsidR="004F41D5" w:rsidRPr="00323FCD" w14:paraId="73D20F5D" w14:textId="77777777" w:rsidTr="00BF143E">
        <w:tc>
          <w:tcPr>
            <w:tcW w:w="4248" w:type="dxa"/>
          </w:tcPr>
          <w:p w14:paraId="3D4EDE32" w14:textId="1A9BFC66" w:rsidR="004F41D5" w:rsidRDefault="004F41D5" w:rsidP="00BF143E">
            <w:pPr>
              <w:pStyle w:val="NormalWeb"/>
              <w:spacing w:before="0" w:beforeAutospacing="0" w:after="0" w:afterAutospacing="0"/>
              <w:ind w:left="706" w:hanging="813"/>
            </w:pPr>
            <w:r w:rsidRPr="0082013D">
              <w:rPr>
                <w:position w:val="-4"/>
              </w:rPr>
              <w:object w:dxaOrig="160" w:dyaOrig="240" w14:anchorId="3DDB9AEC">
                <v:shape id="_x0000_i1776" type="#_x0000_t75" style="width:8.1pt;height:11.7pt" o:ole="">
                  <v:imagedata r:id="rId18" o:title=""/>
                </v:shape>
                <o:OLEObject Type="Embed" ProgID="Equation.DSMT4" ShapeID="_x0000_i1776" DrawAspect="Content" ObjectID="_1765883332" r:id="rId19"/>
              </w:object>
            </w:r>
            <w:r w:rsidR="006C52B9" w:rsidRPr="00857FEA">
              <w:rPr>
                <w:position w:val="-42"/>
              </w:rPr>
              <w:object w:dxaOrig="2299" w:dyaOrig="960" w14:anchorId="2CD332C1">
                <v:shape id="_x0000_i1884" type="#_x0000_t75" style="width:112.5pt;height:46.8pt" o:ole="">
                  <v:imagedata r:id="rId20" o:title=""/>
                </v:shape>
                <o:OLEObject Type="Embed" ProgID="Equation.DSMT4" ShapeID="_x0000_i1884" DrawAspect="Content" ObjectID="_1765883333" r:id="rId21"/>
              </w:object>
            </w:r>
          </w:p>
        </w:tc>
        <w:tc>
          <w:tcPr>
            <w:tcW w:w="425" w:type="dxa"/>
          </w:tcPr>
          <w:p w14:paraId="15AEF3F7" w14:textId="77777777" w:rsidR="004F41D5" w:rsidRPr="00323FCD" w:rsidRDefault="004F41D5" w:rsidP="00BF143E">
            <w:pPr>
              <w:jc w:val="both"/>
              <w:rPr>
                <w:rFonts w:ascii="Times New Roman" w:hAnsi="Times New Roman"/>
                <w:lang w:val="en-US"/>
              </w:rPr>
            </w:pPr>
            <w:r>
              <w:rPr>
                <w:rFonts w:ascii="Times New Roman" w:hAnsi="Times New Roman"/>
                <w:lang w:val="en-US"/>
              </w:rPr>
              <w:t>(5)</w:t>
            </w:r>
          </w:p>
        </w:tc>
      </w:tr>
    </w:tbl>
    <w:p w14:paraId="04D67692" w14:textId="04B57F4D" w:rsidR="004F41D5" w:rsidRDefault="004F41D5" w:rsidP="004F41D5"/>
    <w:tbl>
      <w:tblPr>
        <w:tblStyle w:val="TableGrid"/>
        <w:tblW w:w="4673" w:type="dxa"/>
        <w:tblLook w:val="04A0" w:firstRow="1" w:lastRow="0" w:firstColumn="1" w:lastColumn="0" w:noHBand="0" w:noVBand="1"/>
      </w:tblPr>
      <w:tblGrid>
        <w:gridCol w:w="4223"/>
        <w:gridCol w:w="450"/>
      </w:tblGrid>
      <w:tr w:rsidR="00AB02BF" w:rsidRPr="00323FCD" w14:paraId="47A0E29A" w14:textId="77777777" w:rsidTr="00BF143E">
        <w:tc>
          <w:tcPr>
            <w:tcW w:w="4248" w:type="dxa"/>
          </w:tcPr>
          <w:p w14:paraId="451E10D1" w14:textId="77777777" w:rsidR="00AB02BF" w:rsidRDefault="00AB02BF" w:rsidP="00BF143E">
            <w:pPr>
              <w:pStyle w:val="NormalWeb"/>
              <w:spacing w:before="0" w:beforeAutospacing="0" w:after="0" w:afterAutospacing="0"/>
              <w:ind w:left="706" w:hanging="813"/>
            </w:pPr>
            <w:r w:rsidRPr="0082013D">
              <w:rPr>
                <w:position w:val="-4"/>
              </w:rPr>
              <w:object w:dxaOrig="160" w:dyaOrig="240" w14:anchorId="6B0B49F0">
                <v:shape id="_x0000_i3152" type="#_x0000_t75" style="width:8.1pt;height:11.7pt" o:ole="">
                  <v:imagedata r:id="rId18" o:title=""/>
                </v:shape>
                <o:OLEObject Type="Embed" ProgID="Equation.DSMT4" ShapeID="_x0000_i3152" DrawAspect="Content" ObjectID="_1765883334" r:id="rId22"/>
              </w:object>
            </w:r>
            <w:r w:rsidR="0002607F" w:rsidRPr="0002607F">
              <w:rPr>
                <w:position w:val="-46"/>
              </w:rPr>
              <w:object w:dxaOrig="2160" w:dyaOrig="1020" w14:anchorId="3F49E2EB">
                <v:shape id="_x0000_i3153" type="#_x0000_t75" style="width:108pt;height:51.3pt" o:ole="">
                  <v:imagedata r:id="rId23" o:title=""/>
                </v:shape>
                <o:OLEObject Type="Embed" ProgID="Equation.DSMT4" ShapeID="_x0000_i3153" DrawAspect="Content" ObjectID="_1765883335" r:id="rId24"/>
              </w:object>
            </w:r>
          </w:p>
          <w:p w14:paraId="1545DD0D" w14:textId="170571D3" w:rsidR="00416BA7" w:rsidRDefault="00416BA7" w:rsidP="00416BA7">
            <w:pPr>
              <w:pStyle w:val="NormalWeb"/>
              <w:spacing w:before="0" w:beforeAutospacing="0" w:after="0" w:afterAutospacing="0"/>
              <w:ind w:left="706" w:hanging="671"/>
            </w:pPr>
            <w:r w:rsidRPr="00416BA7">
              <w:rPr>
                <w:position w:val="-10"/>
              </w:rPr>
              <w:object w:dxaOrig="660" w:dyaOrig="279" w14:anchorId="73E1E4C4">
                <v:shape id="_x0000_i3154" type="#_x0000_t75" style="width:33.3pt;height:14.4pt" o:ole="">
                  <v:imagedata r:id="rId25" o:title=""/>
                </v:shape>
                <o:OLEObject Type="Embed" ProgID="Equation.DSMT4" ShapeID="_x0000_i3154" DrawAspect="Content" ObjectID="_1765883336" r:id="rId26"/>
              </w:object>
            </w:r>
          </w:p>
        </w:tc>
        <w:tc>
          <w:tcPr>
            <w:tcW w:w="425" w:type="dxa"/>
          </w:tcPr>
          <w:p w14:paraId="343DF305" w14:textId="77777777" w:rsidR="00AB02BF" w:rsidRPr="00323FCD" w:rsidRDefault="00AB02BF" w:rsidP="00BF143E">
            <w:pPr>
              <w:jc w:val="both"/>
              <w:rPr>
                <w:rFonts w:ascii="Times New Roman" w:hAnsi="Times New Roman"/>
                <w:lang w:val="en-US"/>
              </w:rPr>
            </w:pPr>
            <w:r>
              <w:rPr>
                <w:rFonts w:ascii="Times New Roman" w:hAnsi="Times New Roman"/>
                <w:lang w:val="en-US"/>
              </w:rPr>
              <w:t>(5)</w:t>
            </w:r>
          </w:p>
        </w:tc>
      </w:tr>
    </w:tbl>
    <w:p w14:paraId="18301ADA" w14:textId="77777777" w:rsidR="00AB02BF" w:rsidRDefault="00AB02BF" w:rsidP="004F41D5"/>
    <w:tbl>
      <w:tblPr>
        <w:tblStyle w:val="TableGrid"/>
        <w:tblW w:w="4673" w:type="dxa"/>
        <w:tblLook w:val="04A0" w:firstRow="1" w:lastRow="0" w:firstColumn="1" w:lastColumn="0" w:noHBand="0" w:noVBand="1"/>
      </w:tblPr>
      <w:tblGrid>
        <w:gridCol w:w="4223"/>
        <w:gridCol w:w="450"/>
      </w:tblGrid>
      <w:tr w:rsidR="009A0899" w:rsidRPr="00323FCD" w14:paraId="2C2AFDEF" w14:textId="77777777" w:rsidTr="00BF143E">
        <w:tc>
          <w:tcPr>
            <w:tcW w:w="4248" w:type="dxa"/>
          </w:tcPr>
          <w:p w14:paraId="07969690" w14:textId="3D59C818" w:rsidR="009A0899" w:rsidRDefault="009A0899" w:rsidP="00BF143E">
            <w:pPr>
              <w:pStyle w:val="NormalWeb"/>
              <w:spacing w:before="0" w:beforeAutospacing="0" w:after="0" w:afterAutospacing="0"/>
              <w:ind w:left="706" w:hanging="813"/>
            </w:pPr>
            <w:r w:rsidRPr="00D44F74">
              <w:rPr>
                <w:position w:val="-24"/>
              </w:rPr>
              <w:object w:dxaOrig="3660" w:dyaOrig="600" w14:anchorId="262AF46E">
                <v:shape id="_x0000_i3183" type="#_x0000_t75" style="width:182.7pt;height:29.7pt" o:ole="">
                  <v:imagedata r:id="rId27" o:title=""/>
                </v:shape>
                <o:OLEObject Type="Embed" ProgID="Equation.DSMT4" ShapeID="_x0000_i3183" DrawAspect="Content" ObjectID="_1765883337" r:id="rId28"/>
              </w:object>
            </w:r>
          </w:p>
          <w:p w14:paraId="52CEE95C" w14:textId="77777777" w:rsidR="009A0899" w:rsidRDefault="009A0899" w:rsidP="009A0899">
            <w:pPr>
              <w:pStyle w:val="NormalWeb"/>
              <w:spacing w:before="0" w:beforeAutospacing="0" w:after="0" w:afterAutospacing="0"/>
              <w:ind w:left="706" w:hanging="813"/>
            </w:pPr>
            <w:r w:rsidRPr="006C52B9">
              <w:rPr>
                <w:position w:val="-12"/>
              </w:rPr>
              <w:object w:dxaOrig="1620" w:dyaOrig="340" w14:anchorId="77443FB7">
                <v:shape id="_x0000_i3175" type="#_x0000_t75" style="width:81pt;height:17.1pt" o:ole="">
                  <v:imagedata r:id="rId29" o:title=""/>
                </v:shape>
                <o:OLEObject Type="Embed" ProgID="Equation.DSMT4" ShapeID="_x0000_i3175" DrawAspect="Content" ObjectID="_1765883338" r:id="rId30"/>
              </w:object>
            </w:r>
          </w:p>
          <w:p w14:paraId="371ACFC1" w14:textId="6069B844" w:rsidR="009A0899" w:rsidRDefault="009A0899" w:rsidP="009A0899">
            <w:pPr>
              <w:pStyle w:val="NormalWeb"/>
              <w:spacing w:before="0" w:beforeAutospacing="0" w:after="0" w:afterAutospacing="0"/>
              <w:ind w:left="706" w:hanging="813"/>
            </w:pPr>
            <w:r w:rsidRPr="0002607F">
              <w:rPr>
                <w:position w:val="-14"/>
              </w:rPr>
              <w:object w:dxaOrig="1820" w:dyaOrig="340" w14:anchorId="5B493DDB">
                <v:shape id="_x0000_i3178" type="#_x0000_t75" style="width:90.9pt;height:17.1pt" o:ole="">
                  <v:imagedata r:id="rId31" o:title=""/>
                </v:shape>
                <o:OLEObject Type="Embed" ProgID="Equation.DSMT4" ShapeID="_x0000_i3178" DrawAspect="Content" ObjectID="_1765883339" r:id="rId32"/>
              </w:object>
            </w:r>
          </w:p>
        </w:tc>
        <w:tc>
          <w:tcPr>
            <w:tcW w:w="425" w:type="dxa"/>
          </w:tcPr>
          <w:p w14:paraId="1AA0F6DB" w14:textId="77777777" w:rsidR="009A0899" w:rsidRPr="00323FCD" w:rsidRDefault="009A0899" w:rsidP="00BF143E">
            <w:pPr>
              <w:jc w:val="both"/>
              <w:rPr>
                <w:rFonts w:ascii="Times New Roman" w:hAnsi="Times New Roman"/>
                <w:lang w:val="en-US"/>
              </w:rPr>
            </w:pPr>
            <w:r>
              <w:rPr>
                <w:rFonts w:ascii="Times New Roman" w:hAnsi="Times New Roman"/>
                <w:lang w:val="en-US"/>
              </w:rPr>
              <w:t>(5)</w:t>
            </w:r>
          </w:p>
        </w:tc>
      </w:tr>
    </w:tbl>
    <w:p w14:paraId="0BC9DEF7" w14:textId="77777777" w:rsidR="009A0899" w:rsidRDefault="009A0899" w:rsidP="004F41D5"/>
    <w:p w14:paraId="714D8AAB" w14:textId="77777777" w:rsidR="009A0899" w:rsidRDefault="009A0899" w:rsidP="004F41D5"/>
    <w:tbl>
      <w:tblPr>
        <w:tblStyle w:val="TableGrid"/>
        <w:tblW w:w="4673" w:type="dxa"/>
        <w:tblLook w:val="04A0" w:firstRow="1" w:lastRow="0" w:firstColumn="1" w:lastColumn="0" w:noHBand="0" w:noVBand="1"/>
      </w:tblPr>
      <w:tblGrid>
        <w:gridCol w:w="4223"/>
        <w:gridCol w:w="450"/>
      </w:tblGrid>
      <w:tr w:rsidR="009A0899" w:rsidRPr="00323FCD" w14:paraId="379D7D9D" w14:textId="77777777" w:rsidTr="00E804EF">
        <w:trPr>
          <w:trHeight w:val="3254"/>
        </w:trPr>
        <w:tc>
          <w:tcPr>
            <w:tcW w:w="4223" w:type="dxa"/>
          </w:tcPr>
          <w:p w14:paraId="13B86321" w14:textId="66DB5466" w:rsidR="006C52B9" w:rsidRDefault="004F41D5" w:rsidP="009A0899">
            <w:pPr>
              <w:pStyle w:val="NormalWeb"/>
              <w:spacing w:before="0" w:beforeAutospacing="0" w:after="0" w:afterAutospacing="0"/>
              <w:ind w:left="706" w:hanging="813"/>
            </w:pPr>
            <w:r w:rsidRPr="0082013D">
              <w:rPr>
                <w:position w:val="-4"/>
              </w:rPr>
              <w:object w:dxaOrig="160" w:dyaOrig="240" w14:anchorId="16F27AF4">
                <v:shape id="_x0000_i3385" type="#_x0000_t75" style="width:8.1pt;height:11.7pt" o:ole="">
                  <v:imagedata r:id="rId18" o:title=""/>
                </v:shape>
                <o:OLEObject Type="Embed" ProgID="Equation.DSMT4" ShapeID="_x0000_i3385" DrawAspect="Content" ObjectID="_1765883340" r:id="rId33"/>
              </w:object>
            </w:r>
          </w:p>
          <w:p w14:paraId="789B4972" w14:textId="1C3C549C" w:rsidR="0002607F" w:rsidRDefault="009A0899" w:rsidP="00416BA7">
            <w:pPr>
              <w:pStyle w:val="NormalWeb"/>
              <w:spacing w:before="0" w:beforeAutospacing="0" w:after="0" w:afterAutospacing="0"/>
              <w:ind w:left="706" w:hanging="813"/>
            </w:pPr>
            <w:r w:rsidRPr="009A0899">
              <w:rPr>
                <w:position w:val="-42"/>
              </w:rPr>
              <w:object w:dxaOrig="3960" w:dyaOrig="940" w14:anchorId="5E789BE0">
                <v:shape id="_x0000_i3388" type="#_x0000_t75" style="width:198pt;height:46.8pt" o:ole="">
                  <v:imagedata r:id="rId34" o:title=""/>
                </v:shape>
                <o:OLEObject Type="Embed" ProgID="Equation.DSMT4" ShapeID="_x0000_i3388" DrawAspect="Content" ObjectID="_1765883341" r:id="rId35"/>
              </w:object>
            </w:r>
          </w:p>
          <w:p w14:paraId="2BE2058B" w14:textId="77864F8F" w:rsidR="006C52B9" w:rsidRDefault="006C52B9" w:rsidP="00416BA7">
            <w:pPr>
              <w:pStyle w:val="NormalWeb"/>
              <w:spacing w:before="0" w:beforeAutospacing="0" w:after="0" w:afterAutospacing="0"/>
              <w:ind w:left="706" w:hanging="813"/>
            </w:pPr>
            <w:r w:rsidRPr="006C52B9">
              <w:rPr>
                <w:position w:val="-12"/>
              </w:rPr>
              <w:object w:dxaOrig="2780" w:dyaOrig="340" w14:anchorId="79744E3F">
                <v:shape id="_x0000_i3386" type="#_x0000_t75" style="width:138.6pt;height:17.1pt" o:ole="">
                  <v:imagedata r:id="rId36" o:title=""/>
                </v:shape>
                <o:OLEObject Type="Embed" ProgID="Equation.DSMT4" ShapeID="_x0000_i3386" DrawAspect="Content" ObjectID="_1765883342" r:id="rId37"/>
              </w:object>
            </w:r>
          </w:p>
          <w:p w14:paraId="05817D67" w14:textId="60E1677A" w:rsidR="006C52B9" w:rsidRDefault="009A0899" w:rsidP="00416BA7">
            <w:pPr>
              <w:pStyle w:val="NormalWeb"/>
              <w:spacing w:before="0" w:beforeAutospacing="0" w:after="0" w:afterAutospacing="0"/>
              <w:ind w:left="706" w:hanging="813"/>
            </w:pPr>
            <w:r w:rsidRPr="009A0899">
              <w:rPr>
                <w:position w:val="-30"/>
              </w:rPr>
              <w:object w:dxaOrig="3100" w:dyaOrig="700" w14:anchorId="5E5E03DC">
                <v:shape id="_x0000_i3389" type="#_x0000_t75" style="width:154.8pt;height:35.1pt" o:ole="">
                  <v:imagedata r:id="rId38" o:title=""/>
                </v:shape>
                <o:OLEObject Type="Embed" ProgID="Equation.DSMT4" ShapeID="_x0000_i3389" DrawAspect="Content" ObjectID="_1765883343" r:id="rId39"/>
              </w:object>
            </w:r>
          </w:p>
          <w:p w14:paraId="5C7CB7CF" w14:textId="2CDFDEB7" w:rsidR="006C52B9" w:rsidRDefault="00416BA7" w:rsidP="009A0899">
            <w:pPr>
              <w:pStyle w:val="NormalWeb"/>
              <w:spacing w:before="0" w:beforeAutospacing="0" w:after="0" w:afterAutospacing="0"/>
              <w:ind w:left="706" w:right="384" w:hanging="813"/>
            </w:pPr>
            <w:r w:rsidRPr="00416BA7">
              <w:rPr>
                <w:position w:val="-14"/>
              </w:rPr>
              <w:object w:dxaOrig="2840" w:dyaOrig="360" w14:anchorId="50169926">
                <v:shape id="_x0000_i3387" type="#_x0000_t75" style="width:142.2pt;height:18pt" o:ole="">
                  <v:imagedata r:id="rId40" o:title=""/>
                </v:shape>
                <o:OLEObject Type="Embed" ProgID="Equation.DSMT4" ShapeID="_x0000_i3387" DrawAspect="Content" ObjectID="_1765883344" r:id="rId41"/>
              </w:object>
            </w:r>
          </w:p>
        </w:tc>
        <w:tc>
          <w:tcPr>
            <w:tcW w:w="450" w:type="dxa"/>
          </w:tcPr>
          <w:p w14:paraId="37A45D56" w14:textId="47CE2E84" w:rsidR="004F41D5" w:rsidRPr="00323FCD" w:rsidRDefault="006C52B9" w:rsidP="00BF143E">
            <w:pPr>
              <w:jc w:val="both"/>
              <w:rPr>
                <w:rFonts w:ascii="Times New Roman" w:hAnsi="Times New Roman"/>
                <w:lang w:val="en-US"/>
              </w:rPr>
            </w:pPr>
            <w:r>
              <w:rPr>
                <w:rFonts w:ascii="Times New Roman" w:hAnsi="Times New Roman"/>
                <w:lang w:val="en-US"/>
              </w:rPr>
              <w:t xml:space="preserve"> </w:t>
            </w:r>
            <w:r w:rsidR="009A0899">
              <w:rPr>
                <w:rFonts w:ascii="Times New Roman" w:hAnsi="Times New Roman"/>
                <w:lang w:val="en-US"/>
              </w:rPr>
              <w:t>(6)</w:t>
            </w:r>
          </w:p>
        </w:tc>
      </w:tr>
    </w:tbl>
    <w:p w14:paraId="7EFBA4E9" w14:textId="77777777" w:rsidR="004F41D5" w:rsidRDefault="004F41D5" w:rsidP="00E804EF">
      <w:pPr>
        <w:jc w:val="both"/>
      </w:pPr>
    </w:p>
    <w:p w14:paraId="763A55A4" w14:textId="5305D473" w:rsidR="009F4481" w:rsidRDefault="009F4481" w:rsidP="004A49F2">
      <w:pPr>
        <w:jc w:val="both"/>
      </w:pPr>
    </w:p>
    <w:p w14:paraId="4BB65191" w14:textId="3BDDEF76" w:rsidR="00E804EF" w:rsidRDefault="00E804EF" w:rsidP="00E804EF">
      <w:pPr>
        <w:pStyle w:val="Heading1"/>
        <w:spacing w:before="240" w:after="120"/>
      </w:pPr>
      <w:r>
        <w:lastRenderedPageBreak/>
        <w:t>Proposed Method</w:t>
      </w:r>
    </w:p>
    <w:tbl>
      <w:tblPr>
        <w:tblStyle w:val="TableGrid"/>
        <w:tblW w:w="4673" w:type="dxa"/>
        <w:tblLook w:val="04A0" w:firstRow="1" w:lastRow="0" w:firstColumn="1" w:lastColumn="0" w:noHBand="0" w:noVBand="1"/>
      </w:tblPr>
      <w:tblGrid>
        <w:gridCol w:w="4223"/>
        <w:gridCol w:w="450"/>
      </w:tblGrid>
      <w:tr w:rsidR="00E804EF" w:rsidRPr="00323FCD" w14:paraId="724B3CA2" w14:textId="77777777" w:rsidTr="00694F5D">
        <w:trPr>
          <w:trHeight w:val="2339"/>
        </w:trPr>
        <w:tc>
          <w:tcPr>
            <w:tcW w:w="4248" w:type="dxa"/>
          </w:tcPr>
          <w:p w14:paraId="52FD13DB" w14:textId="02A27EE1" w:rsidR="00E804EF" w:rsidRDefault="00694F5D" w:rsidP="00694F5D">
            <w:pPr>
              <w:pStyle w:val="NormalWeb"/>
              <w:spacing w:before="0" w:beforeAutospacing="0" w:after="0" w:afterAutospacing="0"/>
            </w:pPr>
            <w:r w:rsidRPr="005F66DE">
              <w:rPr>
                <w:position w:val="-108"/>
              </w:rPr>
              <w:object w:dxaOrig="2900" w:dyaOrig="2260" w14:anchorId="227D9EB1">
                <v:shape id="_x0000_i3493" type="#_x0000_t75" style="width:144.9pt;height:113.4pt" o:ole="">
                  <v:imagedata r:id="rId42" o:title=""/>
                </v:shape>
                <o:OLEObject Type="Embed" ProgID="Equation.DSMT4" ShapeID="_x0000_i3493" DrawAspect="Content" ObjectID="_1765883345" r:id="rId43"/>
              </w:object>
            </w:r>
          </w:p>
        </w:tc>
        <w:tc>
          <w:tcPr>
            <w:tcW w:w="425" w:type="dxa"/>
          </w:tcPr>
          <w:p w14:paraId="51EFA9A0" w14:textId="77777777" w:rsidR="00E804EF" w:rsidRPr="00323FCD" w:rsidRDefault="00E804EF" w:rsidP="00BF143E">
            <w:pPr>
              <w:jc w:val="both"/>
              <w:rPr>
                <w:rFonts w:ascii="Times New Roman" w:hAnsi="Times New Roman"/>
                <w:lang w:val="en-US"/>
              </w:rPr>
            </w:pPr>
            <w:r>
              <w:rPr>
                <w:rFonts w:ascii="Times New Roman" w:hAnsi="Times New Roman"/>
                <w:lang w:val="en-US"/>
              </w:rPr>
              <w:t xml:space="preserve"> (6)</w:t>
            </w:r>
          </w:p>
        </w:tc>
      </w:tr>
    </w:tbl>
    <w:p w14:paraId="28EA9DD9" w14:textId="77777777" w:rsidR="00E804EF" w:rsidRDefault="00E804EF" w:rsidP="004A49F2">
      <w:pPr>
        <w:jc w:val="both"/>
      </w:pPr>
    </w:p>
    <w:tbl>
      <w:tblPr>
        <w:tblStyle w:val="TableGrid"/>
        <w:tblW w:w="4673" w:type="dxa"/>
        <w:tblLook w:val="04A0" w:firstRow="1" w:lastRow="0" w:firstColumn="1" w:lastColumn="0" w:noHBand="0" w:noVBand="1"/>
      </w:tblPr>
      <w:tblGrid>
        <w:gridCol w:w="4223"/>
        <w:gridCol w:w="450"/>
      </w:tblGrid>
      <w:tr w:rsidR="00694F5D" w:rsidRPr="00323FCD" w14:paraId="7FA90963" w14:textId="77777777" w:rsidTr="00BF143E">
        <w:trPr>
          <w:trHeight w:val="2339"/>
        </w:trPr>
        <w:tc>
          <w:tcPr>
            <w:tcW w:w="4248" w:type="dxa"/>
          </w:tcPr>
          <w:p w14:paraId="615E2CA6" w14:textId="77777777" w:rsidR="00694F5D" w:rsidRDefault="000D5B11" w:rsidP="009B4C6D">
            <w:pPr>
              <w:pStyle w:val="NormalWeb"/>
              <w:spacing w:before="0" w:beforeAutospacing="0" w:after="0" w:afterAutospacing="0"/>
            </w:pPr>
            <w:r w:rsidRPr="000D5B11">
              <w:rPr>
                <w:position w:val="-40"/>
              </w:rPr>
              <w:object w:dxaOrig="3440" w:dyaOrig="900" w14:anchorId="255021FD">
                <v:shape id="_x0000_i3518" type="#_x0000_t75" style="width:171.9pt;height:45pt" o:ole="">
                  <v:imagedata r:id="rId44" o:title=""/>
                </v:shape>
                <o:OLEObject Type="Embed" ProgID="Equation.DSMT4" ShapeID="_x0000_i3518" DrawAspect="Content" ObjectID="_1765883346" r:id="rId45"/>
              </w:object>
            </w:r>
          </w:p>
          <w:p w14:paraId="021BA558" w14:textId="18EBE582" w:rsidR="00941AEF" w:rsidRDefault="003278ED" w:rsidP="009B4C6D">
            <w:pPr>
              <w:pStyle w:val="NormalWeb"/>
              <w:spacing w:before="0" w:beforeAutospacing="0" w:after="0" w:afterAutospacing="0"/>
            </w:pPr>
            <w:r w:rsidRPr="00941AEF">
              <w:rPr>
                <w:position w:val="-14"/>
              </w:rPr>
              <w:object w:dxaOrig="700" w:dyaOrig="380" w14:anchorId="2343B6B8">
                <v:shape id="_x0000_i3555" type="#_x0000_t75" style="width:35.1pt;height:18.9pt" o:ole="">
                  <v:imagedata r:id="rId46" o:title=""/>
                </v:shape>
                <o:OLEObject Type="Embed" ProgID="Equation.DSMT4" ShapeID="_x0000_i3555" DrawAspect="Content" ObjectID="_1765883347" r:id="rId47"/>
              </w:object>
            </w:r>
          </w:p>
          <w:p w14:paraId="1ABCDAB7" w14:textId="0EF6A74E" w:rsidR="000D5B11" w:rsidRDefault="00941AEF" w:rsidP="009B4C6D">
            <w:pPr>
              <w:pStyle w:val="NormalWeb"/>
              <w:spacing w:before="0" w:beforeAutospacing="0" w:after="0" w:afterAutospacing="0"/>
            </w:pPr>
            <w:r w:rsidRPr="000D5B11">
              <w:rPr>
                <w:position w:val="-88"/>
              </w:rPr>
              <w:object w:dxaOrig="2920" w:dyaOrig="1860" w14:anchorId="7463B558">
                <v:shape id="_x0000_i3548" type="#_x0000_t75" style="width:145.8pt;height:92.7pt" o:ole="">
                  <v:imagedata r:id="rId48" o:title=""/>
                </v:shape>
                <o:OLEObject Type="Embed" ProgID="Equation.DSMT4" ShapeID="_x0000_i3548" DrawAspect="Content" ObjectID="_1765883348" r:id="rId49"/>
              </w:object>
            </w:r>
          </w:p>
        </w:tc>
        <w:tc>
          <w:tcPr>
            <w:tcW w:w="425" w:type="dxa"/>
          </w:tcPr>
          <w:p w14:paraId="5A1F5913" w14:textId="77777777" w:rsidR="00694F5D" w:rsidRPr="00323FCD" w:rsidRDefault="00694F5D" w:rsidP="00BF143E">
            <w:pPr>
              <w:jc w:val="both"/>
              <w:rPr>
                <w:rFonts w:ascii="Times New Roman" w:hAnsi="Times New Roman"/>
                <w:lang w:val="en-US"/>
              </w:rPr>
            </w:pPr>
            <w:r>
              <w:rPr>
                <w:rFonts w:ascii="Times New Roman" w:hAnsi="Times New Roman"/>
                <w:lang w:val="en-US"/>
              </w:rPr>
              <w:t xml:space="preserve"> (6)</w:t>
            </w:r>
          </w:p>
        </w:tc>
      </w:tr>
    </w:tbl>
    <w:p w14:paraId="23756281" w14:textId="77777777" w:rsidR="00694F5D" w:rsidRDefault="00694F5D" w:rsidP="004A49F2">
      <w:pPr>
        <w:jc w:val="both"/>
      </w:pPr>
    </w:p>
    <w:p w14:paraId="29DC2254" w14:textId="3C3A2F7D" w:rsidR="00E804EF" w:rsidRPr="004F41D5" w:rsidRDefault="00BE3285" w:rsidP="004A49F2">
      <w:pPr>
        <w:jc w:val="both"/>
      </w:pPr>
      <w:r w:rsidRPr="00E804EF">
        <w:rPr>
          <w:position w:val="-4"/>
        </w:rPr>
        <w:object w:dxaOrig="160" w:dyaOrig="240" w14:anchorId="08E25785">
          <v:shape id="_x0000_i3436" type="#_x0000_t75" style="width:8.1pt;height:11.7pt" o:ole="">
            <v:imagedata r:id="rId50" o:title=""/>
          </v:shape>
          <o:OLEObject Type="Embed" ProgID="Equation.DSMT4" ShapeID="_x0000_i3436" DrawAspect="Content" ObjectID="_1765883349" r:id="rId51"/>
        </w:object>
      </w:r>
    </w:p>
    <w:p w14:paraId="79569A63" w14:textId="1F7673A3" w:rsidR="007B519F" w:rsidRDefault="007B519F" w:rsidP="004830D9">
      <w:pPr>
        <w:pStyle w:val="Heading1"/>
        <w:spacing w:before="240" w:after="120"/>
      </w:pPr>
      <w:r>
        <w:t>Result and Discussion</w:t>
      </w:r>
    </w:p>
    <w:p w14:paraId="2CBF782C" w14:textId="52A25EB3" w:rsidR="007B519F" w:rsidRDefault="007B519F" w:rsidP="007B519F">
      <w:pPr>
        <w:pStyle w:val="BodyText"/>
        <w:snapToGrid w:val="0"/>
      </w:pPr>
      <w:r w:rsidRPr="007B519F">
        <w:t xml:space="preserve">A well-presented results section coupled with a convincing discussion will </w:t>
      </w:r>
      <w:proofErr w:type="gramStart"/>
      <w:r w:rsidRPr="007B519F">
        <w:t>definitely prove</w:t>
      </w:r>
      <w:proofErr w:type="gramEnd"/>
      <w:r w:rsidRPr="007B519F">
        <w:t xml:space="preserve"> the novelty and importance of your study.</w:t>
      </w:r>
      <w:r>
        <w:t xml:space="preserve"> </w:t>
      </w:r>
      <w:r w:rsidRPr="007B519F">
        <w:t>It should provide a concise and precise description of the experimental results, their interpretation, as well as the experimental conclusions that can be drawn.</w:t>
      </w:r>
      <w:r w:rsidR="00620462">
        <w:t xml:space="preserve"> </w:t>
      </w:r>
    </w:p>
    <w:p w14:paraId="765A19C2" w14:textId="76FDB6C3" w:rsidR="002D1A95" w:rsidRPr="00EA1B62" w:rsidRDefault="002D1A95" w:rsidP="004830D9">
      <w:pPr>
        <w:pStyle w:val="Heading2"/>
        <w:numPr>
          <w:ilvl w:val="0"/>
          <w:numId w:val="21"/>
        </w:numPr>
        <w:snapToGrid w:val="0"/>
        <w:ind w:left="357" w:hanging="357"/>
        <w:rPr>
          <w:snapToGrid w:val="0"/>
        </w:rPr>
      </w:pPr>
      <w:r>
        <w:rPr>
          <w:snapToGrid w:val="0"/>
        </w:rPr>
        <w:t>Figures and Tables</w:t>
      </w:r>
      <w:r w:rsidR="003978A2">
        <w:rPr>
          <w:snapToGrid w:val="0"/>
        </w:rPr>
        <w:t xml:space="preserve"> (Subsection</w:t>
      </w:r>
      <w:r w:rsidR="004830D9">
        <w:rPr>
          <w:snapToGrid w:val="0"/>
        </w:rPr>
        <w:t xml:space="preserve"> Level 2</w:t>
      </w:r>
      <w:r w:rsidR="003978A2">
        <w:rPr>
          <w:snapToGrid w:val="0"/>
        </w:rPr>
        <w:t>)</w:t>
      </w:r>
    </w:p>
    <w:p w14:paraId="799B2846" w14:textId="6DC5E20A" w:rsidR="00ED0E7B" w:rsidRDefault="003978A2" w:rsidP="008B3FA6">
      <w:pPr>
        <w:pStyle w:val="BodyText"/>
        <w:snapToGrid w:val="0"/>
        <w:rPr>
          <w:lang w:eastAsia="zh-CN"/>
        </w:rPr>
      </w:pPr>
      <w:r>
        <w:t>Figures and tables should be</w:t>
      </w:r>
      <w:r w:rsidR="00AA3C3C">
        <w:t xml:space="preserve"> inserted in the main text in </w:t>
      </w:r>
    </w:p>
    <w:p w14:paraId="50650EEC" w14:textId="276A2DF8" w:rsidR="00E94755" w:rsidRDefault="003278F4" w:rsidP="00E94755">
      <w:pPr>
        <w:pStyle w:val="BodyText"/>
        <w:ind w:firstLine="0"/>
        <w:jc w:val="center"/>
        <w:rPr>
          <w:lang w:val="hr-HR"/>
        </w:rPr>
      </w:pPr>
      <w:r w:rsidRPr="00C1462F">
        <w:rPr>
          <w:noProof/>
          <w:lang w:val="hr-HR"/>
        </w:rPr>
        <w:drawing>
          <wp:inline distT="0" distB="0" distL="0" distR="0" wp14:anchorId="569D22C4" wp14:editId="680F20CC">
            <wp:extent cx="2429510" cy="207518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429510" cy="2075180"/>
                    </a:xfrm>
                    <a:prstGeom prst="rect">
                      <a:avLst/>
                    </a:prstGeom>
                    <a:noFill/>
                    <a:ln>
                      <a:noFill/>
                    </a:ln>
                  </pic:spPr>
                </pic:pic>
              </a:graphicData>
            </a:graphic>
          </wp:inline>
        </w:drawing>
      </w:r>
    </w:p>
    <w:p w14:paraId="4FFA5990" w14:textId="46FC6A8B" w:rsidR="00E94755" w:rsidRPr="002D4DF4" w:rsidRDefault="00C04964" w:rsidP="00C04964">
      <w:pPr>
        <w:pStyle w:val="figurecaption"/>
        <w:numPr>
          <w:ilvl w:val="0"/>
          <w:numId w:val="0"/>
        </w:numPr>
        <w:jc w:val="center"/>
      </w:pPr>
      <w:r>
        <w:rPr>
          <w:rFonts w:eastAsia="MS Mincho"/>
        </w:rPr>
        <w:t>Fig</w:t>
      </w:r>
      <w:r w:rsidR="00D84ECB">
        <w:rPr>
          <w:rFonts w:eastAsia="MS Mincho"/>
        </w:rPr>
        <w:t>.</w:t>
      </w:r>
      <w:r>
        <w:rPr>
          <w:rFonts w:eastAsia="MS Mincho"/>
        </w:rPr>
        <w:t xml:space="preserve"> 1. </w:t>
      </w:r>
      <w:r w:rsidR="00E94755" w:rsidRPr="002D4DF4">
        <w:rPr>
          <w:rFonts w:eastAsia="MS Mincho"/>
        </w:rPr>
        <w:t>Note how the caption is centered in the column.</w:t>
      </w:r>
    </w:p>
    <w:p w14:paraId="524ABD62" w14:textId="243AB21B" w:rsidR="002D1A95" w:rsidRDefault="002703BF" w:rsidP="008B3FA6">
      <w:pPr>
        <w:pStyle w:val="BodyText"/>
        <w:snapToGrid w:val="0"/>
        <w:rPr>
          <w:rFonts w:eastAsia="MS Mincho"/>
        </w:rPr>
      </w:pPr>
      <w:r>
        <w:t>To figure axis labels, u</w:t>
      </w:r>
      <w:r w:rsidR="002D1A95">
        <w:t xml:space="preserve">se words rather than symbols. Do </w:t>
      </w:r>
      <w:r w:rsidR="002D1A95" w:rsidRPr="002E4794">
        <w:t xml:space="preserve">not label axes only with units. Do not label axes with a ratio of quantities and units. </w:t>
      </w:r>
    </w:p>
    <w:p w14:paraId="2B15EA06" w14:textId="77777777" w:rsidR="00AA3C3C" w:rsidRDefault="00120FCD" w:rsidP="00AA3C3C">
      <w:pPr>
        <w:pStyle w:val="BodyText"/>
        <w:snapToGrid w:val="0"/>
      </w:pPr>
      <w:r w:rsidRPr="00C85F32">
        <w:t xml:space="preserve">Color figures will be appearing only in online publication. All figures will be black and white graphs in print publication. </w:t>
      </w:r>
      <w:r w:rsidR="00A32B8F">
        <w:t xml:space="preserve"> </w:t>
      </w:r>
    </w:p>
    <w:p w14:paraId="2CB4023C" w14:textId="77777777" w:rsidR="00124927" w:rsidRPr="00191B3D" w:rsidRDefault="00124927" w:rsidP="00124927">
      <w:pPr>
        <w:pStyle w:val="BodyText"/>
        <w:snapToGrid w:val="0"/>
        <w:spacing w:before="240" w:after="120"/>
        <w:ind w:firstLine="0"/>
        <w:jc w:val="center"/>
        <w:rPr>
          <w:smallCaps/>
          <w:spacing w:val="-1"/>
          <w:sz w:val="16"/>
          <w:szCs w:val="16"/>
        </w:rPr>
      </w:pPr>
      <w:r w:rsidRPr="00191B3D">
        <w:rPr>
          <w:smallCaps/>
          <w:sz w:val="16"/>
          <w:szCs w:val="16"/>
        </w:rPr>
        <w:t xml:space="preserve">TABLE I. </w:t>
      </w:r>
      <w:r w:rsidRPr="00191B3D">
        <w:rPr>
          <w:smallCaps/>
          <w:snapToGrid w:val="0"/>
          <w:sz w:val="16"/>
          <w:szCs w:val="16"/>
        </w:rPr>
        <w:t>Type Sizes for Final Papers</w:t>
      </w:r>
    </w:p>
    <w:tbl>
      <w:tblPr>
        <w:tblW w:w="4649" w:type="dxa"/>
        <w:jc w:val="center"/>
        <w:tblBorders>
          <w:top w:val="single" w:sz="2" w:space="0" w:color="auto"/>
          <w:bottom w:val="single" w:sz="2" w:space="0" w:color="auto"/>
          <w:insideH w:val="single" w:sz="2" w:space="0" w:color="auto"/>
        </w:tblBorders>
        <w:tblLayout w:type="fixed"/>
        <w:tblLook w:val="0000" w:firstRow="0" w:lastRow="0" w:firstColumn="0" w:lastColumn="0" w:noHBand="0" w:noVBand="0"/>
      </w:tblPr>
      <w:tblGrid>
        <w:gridCol w:w="568"/>
        <w:gridCol w:w="2366"/>
        <w:gridCol w:w="751"/>
        <w:gridCol w:w="964"/>
      </w:tblGrid>
      <w:tr w:rsidR="00124927" w:rsidRPr="0060548B" w14:paraId="7CDE2599" w14:textId="77777777" w:rsidTr="00AE0DC2">
        <w:trPr>
          <w:trHeight w:val="240"/>
          <w:tblHeader/>
          <w:jc w:val="center"/>
        </w:trPr>
        <w:tc>
          <w:tcPr>
            <w:tcW w:w="568" w:type="dxa"/>
            <w:vMerge w:val="restart"/>
            <w:tcBorders>
              <w:top w:val="single" w:sz="8" w:space="0" w:color="auto"/>
            </w:tcBorders>
            <w:tcMar>
              <w:left w:w="28" w:type="dxa"/>
              <w:right w:w="28" w:type="dxa"/>
            </w:tcMar>
            <w:vAlign w:val="center"/>
          </w:tcPr>
          <w:p w14:paraId="10C68BA5" w14:textId="77777777" w:rsidR="00124927" w:rsidRPr="0060548B" w:rsidRDefault="00124927" w:rsidP="00AE0DC2">
            <w:pPr>
              <w:pStyle w:val="tablecolhead"/>
              <w:rPr>
                <w:bCs/>
                <w:szCs w:val="16"/>
              </w:rPr>
            </w:pPr>
            <w:r w:rsidRPr="0060548B">
              <w:rPr>
                <w:bCs/>
                <w:szCs w:val="16"/>
              </w:rPr>
              <w:t>Type size</w:t>
            </w:r>
          </w:p>
        </w:tc>
        <w:tc>
          <w:tcPr>
            <w:tcW w:w="4081" w:type="dxa"/>
            <w:gridSpan w:val="3"/>
            <w:tcBorders>
              <w:top w:val="single" w:sz="8" w:space="0" w:color="auto"/>
            </w:tcBorders>
            <w:tcMar>
              <w:left w:w="28" w:type="dxa"/>
              <w:right w:w="28" w:type="dxa"/>
            </w:tcMar>
            <w:vAlign w:val="center"/>
          </w:tcPr>
          <w:p w14:paraId="2BE7F63C" w14:textId="77777777" w:rsidR="00124927" w:rsidRPr="0060548B" w:rsidRDefault="00124927" w:rsidP="00AE0DC2">
            <w:pPr>
              <w:pStyle w:val="tablecolhead"/>
              <w:rPr>
                <w:bCs/>
                <w:szCs w:val="16"/>
              </w:rPr>
            </w:pPr>
            <w:r w:rsidRPr="0060548B">
              <w:rPr>
                <w:bCs/>
                <w:szCs w:val="16"/>
              </w:rPr>
              <w:t>Appearance</w:t>
            </w:r>
          </w:p>
        </w:tc>
      </w:tr>
      <w:tr w:rsidR="00124927" w:rsidRPr="0060548B" w14:paraId="670EACC3" w14:textId="77777777" w:rsidTr="00AE0DC2">
        <w:trPr>
          <w:trHeight w:val="240"/>
          <w:tblHeader/>
          <w:jc w:val="center"/>
        </w:trPr>
        <w:tc>
          <w:tcPr>
            <w:tcW w:w="568" w:type="dxa"/>
            <w:vMerge/>
            <w:tcBorders>
              <w:bottom w:val="single" w:sz="2" w:space="0" w:color="auto"/>
            </w:tcBorders>
            <w:tcMar>
              <w:left w:w="28" w:type="dxa"/>
              <w:right w:w="28" w:type="dxa"/>
            </w:tcMar>
          </w:tcPr>
          <w:p w14:paraId="71555B8F" w14:textId="77777777" w:rsidR="00124927" w:rsidRPr="0060548B" w:rsidRDefault="00124927" w:rsidP="00AE0DC2">
            <w:pPr>
              <w:rPr>
                <w:b/>
                <w:bCs/>
                <w:sz w:val="16"/>
                <w:szCs w:val="16"/>
              </w:rPr>
            </w:pPr>
          </w:p>
        </w:tc>
        <w:tc>
          <w:tcPr>
            <w:tcW w:w="2366" w:type="dxa"/>
            <w:tcBorders>
              <w:bottom w:val="single" w:sz="2" w:space="0" w:color="auto"/>
            </w:tcBorders>
            <w:tcMar>
              <w:left w:w="28" w:type="dxa"/>
              <w:right w:w="28" w:type="dxa"/>
            </w:tcMar>
            <w:vAlign w:val="center"/>
          </w:tcPr>
          <w:p w14:paraId="72A67C40" w14:textId="77777777" w:rsidR="00124927" w:rsidRPr="0060548B" w:rsidRDefault="00124927" w:rsidP="00AE0DC2">
            <w:pPr>
              <w:pStyle w:val="tablecolsubhead"/>
              <w:rPr>
                <w:bCs/>
                <w:i w:val="0"/>
                <w:sz w:val="16"/>
                <w:szCs w:val="16"/>
              </w:rPr>
            </w:pPr>
            <w:r w:rsidRPr="0060548B">
              <w:rPr>
                <w:bCs/>
                <w:i w:val="0"/>
                <w:sz w:val="16"/>
                <w:szCs w:val="16"/>
              </w:rPr>
              <w:t>Regular</w:t>
            </w:r>
          </w:p>
        </w:tc>
        <w:tc>
          <w:tcPr>
            <w:tcW w:w="751" w:type="dxa"/>
            <w:tcBorders>
              <w:bottom w:val="single" w:sz="2" w:space="0" w:color="auto"/>
            </w:tcBorders>
            <w:tcMar>
              <w:left w:w="28" w:type="dxa"/>
              <w:right w:w="28" w:type="dxa"/>
            </w:tcMar>
            <w:vAlign w:val="center"/>
          </w:tcPr>
          <w:p w14:paraId="77F99477" w14:textId="77777777" w:rsidR="00124927" w:rsidRPr="0060548B" w:rsidRDefault="00124927" w:rsidP="00AE0DC2">
            <w:pPr>
              <w:pStyle w:val="tablecolsubhead"/>
              <w:rPr>
                <w:bCs/>
                <w:i w:val="0"/>
                <w:sz w:val="16"/>
                <w:szCs w:val="16"/>
              </w:rPr>
            </w:pPr>
            <w:r w:rsidRPr="0060548B">
              <w:rPr>
                <w:bCs/>
                <w:i w:val="0"/>
                <w:sz w:val="16"/>
                <w:szCs w:val="16"/>
              </w:rPr>
              <w:t>Bold</w:t>
            </w:r>
          </w:p>
        </w:tc>
        <w:tc>
          <w:tcPr>
            <w:tcW w:w="964" w:type="dxa"/>
            <w:tcBorders>
              <w:bottom w:val="single" w:sz="2" w:space="0" w:color="auto"/>
            </w:tcBorders>
            <w:tcMar>
              <w:left w:w="28" w:type="dxa"/>
              <w:right w:w="28" w:type="dxa"/>
            </w:tcMar>
            <w:vAlign w:val="center"/>
          </w:tcPr>
          <w:p w14:paraId="3CC184C1" w14:textId="77777777" w:rsidR="00124927" w:rsidRPr="0060548B" w:rsidRDefault="00124927" w:rsidP="00AE0DC2">
            <w:pPr>
              <w:pStyle w:val="tablecolsubhead"/>
              <w:rPr>
                <w:bCs/>
                <w:i w:val="0"/>
                <w:sz w:val="16"/>
                <w:szCs w:val="16"/>
              </w:rPr>
            </w:pPr>
            <w:r w:rsidRPr="0060548B">
              <w:rPr>
                <w:bCs/>
                <w:i w:val="0"/>
                <w:sz w:val="16"/>
                <w:szCs w:val="16"/>
              </w:rPr>
              <w:t>Italic</w:t>
            </w:r>
          </w:p>
        </w:tc>
      </w:tr>
      <w:tr w:rsidR="00124927" w:rsidRPr="0060548B" w14:paraId="28174C5D" w14:textId="77777777" w:rsidTr="00AE0DC2">
        <w:trPr>
          <w:trHeight w:val="320"/>
          <w:jc w:val="center"/>
        </w:trPr>
        <w:tc>
          <w:tcPr>
            <w:tcW w:w="568" w:type="dxa"/>
            <w:tcBorders>
              <w:bottom w:val="nil"/>
              <w:right w:val="nil"/>
            </w:tcBorders>
            <w:tcMar>
              <w:left w:w="28" w:type="dxa"/>
              <w:right w:w="28" w:type="dxa"/>
            </w:tcMar>
            <w:vAlign w:val="center"/>
          </w:tcPr>
          <w:p w14:paraId="3906AE13" w14:textId="77777777" w:rsidR="00124927" w:rsidRPr="0060548B" w:rsidRDefault="00124927" w:rsidP="00AE0DC2">
            <w:pPr>
              <w:pStyle w:val="tablecopy"/>
              <w:jc w:val="center"/>
              <w:rPr>
                <w:szCs w:val="16"/>
              </w:rPr>
            </w:pPr>
            <w:r w:rsidRPr="0060548B">
              <w:rPr>
                <w:szCs w:val="16"/>
              </w:rPr>
              <w:t>6</w:t>
            </w:r>
          </w:p>
        </w:tc>
        <w:tc>
          <w:tcPr>
            <w:tcW w:w="2366" w:type="dxa"/>
            <w:tcBorders>
              <w:left w:val="nil"/>
              <w:bottom w:val="nil"/>
              <w:right w:val="nil"/>
            </w:tcBorders>
            <w:tcMar>
              <w:left w:w="28" w:type="dxa"/>
              <w:right w:w="28" w:type="dxa"/>
            </w:tcMar>
            <w:vAlign w:val="center"/>
          </w:tcPr>
          <w:p w14:paraId="5050E4B2" w14:textId="77777777" w:rsidR="00124927" w:rsidRPr="0060548B" w:rsidRDefault="00124927" w:rsidP="00AE0DC2">
            <w:pPr>
              <w:pStyle w:val="tablecopy"/>
              <w:jc w:val="left"/>
              <w:rPr>
                <w:szCs w:val="16"/>
              </w:rPr>
            </w:pPr>
            <w:r w:rsidRPr="0060548B">
              <w:rPr>
                <w:szCs w:val="16"/>
              </w:rPr>
              <w:t>Table caption</w:t>
            </w:r>
            <w:r w:rsidRPr="0060548B">
              <w:rPr>
                <w:rStyle w:val="FootnoteReference"/>
                <w:szCs w:val="16"/>
              </w:rPr>
              <w:t>1</w:t>
            </w:r>
            <w:r>
              <w:rPr>
                <w:szCs w:val="16"/>
              </w:rPr>
              <w:t xml:space="preserve">, </w:t>
            </w:r>
            <w:r w:rsidRPr="0060548B">
              <w:rPr>
                <w:szCs w:val="16"/>
              </w:rPr>
              <w:t>table superscripts</w:t>
            </w:r>
          </w:p>
        </w:tc>
        <w:tc>
          <w:tcPr>
            <w:tcW w:w="751" w:type="dxa"/>
            <w:tcBorders>
              <w:left w:val="nil"/>
              <w:bottom w:val="nil"/>
              <w:right w:val="nil"/>
            </w:tcBorders>
            <w:tcMar>
              <w:left w:w="28" w:type="dxa"/>
              <w:right w:w="28" w:type="dxa"/>
            </w:tcMar>
            <w:vAlign w:val="center"/>
          </w:tcPr>
          <w:p w14:paraId="4A6259AE" w14:textId="77777777" w:rsidR="00124927" w:rsidRPr="0060548B" w:rsidRDefault="00124927" w:rsidP="00AE0DC2">
            <w:pPr>
              <w:rPr>
                <w:sz w:val="16"/>
                <w:szCs w:val="16"/>
              </w:rPr>
            </w:pPr>
          </w:p>
        </w:tc>
        <w:tc>
          <w:tcPr>
            <w:tcW w:w="964" w:type="dxa"/>
            <w:tcBorders>
              <w:left w:val="nil"/>
              <w:bottom w:val="nil"/>
            </w:tcBorders>
            <w:tcMar>
              <w:left w:w="28" w:type="dxa"/>
              <w:right w:w="28" w:type="dxa"/>
            </w:tcMar>
            <w:vAlign w:val="center"/>
          </w:tcPr>
          <w:p w14:paraId="3A1739F5" w14:textId="77777777" w:rsidR="00124927" w:rsidRPr="0060548B" w:rsidRDefault="00124927" w:rsidP="00AE0DC2">
            <w:pPr>
              <w:rPr>
                <w:sz w:val="16"/>
                <w:szCs w:val="16"/>
              </w:rPr>
            </w:pPr>
          </w:p>
        </w:tc>
      </w:tr>
      <w:tr w:rsidR="00124927" w:rsidRPr="0060548B" w14:paraId="7DC2FAD5" w14:textId="77777777" w:rsidTr="00AE0DC2">
        <w:trPr>
          <w:trHeight w:val="320"/>
          <w:jc w:val="center"/>
        </w:trPr>
        <w:tc>
          <w:tcPr>
            <w:tcW w:w="568" w:type="dxa"/>
            <w:tcBorders>
              <w:top w:val="nil"/>
              <w:bottom w:val="nil"/>
              <w:right w:val="nil"/>
            </w:tcBorders>
            <w:tcMar>
              <w:left w:w="28" w:type="dxa"/>
              <w:right w:w="28" w:type="dxa"/>
            </w:tcMar>
            <w:vAlign w:val="center"/>
          </w:tcPr>
          <w:p w14:paraId="20D955E4" w14:textId="77777777" w:rsidR="00124927" w:rsidRPr="0060548B" w:rsidRDefault="00124927" w:rsidP="00AE0DC2">
            <w:pPr>
              <w:pStyle w:val="tablecopy"/>
              <w:jc w:val="center"/>
              <w:rPr>
                <w:szCs w:val="16"/>
              </w:rPr>
            </w:pPr>
            <w:r w:rsidRPr="0060548B">
              <w:rPr>
                <w:szCs w:val="16"/>
              </w:rPr>
              <w:t>8</w:t>
            </w:r>
          </w:p>
        </w:tc>
        <w:tc>
          <w:tcPr>
            <w:tcW w:w="2366" w:type="dxa"/>
            <w:tcBorders>
              <w:top w:val="nil"/>
              <w:left w:val="nil"/>
              <w:bottom w:val="nil"/>
              <w:right w:val="nil"/>
            </w:tcBorders>
            <w:tcMar>
              <w:left w:w="28" w:type="dxa"/>
              <w:right w:w="28" w:type="dxa"/>
            </w:tcMar>
            <w:vAlign w:val="center"/>
          </w:tcPr>
          <w:p w14:paraId="4CC0D7F4" w14:textId="77777777" w:rsidR="00124927" w:rsidRPr="0060548B" w:rsidRDefault="00124927" w:rsidP="00AE0DC2">
            <w:pPr>
              <w:pStyle w:val="tablecopy"/>
              <w:jc w:val="left"/>
              <w:rPr>
                <w:szCs w:val="16"/>
              </w:rPr>
            </w:pPr>
            <w:r w:rsidRPr="0060548B">
              <w:rPr>
                <w:szCs w:val="16"/>
              </w:rPr>
              <w:t>Section titles, tables, table names, first letters in table captions,</w:t>
            </w:r>
            <w:r w:rsidRPr="0060548B">
              <w:rPr>
                <w:position w:val="6"/>
                <w:szCs w:val="16"/>
              </w:rPr>
              <w:t xml:space="preserve"> </w:t>
            </w:r>
            <w:r w:rsidRPr="0060548B">
              <w:rPr>
                <w:szCs w:val="16"/>
              </w:rPr>
              <w:t>figure captions, footnotes, text subscripts, and superscripts</w:t>
            </w:r>
          </w:p>
        </w:tc>
        <w:tc>
          <w:tcPr>
            <w:tcW w:w="751" w:type="dxa"/>
            <w:tcBorders>
              <w:top w:val="nil"/>
              <w:left w:val="nil"/>
              <w:bottom w:val="nil"/>
              <w:right w:val="nil"/>
            </w:tcBorders>
            <w:tcMar>
              <w:left w:w="28" w:type="dxa"/>
              <w:right w:w="28" w:type="dxa"/>
            </w:tcMar>
            <w:vAlign w:val="center"/>
          </w:tcPr>
          <w:p w14:paraId="1D299A76" w14:textId="77777777" w:rsidR="00124927" w:rsidRPr="0060548B" w:rsidRDefault="00124927" w:rsidP="00AE0DC2">
            <w:pPr>
              <w:rPr>
                <w:sz w:val="16"/>
                <w:szCs w:val="16"/>
              </w:rPr>
            </w:pPr>
          </w:p>
        </w:tc>
        <w:tc>
          <w:tcPr>
            <w:tcW w:w="964" w:type="dxa"/>
            <w:tcBorders>
              <w:top w:val="nil"/>
              <w:left w:val="nil"/>
              <w:bottom w:val="nil"/>
            </w:tcBorders>
            <w:tcMar>
              <w:left w:w="28" w:type="dxa"/>
              <w:right w:w="28" w:type="dxa"/>
            </w:tcMar>
            <w:vAlign w:val="center"/>
          </w:tcPr>
          <w:p w14:paraId="60176D24" w14:textId="77777777" w:rsidR="00124927" w:rsidRPr="0060548B" w:rsidRDefault="00124927" w:rsidP="00AE0DC2">
            <w:pPr>
              <w:rPr>
                <w:sz w:val="16"/>
                <w:szCs w:val="16"/>
              </w:rPr>
            </w:pPr>
          </w:p>
        </w:tc>
      </w:tr>
      <w:tr w:rsidR="00124927" w:rsidRPr="0060548B" w14:paraId="182E380B" w14:textId="77777777" w:rsidTr="00AE0DC2">
        <w:trPr>
          <w:trHeight w:val="320"/>
          <w:jc w:val="center"/>
        </w:trPr>
        <w:tc>
          <w:tcPr>
            <w:tcW w:w="568" w:type="dxa"/>
            <w:tcBorders>
              <w:top w:val="nil"/>
              <w:bottom w:val="nil"/>
              <w:right w:val="nil"/>
            </w:tcBorders>
            <w:tcMar>
              <w:left w:w="28" w:type="dxa"/>
              <w:right w:w="28" w:type="dxa"/>
            </w:tcMar>
            <w:vAlign w:val="center"/>
          </w:tcPr>
          <w:p w14:paraId="3C1DA7C7" w14:textId="77777777" w:rsidR="00124927" w:rsidRPr="0060548B" w:rsidRDefault="00124927" w:rsidP="00AE0DC2">
            <w:pPr>
              <w:pStyle w:val="tablecopy"/>
              <w:jc w:val="center"/>
              <w:rPr>
                <w:szCs w:val="16"/>
              </w:rPr>
            </w:pPr>
            <w:r w:rsidRPr="0060548B">
              <w:rPr>
                <w:szCs w:val="16"/>
              </w:rPr>
              <w:t>9</w:t>
            </w:r>
          </w:p>
        </w:tc>
        <w:tc>
          <w:tcPr>
            <w:tcW w:w="2366" w:type="dxa"/>
            <w:tcBorders>
              <w:top w:val="nil"/>
              <w:left w:val="nil"/>
              <w:bottom w:val="nil"/>
              <w:right w:val="nil"/>
            </w:tcBorders>
            <w:tcMar>
              <w:left w:w="28" w:type="dxa"/>
              <w:right w:w="28" w:type="dxa"/>
            </w:tcMar>
            <w:vAlign w:val="center"/>
          </w:tcPr>
          <w:p w14:paraId="58BA546F" w14:textId="77777777" w:rsidR="00124927" w:rsidRPr="0060548B" w:rsidRDefault="00124927" w:rsidP="00AE0DC2">
            <w:pPr>
              <w:pStyle w:val="tablecopy"/>
              <w:rPr>
                <w:szCs w:val="16"/>
              </w:rPr>
            </w:pPr>
            <w:r w:rsidRPr="0060548B">
              <w:rPr>
                <w:szCs w:val="16"/>
              </w:rPr>
              <w:t>References, authors’ biographies</w:t>
            </w:r>
          </w:p>
        </w:tc>
        <w:tc>
          <w:tcPr>
            <w:tcW w:w="751" w:type="dxa"/>
            <w:tcBorders>
              <w:top w:val="nil"/>
              <w:left w:val="nil"/>
              <w:bottom w:val="nil"/>
              <w:right w:val="nil"/>
            </w:tcBorders>
            <w:tcMar>
              <w:left w:w="28" w:type="dxa"/>
              <w:right w:w="28" w:type="dxa"/>
            </w:tcMar>
            <w:vAlign w:val="center"/>
          </w:tcPr>
          <w:p w14:paraId="7F4609AD" w14:textId="77777777" w:rsidR="00124927" w:rsidRPr="0060548B" w:rsidRDefault="00124927" w:rsidP="00AE0DC2">
            <w:pPr>
              <w:rPr>
                <w:sz w:val="16"/>
                <w:szCs w:val="16"/>
              </w:rPr>
            </w:pPr>
            <w:r w:rsidRPr="0060548B">
              <w:rPr>
                <w:sz w:val="16"/>
                <w:szCs w:val="16"/>
              </w:rPr>
              <w:t>Abstract</w:t>
            </w:r>
          </w:p>
        </w:tc>
        <w:tc>
          <w:tcPr>
            <w:tcW w:w="964" w:type="dxa"/>
            <w:tcBorders>
              <w:top w:val="nil"/>
              <w:left w:val="nil"/>
              <w:bottom w:val="nil"/>
            </w:tcBorders>
            <w:tcMar>
              <w:left w:w="28" w:type="dxa"/>
              <w:right w:w="28" w:type="dxa"/>
            </w:tcMar>
            <w:vAlign w:val="center"/>
          </w:tcPr>
          <w:p w14:paraId="3CEE2C81" w14:textId="77777777" w:rsidR="00124927" w:rsidRPr="0060548B" w:rsidRDefault="00124927" w:rsidP="00AE0DC2">
            <w:pPr>
              <w:rPr>
                <w:sz w:val="16"/>
                <w:szCs w:val="16"/>
              </w:rPr>
            </w:pPr>
          </w:p>
        </w:tc>
      </w:tr>
      <w:tr w:rsidR="00124927" w:rsidRPr="0060548B" w14:paraId="38EDF2BC" w14:textId="77777777" w:rsidTr="00AE0DC2">
        <w:trPr>
          <w:trHeight w:val="320"/>
          <w:jc w:val="center"/>
        </w:trPr>
        <w:tc>
          <w:tcPr>
            <w:tcW w:w="568" w:type="dxa"/>
            <w:tcBorders>
              <w:top w:val="nil"/>
              <w:bottom w:val="nil"/>
              <w:right w:val="nil"/>
            </w:tcBorders>
            <w:tcMar>
              <w:left w:w="28" w:type="dxa"/>
              <w:right w:w="28" w:type="dxa"/>
            </w:tcMar>
            <w:vAlign w:val="center"/>
          </w:tcPr>
          <w:p w14:paraId="4028B60B" w14:textId="77777777" w:rsidR="00124927" w:rsidRPr="0060548B" w:rsidRDefault="00124927" w:rsidP="00AE0DC2">
            <w:pPr>
              <w:pStyle w:val="tablecopy"/>
              <w:jc w:val="center"/>
              <w:rPr>
                <w:szCs w:val="16"/>
              </w:rPr>
            </w:pPr>
            <w:r w:rsidRPr="0060548B">
              <w:rPr>
                <w:szCs w:val="16"/>
              </w:rPr>
              <w:t>10</w:t>
            </w:r>
          </w:p>
        </w:tc>
        <w:tc>
          <w:tcPr>
            <w:tcW w:w="2366" w:type="dxa"/>
            <w:tcBorders>
              <w:top w:val="nil"/>
              <w:left w:val="nil"/>
              <w:bottom w:val="nil"/>
              <w:right w:val="nil"/>
            </w:tcBorders>
            <w:tcMar>
              <w:left w:w="28" w:type="dxa"/>
              <w:right w:w="28" w:type="dxa"/>
            </w:tcMar>
            <w:vAlign w:val="center"/>
          </w:tcPr>
          <w:p w14:paraId="74DC98BD" w14:textId="77777777" w:rsidR="00124927" w:rsidRPr="0060548B" w:rsidRDefault="00124927" w:rsidP="00AE0DC2">
            <w:pPr>
              <w:pStyle w:val="tablecopy"/>
              <w:jc w:val="left"/>
              <w:rPr>
                <w:szCs w:val="16"/>
              </w:rPr>
            </w:pPr>
            <w:r w:rsidRPr="0060548B">
              <w:rPr>
                <w:szCs w:val="16"/>
              </w:rPr>
              <w:t>Authors’ affiliations, main text, equations, first letters in section titles</w:t>
            </w:r>
          </w:p>
        </w:tc>
        <w:tc>
          <w:tcPr>
            <w:tcW w:w="751" w:type="dxa"/>
            <w:tcBorders>
              <w:top w:val="nil"/>
              <w:left w:val="nil"/>
              <w:bottom w:val="nil"/>
              <w:right w:val="nil"/>
            </w:tcBorders>
            <w:tcMar>
              <w:left w:w="28" w:type="dxa"/>
              <w:right w:w="28" w:type="dxa"/>
            </w:tcMar>
            <w:vAlign w:val="center"/>
          </w:tcPr>
          <w:p w14:paraId="4DDC7535" w14:textId="77777777" w:rsidR="00124927" w:rsidRPr="0060548B" w:rsidRDefault="00124927" w:rsidP="00AE0DC2">
            <w:pPr>
              <w:rPr>
                <w:sz w:val="16"/>
                <w:szCs w:val="16"/>
              </w:rPr>
            </w:pPr>
          </w:p>
        </w:tc>
        <w:tc>
          <w:tcPr>
            <w:tcW w:w="964" w:type="dxa"/>
            <w:tcBorders>
              <w:top w:val="nil"/>
              <w:left w:val="nil"/>
              <w:bottom w:val="nil"/>
            </w:tcBorders>
            <w:tcMar>
              <w:left w:w="28" w:type="dxa"/>
              <w:right w:w="28" w:type="dxa"/>
            </w:tcMar>
            <w:vAlign w:val="center"/>
          </w:tcPr>
          <w:p w14:paraId="1D89577C" w14:textId="77777777" w:rsidR="00124927" w:rsidRPr="0060548B" w:rsidRDefault="00124927" w:rsidP="00AE0DC2">
            <w:pPr>
              <w:rPr>
                <w:sz w:val="16"/>
                <w:szCs w:val="16"/>
              </w:rPr>
            </w:pPr>
            <w:r w:rsidRPr="0060548B">
              <w:rPr>
                <w:sz w:val="16"/>
                <w:szCs w:val="16"/>
              </w:rPr>
              <w:t>Subheading</w:t>
            </w:r>
          </w:p>
        </w:tc>
      </w:tr>
      <w:tr w:rsidR="00124927" w:rsidRPr="0060548B" w14:paraId="58DBEDF0" w14:textId="77777777" w:rsidTr="00AE0DC2">
        <w:trPr>
          <w:trHeight w:val="320"/>
          <w:jc w:val="center"/>
        </w:trPr>
        <w:tc>
          <w:tcPr>
            <w:tcW w:w="568" w:type="dxa"/>
            <w:tcBorders>
              <w:top w:val="nil"/>
              <w:bottom w:val="nil"/>
              <w:right w:val="nil"/>
            </w:tcBorders>
            <w:tcMar>
              <w:left w:w="28" w:type="dxa"/>
              <w:right w:w="28" w:type="dxa"/>
            </w:tcMar>
            <w:vAlign w:val="center"/>
          </w:tcPr>
          <w:p w14:paraId="1B85E31A" w14:textId="77777777" w:rsidR="00124927" w:rsidRPr="0060548B" w:rsidRDefault="00124927" w:rsidP="00AE0DC2">
            <w:pPr>
              <w:pStyle w:val="tablecopy"/>
              <w:jc w:val="center"/>
              <w:rPr>
                <w:szCs w:val="16"/>
              </w:rPr>
            </w:pPr>
            <w:r w:rsidRPr="0060548B">
              <w:rPr>
                <w:szCs w:val="16"/>
              </w:rPr>
              <w:t>11</w:t>
            </w:r>
          </w:p>
        </w:tc>
        <w:tc>
          <w:tcPr>
            <w:tcW w:w="2366" w:type="dxa"/>
            <w:tcBorders>
              <w:top w:val="nil"/>
              <w:left w:val="nil"/>
              <w:bottom w:val="nil"/>
              <w:right w:val="nil"/>
            </w:tcBorders>
            <w:tcMar>
              <w:left w:w="28" w:type="dxa"/>
              <w:right w:w="28" w:type="dxa"/>
            </w:tcMar>
            <w:vAlign w:val="center"/>
          </w:tcPr>
          <w:p w14:paraId="7A6616E3" w14:textId="77777777" w:rsidR="00124927" w:rsidRPr="0060548B" w:rsidRDefault="00124927" w:rsidP="00AE0DC2">
            <w:pPr>
              <w:pStyle w:val="tablecopy"/>
              <w:rPr>
                <w:szCs w:val="16"/>
              </w:rPr>
            </w:pPr>
            <w:r w:rsidRPr="0060548B">
              <w:rPr>
                <w:szCs w:val="16"/>
              </w:rPr>
              <w:t>Authors’ names</w:t>
            </w:r>
          </w:p>
        </w:tc>
        <w:tc>
          <w:tcPr>
            <w:tcW w:w="751" w:type="dxa"/>
            <w:tcBorders>
              <w:top w:val="nil"/>
              <w:left w:val="nil"/>
              <w:bottom w:val="nil"/>
              <w:right w:val="nil"/>
            </w:tcBorders>
            <w:tcMar>
              <w:left w:w="28" w:type="dxa"/>
              <w:right w:w="28" w:type="dxa"/>
            </w:tcMar>
            <w:vAlign w:val="center"/>
          </w:tcPr>
          <w:p w14:paraId="3988F661" w14:textId="77777777" w:rsidR="00124927" w:rsidRPr="0060548B" w:rsidRDefault="00124927" w:rsidP="00AE0DC2">
            <w:pPr>
              <w:rPr>
                <w:sz w:val="16"/>
                <w:szCs w:val="16"/>
              </w:rPr>
            </w:pPr>
          </w:p>
        </w:tc>
        <w:tc>
          <w:tcPr>
            <w:tcW w:w="964" w:type="dxa"/>
            <w:tcBorders>
              <w:top w:val="nil"/>
              <w:left w:val="nil"/>
              <w:bottom w:val="nil"/>
            </w:tcBorders>
            <w:tcMar>
              <w:left w:w="28" w:type="dxa"/>
              <w:right w:w="28" w:type="dxa"/>
            </w:tcMar>
            <w:vAlign w:val="center"/>
          </w:tcPr>
          <w:p w14:paraId="5660C114" w14:textId="77777777" w:rsidR="00124927" w:rsidRPr="0060548B" w:rsidRDefault="00124927" w:rsidP="00AE0DC2">
            <w:pPr>
              <w:rPr>
                <w:sz w:val="16"/>
                <w:szCs w:val="16"/>
              </w:rPr>
            </w:pPr>
          </w:p>
        </w:tc>
      </w:tr>
      <w:tr w:rsidR="00124927" w:rsidRPr="0060548B" w14:paraId="778A2332" w14:textId="77777777" w:rsidTr="00AE0DC2">
        <w:trPr>
          <w:trHeight w:val="320"/>
          <w:jc w:val="center"/>
        </w:trPr>
        <w:tc>
          <w:tcPr>
            <w:tcW w:w="568" w:type="dxa"/>
            <w:tcBorders>
              <w:top w:val="nil"/>
              <w:bottom w:val="single" w:sz="8" w:space="0" w:color="auto"/>
              <w:right w:val="nil"/>
            </w:tcBorders>
            <w:tcMar>
              <w:left w:w="28" w:type="dxa"/>
              <w:right w:w="28" w:type="dxa"/>
            </w:tcMar>
            <w:vAlign w:val="center"/>
          </w:tcPr>
          <w:p w14:paraId="0843E995" w14:textId="77777777" w:rsidR="00124927" w:rsidRPr="0060548B" w:rsidRDefault="00124927" w:rsidP="00AE0DC2">
            <w:pPr>
              <w:pStyle w:val="tablecopy"/>
              <w:jc w:val="center"/>
              <w:rPr>
                <w:szCs w:val="16"/>
              </w:rPr>
            </w:pPr>
            <w:r w:rsidRPr="0060548B">
              <w:rPr>
                <w:szCs w:val="16"/>
              </w:rPr>
              <w:t>24</w:t>
            </w:r>
          </w:p>
        </w:tc>
        <w:tc>
          <w:tcPr>
            <w:tcW w:w="2366" w:type="dxa"/>
            <w:tcBorders>
              <w:top w:val="nil"/>
              <w:left w:val="nil"/>
              <w:bottom w:val="single" w:sz="8" w:space="0" w:color="auto"/>
              <w:right w:val="nil"/>
            </w:tcBorders>
            <w:tcMar>
              <w:left w:w="28" w:type="dxa"/>
              <w:right w:w="28" w:type="dxa"/>
            </w:tcMar>
            <w:vAlign w:val="center"/>
          </w:tcPr>
          <w:p w14:paraId="3064A0FE" w14:textId="77777777" w:rsidR="00124927" w:rsidRPr="0060548B" w:rsidRDefault="00124927" w:rsidP="00AE0DC2">
            <w:pPr>
              <w:pStyle w:val="tablecopy"/>
              <w:rPr>
                <w:szCs w:val="16"/>
              </w:rPr>
            </w:pPr>
            <w:r w:rsidRPr="0060548B">
              <w:rPr>
                <w:szCs w:val="16"/>
              </w:rPr>
              <w:t>Paper title</w:t>
            </w:r>
          </w:p>
        </w:tc>
        <w:tc>
          <w:tcPr>
            <w:tcW w:w="751" w:type="dxa"/>
            <w:tcBorders>
              <w:top w:val="nil"/>
              <w:left w:val="nil"/>
              <w:bottom w:val="single" w:sz="8" w:space="0" w:color="auto"/>
              <w:right w:val="nil"/>
            </w:tcBorders>
            <w:tcMar>
              <w:left w:w="28" w:type="dxa"/>
              <w:right w:w="28" w:type="dxa"/>
            </w:tcMar>
            <w:vAlign w:val="center"/>
          </w:tcPr>
          <w:p w14:paraId="1F80FC07" w14:textId="77777777" w:rsidR="00124927" w:rsidRPr="0060548B" w:rsidRDefault="00124927" w:rsidP="00AE0DC2">
            <w:pPr>
              <w:rPr>
                <w:sz w:val="16"/>
                <w:szCs w:val="16"/>
              </w:rPr>
            </w:pPr>
          </w:p>
        </w:tc>
        <w:tc>
          <w:tcPr>
            <w:tcW w:w="964" w:type="dxa"/>
            <w:tcBorders>
              <w:top w:val="nil"/>
              <w:left w:val="nil"/>
              <w:bottom w:val="single" w:sz="8" w:space="0" w:color="auto"/>
            </w:tcBorders>
            <w:tcMar>
              <w:left w:w="28" w:type="dxa"/>
              <w:right w:w="28" w:type="dxa"/>
            </w:tcMar>
            <w:vAlign w:val="center"/>
          </w:tcPr>
          <w:p w14:paraId="32516485" w14:textId="77777777" w:rsidR="00124927" w:rsidRPr="0060548B" w:rsidRDefault="00124927" w:rsidP="00AE0DC2">
            <w:pPr>
              <w:rPr>
                <w:sz w:val="16"/>
                <w:szCs w:val="16"/>
              </w:rPr>
            </w:pPr>
          </w:p>
        </w:tc>
      </w:tr>
    </w:tbl>
    <w:p w14:paraId="0975300D" w14:textId="77777777" w:rsidR="00124927" w:rsidRPr="00E06592" w:rsidRDefault="00124927" w:rsidP="00124927">
      <w:pPr>
        <w:pStyle w:val="figurecaption"/>
        <w:numPr>
          <w:ilvl w:val="0"/>
          <w:numId w:val="0"/>
        </w:numPr>
      </w:pPr>
      <w:r w:rsidRPr="00325902">
        <w:rPr>
          <w:vertAlign w:val="superscript"/>
        </w:rPr>
        <w:t>1</w:t>
      </w:r>
      <w:r w:rsidRPr="00325902">
        <w:t xml:space="preserve"> Tables may have a footer.</w:t>
      </w:r>
    </w:p>
    <w:p w14:paraId="43CA7561" w14:textId="0872A2AD" w:rsidR="00A32B8F" w:rsidRPr="00C04964" w:rsidRDefault="00270266" w:rsidP="004830D9">
      <w:pPr>
        <w:pStyle w:val="Heading3"/>
      </w:pPr>
      <w:r w:rsidRPr="00C04964">
        <w:t>S</w:t>
      </w:r>
      <w:r w:rsidR="004830D9">
        <w:t>ubsection (Level 3)</w:t>
      </w:r>
    </w:p>
    <w:p w14:paraId="7A8FAD10" w14:textId="0F3A5D1A" w:rsidR="00270266" w:rsidRDefault="00270266" w:rsidP="00AA3C3C">
      <w:pPr>
        <w:pStyle w:val="BodyText"/>
        <w:snapToGrid w:val="0"/>
      </w:pPr>
      <w:r w:rsidRPr="00270266">
        <w:t xml:space="preserve">Here is the content of </w:t>
      </w:r>
      <w:r w:rsidR="004830D9" w:rsidRPr="004830D9">
        <w:t>Subsection (Level 3)</w:t>
      </w:r>
      <w:r w:rsidRPr="00270266">
        <w:t xml:space="preserve">. </w:t>
      </w:r>
    </w:p>
    <w:p w14:paraId="0AD5A2F2" w14:textId="2452FBC2" w:rsidR="004830D9" w:rsidRPr="00C04964" w:rsidRDefault="004830D9" w:rsidP="004830D9">
      <w:pPr>
        <w:pStyle w:val="Heading4"/>
        <w:ind w:firstLine="357"/>
      </w:pPr>
      <w:bookmarkStart w:id="0" w:name="_Hlk118728535"/>
      <w:r w:rsidRPr="00C04964">
        <w:t>S</w:t>
      </w:r>
      <w:r>
        <w:t>ubsection (Level 4)</w:t>
      </w:r>
    </w:p>
    <w:bookmarkEnd w:id="0"/>
    <w:p w14:paraId="6D6B9605" w14:textId="7D10E93B" w:rsidR="004830D9" w:rsidRDefault="004830D9" w:rsidP="004830D9">
      <w:pPr>
        <w:pStyle w:val="BodyText"/>
        <w:snapToGrid w:val="0"/>
      </w:pPr>
      <w:r w:rsidRPr="00270266">
        <w:t xml:space="preserve">Here is the content of </w:t>
      </w:r>
      <w:r w:rsidRPr="004830D9">
        <w:t>Subsection (Level 4)</w:t>
      </w:r>
      <w:r w:rsidRPr="00270266">
        <w:t xml:space="preserve">. </w:t>
      </w:r>
    </w:p>
    <w:p w14:paraId="4905E367" w14:textId="77777777" w:rsidR="002D1A95" w:rsidRPr="004830D9" w:rsidRDefault="002D1A95" w:rsidP="004830D9">
      <w:pPr>
        <w:pStyle w:val="Heading2"/>
        <w:numPr>
          <w:ilvl w:val="0"/>
          <w:numId w:val="21"/>
        </w:numPr>
        <w:snapToGrid w:val="0"/>
        <w:ind w:left="357" w:hanging="357"/>
        <w:rPr>
          <w:snapToGrid w:val="0"/>
        </w:rPr>
      </w:pPr>
      <w:r>
        <w:rPr>
          <w:snapToGrid w:val="0"/>
        </w:rPr>
        <w:t>References</w:t>
      </w:r>
    </w:p>
    <w:p w14:paraId="7CD69F6C" w14:textId="77777777" w:rsidR="00270266" w:rsidRDefault="00270266" w:rsidP="008B3FA6">
      <w:pPr>
        <w:pStyle w:val="BodyText"/>
        <w:snapToGrid w:val="0"/>
      </w:pPr>
      <w:r w:rsidRPr="00270266">
        <w:t xml:space="preserve">Number citations consecutively in square brackets [1]. No punctuation follows the bracket [2]. Use “Author’s last name [3]” at the beginning of a sentence. </w:t>
      </w:r>
    </w:p>
    <w:p w14:paraId="01F1C61B" w14:textId="1A2234E5" w:rsidR="002D1A95" w:rsidRDefault="00270266" w:rsidP="008B3FA6">
      <w:pPr>
        <w:pStyle w:val="BodyText"/>
        <w:snapToGrid w:val="0"/>
      </w:pPr>
      <w:r>
        <w:t>In the reference list, g</w:t>
      </w:r>
      <w:r w:rsidR="002D1A95">
        <w:t xml:space="preserve">ive all authors’ names; use “et al.” if there are </w:t>
      </w:r>
      <w:r w:rsidR="00E41B43">
        <w:t>more than three authors</w:t>
      </w:r>
      <w:r w:rsidR="002D1A95">
        <w:t>. Papers that have not been published, even if they have been submitted for publication, should be cited as “unpublished” [4]. Papers that have been accepted for publication should be cited as “in press” [5]. In a paper title, capitalize the first word and all other words except for conjunctions, prepositions less than seven letters, and prepositional phrases.</w:t>
      </w:r>
    </w:p>
    <w:p w14:paraId="3349AB90" w14:textId="77777777" w:rsidR="002D1A95" w:rsidRDefault="002D1A95" w:rsidP="008B3FA6">
      <w:pPr>
        <w:pStyle w:val="BodyText"/>
        <w:snapToGrid w:val="0"/>
      </w:pPr>
      <w:r>
        <w:t xml:space="preserve">For papers published in translated journals, </w:t>
      </w:r>
      <w:r w:rsidR="00EE2651">
        <w:rPr>
          <w:rFonts w:hint="eastAsia"/>
          <w:lang w:eastAsia="zh-CN"/>
        </w:rPr>
        <w:t>please</w:t>
      </w:r>
      <w:r>
        <w:t xml:space="preserve"> give the E</w:t>
      </w:r>
      <w:r w:rsidR="00EE2651">
        <w:t>nglish citation</w:t>
      </w:r>
      <w:r>
        <w:t>.</w:t>
      </w:r>
    </w:p>
    <w:p w14:paraId="2C477E2B" w14:textId="77777777" w:rsidR="00B520A3" w:rsidRDefault="00B520A3" w:rsidP="00B520A3">
      <w:pPr>
        <w:pStyle w:val="BodyText"/>
        <w:snapToGrid w:val="0"/>
      </w:pPr>
      <w:r>
        <w:t xml:space="preserve">For on-line references a URL and time accessed must be given. </w:t>
      </w:r>
    </w:p>
    <w:p w14:paraId="4DC013B5" w14:textId="77777777" w:rsidR="002703BF" w:rsidRPr="004830D9" w:rsidRDefault="002703BF" w:rsidP="004830D9">
      <w:pPr>
        <w:pStyle w:val="Heading2"/>
        <w:numPr>
          <w:ilvl w:val="0"/>
          <w:numId w:val="21"/>
        </w:numPr>
        <w:snapToGrid w:val="0"/>
        <w:ind w:left="357" w:hanging="357"/>
        <w:rPr>
          <w:snapToGrid w:val="0"/>
        </w:rPr>
      </w:pPr>
      <w:r w:rsidRPr="00EA1B62">
        <w:rPr>
          <w:snapToGrid w:val="0"/>
        </w:rPr>
        <w:t>Footnotes</w:t>
      </w:r>
    </w:p>
    <w:p w14:paraId="5CC0E9A8" w14:textId="77777777" w:rsidR="004F2779" w:rsidRDefault="002703BF" w:rsidP="008B3FA6">
      <w:pPr>
        <w:pStyle w:val="BodyText"/>
        <w:snapToGrid w:val="0"/>
      </w:pPr>
      <w:r>
        <w:t>Number footnotes separately in superscripts</w:t>
      </w:r>
      <w:r w:rsidR="004F2779">
        <w:t xml:space="preserve"> </w:t>
      </w:r>
      <w:r w:rsidR="004F2779" w:rsidRPr="004F2779">
        <w:rPr>
          <w:vertAlign w:val="superscript"/>
        </w:rPr>
        <w:t>1, 2, …</w:t>
      </w:r>
      <w:r>
        <w:t>. Place the actual footnote at the bottom of the column in which it was cited</w:t>
      </w:r>
      <w:r w:rsidR="004F2779">
        <w:t>, as in this column</w:t>
      </w:r>
      <w:r>
        <w:t xml:space="preserve">. </w:t>
      </w:r>
      <w:r w:rsidR="009B66E5">
        <w:t xml:space="preserve">See first page footnote </w:t>
      </w:r>
      <w:r w:rsidR="002024C8">
        <w:t>for</w:t>
      </w:r>
      <w:r w:rsidR="009B66E5">
        <w:t xml:space="preserve"> an example.</w:t>
      </w:r>
      <w:r w:rsidR="00A84190">
        <w:t xml:space="preserve"> </w:t>
      </w:r>
    </w:p>
    <w:p w14:paraId="37C528FD" w14:textId="77777777" w:rsidR="002D1A95" w:rsidRDefault="002D1A95" w:rsidP="004830D9">
      <w:pPr>
        <w:pStyle w:val="Heading2"/>
        <w:numPr>
          <w:ilvl w:val="0"/>
          <w:numId w:val="21"/>
        </w:numPr>
        <w:snapToGrid w:val="0"/>
        <w:ind w:left="357" w:hanging="357"/>
        <w:rPr>
          <w:rFonts w:eastAsia="MS Mincho"/>
          <w:noProof w:val="0"/>
        </w:rPr>
      </w:pPr>
      <w:r w:rsidRPr="00EA1B62">
        <w:rPr>
          <w:snapToGrid w:val="0"/>
        </w:rPr>
        <w:t>Abbreviations</w:t>
      </w:r>
      <w:r>
        <w:rPr>
          <w:rFonts w:eastAsia="MS Mincho"/>
          <w:noProof w:val="0"/>
        </w:rPr>
        <w:t xml:space="preserve"> and Acronyms</w:t>
      </w:r>
    </w:p>
    <w:p w14:paraId="21C24741" w14:textId="77777777" w:rsidR="002D1A95" w:rsidRDefault="002D1A95" w:rsidP="00E41B43">
      <w:pPr>
        <w:pStyle w:val="BodyText"/>
        <w:snapToGrid w:val="0"/>
      </w:pPr>
      <w:r>
        <w:t>Define abbreviations and acronyms the first time they are used in the text, even after they have been defined in the abstract. Do not use abbreviations in the title unless they are unavoidable.</w:t>
      </w:r>
    </w:p>
    <w:p w14:paraId="35345E2F" w14:textId="77777777" w:rsidR="002D1A95" w:rsidRPr="004830D9" w:rsidRDefault="002D1A95" w:rsidP="004830D9">
      <w:pPr>
        <w:pStyle w:val="Heading2"/>
        <w:numPr>
          <w:ilvl w:val="0"/>
          <w:numId w:val="21"/>
        </w:numPr>
        <w:snapToGrid w:val="0"/>
        <w:ind w:left="357" w:hanging="357"/>
        <w:rPr>
          <w:snapToGrid w:val="0"/>
        </w:rPr>
      </w:pPr>
      <w:r w:rsidRPr="00EA1B62">
        <w:rPr>
          <w:snapToGrid w:val="0"/>
        </w:rPr>
        <w:t>Equations</w:t>
      </w:r>
    </w:p>
    <w:p w14:paraId="350DF52F" w14:textId="41434ACE" w:rsidR="002D1A95" w:rsidRDefault="00494012" w:rsidP="008B3FA6">
      <w:pPr>
        <w:pStyle w:val="BodyText"/>
        <w:snapToGrid w:val="0"/>
      </w:pPr>
      <w:r w:rsidRPr="00494012">
        <w:t xml:space="preserve">Equations should be centered in the column. </w:t>
      </w:r>
      <w:r w:rsidR="00C129FD">
        <w:t xml:space="preserve">The paragraph description of the line containing the equation should be set for 6 points before and 6 points after. </w:t>
      </w:r>
      <w:r w:rsidR="002D1A95" w:rsidRPr="00494012">
        <w:t xml:space="preserve">Number equations consecutively with equation numbers in parentheses flush with the right margin, as in </w:t>
      </w:r>
      <w:r w:rsidR="00F5608F">
        <w:t xml:space="preserve">Eq. </w:t>
      </w:r>
      <w:r w:rsidR="002D1A95" w:rsidRPr="00494012">
        <w:t xml:space="preserve">(1). </w:t>
      </w:r>
      <w:r w:rsidR="002D1A95">
        <w:lastRenderedPageBreak/>
        <w:t>Italicize Roman symbols for quantities and variables, but not Greek symbols. Punctuate equations with commas or periods when they are part of a sentence, as in</w:t>
      </w:r>
    </w:p>
    <w:p w14:paraId="7383EA2E" w14:textId="59D42B35" w:rsidR="002D1A95" w:rsidRDefault="002D1A95" w:rsidP="003C75A6">
      <w:pPr>
        <w:pStyle w:val="equation"/>
        <w:tabs>
          <w:tab w:val="clear" w:pos="5040"/>
          <w:tab w:val="right" w:pos="4680"/>
        </w:tabs>
        <w:snapToGrid w:val="0"/>
        <w:spacing w:before="240" w:after="240"/>
      </w:pPr>
      <w:r>
        <w:tab/>
      </w:r>
      <w:r w:rsidR="00A34E0F" w:rsidRPr="00740DF3">
        <w:fldChar w:fldCharType="begin"/>
      </w:r>
      <w:r w:rsidR="00A34E0F" w:rsidRPr="00740DF3">
        <w:instrText xml:space="preserve"> QUOTE </w:instrText>
      </w:r>
      <m:oMath>
        <m:r>
          <m:rPr>
            <m:sty m:val="p"/>
          </m:rPr>
          <w:rPr>
            <w:rFonts w:ascii="Cambria Math" w:hAnsi="Cambria Math"/>
          </w:rPr>
          <m:t>a+b=c</m:t>
        </m:r>
      </m:oMath>
      <w:r w:rsidR="00A34E0F" w:rsidRPr="00740DF3">
        <w:instrText xml:space="preserve"> </w:instrText>
      </w:r>
      <w:r w:rsidR="00A34E0F" w:rsidRPr="00740DF3">
        <w:fldChar w:fldCharType="separate"/>
      </w:r>
      <w:r w:rsidR="00A34E0F" w:rsidRPr="00C63B54">
        <w:rPr>
          <w:position w:val="-6"/>
        </w:rPr>
        <w:object w:dxaOrig="880" w:dyaOrig="279" w14:anchorId="4D2D824A">
          <v:shape id="_x0000_i1025" type="#_x0000_t75" style="width:44.1pt;height:14.4pt" o:ole="">
            <v:imagedata r:id="rId53" o:title=""/>
          </v:shape>
          <o:OLEObject Type="Embed" ProgID="Equation.DSMT4" ShapeID="_x0000_i1025" DrawAspect="Content" ObjectID="_1765883350" r:id="rId54"/>
        </w:object>
      </w:r>
      <w:r w:rsidR="00A34E0F" w:rsidRPr="00740DF3">
        <w:fldChar w:fldCharType="end"/>
      </w:r>
      <w:r w:rsidR="00A34E0F">
        <w:tab/>
        <w:t>(1)</w:t>
      </w:r>
    </w:p>
    <w:p w14:paraId="26BBEC4F" w14:textId="3E276606" w:rsidR="002D1A95" w:rsidRDefault="002D1A95" w:rsidP="008B3FA6">
      <w:pPr>
        <w:pStyle w:val="BodyText"/>
        <w:snapToGrid w:val="0"/>
      </w:pPr>
      <w:r>
        <w:t>Symbols in your equation should be defined before the equation appears or immediately</w:t>
      </w:r>
      <w:r w:rsidR="00830317">
        <w:t xml:space="preserve"> following. </w:t>
      </w:r>
    </w:p>
    <w:p w14:paraId="12656772" w14:textId="77777777" w:rsidR="002D1A95" w:rsidRDefault="002D1A95" w:rsidP="004830D9">
      <w:pPr>
        <w:pStyle w:val="Heading2"/>
        <w:numPr>
          <w:ilvl w:val="0"/>
          <w:numId w:val="21"/>
        </w:numPr>
        <w:snapToGrid w:val="0"/>
        <w:ind w:left="357" w:hanging="357"/>
        <w:rPr>
          <w:noProof w:val="0"/>
        </w:rPr>
      </w:pPr>
      <w:r>
        <w:rPr>
          <w:snapToGrid w:val="0"/>
        </w:rPr>
        <w:t>Other Recommendations</w:t>
      </w:r>
    </w:p>
    <w:p w14:paraId="573E4499" w14:textId="0881C2A2" w:rsidR="002D1A95" w:rsidRDefault="006835B2" w:rsidP="008B3FA6">
      <w:pPr>
        <w:pStyle w:val="BodyText"/>
        <w:snapToGrid w:val="0"/>
      </w:pPr>
      <w:r>
        <w:t xml:space="preserve">Use either SI (MKS) or CGS as primary units. (SI units are encouraged.) </w:t>
      </w:r>
      <w:r w:rsidR="002D1A95" w:rsidRPr="00B41761">
        <w:t xml:space="preserve">If your native language is not English, try to get a native English-speaking colleague to proofread your paper. </w:t>
      </w:r>
    </w:p>
    <w:p w14:paraId="7C6CDC81" w14:textId="49ED0700" w:rsidR="007B519F" w:rsidRDefault="007B519F" w:rsidP="004830D9">
      <w:pPr>
        <w:pStyle w:val="Heading1"/>
        <w:spacing w:before="240" w:after="120"/>
      </w:pPr>
      <w:r>
        <w:t>Conclusion</w:t>
      </w:r>
    </w:p>
    <w:p w14:paraId="77543C44" w14:textId="77777777" w:rsidR="007B519F" w:rsidRDefault="007B519F" w:rsidP="00C26A32">
      <w:pPr>
        <w:pStyle w:val="BodyText"/>
        <w:snapToGrid w:val="0"/>
      </w:pPr>
      <w:r w:rsidRPr="007B519F">
        <w:t>The 'conclusions' are a key component of the paper. It should complement the 'abstract' and is normally used by experts to value the paper's engineering content. A conclusion is not merely a summary of the main topics covered or a re-statement of your research problem, but a synthesis of key points and, if applicable, where you recommend new areas for future research.</w:t>
      </w:r>
    </w:p>
    <w:p w14:paraId="253606EA" w14:textId="77777777" w:rsidR="00D84ECB" w:rsidRPr="007B519F" w:rsidRDefault="00D84ECB" w:rsidP="00C26A32">
      <w:pPr>
        <w:pStyle w:val="BodyText"/>
        <w:snapToGrid w:val="0"/>
      </w:pPr>
    </w:p>
    <w:p w14:paraId="75990332" w14:textId="1DC93347" w:rsidR="00514029" w:rsidRPr="00514029" w:rsidRDefault="00830317" w:rsidP="004830D9">
      <w:pPr>
        <w:pStyle w:val="Heading5"/>
        <w:snapToGrid w:val="0"/>
      </w:pPr>
      <w:r w:rsidRPr="00A80E9F">
        <w:t>Appendix</w:t>
      </w:r>
      <w:r w:rsidR="00B326DD">
        <w:t xml:space="preserve"> </w:t>
      </w:r>
      <w:r w:rsidR="00C5497F" w:rsidRPr="00A80E9F">
        <w:t>A</w:t>
      </w:r>
      <w:r w:rsidR="00514029">
        <w:t xml:space="preserve">  Appendix Title</w:t>
      </w:r>
    </w:p>
    <w:p w14:paraId="0A1C972B" w14:textId="77777777" w:rsidR="00830317" w:rsidRDefault="00830317" w:rsidP="008B3FA6">
      <w:pPr>
        <w:pStyle w:val="BodyText"/>
        <w:snapToGrid w:val="0"/>
        <w:rPr>
          <w:lang w:eastAsia="zh-CN"/>
        </w:rPr>
      </w:pPr>
      <w:r>
        <w:t>Appendixes, if needed</w:t>
      </w:r>
      <w:r w:rsidR="00C5497F">
        <w:t xml:space="preserve">, </w:t>
      </w:r>
      <w:r w:rsidR="003A1DF8">
        <w:t xml:space="preserve">is </w:t>
      </w:r>
      <w:r w:rsidR="00C5497F">
        <w:t>numbered by A, B, C..</w:t>
      </w:r>
      <w:r>
        <w:t>.</w:t>
      </w:r>
      <w:r w:rsidR="003A1DF8" w:rsidRPr="003A1DF8">
        <w:t xml:space="preserve"> </w:t>
      </w:r>
      <w:r w:rsidR="003A1DF8">
        <w:t xml:space="preserve">Use two spaces </w:t>
      </w:r>
      <w:r w:rsidR="00514029">
        <w:t xml:space="preserve">before </w:t>
      </w:r>
      <w:r w:rsidR="00514029" w:rsidRPr="00514029">
        <w:rPr>
          <w:smallCaps/>
        </w:rPr>
        <w:t>Appendix Title</w:t>
      </w:r>
      <w:r w:rsidR="003A1DF8">
        <w:t>.</w:t>
      </w:r>
      <w:r w:rsidR="00C33DC4">
        <w:t xml:space="preserve"> </w:t>
      </w:r>
      <w:r w:rsidR="00C33DC4" w:rsidRPr="00C33DC4">
        <w:t>In the appendices, Figures, Tables, etc. should be labeled starting with “A”—e.g., Figure A1, Figure A2, etc.</w:t>
      </w:r>
    </w:p>
    <w:p w14:paraId="05E005CC" w14:textId="77777777" w:rsidR="00F23179" w:rsidRPr="00410166" w:rsidRDefault="00F23179" w:rsidP="00F23179">
      <w:pPr>
        <w:pStyle w:val="Heading5"/>
        <w:snapToGrid w:val="0"/>
      </w:pPr>
      <w:r w:rsidRPr="00410166">
        <w:t>Conflict of Interest</w:t>
      </w:r>
    </w:p>
    <w:p w14:paraId="7E4B06EC" w14:textId="77777777" w:rsidR="00F23179" w:rsidRPr="00410166" w:rsidRDefault="00F23179" w:rsidP="00F23179">
      <w:pPr>
        <w:pStyle w:val="BodyText"/>
        <w:snapToGrid w:val="0"/>
        <w:rPr>
          <w:lang w:eastAsia="zh-CN"/>
        </w:rPr>
      </w:pPr>
      <w:r w:rsidRPr="00410166">
        <w:t>Please declare whether or not the submitted work was carried out with a conflict of interest. If yes, please state any personal, professional or financial relationships that could potentially be construed as a conflict of interest.  If no, please add "The authors declare no conflict of interest"</w:t>
      </w:r>
      <w:r w:rsidRPr="00410166">
        <w:rPr>
          <w:rFonts w:hint="eastAsia"/>
          <w:lang w:eastAsia="zh-CN"/>
        </w:rPr>
        <w:t>.</w:t>
      </w:r>
    </w:p>
    <w:p w14:paraId="1F558532" w14:textId="77777777" w:rsidR="00F23179" w:rsidRPr="00410166" w:rsidRDefault="00F23179" w:rsidP="00F23179">
      <w:pPr>
        <w:pStyle w:val="Heading5"/>
        <w:snapToGrid w:val="0"/>
      </w:pPr>
      <w:r w:rsidRPr="00410166">
        <w:t>Author Contributions</w:t>
      </w:r>
    </w:p>
    <w:p w14:paraId="2EE39393" w14:textId="77777777" w:rsidR="00F23179" w:rsidRDefault="00F23179" w:rsidP="00F23179">
      <w:pPr>
        <w:pStyle w:val="BodyText"/>
        <w:snapToGrid w:val="0"/>
        <w:rPr>
          <w:lang w:eastAsia="zh-CN"/>
        </w:rPr>
      </w:pPr>
      <w:r w:rsidRPr="00410166">
        <w:t>Please</w:t>
      </w:r>
      <w:r w:rsidRPr="00410166">
        <w:rPr>
          <w:lang w:eastAsia="zh-CN"/>
        </w:rPr>
        <w:t xml:space="preserve"> state each author's contribution to this work, it can be up to </w:t>
      </w:r>
      <w:r w:rsidRPr="00410166">
        <w:t>several</w:t>
      </w:r>
      <w:r w:rsidRPr="00410166">
        <w:rPr>
          <w:lang w:eastAsia="zh-CN"/>
        </w:rPr>
        <w:t xml:space="preserve"> sentences long and should briefly </w:t>
      </w:r>
      <w:r w:rsidRPr="00410166">
        <w:t>describe</w:t>
      </w:r>
      <w:r w:rsidRPr="00410166">
        <w:rPr>
          <w:lang w:eastAsia="zh-CN"/>
        </w:rPr>
        <w:t xml:space="preserve"> the </w:t>
      </w:r>
      <w:r w:rsidRPr="00410166">
        <w:t>tasks</w:t>
      </w:r>
      <w:r w:rsidRPr="00410166">
        <w:rPr>
          <w:lang w:eastAsia="zh-CN"/>
        </w:rPr>
        <w:t xml:space="preserve"> of individual authors. e.g., AB </w:t>
      </w:r>
      <w:r w:rsidRPr="00410166">
        <w:t>con</w:t>
      </w:r>
      <w:r w:rsidRPr="00410166">
        <w:rPr>
          <w:rFonts w:hint="eastAsia"/>
        </w:rPr>
        <w:t>d</w:t>
      </w:r>
      <w:r w:rsidRPr="00410166">
        <w:t>u</w:t>
      </w:r>
      <w:r w:rsidRPr="00410166">
        <w:rPr>
          <w:rFonts w:hint="eastAsia"/>
        </w:rPr>
        <w:t>c</w:t>
      </w:r>
      <w:r w:rsidRPr="00410166">
        <w:t>ted</w:t>
      </w:r>
      <w:r w:rsidRPr="00410166">
        <w:rPr>
          <w:lang w:eastAsia="zh-CN"/>
        </w:rPr>
        <w:t xml:space="preserve"> the research; CD analyzed the data; AB wrote the paper; ...; all authors had approved the final version.</w:t>
      </w:r>
    </w:p>
    <w:p w14:paraId="6BA14205" w14:textId="77777777" w:rsidR="00C33DC4" w:rsidRDefault="00C33DC4" w:rsidP="00C33DC4">
      <w:pPr>
        <w:pStyle w:val="Heading5"/>
        <w:snapToGrid w:val="0"/>
      </w:pPr>
      <w:r w:rsidRPr="00C33DC4">
        <w:t>Funding</w:t>
      </w:r>
    </w:p>
    <w:p w14:paraId="246EAEEE" w14:textId="7AA21F53" w:rsidR="00C33DC4" w:rsidRPr="00613B31" w:rsidRDefault="005E0DB0" w:rsidP="00AA6F80">
      <w:pPr>
        <w:pStyle w:val="BodyText"/>
        <w:snapToGrid w:val="0"/>
      </w:pPr>
      <w:r>
        <w:t>Please add funding information here, e.g., t</w:t>
      </w:r>
      <w:r w:rsidR="00C33DC4" w:rsidRPr="00C33DC4">
        <w:t xml:space="preserve">his research was funded by NAME OF FUNDER, grant number XX. </w:t>
      </w:r>
      <w:r w:rsidR="00C33DC4">
        <w:t xml:space="preserve">If there is no funding, this section can be removed. </w:t>
      </w:r>
    </w:p>
    <w:p w14:paraId="4539B6B4" w14:textId="77777777" w:rsidR="00830317" w:rsidRPr="00A80E9F" w:rsidRDefault="00830317" w:rsidP="008B3FA6">
      <w:pPr>
        <w:pStyle w:val="Heading5"/>
        <w:snapToGrid w:val="0"/>
      </w:pPr>
      <w:r w:rsidRPr="00A80E9F">
        <w:t>Acknowledgment</w:t>
      </w:r>
    </w:p>
    <w:p w14:paraId="5222F3DA" w14:textId="3898AFE9" w:rsidR="00830317" w:rsidRDefault="00816E58" w:rsidP="008B3FA6">
      <w:pPr>
        <w:pStyle w:val="BodyText"/>
        <w:snapToGrid w:val="0"/>
      </w:pPr>
      <w:r>
        <w:t xml:space="preserve">The authors wish to thank A, B, C. </w:t>
      </w:r>
    </w:p>
    <w:p w14:paraId="21F1D195" w14:textId="6047FA4E" w:rsidR="002D1A95" w:rsidRPr="00A80E9F" w:rsidRDefault="002D1A95" w:rsidP="008B3FA6">
      <w:pPr>
        <w:pStyle w:val="Heading5"/>
        <w:snapToGrid w:val="0"/>
      </w:pPr>
      <w:r w:rsidRPr="00A80E9F">
        <w:t>References</w:t>
      </w:r>
    </w:p>
    <w:sdt>
      <w:sdtPr>
        <w:rPr>
          <w:sz w:val="16"/>
          <w:szCs w:val="16"/>
        </w:rPr>
        <w:tag w:val="MENDELEY_BIBLIOGRAPHY"/>
        <w:id w:val="587432688"/>
        <w:placeholder>
          <w:docPart w:val="DefaultPlaceholder_-1854013440"/>
        </w:placeholder>
      </w:sdtPr>
      <w:sdtEndPr>
        <w:rPr>
          <w:bCs/>
        </w:rPr>
      </w:sdtEndPr>
      <w:sdtContent>
        <w:p w14:paraId="23D09D18" w14:textId="77777777" w:rsidR="00594BC5" w:rsidRDefault="00594BC5">
          <w:pPr>
            <w:autoSpaceDE w:val="0"/>
            <w:autoSpaceDN w:val="0"/>
            <w:ind w:hanging="640"/>
            <w:divId w:val="1750036264"/>
            <w:rPr>
              <w:rFonts w:eastAsia="Times New Roman"/>
              <w:sz w:val="24"/>
              <w:szCs w:val="24"/>
            </w:rPr>
          </w:pPr>
          <w:r>
            <w:rPr>
              <w:rFonts w:eastAsia="Times New Roman"/>
            </w:rPr>
            <w:t>[1]</w:t>
          </w:r>
          <w:r>
            <w:rPr>
              <w:rFonts w:eastAsia="Times New Roman"/>
            </w:rPr>
            <w:tab/>
            <w:t xml:space="preserve">J. Trevathan </w:t>
          </w:r>
          <w:r>
            <w:rPr>
              <w:rFonts w:eastAsia="Times New Roman"/>
              <w:i/>
              <w:iCs/>
            </w:rPr>
            <w:t>et al.</w:t>
          </w:r>
          <w:r>
            <w:rPr>
              <w:rFonts w:eastAsia="Times New Roman"/>
            </w:rPr>
            <w:t xml:space="preserve">, “SEMAT — The Next Generation of Inexpensive Marine Environmental </w:t>
          </w:r>
          <w:r>
            <w:rPr>
              <w:rFonts w:eastAsia="Times New Roman"/>
            </w:rPr>
            <w:t xml:space="preserve">Monitoring and Measurement Systems,” </w:t>
          </w:r>
          <w:r>
            <w:rPr>
              <w:rFonts w:eastAsia="Times New Roman"/>
              <w:i/>
              <w:iCs/>
            </w:rPr>
            <w:t>Sensors 2012, Vol. 12, Pages 9711-9748</w:t>
          </w:r>
          <w:r>
            <w:rPr>
              <w:rFonts w:eastAsia="Times New Roman"/>
            </w:rPr>
            <w:t xml:space="preserve">, vol. 12, no. 7, pp. 9711–9748, Jul. 2012, </w:t>
          </w:r>
          <w:proofErr w:type="spellStart"/>
          <w:r>
            <w:rPr>
              <w:rFonts w:eastAsia="Times New Roman"/>
            </w:rPr>
            <w:t>doi</w:t>
          </w:r>
          <w:proofErr w:type="spellEnd"/>
          <w:r>
            <w:rPr>
              <w:rFonts w:eastAsia="Times New Roman"/>
            </w:rPr>
            <w:t>: 10.3390/S120709711.</w:t>
          </w:r>
        </w:p>
        <w:p w14:paraId="15276EF9" w14:textId="77777777" w:rsidR="00594BC5" w:rsidRDefault="00594BC5">
          <w:pPr>
            <w:autoSpaceDE w:val="0"/>
            <w:autoSpaceDN w:val="0"/>
            <w:ind w:hanging="640"/>
            <w:divId w:val="147941755"/>
            <w:rPr>
              <w:rFonts w:eastAsia="Times New Roman"/>
            </w:rPr>
          </w:pPr>
          <w:r>
            <w:rPr>
              <w:rFonts w:eastAsia="Times New Roman"/>
            </w:rPr>
            <w:t>[2]</w:t>
          </w:r>
          <w:r>
            <w:rPr>
              <w:rFonts w:eastAsia="Times New Roman"/>
            </w:rPr>
            <w:tab/>
            <w:t xml:space="preserve">C. A. Pérez, M. </w:t>
          </w:r>
          <w:proofErr w:type="spellStart"/>
          <w:r>
            <w:rPr>
              <w:rFonts w:eastAsia="Times New Roman"/>
            </w:rPr>
            <w:t>Jimenéz</w:t>
          </w:r>
          <w:proofErr w:type="spellEnd"/>
          <w:r>
            <w:rPr>
              <w:rFonts w:eastAsia="Times New Roman"/>
            </w:rPr>
            <w:t xml:space="preserve">, F. Soto, R. Torres, J. A. López, and A. Iborra, “A system for monitoring marine environments based on wireless sensor networks,” </w:t>
          </w:r>
          <w:r>
            <w:rPr>
              <w:rFonts w:eastAsia="Times New Roman"/>
              <w:i/>
              <w:iCs/>
            </w:rPr>
            <w:t>OCEANS 2011 IEEE - Spain</w:t>
          </w:r>
          <w:r>
            <w:rPr>
              <w:rFonts w:eastAsia="Times New Roman"/>
            </w:rPr>
            <w:t xml:space="preserve">, 2011, </w:t>
          </w:r>
          <w:proofErr w:type="spellStart"/>
          <w:r>
            <w:rPr>
              <w:rFonts w:eastAsia="Times New Roman"/>
            </w:rPr>
            <w:t>doi</w:t>
          </w:r>
          <w:proofErr w:type="spellEnd"/>
          <w:r>
            <w:rPr>
              <w:rFonts w:eastAsia="Times New Roman"/>
            </w:rPr>
            <w:t>: 10.1109/OCEANS-SPAIN.2011.6003584.</w:t>
          </w:r>
        </w:p>
        <w:p w14:paraId="24D9045A" w14:textId="77777777" w:rsidR="00594BC5" w:rsidRDefault="00594BC5">
          <w:pPr>
            <w:autoSpaceDE w:val="0"/>
            <w:autoSpaceDN w:val="0"/>
            <w:ind w:hanging="640"/>
            <w:divId w:val="1312903917"/>
            <w:rPr>
              <w:rFonts w:eastAsia="Times New Roman"/>
            </w:rPr>
          </w:pPr>
          <w:r>
            <w:rPr>
              <w:rFonts w:eastAsia="Times New Roman"/>
            </w:rPr>
            <w:t>[3]</w:t>
          </w:r>
          <w:r>
            <w:rPr>
              <w:rFonts w:eastAsia="Times New Roman"/>
            </w:rPr>
            <w:tab/>
            <w:t xml:space="preserve">D. Pompili, T. Melodia, and I. F. Akyildiz, “Three-dimensional and two-dimensional deployment analysis for underwater acoustic sensor networks,” </w:t>
          </w:r>
          <w:r>
            <w:rPr>
              <w:rFonts w:eastAsia="Times New Roman"/>
              <w:i/>
              <w:iCs/>
            </w:rPr>
            <w:t>Ad Hoc Networks</w:t>
          </w:r>
          <w:r>
            <w:rPr>
              <w:rFonts w:eastAsia="Times New Roman"/>
            </w:rPr>
            <w:t xml:space="preserve">, vol. 7, no. 4, pp. 778–790, Jun. 2009, </w:t>
          </w:r>
          <w:proofErr w:type="spellStart"/>
          <w:r>
            <w:rPr>
              <w:rFonts w:eastAsia="Times New Roman"/>
            </w:rPr>
            <w:t>doi</w:t>
          </w:r>
          <w:proofErr w:type="spellEnd"/>
          <w:r>
            <w:rPr>
              <w:rFonts w:eastAsia="Times New Roman"/>
            </w:rPr>
            <w:t>: 10.1016/J.ADHOC.2008.07.010.</w:t>
          </w:r>
        </w:p>
        <w:p w14:paraId="3488A585" w14:textId="77777777" w:rsidR="00594BC5" w:rsidRDefault="00594BC5">
          <w:pPr>
            <w:autoSpaceDE w:val="0"/>
            <w:autoSpaceDN w:val="0"/>
            <w:ind w:hanging="640"/>
            <w:divId w:val="1796366548"/>
            <w:rPr>
              <w:rFonts w:eastAsia="Times New Roman"/>
            </w:rPr>
          </w:pPr>
          <w:r>
            <w:rPr>
              <w:rFonts w:eastAsia="Times New Roman"/>
            </w:rPr>
            <w:t>[4]</w:t>
          </w:r>
          <w:r>
            <w:rPr>
              <w:rFonts w:eastAsia="Times New Roman"/>
            </w:rPr>
            <w:tab/>
            <w:t xml:space="preserve">D. Bradley, </w:t>
          </w:r>
          <w:proofErr w:type="gramStart"/>
          <w:r>
            <w:rPr>
              <w:rFonts w:eastAsia="Times New Roman"/>
            </w:rPr>
            <w:t>“ Handbook</w:t>
          </w:r>
          <w:proofErr w:type="gramEnd"/>
          <w:r>
            <w:rPr>
              <w:rFonts w:eastAsia="Times New Roman"/>
            </w:rPr>
            <w:t xml:space="preserve"> of Underwater Acoustic Engineering ,” </w:t>
          </w:r>
          <w:r>
            <w:rPr>
              <w:rFonts w:eastAsia="Times New Roman"/>
              <w:i/>
              <w:iCs/>
            </w:rPr>
            <w:t xml:space="preserve">J </w:t>
          </w:r>
          <w:proofErr w:type="spellStart"/>
          <w:r>
            <w:rPr>
              <w:rFonts w:eastAsia="Times New Roman"/>
              <w:i/>
              <w:iCs/>
            </w:rPr>
            <w:t>Acoust</w:t>
          </w:r>
          <w:proofErr w:type="spellEnd"/>
          <w:r>
            <w:rPr>
              <w:rFonts w:eastAsia="Times New Roman"/>
              <w:i/>
              <w:iCs/>
            </w:rPr>
            <w:t xml:space="preserve"> Soc Am</w:t>
          </w:r>
          <w:r>
            <w:rPr>
              <w:rFonts w:eastAsia="Times New Roman"/>
            </w:rPr>
            <w:t xml:space="preserve">, vol. 120, no. 5, pp. 2393–2393, Nov. 2006, </w:t>
          </w:r>
          <w:proofErr w:type="spellStart"/>
          <w:r>
            <w:rPr>
              <w:rFonts w:eastAsia="Times New Roman"/>
            </w:rPr>
            <w:t>doi</w:t>
          </w:r>
          <w:proofErr w:type="spellEnd"/>
          <w:r>
            <w:rPr>
              <w:rFonts w:eastAsia="Times New Roman"/>
            </w:rPr>
            <w:t>: 10.1121/1.2354068.</w:t>
          </w:r>
        </w:p>
        <w:p w14:paraId="7942BB53" w14:textId="77777777" w:rsidR="00594BC5" w:rsidRDefault="00594BC5">
          <w:pPr>
            <w:autoSpaceDE w:val="0"/>
            <w:autoSpaceDN w:val="0"/>
            <w:ind w:hanging="640"/>
            <w:divId w:val="1041322585"/>
            <w:rPr>
              <w:rFonts w:eastAsia="Times New Roman"/>
            </w:rPr>
          </w:pPr>
          <w:r>
            <w:rPr>
              <w:rFonts w:eastAsia="Times New Roman"/>
            </w:rPr>
            <w:t>[5]</w:t>
          </w:r>
          <w:r>
            <w:rPr>
              <w:rFonts w:eastAsia="Times New Roman"/>
            </w:rPr>
            <w:tab/>
            <w:t xml:space="preserve">D. Zeng, X. Wu, Y. Wang, H. Chen, K. Liang, and L. Shu, “A Survey on Sensor Deployment in Underwater Sensor Networks,” </w:t>
          </w:r>
          <w:r>
            <w:rPr>
              <w:rFonts w:eastAsia="Times New Roman"/>
              <w:i/>
              <w:iCs/>
            </w:rPr>
            <w:t>Communications in Computer and Information Science</w:t>
          </w:r>
          <w:r>
            <w:rPr>
              <w:rFonts w:eastAsia="Times New Roman"/>
            </w:rPr>
            <w:t xml:space="preserve">, vol. 418 CCIS, pp. 133–143, 2014, </w:t>
          </w:r>
          <w:proofErr w:type="spellStart"/>
          <w:r>
            <w:rPr>
              <w:rFonts w:eastAsia="Times New Roman"/>
            </w:rPr>
            <w:t>doi</w:t>
          </w:r>
          <w:proofErr w:type="spellEnd"/>
          <w:r>
            <w:rPr>
              <w:rFonts w:eastAsia="Times New Roman"/>
            </w:rPr>
            <w:t>: 10.1007/978-3-642-54522-1_14/COVER.</w:t>
          </w:r>
        </w:p>
        <w:p w14:paraId="10196175" w14:textId="77777777" w:rsidR="00594BC5" w:rsidRDefault="00594BC5">
          <w:pPr>
            <w:autoSpaceDE w:val="0"/>
            <w:autoSpaceDN w:val="0"/>
            <w:ind w:hanging="640"/>
            <w:divId w:val="1094284856"/>
            <w:rPr>
              <w:rFonts w:eastAsia="Times New Roman"/>
            </w:rPr>
          </w:pPr>
          <w:r>
            <w:rPr>
              <w:rFonts w:eastAsia="Times New Roman"/>
            </w:rPr>
            <w:t>[6]</w:t>
          </w:r>
          <w:r>
            <w:rPr>
              <w:rFonts w:eastAsia="Times New Roman"/>
            </w:rPr>
            <w:tab/>
            <w:t xml:space="preserve">M. Haque, T. Ahmad, and M. Imran, “Review of Hierarchical Routing Protocols for Wireless Sensor Networks,” </w:t>
          </w:r>
          <w:r>
            <w:rPr>
              <w:rFonts w:eastAsia="Times New Roman"/>
              <w:i/>
              <w:iCs/>
            </w:rPr>
            <w:t>Lecture Notes in Networks and Systems</w:t>
          </w:r>
          <w:r>
            <w:rPr>
              <w:rFonts w:eastAsia="Times New Roman"/>
            </w:rPr>
            <w:t xml:space="preserve">, vol. 19, pp. 237–246, 2018, </w:t>
          </w:r>
          <w:proofErr w:type="spellStart"/>
          <w:r>
            <w:rPr>
              <w:rFonts w:eastAsia="Times New Roman"/>
            </w:rPr>
            <w:t>doi</w:t>
          </w:r>
          <w:proofErr w:type="spellEnd"/>
          <w:r>
            <w:rPr>
              <w:rFonts w:eastAsia="Times New Roman"/>
            </w:rPr>
            <w:t>: 10.1007/978-981-10-5523-2_22/COVER.</w:t>
          </w:r>
        </w:p>
        <w:p w14:paraId="38BC742F" w14:textId="77777777" w:rsidR="00594BC5" w:rsidRDefault="00594BC5">
          <w:pPr>
            <w:autoSpaceDE w:val="0"/>
            <w:autoSpaceDN w:val="0"/>
            <w:ind w:hanging="640"/>
            <w:divId w:val="1685664718"/>
            <w:rPr>
              <w:rFonts w:eastAsia="Times New Roman"/>
            </w:rPr>
          </w:pPr>
          <w:r>
            <w:rPr>
              <w:rFonts w:eastAsia="Times New Roman"/>
            </w:rPr>
            <w:t>[7]</w:t>
          </w:r>
          <w:r>
            <w:rPr>
              <w:rFonts w:eastAsia="Times New Roman"/>
            </w:rPr>
            <w:tab/>
            <w:t xml:space="preserve">I. </w:t>
          </w:r>
          <w:proofErr w:type="spellStart"/>
          <w:r>
            <w:rPr>
              <w:rFonts w:eastAsia="Times New Roman"/>
            </w:rPr>
            <w:t>Daanoune</w:t>
          </w:r>
          <w:proofErr w:type="spellEnd"/>
          <w:r>
            <w:rPr>
              <w:rFonts w:eastAsia="Times New Roman"/>
            </w:rPr>
            <w:t xml:space="preserve">, B. </w:t>
          </w:r>
          <w:proofErr w:type="spellStart"/>
          <w:r>
            <w:rPr>
              <w:rFonts w:eastAsia="Times New Roman"/>
            </w:rPr>
            <w:t>Abdennaceur</w:t>
          </w:r>
          <w:proofErr w:type="spellEnd"/>
          <w:r>
            <w:rPr>
              <w:rFonts w:eastAsia="Times New Roman"/>
            </w:rPr>
            <w:t xml:space="preserve">, and A. Ballouk, “A comprehensive survey on LEACH-based clustering routing protocols in Wireless Sensor Networks,” </w:t>
          </w:r>
          <w:r>
            <w:rPr>
              <w:rFonts w:eastAsia="Times New Roman"/>
              <w:i/>
              <w:iCs/>
            </w:rPr>
            <w:t>Ad Hoc Networks</w:t>
          </w:r>
          <w:r>
            <w:rPr>
              <w:rFonts w:eastAsia="Times New Roman"/>
            </w:rPr>
            <w:t xml:space="preserve">, vol. 114, p. 102409, Apr. 2021, </w:t>
          </w:r>
          <w:proofErr w:type="spellStart"/>
          <w:r>
            <w:rPr>
              <w:rFonts w:eastAsia="Times New Roman"/>
            </w:rPr>
            <w:t>doi</w:t>
          </w:r>
          <w:proofErr w:type="spellEnd"/>
          <w:r>
            <w:rPr>
              <w:rFonts w:eastAsia="Times New Roman"/>
            </w:rPr>
            <w:t>: 10.1016/J.ADHOC.2020.102409.</w:t>
          </w:r>
        </w:p>
        <w:p w14:paraId="30C20F22" w14:textId="77777777" w:rsidR="00594BC5" w:rsidRDefault="00594BC5">
          <w:pPr>
            <w:autoSpaceDE w:val="0"/>
            <w:autoSpaceDN w:val="0"/>
            <w:ind w:hanging="640"/>
            <w:divId w:val="1868911421"/>
            <w:rPr>
              <w:rFonts w:eastAsia="Times New Roman"/>
            </w:rPr>
          </w:pPr>
          <w:r>
            <w:rPr>
              <w:rFonts w:eastAsia="Times New Roman"/>
            </w:rPr>
            <w:t>[8]</w:t>
          </w:r>
          <w:r>
            <w:rPr>
              <w:rFonts w:eastAsia="Times New Roman"/>
            </w:rPr>
            <w:tab/>
            <w:t xml:space="preserve">H. H. Rizvi, S. A. Khan, and R. N. Enam, “Clustering Base Energy Efficient Mechanism for an Underwater Wireless Sensor Network,” </w:t>
          </w:r>
          <w:proofErr w:type="spellStart"/>
          <w:r>
            <w:rPr>
              <w:rFonts w:eastAsia="Times New Roman"/>
              <w:i/>
              <w:iCs/>
            </w:rPr>
            <w:t>Wirel</w:t>
          </w:r>
          <w:proofErr w:type="spellEnd"/>
          <w:r>
            <w:rPr>
              <w:rFonts w:eastAsia="Times New Roman"/>
              <w:i/>
              <w:iCs/>
            </w:rPr>
            <w:t xml:space="preserve"> Pers </w:t>
          </w:r>
          <w:proofErr w:type="spellStart"/>
          <w:r>
            <w:rPr>
              <w:rFonts w:eastAsia="Times New Roman"/>
              <w:i/>
              <w:iCs/>
            </w:rPr>
            <w:t>Commun</w:t>
          </w:r>
          <w:proofErr w:type="spellEnd"/>
          <w:r>
            <w:rPr>
              <w:rFonts w:eastAsia="Times New Roman"/>
            </w:rPr>
            <w:t xml:space="preserve">, vol. 124, no. 4, pp. 3725–3741, Jun. 2022, </w:t>
          </w:r>
          <w:proofErr w:type="spellStart"/>
          <w:r>
            <w:rPr>
              <w:rFonts w:eastAsia="Times New Roman"/>
            </w:rPr>
            <w:t>doi</w:t>
          </w:r>
          <w:proofErr w:type="spellEnd"/>
          <w:r>
            <w:rPr>
              <w:rFonts w:eastAsia="Times New Roman"/>
            </w:rPr>
            <w:t>: 10.1007/S11277-022-09536-X.</w:t>
          </w:r>
        </w:p>
        <w:p w14:paraId="1FCB5FF3" w14:textId="77777777" w:rsidR="00594BC5" w:rsidRDefault="00594BC5">
          <w:pPr>
            <w:autoSpaceDE w:val="0"/>
            <w:autoSpaceDN w:val="0"/>
            <w:ind w:hanging="640"/>
            <w:divId w:val="1555896783"/>
            <w:rPr>
              <w:rFonts w:eastAsia="Times New Roman"/>
            </w:rPr>
          </w:pPr>
          <w:r>
            <w:rPr>
              <w:rFonts w:eastAsia="Times New Roman"/>
            </w:rPr>
            <w:t>[9]</w:t>
          </w:r>
          <w:r>
            <w:rPr>
              <w:rFonts w:eastAsia="Times New Roman"/>
            </w:rPr>
            <w:tab/>
            <w:t xml:space="preserve">K. G. </w:t>
          </w:r>
          <w:proofErr w:type="spellStart"/>
          <w:r>
            <w:rPr>
              <w:rFonts w:eastAsia="Times New Roman"/>
            </w:rPr>
            <w:t>Omeke</w:t>
          </w:r>
          <w:proofErr w:type="spellEnd"/>
          <w:r>
            <w:rPr>
              <w:rFonts w:eastAsia="Times New Roman"/>
            </w:rPr>
            <w:t xml:space="preserve"> </w:t>
          </w:r>
          <w:r>
            <w:rPr>
              <w:rFonts w:eastAsia="Times New Roman"/>
              <w:i/>
              <w:iCs/>
            </w:rPr>
            <w:t>et al.</w:t>
          </w:r>
          <w:r>
            <w:rPr>
              <w:rFonts w:eastAsia="Times New Roman"/>
            </w:rPr>
            <w:t xml:space="preserve">, “DEKCS: A Dynamic Clustering Protocol to Prolong Underwater Sensor Networks,” </w:t>
          </w:r>
          <w:r>
            <w:rPr>
              <w:rFonts w:eastAsia="Times New Roman"/>
              <w:i/>
              <w:iCs/>
            </w:rPr>
            <w:t>IEEE Sens J</w:t>
          </w:r>
          <w:r>
            <w:rPr>
              <w:rFonts w:eastAsia="Times New Roman"/>
            </w:rPr>
            <w:t xml:space="preserve">, vol. 21, no. 7, pp. 9457–9464, Apr. 2021, </w:t>
          </w:r>
          <w:proofErr w:type="spellStart"/>
          <w:r>
            <w:rPr>
              <w:rFonts w:eastAsia="Times New Roman"/>
            </w:rPr>
            <w:t>doi</w:t>
          </w:r>
          <w:proofErr w:type="spellEnd"/>
          <w:r>
            <w:rPr>
              <w:rFonts w:eastAsia="Times New Roman"/>
            </w:rPr>
            <w:t>: 10.1109/JSEN.2021.3054943.</w:t>
          </w:r>
        </w:p>
        <w:p w14:paraId="582CA386" w14:textId="77777777" w:rsidR="00594BC5" w:rsidRDefault="00594BC5">
          <w:pPr>
            <w:autoSpaceDE w:val="0"/>
            <w:autoSpaceDN w:val="0"/>
            <w:ind w:hanging="640"/>
            <w:divId w:val="904727131"/>
            <w:rPr>
              <w:rFonts w:eastAsia="Times New Roman"/>
            </w:rPr>
          </w:pPr>
          <w:r>
            <w:rPr>
              <w:rFonts w:eastAsia="Times New Roman"/>
            </w:rPr>
            <w:t>[10]</w:t>
          </w:r>
          <w:r>
            <w:rPr>
              <w:rFonts w:eastAsia="Times New Roman"/>
            </w:rPr>
            <w:tab/>
            <w:t xml:space="preserve">S. He, Q. Li, M. </w:t>
          </w:r>
          <w:proofErr w:type="spellStart"/>
          <w:r>
            <w:rPr>
              <w:rFonts w:eastAsia="Times New Roman"/>
            </w:rPr>
            <w:t>Khishe</w:t>
          </w:r>
          <w:proofErr w:type="spellEnd"/>
          <w:r>
            <w:rPr>
              <w:rFonts w:eastAsia="Times New Roman"/>
            </w:rPr>
            <w:t xml:space="preserve">, A. Salih Mohammed, H. Mohammadi, and M. Mohammadi, “The optimization of nodes clustering and multi-hop routing protocol using hierarchical chimp optimization for sustainable energy efficient underwater wireless sensor networks,” </w:t>
          </w:r>
          <w:r>
            <w:rPr>
              <w:rFonts w:eastAsia="Times New Roman"/>
              <w:i/>
              <w:iCs/>
            </w:rPr>
            <w:t>Wireless Networks</w:t>
          </w:r>
          <w:r>
            <w:rPr>
              <w:rFonts w:eastAsia="Times New Roman"/>
            </w:rPr>
            <w:t xml:space="preserve">, 2023, </w:t>
          </w:r>
          <w:proofErr w:type="spellStart"/>
          <w:r>
            <w:rPr>
              <w:rFonts w:eastAsia="Times New Roman"/>
            </w:rPr>
            <w:t>doi</w:t>
          </w:r>
          <w:proofErr w:type="spellEnd"/>
          <w:r>
            <w:rPr>
              <w:rFonts w:eastAsia="Times New Roman"/>
            </w:rPr>
            <w:t>: 10.1007/S11276-023-03464-9.</w:t>
          </w:r>
        </w:p>
        <w:p w14:paraId="438A3900" w14:textId="77777777" w:rsidR="00594BC5" w:rsidRDefault="00594BC5">
          <w:pPr>
            <w:autoSpaceDE w:val="0"/>
            <w:autoSpaceDN w:val="0"/>
            <w:ind w:hanging="640"/>
            <w:divId w:val="1365787893"/>
            <w:rPr>
              <w:rFonts w:eastAsia="Times New Roman"/>
            </w:rPr>
          </w:pPr>
          <w:r>
            <w:rPr>
              <w:rFonts w:eastAsia="Times New Roman"/>
            </w:rPr>
            <w:t>[11]</w:t>
          </w:r>
          <w:r>
            <w:rPr>
              <w:rFonts w:eastAsia="Times New Roman"/>
            </w:rPr>
            <w:tab/>
            <w:t xml:space="preserve">P. Feng, D. Qin, P. Ji, M. Zhao, R. Guo, and T. M. Berhane, “Improved energy-balanced algorithm for underwater wireless sensor network based on depth threshold and energy level partition,” </w:t>
          </w:r>
          <w:r>
            <w:rPr>
              <w:rFonts w:eastAsia="Times New Roman"/>
              <w:i/>
              <w:iCs/>
            </w:rPr>
            <w:t xml:space="preserve">EURASIP J </w:t>
          </w:r>
          <w:proofErr w:type="spellStart"/>
          <w:r>
            <w:rPr>
              <w:rFonts w:eastAsia="Times New Roman"/>
              <w:i/>
              <w:iCs/>
            </w:rPr>
            <w:t>Wirel</w:t>
          </w:r>
          <w:proofErr w:type="spellEnd"/>
          <w:r>
            <w:rPr>
              <w:rFonts w:eastAsia="Times New Roman"/>
              <w:i/>
              <w:iCs/>
            </w:rPr>
            <w:t xml:space="preserve"> </w:t>
          </w:r>
          <w:proofErr w:type="spellStart"/>
          <w:r>
            <w:rPr>
              <w:rFonts w:eastAsia="Times New Roman"/>
              <w:i/>
              <w:iCs/>
            </w:rPr>
            <w:t>Commun</w:t>
          </w:r>
          <w:proofErr w:type="spellEnd"/>
          <w:r>
            <w:rPr>
              <w:rFonts w:eastAsia="Times New Roman"/>
              <w:i/>
              <w:iCs/>
            </w:rPr>
            <w:t xml:space="preserve"> </w:t>
          </w:r>
          <w:proofErr w:type="spellStart"/>
          <w:r>
            <w:rPr>
              <w:rFonts w:eastAsia="Times New Roman"/>
              <w:i/>
              <w:iCs/>
            </w:rPr>
            <w:t>Netw</w:t>
          </w:r>
          <w:proofErr w:type="spellEnd"/>
          <w:r>
            <w:rPr>
              <w:rFonts w:eastAsia="Times New Roman"/>
            </w:rPr>
            <w:t xml:space="preserve">, vol. </w:t>
          </w:r>
          <w:r>
            <w:rPr>
              <w:rFonts w:eastAsia="Times New Roman"/>
            </w:rPr>
            <w:lastRenderedPageBreak/>
            <w:t xml:space="preserve">2019, no. 1, Dec. 2019, </w:t>
          </w:r>
          <w:proofErr w:type="spellStart"/>
          <w:r>
            <w:rPr>
              <w:rFonts w:eastAsia="Times New Roman"/>
            </w:rPr>
            <w:t>doi</w:t>
          </w:r>
          <w:proofErr w:type="spellEnd"/>
          <w:r>
            <w:rPr>
              <w:rFonts w:eastAsia="Times New Roman"/>
            </w:rPr>
            <w:t>: 10.1186/S13638-019-1533-Y.</w:t>
          </w:r>
        </w:p>
        <w:p w14:paraId="28B98F5E" w14:textId="77777777" w:rsidR="00594BC5" w:rsidRDefault="00594BC5">
          <w:pPr>
            <w:autoSpaceDE w:val="0"/>
            <w:autoSpaceDN w:val="0"/>
            <w:ind w:hanging="640"/>
            <w:divId w:val="2087455271"/>
            <w:rPr>
              <w:rFonts w:eastAsia="Times New Roman"/>
            </w:rPr>
          </w:pPr>
          <w:r>
            <w:rPr>
              <w:rFonts w:eastAsia="Times New Roman"/>
            </w:rPr>
            <w:t>[12]</w:t>
          </w:r>
          <w:r>
            <w:rPr>
              <w:rFonts w:eastAsia="Times New Roman"/>
            </w:rPr>
            <w:tab/>
            <w:t xml:space="preserve">T. Hu and Y. Fei, “QELAR: A Machine-Learning-Based Adaptive Routing Protocol for Energy-Efficient and Lifetime-Extended Underwater Sensor Networks,” </w:t>
          </w:r>
          <w:r>
            <w:rPr>
              <w:rFonts w:eastAsia="Times New Roman"/>
              <w:i/>
              <w:iCs/>
            </w:rPr>
            <w:t xml:space="preserve">IEEE Trans Mob </w:t>
          </w:r>
          <w:proofErr w:type="spellStart"/>
          <w:r>
            <w:rPr>
              <w:rFonts w:eastAsia="Times New Roman"/>
              <w:i/>
              <w:iCs/>
            </w:rPr>
            <w:t>Comput</w:t>
          </w:r>
          <w:proofErr w:type="spellEnd"/>
          <w:r>
            <w:rPr>
              <w:rFonts w:eastAsia="Times New Roman"/>
            </w:rPr>
            <w:t xml:space="preserve">, vol. 9, no. 6, pp. 796–809, Jun. 2010, </w:t>
          </w:r>
          <w:proofErr w:type="spellStart"/>
          <w:r>
            <w:rPr>
              <w:rFonts w:eastAsia="Times New Roman"/>
            </w:rPr>
            <w:t>doi</w:t>
          </w:r>
          <w:proofErr w:type="spellEnd"/>
          <w:r>
            <w:rPr>
              <w:rFonts w:eastAsia="Times New Roman"/>
            </w:rPr>
            <w:t>: 10.1109/TMC.2010.28.</w:t>
          </w:r>
        </w:p>
        <w:p w14:paraId="71BDBEDF" w14:textId="77777777" w:rsidR="00594BC5" w:rsidRDefault="00594BC5">
          <w:pPr>
            <w:autoSpaceDE w:val="0"/>
            <w:autoSpaceDN w:val="0"/>
            <w:ind w:hanging="640"/>
            <w:divId w:val="88158461"/>
            <w:rPr>
              <w:rFonts w:eastAsia="Times New Roman"/>
            </w:rPr>
          </w:pPr>
          <w:r>
            <w:rPr>
              <w:rFonts w:eastAsia="Times New Roman"/>
            </w:rPr>
            <w:t>[13]</w:t>
          </w:r>
          <w:r>
            <w:rPr>
              <w:rFonts w:eastAsia="Times New Roman"/>
            </w:rPr>
            <w:tab/>
            <w:t xml:space="preserve">N. Subramani, P. Mohan, Y. Alotaibi, S. Alghamdi, and O. I. Khalaf, “An Efficient </w:t>
          </w:r>
          <w:r>
            <w:rPr>
              <w:rFonts w:eastAsia="Times New Roman"/>
            </w:rPr>
            <w:t xml:space="preserve">Metaheuristic-Based Clustering with Routing Protocol for Underwater Wireless Sensor Networks,” </w:t>
          </w:r>
          <w:r>
            <w:rPr>
              <w:rFonts w:eastAsia="Times New Roman"/>
              <w:i/>
              <w:iCs/>
            </w:rPr>
            <w:t>Sensors 2022, Vol. 22, Page 415</w:t>
          </w:r>
          <w:r>
            <w:rPr>
              <w:rFonts w:eastAsia="Times New Roman"/>
            </w:rPr>
            <w:t xml:space="preserve">, vol. 22, no. 2, p. 415, Jan. 2022, </w:t>
          </w:r>
          <w:proofErr w:type="spellStart"/>
          <w:r>
            <w:rPr>
              <w:rFonts w:eastAsia="Times New Roman"/>
            </w:rPr>
            <w:t>doi</w:t>
          </w:r>
          <w:proofErr w:type="spellEnd"/>
          <w:r>
            <w:rPr>
              <w:rFonts w:eastAsia="Times New Roman"/>
            </w:rPr>
            <w:t>: 10.3390/S22020415.</w:t>
          </w:r>
        </w:p>
        <w:p w14:paraId="3A1A4ED5" w14:textId="175053EB" w:rsidR="003C75A6" w:rsidRDefault="00594BC5" w:rsidP="00D05C2F">
          <w:pPr>
            <w:pStyle w:val="Biography"/>
            <w:snapToGrid w:val="0"/>
            <w:ind w:firstLine="0"/>
            <w:rPr>
              <w:sz w:val="16"/>
              <w:szCs w:val="16"/>
            </w:rPr>
          </w:pPr>
          <w:r>
            <w:rPr>
              <w:rFonts w:eastAsia="Times New Roman"/>
            </w:rPr>
            <w:t> </w:t>
          </w:r>
        </w:p>
      </w:sdtContent>
    </w:sdt>
    <w:p w14:paraId="5AC8B10B" w14:textId="6037959B" w:rsidR="003C75A6" w:rsidRDefault="003C75A6" w:rsidP="003E7F89">
      <w:pPr>
        <w:pStyle w:val="Biography"/>
        <w:snapToGrid w:val="0"/>
        <w:ind w:firstLine="0"/>
        <w:rPr>
          <w:sz w:val="16"/>
          <w:szCs w:val="16"/>
          <w:lang w:eastAsia="zh-CN"/>
        </w:rPr>
      </w:pPr>
    </w:p>
    <w:p w14:paraId="4F734EC6" w14:textId="77777777" w:rsidR="003C75A6" w:rsidRPr="003E7F89" w:rsidRDefault="003C75A6" w:rsidP="003E7F89">
      <w:pPr>
        <w:pStyle w:val="Biography"/>
        <w:snapToGrid w:val="0"/>
        <w:ind w:firstLine="0"/>
        <w:rPr>
          <w:sz w:val="16"/>
          <w:szCs w:val="16"/>
          <w:lang w:eastAsia="zh-CN"/>
        </w:rPr>
      </w:pPr>
    </w:p>
    <w:p w14:paraId="2E3750CD" w14:textId="77777777" w:rsidR="008100A6" w:rsidRPr="000B4E46" w:rsidRDefault="008100A6" w:rsidP="008B3FA6">
      <w:pPr>
        <w:pStyle w:val="references"/>
        <w:numPr>
          <w:ilvl w:val="0"/>
          <w:numId w:val="0"/>
        </w:numPr>
        <w:snapToGrid w:val="0"/>
        <w:ind w:left="360" w:hanging="360"/>
        <w:sectPr w:rsidR="008100A6" w:rsidRPr="000B4E46" w:rsidSect="00D45ADC">
          <w:type w:val="continuous"/>
          <w:pgSz w:w="11909" w:h="16834" w:code="9"/>
          <w:pgMar w:top="1701" w:right="1134" w:bottom="1134" w:left="1134" w:header="720" w:footer="720" w:gutter="0"/>
          <w:cols w:num="2" w:space="340"/>
          <w:docGrid w:linePitch="360"/>
        </w:sectPr>
      </w:pPr>
    </w:p>
    <w:p w14:paraId="1B23A550" w14:textId="77777777" w:rsidR="002D1A95" w:rsidRPr="000B4E46" w:rsidRDefault="002D1A95" w:rsidP="008B3FA6">
      <w:pPr>
        <w:snapToGrid w:val="0"/>
        <w:jc w:val="both"/>
      </w:pPr>
    </w:p>
    <w:sectPr w:rsidR="002D1A95" w:rsidRPr="000B4E46" w:rsidSect="00D45ADC">
      <w:type w:val="continuous"/>
      <w:pgSz w:w="11909" w:h="16834" w:code="9"/>
      <w:pgMar w:top="1701" w:right="1134" w:bottom="1134" w:left="1134" w:header="720" w:footer="720" w:gutter="0"/>
      <w:cols w:num="2" w:space="3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D6B73" w14:textId="77777777" w:rsidR="00C2431D" w:rsidRDefault="00C2431D" w:rsidP="006A1A23">
      <w:r>
        <w:separator/>
      </w:r>
    </w:p>
  </w:endnote>
  <w:endnote w:type="continuationSeparator" w:id="0">
    <w:p w14:paraId="03C6169A" w14:textId="77777777" w:rsidR="00C2431D" w:rsidRDefault="00C2431D" w:rsidP="006A1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w:charset w:val="4D"/>
    <w:family w:val="auto"/>
    <w:pitch w:val="variable"/>
    <w:sig w:usb0="A00002FF" w:usb1="7800205A" w:usb2="14600000" w:usb3="00000000" w:csb0="00000193" w:csb1="00000000"/>
  </w:font>
  <w:font w:name="PMingLiU">
    <w:altName w:val="新細明體"/>
    <w:panose1 w:val="02010601000101010101"/>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87923" w14:textId="77777777" w:rsidR="00C2431D" w:rsidRDefault="00C2431D" w:rsidP="00EA1B62">
      <w:pPr>
        <w:jc w:val="left"/>
      </w:pPr>
      <w:r>
        <w:separator/>
      </w:r>
    </w:p>
  </w:footnote>
  <w:footnote w:type="continuationSeparator" w:id="0">
    <w:p w14:paraId="094CED55" w14:textId="77777777" w:rsidR="00C2431D" w:rsidRDefault="00C2431D" w:rsidP="006A1A23">
      <w:r>
        <w:continuationSeparator/>
      </w:r>
    </w:p>
  </w:footnote>
  <w:footnote w:id="1">
    <w:p w14:paraId="45170E79" w14:textId="3763A05D" w:rsidR="00E9504D" w:rsidRPr="005B2A26" w:rsidRDefault="00E9504D" w:rsidP="005B2A26">
      <w:pPr>
        <w:pStyle w:val="Footer"/>
        <w:jc w:val="both"/>
        <w:rPr>
          <w:sz w:val="16"/>
          <w:szCs w:val="16"/>
        </w:rPr>
      </w:pPr>
      <w:r w:rsidRPr="005B2A26">
        <w:rPr>
          <w:rStyle w:val="FootnoteReference"/>
          <w:sz w:val="16"/>
          <w:szCs w:val="16"/>
        </w:rPr>
        <w:sym w:font="Symbol" w:char="F020"/>
      </w:r>
      <w:r w:rsidRPr="005B2A26">
        <w:rPr>
          <w:sz w:val="16"/>
          <w:szCs w:val="16"/>
        </w:rPr>
        <w:t xml:space="preserve">Manuscript received xx </w:t>
      </w:r>
      <w:proofErr w:type="spellStart"/>
      <w:r w:rsidRPr="005B2A26">
        <w:rPr>
          <w:sz w:val="16"/>
          <w:szCs w:val="16"/>
        </w:rPr>
        <w:t>xx</w:t>
      </w:r>
      <w:proofErr w:type="spellEnd"/>
      <w:r w:rsidRPr="005B2A26">
        <w:rPr>
          <w:sz w:val="16"/>
          <w:szCs w:val="16"/>
        </w:rPr>
        <w:t xml:space="preserve"> 2023; revised xx </w:t>
      </w:r>
      <w:proofErr w:type="spellStart"/>
      <w:r w:rsidRPr="005B2A26">
        <w:rPr>
          <w:sz w:val="16"/>
          <w:szCs w:val="16"/>
        </w:rPr>
        <w:t>xx</w:t>
      </w:r>
      <w:proofErr w:type="spellEnd"/>
      <w:r w:rsidRPr="005B2A26">
        <w:rPr>
          <w:sz w:val="16"/>
          <w:szCs w:val="16"/>
        </w:rPr>
        <w:t xml:space="preserve"> 2023, accepted xx </w:t>
      </w:r>
      <w:proofErr w:type="spellStart"/>
      <w:r w:rsidRPr="005B2A26">
        <w:rPr>
          <w:sz w:val="16"/>
          <w:szCs w:val="16"/>
        </w:rPr>
        <w:t>xx</w:t>
      </w:r>
      <w:proofErr w:type="spellEnd"/>
      <w:r w:rsidRPr="005B2A26">
        <w:rPr>
          <w:sz w:val="16"/>
          <w:szCs w:val="16"/>
        </w:rPr>
        <w:t xml:space="preserve"> 2023.</w:t>
      </w:r>
      <w:r w:rsidR="00E82849">
        <w:rPr>
          <w:sz w:val="16"/>
          <w:szCs w:val="16"/>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7842"/>
    <w:multiLevelType w:val="hybridMultilevel"/>
    <w:tmpl w:val="AFB081E0"/>
    <w:lvl w:ilvl="0" w:tplc="04090015">
      <w:start w:val="1"/>
      <w:numFmt w:val="upperLetter"/>
      <w:lvlText w:val="%1."/>
      <w:lvlJc w:val="left"/>
      <w:pPr>
        <w:ind w:left="5823" w:hanging="360"/>
      </w:pPr>
      <w:rPr>
        <w:rFonts w:hint="default"/>
      </w:rPr>
    </w:lvl>
    <w:lvl w:ilvl="1" w:tplc="04090019" w:tentative="1">
      <w:start w:val="1"/>
      <w:numFmt w:val="lowerLetter"/>
      <w:lvlText w:val="%2."/>
      <w:lvlJc w:val="left"/>
      <w:pPr>
        <w:ind w:left="6543" w:hanging="360"/>
      </w:pPr>
    </w:lvl>
    <w:lvl w:ilvl="2" w:tplc="0409001B" w:tentative="1">
      <w:start w:val="1"/>
      <w:numFmt w:val="lowerRoman"/>
      <w:lvlText w:val="%3."/>
      <w:lvlJc w:val="right"/>
      <w:pPr>
        <w:ind w:left="7263" w:hanging="180"/>
      </w:pPr>
    </w:lvl>
    <w:lvl w:ilvl="3" w:tplc="0409000F" w:tentative="1">
      <w:start w:val="1"/>
      <w:numFmt w:val="decimal"/>
      <w:lvlText w:val="%4."/>
      <w:lvlJc w:val="left"/>
      <w:pPr>
        <w:ind w:left="7983" w:hanging="360"/>
      </w:pPr>
    </w:lvl>
    <w:lvl w:ilvl="4" w:tplc="04090019" w:tentative="1">
      <w:start w:val="1"/>
      <w:numFmt w:val="lowerLetter"/>
      <w:lvlText w:val="%5."/>
      <w:lvlJc w:val="left"/>
      <w:pPr>
        <w:ind w:left="8703" w:hanging="360"/>
      </w:pPr>
    </w:lvl>
    <w:lvl w:ilvl="5" w:tplc="0409001B" w:tentative="1">
      <w:start w:val="1"/>
      <w:numFmt w:val="lowerRoman"/>
      <w:lvlText w:val="%6."/>
      <w:lvlJc w:val="right"/>
      <w:pPr>
        <w:ind w:left="9423" w:hanging="180"/>
      </w:pPr>
    </w:lvl>
    <w:lvl w:ilvl="6" w:tplc="0409000F" w:tentative="1">
      <w:start w:val="1"/>
      <w:numFmt w:val="decimal"/>
      <w:lvlText w:val="%7."/>
      <w:lvlJc w:val="left"/>
      <w:pPr>
        <w:ind w:left="10143" w:hanging="360"/>
      </w:pPr>
    </w:lvl>
    <w:lvl w:ilvl="7" w:tplc="04090019" w:tentative="1">
      <w:start w:val="1"/>
      <w:numFmt w:val="lowerLetter"/>
      <w:lvlText w:val="%8."/>
      <w:lvlJc w:val="left"/>
      <w:pPr>
        <w:ind w:left="10863" w:hanging="360"/>
      </w:pPr>
    </w:lvl>
    <w:lvl w:ilvl="8" w:tplc="0409001B" w:tentative="1">
      <w:start w:val="1"/>
      <w:numFmt w:val="lowerRoman"/>
      <w:lvlText w:val="%9."/>
      <w:lvlJc w:val="right"/>
      <w:pPr>
        <w:ind w:left="11583" w:hanging="180"/>
      </w:pPr>
    </w:lvl>
  </w:abstractNum>
  <w:abstractNum w:abstractNumId="1" w15:restartNumberingAfterBreak="0">
    <w:nsid w:val="0B9D3C9D"/>
    <w:multiLevelType w:val="hybridMultilevel"/>
    <w:tmpl w:val="008C67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B33DFF"/>
    <w:multiLevelType w:val="hybridMultilevel"/>
    <w:tmpl w:val="A8CE5B14"/>
    <w:lvl w:ilvl="0" w:tplc="95F8D0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B468F5"/>
    <w:multiLevelType w:val="hybridMultilevel"/>
    <w:tmpl w:val="658299A2"/>
    <w:lvl w:ilvl="0" w:tplc="CE24E69A">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E47AA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200C2EB4"/>
    <w:multiLevelType w:val="hybridMultilevel"/>
    <w:tmpl w:val="E0C0BB4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AF0333"/>
    <w:multiLevelType w:val="multilevel"/>
    <w:tmpl w:val="CB0E7F4E"/>
    <w:lvl w:ilvl="0">
      <w:start w:val="1"/>
      <w:numFmt w:val="lowerLetter"/>
      <w:lvlText w:val="%1."/>
      <w:lvlJc w:val="left"/>
      <w:pPr>
        <w:tabs>
          <w:tab w:val="num" w:pos="720"/>
        </w:tabs>
        <w:ind w:left="720" w:hanging="360"/>
      </w:pPr>
      <w:rPr>
        <w:rFonts w:hint="default"/>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2967EE7"/>
    <w:multiLevelType w:val="hybridMultilevel"/>
    <w:tmpl w:val="8BBAD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FE1FCF"/>
    <w:multiLevelType w:val="multilevel"/>
    <w:tmpl w:val="33826962"/>
    <w:lvl w:ilvl="0">
      <w:start w:val="1"/>
      <w:numFmt w:val="decimal"/>
      <w:lvlText w:val="%1 "/>
      <w:lvlJc w:val="left"/>
      <w:rPr>
        <w:rFonts w:ascii="Times New Roman" w:hAnsi="Times New Roman" w:hint="default"/>
        <w:b w:val="0"/>
        <w:i w:val="0"/>
        <w:caps w:val="0"/>
        <w:strike w:val="0"/>
        <w:dstrike w:val="0"/>
        <w:vanish w:val="0"/>
        <w:color w:val="00000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30E04BA0"/>
    <w:multiLevelType w:val="multilevel"/>
    <w:tmpl w:val="A86E1FA0"/>
    <w:lvl w:ilvl="0">
      <w:start w:val="1"/>
      <w:numFmt w:val="upperRoman"/>
      <w:lvlText w:val="%1."/>
      <w:lvlJc w:val="center"/>
      <w:rPr>
        <w:rFonts w:ascii="Times New Roman" w:hAnsi="Times New Roman" w:hint="default"/>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rPr>
        <w:rFonts w:ascii="Times New Roman" w:hAnsi="Times New Roman" w:hint="default"/>
        <w:b w:val="0"/>
        <w:i/>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rPr>
        <w:rFonts w:ascii="Times New Roman" w:hAnsi="Times New Roman" w:hint="default"/>
        <w:b w:val="0"/>
        <w:i/>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firstLine="360"/>
      </w:pPr>
      <w:rPr>
        <w:rFonts w:ascii="Times New Roman" w:hAnsi="Times New Roman" w:hint="default"/>
        <w:b w:val="0"/>
        <w:i/>
        <w:sz w:val="20"/>
      </w:rPr>
    </w:lvl>
    <w:lvl w:ilvl="4">
      <w:start w:val="1"/>
      <w:numFmt w:val="none"/>
      <w:lvlRestart w:val="0"/>
      <w:lvlText w:val=""/>
      <w:lvlJc w:val="left"/>
      <w:pPr>
        <w:tabs>
          <w:tab w:val="num" w:pos="3240"/>
        </w:tabs>
        <w:ind w:left="2880"/>
      </w:pPr>
      <w:rPr>
        <w:rFonts w:hint="default"/>
      </w:rPr>
    </w:lvl>
    <w:lvl w:ilvl="5">
      <w:start w:val="1"/>
      <w:numFmt w:val="lowerLetter"/>
      <w:lvlText w:val="(%6)"/>
      <w:lvlJc w:val="left"/>
      <w:pPr>
        <w:tabs>
          <w:tab w:val="num" w:pos="3960"/>
        </w:tabs>
        <w:ind w:left="3600"/>
      </w:pPr>
      <w:rPr>
        <w:rFonts w:hint="default"/>
      </w:rPr>
    </w:lvl>
    <w:lvl w:ilvl="6">
      <w:start w:val="1"/>
      <w:numFmt w:val="lowerRoman"/>
      <w:lvlText w:val="(%7)"/>
      <w:lvlJc w:val="left"/>
      <w:pPr>
        <w:tabs>
          <w:tab w:val="num" w:pos="4680"/>
        </w:tabs>
        <w:ind w:left="4320"/>
      </w:pPr>
      <w:rPr>
        <w:rFonts w:hint="default"/>
      </w:rPr>
    </w:lvl>
    <w:lvl w:ilvl="7">
      <w:start w:val="1"/>
      <w:numFmt w:val="lowerLetter"/>
      <w:lvlText w:val="(%8)"/>
      <w:lvlJc w:val="left"/>
      <w:pPr>
        <w:tabs>
          <w:tab w:val="num" w:pos="5400"/>
        </w:tabs>
        <w:ind w:left="5040"/>
      </w:pPr>
      <w:rPr>
        <w:rFonts w:hint="default"/>
      </w:rPr>
    </w:lvl>
    <w:lvl w:ilvl="8">
      <w:start w:val="1"/>
      <w:numFmt w:val="lowerRoman"/>
      <w:lvlText w:val="(%9)"/>
      <w:lvlJc w:val="left"/>
      <w:pPr>
        <w:tabs>
          <w:tab w:val="num" w:pos="6120"/>
        </w:tabs>
        <w:ind w:left="5760"/>
      </w:pPr>
      <w:rPr>
        <w:rFonts w:hint="default"/>
      </w:rPr>
    </w:lvl>
  </w:abstractNum>
  <w:abstractNum w:abstractNumId="10" w15:restartNumberingAfterBreak="0">
    <w:nsid w:val="33DC31CF"/>
    <w:multiLevelType w:val="hybridMultilevel"/>
    <w:tmpl w:val="008C6716"/>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7660336"/>
    <w:multiLevelType w:val="multilevel"/>
    <w:tmpl w:val="EA402BE8"/>
    <w:lvl w:ilvl="0">
      <w:start w:val="1"/>
      <w:numFmt w:val="bullet"/>
      <w:pStyle w:val="bulletlist"/>
      <w:lvlText w:val=""/>
      <w:lvlJc w:val="left"/>
      <w:pPr>
        <w:tabs>
          <w:tab w:val="num" w:pos="648"/>
        </w:tabs>
        <w:ind w:left="648"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B21E4E"/>
    <w:multiLevelType w:val="hybridMultilevel"/>
    <w:tmpl w:val="4F4A5BE4"/>
    <w:lvl w:ilvl="0" w:tplc="FFFFFFFF">
      <w:start w:val="1"/>
      <w:numFmt w:val="decimal"/>
      <w:lvlText w:val="%1."/>
      <w:lvlJc w:val="left"/>
      <w:pPr>
        <w:ind w:left="720" w:hanging="360"/>
      </w:pPr>
      <w:rPr>
        <w:rFonts w:eastAsia="MS Mincho"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9E54FC6"/>
    <w:multiLevelType w:val="singleLevel"/>
    <w:tmpl w:val="5B7288D4"/>
    <w:lvl w:ilvl="0">
      <w:start w:val="14"/>
      <w:numFmt w:val="decimal"/>
      <w:lvlText w:val="%1"/>
      <w:lvlJc w:val="left"/>
      <w:pPr>
        <w:tabs>
          <w:tab w:val="num" w:pos="720"/>
        </w:tabs>
        <w:ind w:left="720" w:hanging="360"/>
      </w:pPr>
      <w:rPr>
        <w:rFonts w:hint="default"/>
      </w:rPr>
    </w:lvl>
  </w:abstractNum>
  <w:abstractNum w:abstractNumId="14" w15:restartNumberingAfterBreak="0">
    <w:nsid w:val="4189603E"/>
    <w:multiLevelType w:val="multilevel"/>
    <w:tmpl w:val="47ACE130"/>
    <w:lvl w:ilvl="0">
      <w:start w:val="1"/>
      <w:numFmt w:val="upperRoman"/>
      <w:pStyle w:val="Heading1"/>
      <w:lvlText w:val="%1."/>
      <w:lvlJc w:val="center"/>
      <w:rPr>
        <w:rFonts w:ascii="Times New Roman" w:hAnsi="Times New Roman" w:hint="default"/>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rPr>
        <w:rFonts w:ascii="Times New Roman" w:hAnsi="Times New Roman" w:hint="default"/>
        <w:b w:val="0"/>
        <w:i/>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hint="default"/>
        <w:b w:val="0"/>
        <w:i/>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hint="default"/>
        <w:b w:val="0"/>
        <w:i/>
        <w:sz w:val="20"/>
      </w:rPr>
    </w:lvl>
    <w:lvl w:ilvl="4">
      <w:start w:val="1"/>
      <w:numFmt w:val="none"/>
      <w:lvlRestart w:val="0"/>
      <w:lvlText w:val=""/>
      <w:lvlJc w:val="left"/>
      <w:pPr>
        <w:tabs>
          <w:tab w:val="num" w:pos="3240"/>
        </w:tabs>
        <w:ind w:left="2880"/>
      </w:pPr>
      <w:rPr>
        <w:rFonts w:hint="default"/>
      </w:rPr>
    </w:lvl>
    <w:lvl w:ilvl="5">
      <w:start w:val="1"/>
      <w:numFmt w:val="lowerLetter"/>
      <w:lvlText w:val="(%6)"/>
      <w:lvlJc w:val="left"/>
      <w:pPr>
        <w:tabs>
          <w:tab w:val="num" w:pos="3960"/>
        </w:tabs>
        <w:ind w:left="3600"/>
      </w:pPr>
      <w:rPr>
        <w:rFonts w:hint="default"/>
      </w:rPr>
    </w:lvl>
    <w:lvl w:ilvl="6">
      <w:start w:val="1"/>
      <w:numFmt w:val="lowerRoman"/>
      <w:lvlText w:val="(%7)"/>
      <w:lvlJc w:val="left"/>
      <w:pPr>
        <w:tabs>
          <w:tab w:val="num" w:pos="4680"/>
        </w:tabs>
        <w:ind w:left="4320"/>
      </w:pPr>
      <w:rPr>
        <w:rFonts w:hint="default"/>
      </w:rPr>
    </w:lvl>
    <w:lvl w:ilvl="7">
      <w:start w:val="1"/>
      <w:numFmt w:val="lowerLetter"/>
      <w:lvlText w:val="(%8)"/>
      <w:lvlJc w:val="left"/>
      <w:pPr>
        <w:tabs>
          <w:tab w:val="num" w:pos="5400"/>
        </w:tabs>
        <w:ind w:left="5040"/>
      </w:pPr>
      <w:rPr>
        <w:rFonts w:hint="default"/>
      </w:rPr>
    </w:lvl>
    <w:lvl w:ilvl="8">
      <w:start w:val="1"/>
      <w:numFmt w:val="lowerRoman"/>
      <w:lvlText w:val="(%9)"/>
      <w:lvlJc w:val="left"/>
      <w:pPr>
        <w:tabs>
          <w:tab w:val="num" w:pos="6120"/>
        </w:tabs>
        <w:ind w:left="5760"/>
      </w:pPr>
      <w:rPr>
        <w:rFonts w:hint="default"/>
      </w:rPr>
    </w:lvl>
  </w:abstractNum>
  <w:abstractNum w:abstractNumId="15" w15:restartNumberingAfterBreak="0">
    <w:nsid w:val="42447F65"/>
    <w:multiLevelType w:val="hybridMultilevel"/>
    <w:tmpl w:val="13BE9DD6"/>
    <w:lvl w:ilvl="0" w:tplc="5CEA0572">
      <w:numFmt w:val="bullet"/>
      <w:lvlText w:val=""/>
      <w:lvlJc w:val="left"/>
      <w:pPr>
        <w:ind w:left="780" w:hanging="360"/>
      </w:pPr>
      <w:rPr>
        <w:rFonts w:ascii="Symbol" w:eastAsia="Times New Roman" w:hAnsi="Symbol" w:cs="Aria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B9566F"/>
    <w:multiLevelType w:val="hybridMultilevel"/>
    <w:tmpl w:val="5FC2EB22"/>
    <w:lvl w:ilvl="0" w:tplc="035E80CA">
      <w:start w:val="1"/>
      <w:numFmt w:val="decimal"/>
      <w:lvlText w:val="%1."/>
      <w:lvlJc w:val="left"/>
      <w:pPr>
        <w:ind w:left="1777" w:hanging="360"/>
      </w:pPr>
      <w:rPr>
        <w:rFonts w:eastAsia="MS Mincho" w:hint="default"/>
        <w:vertAlign w:val="superscript"/>
      </w:rPr>
    </w:lvl>
    <w:lvl w:ilvl="1" w:tplc="04090019" w:tentative="1">
      <w:start w:val="1"/>
      <w:numFmt w:val="lowerLetter"/>
      <w:lvlText w:val="%2."/>
      <w:lvlJc w:val="left"/>
      <w:pPr>
        <w:ind w:left="2497" w:hanging="360"/>
      </w:pPr>
    </w:lvl>
    <w:lvl w:ilvl="2" w:tplc="0409001B" w:tentative="1">
      <w:start w:val="1"/>
      <w:numFmt w:val="lowerRoman"/>
      <w:lvlText w:val="%3."/>
      <w:lvlJc w:val="right"/>
      <w:pPr>
        <w:ind w:left="3217" w:hanging="180"/>
      </w:pPr>
    </w:lvl>
    <w:lvl w:ilvl="3" w:tplc="0409000F" w:tentative="1">
      <w:start w:val="1"/>
      <w:numFmt w:val="decimal"/>
      <w:lvlText w:val="%4."/>
      <w:lvlJc w:val="left"/>
      <w:pPr>
        <w:ind w:left="3937" w:hanging="360"/>
      </w:pPr>
    </w:lvl>
    <w:lvl w:ilvl="4" w:tplc="04090019" w:tentative="1">
      <w:start w:val="1"/>
      <w:numFmt w:val="lowerLetter"/>
      <w:lvlText w:val="%5."/>
      <w:lvlJc w:val="left"/>
      <w:pPr>
        <w:ind w:left="4657" w:hanging="360"/>
      </w:pPr>
    </w:lvl>
    <w:lvl w:ilvl="5" w:tplc="0409001B" w:tentative="1">
      <w:start w:val="1"/>
      <w:numFmt w:val="lowerRoman"/>
      <w:lvlText w:val="%6."/>
      <w:lvlJc w:val="right"/>
      <w:pPr>
        <w:ind w:left="5377" w:hanging="180"/>
      </w:pPr>
    </w:lvl>
    <w:lvl w:ilvl="6" w:tplc="0409000F" w:tentative="1">
      <w:start w:val="1"/>
      <w:numFmt w:val="decimal"/>
      <w:lvlText w:val="%7."/>
      <w:lvlJc w:val="left"/>
      <w:pPr>
        <w:ind w:left="6097" w:hanging="360"/>
      </w:pPr>
    </w:lvl>
    <w:lvl w:ilvl="7" w:tplc="04090019" w:tentative="1">
      <w:start w:val="1"/>
      <w:numFmt w:val="lowerLetter"/>
      <w:lvlText w:val="%8."/>
      <w:lvlJc w:val="left"/>
      <w:pPr>
        <w:ind w:left="6817" w:hanging="360"/>
      </w:pPr>
    </w:lvl>
    <w:lvl w:ilvl="8" w:tplc="0409001B" w:tentative="1">
      <w:start w:val="1"/>
      <w:numFmt w:val="lowerRoman"/>
      <w:lvlText w:val="%9."/>
      <w:lvlJc w:val="right"/>
      <w:pPr>
        <w:ind w:left="7537" w:hanging="180"/>
      </w:pPr>
    </w:lvl>
  </w:abstractNum>
  <w:abstractNum w:abstractNumId="17" w15:restartNumberingAfterBreak="0">
    <w:nsid w:val="45D71520"/>
    <w:multiLevelType w:val="hybridMultilevel"/>
    <w:tmpl w:val="008C6716"/>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16F5EC2"/>
    <w:multiLevelType w:val="hybridMultilevel"/>
    <w:tmpl w:val="58DEA4F2"/>
    <w:lvl w:ilvl="0" w:tplc="7D20D4AC">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9" w15:restartNumberingAfterBreak="0">
    <w:nsid w:val="52CA544A"/>
    <w:multiLevelType w:val="singleLevel"/>
    <w:tmpl w:val="BC1C1C48"/>
    <w:lvl w:ilvl="0">
      <w:start w:val="1"/>
      <w:numFmt w:val="decimal"/>
      <w:pStyle w:val="references"/>
      <w:lvlText w:val="[%1]"/>
      <w:lvlJc w:val="left"/>
      <w:pPr>
        <w:tabs>
          <w:tab w:val="num" w:pos="360"/>
        </w:tabs>
        <w:ind w:left="360" w:hanging="360"/>
      </w:pPr>
      <w:rPr>
        <w:rFonts w:ascii="Times New Roman" w:eastAsia="MS Mincho" w:hAnsi="Times New Roman" w:hint="default"/>
        <w:b w:val="0"/>
        <w:i w:val="0"/>
        <w:snapToGrid/>
        <w:color w:val="auto"/>
        <w:spacing w:val="0"/>
        <w:w w:val="100"/>
        <w:kern w:val="0"/>
        <w:position w:val="0"/>
        <w:sz w:val="16"/>
        <w:szCs w:val="18"/>
        <w:u w:val="none"/>
        <w:effect w:val="none"/>
        <w:em w:val="none"/>
      </w:rPr>
    </w:lvl>
  </w:abstractNum>
  <w:abstractNum w:abstractNumId="20" w15:restartNumberingAfterBreak="0">
    <w:nsid w:val="57F93EF9"/>
    <w:multiLevelType w:val="hybridMultilevel"/>
    <w:tmpl w:val="80244B16"/>
    <w:lvl w:ilvl="0" w:tplc="DD62A076">
      <w:start w:val="5"/>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93B73AB"/>
    <w:multiLevelType w:val="hybridMultilevel"/>
    <w:tmpl w:val="67323F5A"/>
    <w:lvl w:ilvl="0" w:tplc="5CEA0572">
      <w:numFmt w:val="bullet"/>
      <w:lvlText w:val=""/>
      <w:lvlJc w:val="left"/>
      <w:pPr>
        <w:ind w:left="780" w:hanging="360"/>
      </w:pPr>
      <w:rPr>
        <w:rFonts w:ascii="Symbol" w:eastAsia="Times New Roman" w:hAnsi="Symbol" w:cs="Arial" w:hint="default"/>
        <w:sz w:val="20"/>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15:restartNumberingAfterBreak="0">
    <w:nsid w:val="59D75C6F"/>
    <w:multiLevelType w:val="hybridMultilevel"/>
    <w:tmpl w:val="B9DE1350"/>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3" w15:restartNumberingAfterBreak="0">
    <w:nsid w:val="61C6304D"/>
    <w:multiLevelType w:val="hybridMultilevel"/>
    <w:tmpl w:val="56AC8AEC"/>
    <w:lvl w:ilvl="0" w:tplc="FC608066">
      <w:start w:val="4"/>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abstractNum w:abstractNumId="2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7" w15:restartNumberingAfterBreak="0">
    <w:nsid w:val="6FA01DA7"/>
    <w:multiLevelType w:val="hybridMultilevel"/>
    <w:tmpl w:val="E0C0BB4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9938866">
    <w:abstractNumId w:val="11"/>
  </w:num>
  <w:num w:numId="2" w16cid:durableId="197664634">
    <w:abstractNumId w:val="24"/>
  </w:num>
  <w:num w:numId="3" w16cid:durableId="110829188">
    <w:abstractNumId w:val="8"/>
  </w:num>
  <w:num w:numId="4" w16cid:durableId="1220752883">
    <w:abstractNumId w:val="14"/>
  </w:num>
  <w:num w:numId="5" w16cid:durableId="447283945">
    <w:abstractNumId w:val="14"/>
  </w:num>
  <w:num w:numId="6" w16cid:durableId="279801847">
    <w:abstractNumId w:val="14"/>
  </w:num>
  <w:num w:numId="7" w16cid:durableId="667827873">
    <w:abstractNumId w:val="14"/>
  </w:num>
  <w:num w:numId="8" w16cid:durableId="1736515318">
    <w:abstractNumId w:val="19"/>
  </w:num>
  <w:num w:numId="9" w16cid:durableId="534275602">
    <w:abstractNumId w:val="25"/>
  </w:num>
  <w:num w:numId="10" w16cid:durableId="2134667169">
    <w:abstractNumId w:val="13"/>
  </w:num>
  <w:num w:numId="11" w16cid:durableId="36004885">
    <w:abstractNumId w:val="6"/>
  </w:num>
  <w:num w:numId="12" w16cid:durableId="688144911">
    <w:abstractNumId w:val="9"/>
  </w:num>
  <w:num w:numId="13" w16cid:durableId="667560780">
    <w:abstractNumId w:val="4"/>
  </w:num>
  <w:num w:numId="14" w16cid:durableId="1946451264">
    <w:abstractNumId w:val="7"/>
  </w:num>
  <w:num w:numId="15" w16cid:durableId="513224289">
    <w:abstractNumId w:val="21"/>
  </w:num>
  <w:num w:numId="16" w16cid:durableId="666058891">
    <w:abstractNumId w:val="15"/>
  </w:num>
  <w:num w:numId="17" w16cid:durableId="573391852">
    <w:abstractNumId w:val="1"/>
  </w:num>
  <w:num w:numId="18" w16cid:durableId="1978952966">
    <w:abstractNumId w:val="2"/>
  </w:num>
  <w:num w:numId="19" w16cid:durableId="807017489">
    <w:abstractNumId w:val="5"/>
  </w:num>
  <w:num w:numId="20" w16cid:durableId="1161893001">
    <w:abstractNumId w:val="0"/>
  </w:num>
  <w:num w:numId="21" w16cid:durableId="87429367">
    <w:abstractNumId w:val="27"/>
  </w:num>
  <w:num w:numId="22" w16cid:durableId="817847982">
    <w:abstractNumId w:val="26"/>
  </w:num>
  <w:num w:numId="23" w16cid:durableId="973559125">
    <w:abstractNumId w:val="16"/>
  </w:num>
  <w:num w:numId="24" w16cid:durableId="1386102840">
    <w:abstractNumId w:val="12"/>
  </w:num>
  <w:num w:numId="25" w16cid:durableId="1791319754">
    <w:abstractNumId w:val="22"/>
  </w:num>
  <w:num w:numId="26" w16cid:durableId="275480446">
    <w:abstractNumId w:val="23"/>
  </w:num>
  <w:num w:numId="27" w16cid:durableId="1251545017">
    <w:abstractNumId w:val="10"/>
  </w:num>
  <w:num w:numId="28" w16cid:durableId="1367828483">
    <w:abstractNumId w:val="17"/>
  </w:num>
  <w:num w:numId="29" w16cid:durableId="1548255115">
    <w:abstractNumId w:val="20"/>
  </w:num>
  <w:num w:numId="30" w16cid:durableId="1272935971">
    <w:abstractNumId w:val="3"/>
  </w:num>
  <w:num w:numId="31" w16cid:durableId="1040204770">
    <w:abstractNumId w:val="18"/>
  </w:num>
  <w:num w:numId="32" w16cid:durableId="1854996754">
    <w:abstractNumId w:val="3"/>
  </w:num>
  <w:num w:numId="33" w16cid:durableId="1025399049">
    <w:abstractNumId w:val="14"/>
  </w:num>
  <w:num w:numId="34" w16cid:durableId="1814250229">
    <w:abstractNumId w:val="14"/>
  </w:num>
  <w:num w:numId="35" w16cid:durableId="1077286477">
    <w:abstractNumId w:val="14"/>
  </w:num>
  <w:num w:numId="36" w16cid:durableId="1181897629">
    <w:abstractNumId w:val="14"/>
  </w:num>
  <w:num w:numId="37" w16cid:durableId="1142620444">
    <w:abstractNumId w:val="14"/>
  </w:num>
  <w:num w:numId="38" w16cid:durableId="1010331760">
    <w:abstractNumId w:val="14"/>
  </w:num>
  <w:num w:numId="39" w16cid:durableId="1691879826">
    <w:abstractNumId w:val="14"/>
  </w:num>
  <w:num w:numId="40" w16cid:durableId="1077047386">
    <w:abstractNumId w:val="14"/>
  </w:num>
  <w:num w:numId="41" w16cid:durableId="1852600578">
    <w:abstractNumId w:val="14"/>
  </w:num>
  <w:num w:numId="42" w16cid:durableId="57797866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CED"/>
    <w:rsid w:val="0000547F"/>
    <w:rsid w:val="0002250F"/>
    <w:rsid w:val="000228D9"/>
    <w:rsid w:val="0002607F"/>
    <w:rsid w:val="000418D2"/>
    <w:rsid w:val="0004241F"/>
    <w:rsid w:val="00055BBC"/>
    <w:rsid w:val="00063E40"/>
    <w:rsid w:val="00087296"/>
    <w:rsid w:val="000967AF"/>
    <w:rsid w:val="000A06F8"/>
    <w:rsid w:val="000A1F29"/>
    <w:rsid w:val="000A2AEE"/>
    <w:rsid w:val="000A2E89"/>
    <w:rsid w:val="000A4CD9"/>
    <w:rsid w:val="000B0644"/>
    <w:rsid w:val="000B4E46"/>
    <w:rsid w:val="000C79A2"/>
    <w:rsid w:val="000D1019"/>
    <w:rsid w:val="000D30FD"/>
    <w:rsid w:val="000D5B11"/>
    <w:rsid w:val="000E3124"/>
    <w:rsid w:val="00112AEF"/>
    <w:rsid w:val="00116A58"/>
    <w:rsid w:val="00120FCD"/>
    <w:rsid w:val="00124927"/>
    <w:rsid w:val="00143991"/>
    <w:rsid w:val="0014431E"/>
    <w:rsid w:val="00147C26"/>
    <w:rsid w:val="00155F0A"/>
    <w:rsid w:val="001561DB"/>
    <w:rsid w:val="00171E62"/>
    <w:rsid w:val="00182313"/>
    <w:rsid w:val="00191B3D"/>
    <w:rsid w:val="00192947"/>
    <w:rsid w:val="00196428"/>
    <w:rsid w:val="001D689A"/>
    <w:rsid w:val="001F39A8"/>
    <w:rsid w:val="001F6B25"/>
    <w:rsid w:val="001F7A9D"/>
    <w:rsid w:val="002024C8"/>
    <w:rsid w:val="00207BD8"/>
    <w:rsid w:val="00223874"/>
    <w:rsid w:val="00227D87"/>
    <w:rsid w:val="00262C66"/>
    <w:rsid w:val="00264D2F"/>
    <w:rsid w:val="002654EB"/>
    <w:rsid w:val="00270266"/>
    <w:rsid w:val="002703BF"/>
    <w:rsid w:val="00272108"/>
    <w:rsid w:val="00276209"/>
    <w:rsid w:val="00294389"/>
    <w:rsid w:val="002A42F5"/>
    <w:rsid w:val="002B2750"/>
    <w:rsid w:val="002B4778"/>
    <w:rsid w:val="002D1A95"/>
    <w:rsid w:val="002D4DF4"/>
    <w:rsid w:val="002D60D6"/>
    <w:rsid w:val="002E095E"/>
    <w:rsid w:val="002E4794"/>
    <w:rsid w:val="002E5A86"/>
    <w:rsid w:val="002F696B"/>
    <w:rsid w:val="00304BF0"/>
    <w:rsid w:val="0031442F"/>
    <w:rsid w:val="003151AB"/>
    <w:rsid w:val="00323FCD"/>
    <w:rsid w:val="003278ED"/>
    <w:rsid w:val="003278F4"/>
    <w:rsid w:val="00330C30"/>
    <w:rsid w:val="0033363B"/>
    <w:rsid w:val="003344DE"/>
    <w:rsid w:val="00342E19"/>
    <w:rsid w:val="00355D8C"/>
    <w:rsid w:val="00376966"/>
    <w:rsid w:val="00376CED"/>
    <w:rsid w:val="003842F6"/>
    <w:rsid w:val="003978A2"/>
    <w:rsid w:val="003A1DF8"/>
    <w:rsid w:val="003C75A6"/>
    <w:rsid w:val="003E03A1"/>
    <w:rsid w:val="003E269A"/>
    <w:rsid w:val="003E3B63"/>
    <w:rsid w:val="003E6652"/>
    <w:rsid w:val="003E7F89"/>
    <w:rsid w:val="003F52AA"/>
    <w:rsid w:val="00406229"/>
    <w:rsid w:val="00416BA7"/>
    <w:rsid w:val="004545D3"/>
    <w:rsid w:val="00463A15"/>
    <w:rsid w:val="00464A68"/>
    <w:rsid w:val="004830D9"/>
    <w:rsid w:val="00494012"/>
    <w:rsid w:val="004A175B"/>
    <w:rsid w:val="004A49F2"/>
    <w:rsid w:val="004B2D65"/>
    <w:rsid w:val="004B6E4F"/>
    <w:rsid w:val="004C2848"/>
    <w:rsid w:val="004C64F9"/>
    <w:rsid w:val="004E0AAA"/>
    <w:rsid w:val="004F2779"/>
    <w:rsid w:val="004F41D5"/>
    <w:rsid w:val="004F6A53"/>
    <w:rsid w:val="004F6E3D"/>
    <w:rsid w:val="0051016D"/>
    <w:rsid w:val="00514029"/>
    <w:rsid w:val="00520B7E"/>
    <w:rsid w:val="00532940"/>
    <w:rsid w:val="00533E3C"/>
    <w:rsid w:val="0054279E"/>
    <w:rsid w:val="00542E91"/>
    <w:rsid w:val="00552470"/>
    <w:rsid w:val="005573FE"/>
    <w:rsid w:val="00572897"/>
    <w:rsid w:val="0057304C"/>
    <w:rsid w:val="0057699E"/>
    <w:rsid w:val="005812E2"/>
    <w:rsid w:val="00583AA4"/>
    <w:rsid w:val="00594BC5"/>
    <w:rsid w:val="005A0742"/>
    <w:rsid w:val="005A3DFD"/>
    <w:rsid w:val="005B2A26"/>
    <w:rsid w:val="005C525A"/>
    <w:rsid w:val="005D2BDE"/>
    <w:rsid w:val="005D6BCB"/>
    <w:rsid w:val="005E0DB0"/>
    <w:rsid w:val="005E3D4A"/>
    <w:rsid w:val="005E5916"/>
    <w:rsid w:val="005F4D06"/>
    <w:rsid w:val="005F66DE"/>
    <w:rsid w:val="00600B65"/>
    <w:rsid w:val="00610FFA"/>
    <w:rsid w:val="00620462"/>
    <w:rsid w:val="00635F22"/>
    <w:rsid w:val="006528A0"/>
    <w:rsid w:val="00654A6F"/>
    <w:rsid w:val="0066172C"/>
    <w:rsid w:val="00677D39"/>
    <w:rsid w:val="006835B2"/>
    <w:rsid w:val="00694F5D"/>
    <w:rsid w:val="00697806"/>
    <w:rsid w:val="006A1A23"/>
    <w:rsid w:val="006C52B9"/>
    <w:rsid w:val="006C612B"/>
    <w:rsid w:val="006D2EEE"/>
    <w:rsid w:val="006D48D0"/>
    <w:rsid w:val="006E0043"/>
    <w:rsid w:val="006F3DAF"/>
    <w:rsid w:val="00700A81"/>
    <w:rsid w:val="00727086"/>
    <w:rsid w:val="0073111C"/>
    <w:rsid w:val="007343AC"/>
    <w:rsid w:val="0073504D"/>
    <w:rsid w:val="007434D4"/>
    <w:rsid w:val="00745A2A"/>
    <w:rsid w:val="0076184A"/>
    <w:rsid w:val="007673B8"/>
    <w:rsid w:val="00773068"/>
    <w:rsid w:val="00776621"/>
    <w:rsid w:val="00784330"/>
    <w:rsid w:val="007B3EF2"/>
    <w:rsid w:val="007B519F"/>
    <w:rsid w:val="007B7A2E"/>
    <w:rsid w:val="007C52FF"/>
    <w:rsid w:val="007D11AC"/>
    <w:rsid w:val="007D32F0"/>
    <w:rsid w:val="007E51C5"/>
    <w:rsid w:val="007F2AC5"/>
    <w:rsid w:val="007F3E5B"/>
    <w:rsid w:val="00802631"/>
    <w:rsid w:val="00803FE8"/>
    <w:rsid w:val="00806046"/>
    <w:rsid w:val="0080799C"/>
    <w:rsid w:val="008100A6"/>
    <w:rsid w:val="00816E58"/>
    <w:rsid w:val="0082013D"/>
    <w:rsid w:val="00822B10"/>
    <w:rsid w:val="00830317"/>
    <w:rsid w:val="008518BB"/>
    <w:rsid w:val="00857FEA"/>
    <w:rsid w:val="00872BDA"/>
    <w:rsid w:val="00883288"/>
    <w:rsid w:val="0088588E"/>
    <w:rsid w:val="008B0BB6"/>
    <w:rsid w:val="008B2AC4"/>
    <w:rsid w:val="008B2FF8"/>
    <w:rsid w:val="008B3FA6"/>
    <w:rsid w:val="008B5AC8"/>
    <w:rsid w:val="008B7C4D"/>
    <w:rsid w:val="008C21CA"/>
    <w:rsid w:val="008C7938"/>
    <w:rsid w:val="008D63B1"/>
    <w:rsid w:val="008E2868"/>
    <w:rsid w:val="0091608C"/>
    <w:rsid w:val="00941AEF"/>
    <w:rsid w:val="009515E1"/>
    <w:rsid w:val="00975831"/>
    <w:rsid w:val="00986306"/>
    <w:rsid w:val="009A0899"/>
    <w:rsid w:val="009A1F7D"/>
    <w:rsid w:val="009B4C6D"/>
    <w:rsid w:val="009B56F3"/>
    <w:rsid w:val="009B66E5"/>
    <w:rsid w:val="009C58F1"/>
    <w:rsid w:val="009F0C6D"/>
    <w:rsid w:val="009F4481"/>
    <w:rsid w:val="009F66E4"/>
    <w:rsid w:val="00A0143F"/>
    <w:rsid w:val="00A03A73"/>
    <w:rsid w:val="00A04AF6"/>
    <w:rsid w:val="00A2277C"/>
    <w:rsid w:val="00A32B8F"/>
    <w:rsid w:val="00A34E0F"/>
    <w:rsid w:val="00A34EF7"/>
    <w:rsid w:val="00A37E5B"/>
    <w:rsid w:val="00A63C6E"/>
    <w:rsid w:val="00A671F2"/>
    <w:rsid w:val="00A80A57"/>
    <w:rsid w:val="00A80E9F"/>
    <w:rsid w:val="00A84190"/>
    <w:rsid w:val="00A9356A"/>
    <w:rsid w:val="00AA3C3C"/>
    <w:rsid w:val="00AA5E49"/>
    <w:rsid w:val="00AA6F80"/>
    <w:rsid w:val="00AB02BF"/>
    <w:rsid w:val="00AB18C6"/>
    <w:rsid w:val="00AC70BE"/>
    <w:rsid w:val="00AC753F"/>
    <w:rsid w:val="00AC77F7"/>
    <w:rsid w:val="00AE1F2E"/>
    <w:rsid w:val="00B05C57"/>
    <w:rsid w:val="00B20BCE"/>
    <w:rsid w:val="00B2289F"/>
    <w:rsid w:val="00B232BB"/>
    <w:rsid w:val="00B30FD6"/>
    <w:rsid w:val="00B3177A"/>
    <w:rsid w:val="00B326DD"/>
    <w:rsid w:val="00B41761"/>
    <w:rsid w:val="00B520A3"/>
    <w:rsid w:val="00B557C1"/>
    <w:rsid w:val="00B607B2"/>
    <w:rsid w:val="00B75D4E"/>
    <w:rsid w:val="00BA0814"/>
    <w:rsid w:val="00BA1E64"/>
    <w:rsid w:val="00BA4449"/>
    <w:rsid w:val="00BA4C7D"/>
    <w:rsid w:val="00BA7700"/>
    <w:rsid w:val="00BB0AB9"/>
    <w:rsid w:val="00BB6AA6"/>
    <w:rsid w:val="00BE3285"/>
    <w:rsid w:val="00BE431D"/>
    <w:rsid w:val="00C00F98"/>
    <w:rsid w:val="00C04964"/>
    <w:rsid w:val="00C129FD"/>
    <w:rsid w:val="00C1462F"/>
    <w:rsid w:val="00C154C4"/>
    <w:rsid w:val="00C2431D"/>
    <w:rsid w:val="00C26A32"/>
    <w:rsid w:val="00C33DC4"/>
    <w:rsid w:val="00C36250"/>
    <w:rsid w:val="00C47FD5"/>
    <w:rsid w:val="00C5497F"/>
    <w:rsid w:val="00C90CEE"/>
    <w:rsid w:val="00CA2AF6"/>
    <w:rsid w:val="00CA3E23"/>
    <w:rsid w:val="00CA55D7"/>
    <w:rsid w:val="00CB4B87"/>
    <w:rsid w:val="00CC4F54"/>
    <w:rsid w:val="00CD068A"/>
    <w:rsid w:val="00CD0D57"/>
    <w:rsid w:val="00CD3382"/>
    <w:rsid w:val="00CD5C04"/>
    <w:rsid w:val="00CE0710"/>
    <w:rsid w:val="00CE61EF"/>
    <w:rsid w:val="00CE660D"/>
    <w:rsid w:val="00D05C2F"/>
    <w:rsid w:val="00D21D9F"/>
    <w:rsid w:val="00D25649"/>
    <w:rsid w:val="00D27308"/>
    <w:rsid w:val="00D315DB"/>
    <w:rsid w:val="00D33C8B"/>
    <w:rsid w:val="00D447D4"/>
    <w:rsid w:val="00D44F74"/>
    <w:rsid w:val="00D45ADC"/>
    <w:rsid w:val="00D50675"/>
    <w:rsid w:val="00D54EAB"/>
    <w:rsid w:val="00D629DE"/>
    <w:rsid w:val="00D66475"/>
    <w:rsid w:val="00D71479"/>
    <w:rsid w:val="00D836AB"/>
    <w:rsid w:val="00D84ECB"/>
    <w:rsid w:val="00D86B23"/>
    <w:rsid w:val="00DA0B69"/>
    <w:rsid w:val="00DA4745"/>
    <w:rsid w:val="00DB1E5B"/>
    <w:rsid w:val="00DC3F2A"/>
    <w:rsid w:val="00DC5BA1"/>
    <w:rsid w:val="00DE310D"/>
    <w:rsid w:val="00DF25DE"/>
    <w:rsid w:val="00E10CCC"/>
    <w:rsid w:val="00E37C79"/>
    <w:rsid w:val="00E41B43"/>
    <w:rsid w:val="00E51B87"/>
    <w:rsid w:val="00E6477F"/>
    <w:rsid w:val="00E67D85"/>
    <w:rsid w:val="00E804EF"/>
    <w:rsid w:val="00E82849"/>
    <w:rsid w:val="00E84CC2"/>
    <w:rsid w:val="00E94755"/>
    <w:rsid w:val="00E9504D"/>
    <w:rsid w:val="00EA1B62"/>
    <w:rsid w:val="00EB71AC"/>
    <w:rsid w:val="00EC6DCB"/>
    <w:rsid w:val="00EC774E"/>
    <w:rsid w:val="00ED0319"/>
    <w:rsid w:val="00ED0E7B"/>
    <w:rsid w:val="00ED597A"/>
    <w:rsid w:val="00EE1B13"/>
    <w:rsid w:val="00EE2651"/>
    <w:rsid w:val="00EE58C3"/>
    <w:rsid w:val="00F00F6E"/>
    <w:rsid w:val="00F10F19"/>
    <w:rsid w:val="00F23179"/>
    <w:rsid w:val="00F3078C"/>
    <w:rsid w:val="00F36B87"/>
    <w:rsid w:val="00F478D2"/>
    <w:rsid w:val="00F5608F"/>
    <w:rsid w:val="00F705C4"/>
    <w:rsid w:val="00FE155F"/>
    <w:rsid w:val="00FE255A"/>
    <w:rsid w:val="00FE6791"/>
    <w:rsid w:val="00FF36A0"/>
    <w:rsid w:val="00FF6B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0B22F1A6"/>
  <w15:chartTrackingRefBased/>
  <w15:docId w15:val="{F5325B19-DF1A-4E26-A1E6-37C036884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F5D"/>
    <w:pPr>
      <w:jc w:val="center"/>
    </w:pPr>
    <w:rPr>
      <w:lang w:eastAsia="en-US"/>
    </w:rPr>
  </w:style>
  <w:style w:type="paragraph" w:styleId="Heading1">
    <w:name w:val="heading 1"/>
    <w:basedOn w:val="Normal"/>
    <w:next w:val="Normal"/>
    <w:link w:val="Heading1Char"/>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B232BB"/>
    <w:pPr>
      <w:keepNext/>
      <w:keepLines/>
      <w:spacing w:before="120" w:after="60"/>
      <w:jc w:val="left"/>
      <w:outlineLvl w:val="1"/>
    </w:pPr>
    <w:rPr>
      <w:i/>
      <w:noProof/>
    </w:rPr>
  </w:style>
  <w:style w:type="paragraph" w:styleId="Heading3">
    <w:name w:val="heading 3"/>
    <w:basedOn w:val="Normal"/>
    <w:next w:val="Normal"/>
    <w:link w:val="Heading3Char"/>
    <w:qFormat/>
    <w:pPr>
      <w:numPr>
        <w:ilvl w:val="2"/>
        <w:numId w:val="6"/>
      </w:numPr>
      <w:tabs>
        <w:tab w:val="num" w:pos="540"/>
      </w:tabs>
      <w:spacing w:line="240" w:lineRule="exact"/>
      <w:ind w:firstLine="180"/>
      <w:jc w:val="both"/>
      <w:outlineLvl w:val="2"/>
    </w:pPr>
    <w:rPr>
      <w:i/>
      <w:noProof/>
    </w:rPr>
  </w:style>
  <w:style w:type="paragraph" w:styleId="Heading4">
    <w:name w:val="heading 4"/>
    <w:basedOn w:val="Normal"/>
    <w:next w:val="Normal"/>
    <w:qFormat/>
    <w:pPr>
      <w:numPr>
        <w:ilvl w:val="3"/>
        <w:numId w:val="7"/>
      </w:numPr>
      <w:spacing w:before="40" w:after="40"/>
      <w:jc w:val="both"/>
      <w:outlineLvl w:val="3"/>
    </w:pPr>
    <w:rPr>
      <w:i/>
      <w:noProof/>
    </w:rPr>
  </w:style>
  <w:style w:type="paragraph" w:styleId="Heading5">
    <w:name w:val="heading 5"/>
    <w:basedOn w:val="Normal"/>
    <w:next w:val="Normal"/>
    <w:link w:val="Heading5Char"/>
    <w:qFormat/>
    <w:rsid w:val="00B232BB"/>
    <w:pPr>
      <w:tabs>
        <w:tab w:val="left" w:pos="360"/>
      </w:tabs>
      <w:spacing w:before="240" w:after="12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link w:val="AbstractChar"/>
    <w:rsid w:val="00D447D4"/>
    <w:pPr>
      <w:jc w:val="both"/>
    </w:pPr>
    <w:rPr>
      <w:b/>
      <w:sz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sz w:val="22"/>
      <w:lang w:eastAsia="en-US"/>
    </w:rPr>
  </w:style>
  <w:style w:type="paragraph" w:styleId="BodyText">
    <w:name w:val="Body Text"/>
    <w:basedOn w:val="Normal"/>
    <w:link w:val="BodyTextChar"/>
    <w:rsid w:val="00055BBC"/>
    <w:pPr>
      <w:ind w:firstLine="210"/>
      <w:jc w:val="both"/>
    </w:pPr>
  </w:style>
  <w:style w:type="paragraph" w:customStyle="1" w:styleId="bulletlist">
    <w:name w:val="bullet list"/>
    <w:basedOn w:val="BodyText"/>
    <w:pPr>
      <w:numPr>
        <w:numId w:val="1"/>
      </w:numPr>
    </w:pPr>
  </w:style>
  <w:style w:type="paragraph" w:customStyle="1" w:styleId="equation">
    <w:name w:val="equation"/>
    <w:basedOn w:val="Normal"/>
    <w:rsid w:val="00C129FD"/>
    <w:pPr>
      <w:tabs>
        <w:tab w:val="center" w:pos="2520"/>
        <w:tab w:val="right" w:pos="5040"/>
      </w:tabs>
      <w:spacing w:before="120" w:after="120"/>
    </w:pPr>
  </w:style>
  <w:style w:type="paragraph" w:customStyle="1" w:styleId="figurecaption">
    <w:name w:val="figure caption"/>
    <w:rsid w:val="004F2779"/>
    <w:pPr>
      <w:numPr>
        <w:numId w:val="2"/>
      </w:numPr>
      <w:spacing w:before="90" w:after="210"/>
      <w:ind w:firstLine="210"/>
      <w:jc w:val="both"/>
    </w:pPr>
    <w:rPr>
      <w:sz w:val="16"/>
      <w:lang w:eastAsia="en-US"/>
    </w:rPr>
  </w:style>
  <w:style w:type="paragraph" w:customStyle="1" w:styleId="footnote">
    <w:name w:val="footnote"/>
    <w:rsid w:val="00697806"/>
    <w:pPr>
      <w:framePr w:hSpace="187" w:vSpace="187" w:wrap="notBeside" w:vAnchor="text" w:hAnchor="page" w:x="6121" w:y="577"/>
      <w:pBdr>
        <w:top w:val="single" w:sz="2" w:space="4" w:color="auto"/>
      </w:pBdr>
      <w:ind w:firstLine="210"/>
      <w:jc w:val="both"/>
    </w:pPr>
    <w:rPr>
      <w:sz w:val="16"/>
      <w:szCs w:val="16"/>
      <w:lang w:eastAsia="en-US"/>
    </w:rPr>
  </w:style>
  <w:style w:type="paragraph" w:customStyle="1" w:styleId="keywords">
    <w:name w:val="key words"/>
    <w:pPr>
      <w:spacing w:after="120"/>
      <w:ind w:firstLine="288"/>
      <w:jc w:val="both"/>
    </w:pPr>
    <w:rPr>
      <w:b/>
      <w:i/>
      <w:sz w:val="18"/>
      <w:lang w:eastAsia="en-US"/>
    </w:rPr>
  </w:style>
  <w:style w:type="paragraph" w:customStyle="1" w:styleId="papersubtitle">
    <w:name w:val="paper subtitle"/>
    <w:pPr>
      <w:spacing w:after="120"/>
      <w:jc w:val="center"/>
    </w:pPr>
    <w:rPr>
      <w:sz w:val="28"/>
      <w:lang w:eastAsia="en-US"/>
    </w:rPr>
  </w:style>
  <w:style w:type="paragraph" w:customStyle="1" w:styleId="papertitle">
    <w:name w:val="paper title"/>
    <w:rsid w:val="00D447D4"/>
    <w:pPr>
      <w:jc w:val="center"/>
    </w:pPr>
    <w:rPr>
      <w:sz w:val="48"/>
      <w:lang w:eastAsia="en-US"/>
    </w:rPr>
  </w:style>
  <w:style w:type="paragraph" w:customStyle="1" w:styleId="references">
    <w:name w:val="references"/>
    <w:rsid w:val="008100A6"/>
    <w:pPr>
      <w:numPr>
        <w:numId w:val="8"/>
      </w:numPr>
      <w:jc w:val="both"/>
    </w:pPr>
    <w:rPr>
      <w:sz w:val="18"/>
      <w:szCs w:val="18"/>
      <w:lang w:eastAsia="en-US"/>
    </w:rPr>
  </w:style>
  <w:style w:type="paragraph" w:customStyle="1" w:styleId="sponsors">
    <w:name w:val="sponsors"/>
    <w:pPr>
      <w:framePr w:wrap="auto" w:hAnchor="text" w:x="615" w:y="2239"/>
      <w:pBdr>
        <w:top w:val="single" w:sz="4" w:space="2" w:color="auto"/>
      </w:pBdr>
      <w:ind w:firstLine="288"/>
    </w:pPr>
    <w:rPr>
      <w:sz w:val="16"/>
      <w:lang w:eastAsia="en-US"/>
    </w:rPr>
  </w:style>
  <w:style w:type="paragraph" w:customStyle="1" w:styleId="tablecolhead">
    <w:name w:val="table col head"/>
    <w:basedOn w:val="Normal"/>
    <w:rPr>
      <w:b/>
      <w:sz w:val="16"/>
    </w:rPr>
  </w:style>
  <w:style w:type="paragraph" w:customStyle="1" w:styleId="tablecolsubhead">
    <w:name w:val="table col subhead"/>
    <w:basedOn w:val="tablecolhead"/>
    <w:rPr>
      <w:i/>
      <w:sz w:val="15"/>
    </w:rPr>
  </w:style>
  <w:style w:type="paragraph" w:customStyle="1" w:styleId="tablecopy">
    <w:name w:val="table copy"/>
    <w:pPr>
      <w:jc w:val="both"/>
    </w:pPr>
    <w:rPr>
      <w:sz w:val="16"/>
      <w:lang w:eastAsia="en-US"/>
    </w:rPr>
  </w:style>
  <w:style w:type="paragraph" w:customStyle="1" w:styleId="tablefootnote">
    <w:name w:val="table footnote"/>
    <w:pPr>
      <w:spacing w:before="60" w:after="30"/>
      <w:jc w:val="right"/>
    </w:pPr>
    <w:rPr>
      <w:sz w:val="12"/>
      <w:lang w:eastAsia="en-US"/>
    </w:rPr>
  </w:style>
  <w:style w:type="paragraph" w:customStyle="1" w:styleId="tablehead">
    <w:name w:val="table head"/>
    <w:pPr>
      <w:numPr>
        <w:numId w:val="9"/>
      </w:numPr>
      <w:spacing w:before="240" w:after="120" w:line="216" w:lineRule="auto"/>
      <w:jc w:val="center"/>
    </w:pPr>
    <w:rPr>
      <w:smallCaps/>
      <w:sz w:val="16"/>
      <w:lang w:eastAsia="en-US"/>
    </w:rPr>
  </w:style>
  <w:style w:type="paragraph" w:styleId="FootnoteText">
    <w:name w:val="footnote text"/>
    <w:basedOn w:val="Normal"/>
    <w:link w:val="FootnoteTextChar"/>
    <w:semiHidden/>
  </w:style>
  <w:style w:type="character" w:styleId="FootnoteReference">
    <w:name w:val="footnote reference"/>
    <w:semiHidden/>
    <w:rPr>
      <w:vertAlign w:val="superscript"/>
    </w:rPr>
  </w:style>
  <w:style w:type="character" w:styleId="Hyperlink">
    <w:name w:val="Hyperlink"/>
    <w:rsid w:val="00CD068A"/>
    <w:rPr>
      <w:color w:val="0000FF"/>
      <w:u w:val="single"/>
    </w:rPr>
  </w:style>
  <w:style w:type="paragraph" w:customStyle="1" w:styleId="StyleHeading1AsianMSMincho">
    <w:name w:val="Style Heading 1 + (Asian) MS Mincho"/>
    <w:basedOn w:val="Heading1"/>
    <w:rsid w:val="005A0742"/>
    <w:pPr>
      <w:spacing w:before="270" w:after="90"/>
    </w:pPr>
    <w:rPr>
      <w:rFonts w:eastAsia="MS Mincho"/>
    </w:rPr>
  </w:style>
  <w:style w:type="paragraph" w:customStyle="1" w:styleId="StyleAuthorAsianMSMincho">
    <w:name w:val="Style Author + (Asian) MS Mincho"/>
    <w:basedOn w:val="Author"/>
    <w:rsid w:val="00A80E9F"/>
    <w:pPr>
      <w:spacing w:before="0" w:after="0"/>
    </w:pPr>
    <w:rPr>
      <w:rFonts w:eastAsia="MS Mincho"/>
    </w:rPr>
  </w:style>
  <w:style w:type="paragraph" w:customStyle="1" w:styleId="StyleAbstractAsianMSMinchoItalic">
    <w:name w:val="Style Abstract + (Asian) MS Mincho Italic"/>
    <w:basedOn w:val="Abstract"/>
    <w:link w:val="StyleAbstractAsianMSMinchoItalicChar"/>
    <w:rsid w:val="00D447D4"/>
    <w:rPr>
      <w:rFonts w:eastAsia="MS Mincho"/>
      <w:bCs/>
      <w:i/>
      <w:iCs/>
    </w:rPr>
  </w:style>
  <w:style w:type="character" w:customStyle="1" w:styleId="AbstractChar">
    <w:name w:val="Abstract Char"/>
    <w:link w:val="Abstract"/>
    <w:rsid w:val="00D447D4"/>
    <w:rPr>
      <w:b/>
      <w:sz w:val="18"/>
      <w:lang w:val="en-US" w:eastAsia="en-US" w:bidi="ar-SA"/>
    </w:rPr>
  </w:style>
  <w:style w:type="character" w:customStyle="1" w:styleId="StyleAbstractAsianMSMinchoItalicChar">
    <w:name w:val="Style Abstract + (Asian) MS Mincho Italic Char"/>
    <w:link w:val="StyleAbstractAsianMSMinchoItalic"/>
    <w:rsid w:val="00D447D4"/>
    <w:rPr>
      <w:rFonts w:eastAsia="MS Mincho"/>
      <w:b/>
      <w:bCs/>
      <w:i/>
      <w:iCs/>
      <w:sz w:val="18"/>
      <w:lang w:val="en-US" w:eastAsia="en-US" w:bidi="ar-SA"/>
    </w:rPr>
  </w:style>
  <w:style w:type="paragraph" w:customStyle="1" w:styleId="Style1">
    <w:name w:val="Style1"/>
    <w:basedOn w:val="papertitle"/>
    <w:rsid w:val="00D447D4"/>
    <w:rPr>
      <w:rFonts w:eastAsia="MS Mincho"/>
    </w:rPr>
  </w:style>
  <w:style w:type="paragraph" w:customStyle="1" w:styleId="FigureCaption0">
    <w:name w:val="Figure Caption"/>
    <w:basedOn w:val="Normal"/>
    <w:rsid w:val="00D54EAB"/>
    <w:pPr>
      <w:autoSpaceDE w:val="0"/>
      <w:autoSpaceDN w:val="0"/>
      <w:jc w:val="both"/>
    </w:pPr>
    <w:rPr>
      <w:sz w:val="16"/>
      <w:szCs w:val="16"/>
    </w:rPr>
  </w:style>
  <w:style w:type="paragraph" w:customStyle="1" w:styleId="Biography">
    <w:name w:val="Biography"/>
    <w:basedOn w:val="BodyText"/>
    <w:rsid w:val="00B3177A"/>
    <w:rPr>
      <w:bCs/>
      <w:sz w:val="18"/>
      <w:szCs w:val="18"/>
    </w:rPr>
  </w:style>
  <w:style w:type="paragraph" w:customStyle="1" w:styleId="StyleHeading5AsianMSMincho">
    <w:name w:val="Style Heading 5 + (Asian) MS Mincho"/>
    <w:basedOn w:val="Heading5"/>
    <w:link w:val="StyleHeading5AsianMSMinchoChar"/>
    <w:rsid w:val="00552470"/>
    <w:pPr>
      <w:spacing w:before="270" w:after="90"/>
    </w:pPr>
    <w:rPr>
      <w:rFonts w:eastAsia="MS Mincho"/>
    </w:rPr>
  </w:style>
  <w:style w:type="character" w:customStyle="1" w:styleId="Heading5Char">
    <w:name w:val="Heading 5 Char"/>
    <w:link w:val="Heading5"/>
    <w:rsid w:val="00B232BB"/>
    <w:rPr>
      <w:smallCaps/>
      <w:noProof/>
      <w:lang w:val="en-US" w:eastAsia="en-US" w:bidi="ar-SA"/>
    </w:rPr>
  </w:style>
  <w:style w:type="character" w:customStyle="1" w:styleId="StyleHeading5AsianMSMinchoChar">
    <w:name w:val="Style Heading 5 + (Asian) MS Mincho Char"/>
    <w:link w:val="StyleHeading5AsianMSMincho"/>
    <w:rsid w:val="00552470"/>
    <w:rPr>
      <w:rFonts w:eastAsia="MS Mincho"/>
      <w:smallCaps/>
      <w:noProof/>
      <w:lang w:val="en-US" w:eastAsia="en-US" w:bidi="ar-SA"/>
    </w:rPr>
  </w:style>
  <w:style w:type="paragraph" w:customStyle="1" w:styleId="StyleHeading5AsianMSMincho1">
    <w:name w:val="Style Heading 5 + (Asian) MS Mincho1"/>
    <w:basedOn w:val="Heading5"/>
    <w:link w:val="StyleHeading5AsianMSMincho1Char"/>
    <w:rsid w:val="00552470"/>
    <w:rPr>
      <w:rFonts w:eastAsia="MS Mincho"/>
    </w:rPr>
  </w:style>
  <w:style w:type="character" w:customStyle="1" w:styleId="StyleHeading5AsianMSMincho1Char">
    <w:name w:val="Style Heading 5 + (Asian) MS Mincho1 Char"/>
    <w:link w:val="StyleHeading5AsianMSMincho1"/>
    <w:rsid w:val="00552470"/>
    <w:rPr>
      <w:rFonts w:eastAsia="MS Mincho"/>
      <w:smallCaps/>
      <w:noProof/>
      <w:lang w:val="en-US" w:eastAsia="en-US" w:bidi="ar-SA"/>
    </w:rPr>
  </w:style>
  <w:style w:type="paragraph" w:customStyle="1" w:styleId="StylepapertitleAsianMSMincho">
    <w:name w:val="Style paper title + (Asian) MS Mincho"/>
    <w:basedOn w:val="papertitle"/>
    <w:rsid w:val="00DC5BA1"/>
    <w:pPr>
      <w:spacing w:before="120" w:after="120"/>
    </w:pPr>
    <w:rPr>
      <w:rFonts w:eastAsia="MS Mincho"/>
    </w:rPr>
  </w:style>
  <w:style w:type="paragraph" w:customStyle="1" w:styleId="PARAGRAPHnoindent">
    <w:name w:val="PARAGRAPH (no indent)"/>
    <w:basedOn w:val="Normal"/>
    <w:next w:val="Normal"/>
    <w:rsid w:val="00816E58"/>
    <w:pPr>
      <w:widowControl w:val="0"/>
      <w:spacing w:line="230" w:lineRule="exact"/>
      <w:jc w:val="both"/>
    </w:pPr>
    <w:rPr>
      <w:rFonts w:ascii="Palatino" w:hAnsi="Palatino"/>
      <w:kern w:val="16"/>
      <w:sz w:val="19"/>
    </w:rPr>
  </w:style>
  <w:style w:type="character" w:customStyle="1" w:styleId="text">
    <w:name w:val="text"/>
    <w:basedOn w:val="DefaultParagraphFont"/>
    <w:rsid w:val="00120FCD"/>
  </w:style>
  <w:style w:type="paragraph" w:styleId="Header">
    <w:name w:val="header"/>
    <w:basedOn w:val="Normal"/>
    <w:link w:val="HeaderChar"/>
    <w:uiPriority w:val="99"/>
    <w:unhideWhenUsed/>
    <w:rsid w:val="006A1A23"/>
    <w:pPr>
      <w:tabs>
        <w:tab w:val="center" w:pos="4320"/>
        <w:tab w:val="right" w:pos="8640"/>
      </w:tabs>
    </w:pPr>
  </w:style>
  <w:style w:type="character" w:customStyle="1" w:styleId="HeaderChar">
    <w:name w:val="Header Char"/>
    <w:link w:val="Header"/>
    <w:uiPriority w:val="99"/>
    <w:rsid w:val="006A1A23"/>
    <w:rPr>
      <w:lang w:eastAsia="en-US"/>
    </w:rPr>
  </w:style>
  <w:style w:type="paragraph" w:styleId="Footer">
    <w:name w:val="footer"/>
    <w:basedOn w:val="Normal"/>
    <w:link w:val="FooterChar"/>
    <w:uiPriority w:val="99"/>
    <w:unhideWhenUsed/>
    <w:rsid w:val="006A1A23"/>
    <w:pPr>
      <w:tabs>
        <w:tab w:val="center" w:pos="4320"/>
        <w:tab w:val="right" w:pos="8640"/>
      </w:tabs>
    </w:pPr>
  </w:style>
  <w:style w:type="character" w:customStyle="1" w:styleId="FooterChar">
    <w:name w:val="Footer Char"/>
    <w:link w:val="Footer"/>
    <w:uiPriority w:val="99"/>
    <w:rsid w:val="006A1A23"/>
    <w:rPr>
      <w:lang w:eastAsia="en-US"/>
    </w:rPr>
  </w:style>
  <w:style w:type="paragraph" w:styleId="EndnoteText">
    <w:name w:val="endnote text"/>
    <w:basedOn w:val="Normal"/>
    <w:link w:val="EndnoteTextChar"/>
    <w:uiPriority w:val="99"/>
    <w:semiHidden/>
    <w:unhideWhenUsed/>
    <w:rsid w:val="00EA1B62"/>
  </w:style>
  <w:style w:type="character" w:customStyle="1" w:styleId="EndnoteTextChar">
    <w:name w:val="Endnote Text Char"/>
    <w:link w:val="EndnoteText"/>
    <w:uiPriority w:val="99"/>
    <w:semiHidden/>
    <w:rsid w:val="00EA1B62"/>
    <w:rPr>
      <w:lang w:eastAsia="en-US"/>
    </w:rPr>
  </w:style>
  <w:style w:type="character" w:styleId="EndnoteReference">
    <w:name w:val="endnote reference"/>
    <w:uiPriority w:val="99"/>
    <w:semiHidden/>
    <w:unhideWhenUsed/>
    <w:rsid w:val="00EA1B62"/>
    <w:rPr>
      <w:vertAlign w:val="superscript"/>
    </w:rPr>
  </w:style>
  <w:style w:type="paragraph" w:customStyle="1" w:styleId="31-BodyText">
    <w:name w:val="31-BodyText"/>
    <w:basedOn w:val="Normal"/>
    <w:rsid w:val="000B0644"/>
    <w:pPr>
      <w:widowControl w:val="0"/>
      <w:autoSpaceDE w:val="0"/>
      <w:autoSpaceDN w:val="0"/>
      <w:spacing w:line="280" w:lineRule="exact"/>
      <w:ind w:firstLineChars="200" w:firstLine="420"/>
      <w:jc w:val="both"/>
    </w:pPr>
    <w:rPr>
      <w:kern w:val="2"/>
      <w:sz w:val="21"/>
      <w:szCs w:val="21"/>
      <w:lang w:eastAsia="zh-CN"/>
    </w:rPr>
  </w:style>
  <w:style w:type="paragraph" w:styleId="Title">
    <w:name w:val="Title"/>
    <w:basedOn w:val="Normal"/>
    <w:next w:val="Normal"/>
    <w:link w:val="TitleChar"/>
    <w:qFormat/>
    <w:rsid w:val="00F23179"/>
    <w:pPr>
      <w:framePr w:w="9360" w:hSpace="187" w:vSpace="187" w:wrap="notBeside" w:vAnchor="text" w:hAnchor="page" w:xAlign="center" w:y="1"/>
      <w:autoSpaceDE w:val="0"/>
      <w:autoSpaceDN w:val="0"/>
    </w:pPr>
    <w:rPr>
      <w:rFonts w:eastAsia="PMingLiU"/>
      <w:kern w:val="28"/>
      <w:sz w:val="40"/>
      <w:szCs w:val="48"/>
    </w:rPr>
  </w:style>
  <w:style w:type="character" w:customStyle="1" w:styleId="TitleChar">
    <w:name w:val="Title Char"/>
    <w:link w:val="Title"/>
    <w:rsid w:val="00F23179"/>
    <w:rPr>
      <w:rFonts w:eastAsia="PMingLiU"/>
      <w:kern w:val="28"/>
      <w:sz w:val="40"/>
      <w:szCs w:val="48"/>
      <w:lang w:eastAsia="en-US"/>
    </w:rPr>
  </w:style>
  <w:style w:type="paragraph" w:customStyle="1" w:styleId="Text0">
    <w:name w:val="Text"/>
    <w:basedOn w:val="Normal"/>
    <w:rsid w:val="00F23179"/>
    <w:pPr>
      <w:widowControl w:val="0"/>
      <w:autoSpaceDE w:val="0"/>
      <w:autoSpaceDN w:val="0"/>
      <w:spacing w:line="252" w:lineRule="auto"/>
      <w:ind w:firstLine="202"/>
      <w:jc w:val="both"/>
    </w:pPr>
    <w:rPr>
      <w:rFonts w:eastAsia="PMingLiU"/>
    </w:rPr>
  </w:style>
  <w:style w:type="paragraph" w:customStyle="1" w:styleId="ReferenceHead">
    <w:name w:val="Reference Head"/>
    <w:basedOn w:val="Heading1"/>
    <w:rsid w:val="00F23179"/>
    <w:pPr>
      <w:keepLines w:val="0"/>
      <w:numPr>
        <w:numId w:val="0"/>
      </w:numPr>
      <w:tabs>
        <w:tab w:val="clear" w:pos="216"/>
      </w:tabs>
      <w:autoSpaceDE w:val="0"/>
      <w:autoSpaceDN w:val="0"/>
      <w:spacing w:before="240"/>
    </w:pPr>
    <w:rPr>
      <w:rFonts w:eastAsia="PMingLiU"/>
      <w:noProof w:val="0"/>
      <w:kern w:val="28"/>
    </w:rPr>
  </w:style>
  <w:style w:type="character" w:styleId="UnresolvedMention">
    <w:name w:val="Unresolved Mention"/>
    <w:uiPriority w:val="99"/>
    <w:semiHidden/>
    <w:unhideWhenUsed/>
    <w:rsid w:val="00355D8C"/>
    <w:rPr>
      <w:color w:val="605E5C"/>
      <w:shd w:val="clear" w:color="auto" w:fill="E1DFDD"/>
    </w:rPr>
  </w:style>
  <w:style w:type="paragraph" w:styleId="ListParagraph">
    <w:name w:val="List Paragraph"/>
    <w:basedOn w:val="Normal"/>
    <w:uiPriority w:val="34"/>
    <w:qFormat/>
    <w:rsid w:val="00CA55D7"/>
    <w:pPr>
      <w:ind w:left="720"/>
    </w:pPr>
  </w:style>
  <w:style w:type="character" w:customStyle="1" w:styleId="BodyTextChar">
    <w:name w:val="Body Text Char"/>
    <w:link w:val="BodyText"/>
    <w:rsid w:val="0066172C"/>
    <w:rPr>
      <w:lang w:eastAsia="en-US"/>
    </w:rPr>
  </w:style>
  <w:style w:type="paragraph" w:customStyle="1" w:styleId="MDPI62BackMatter">
    <w:name w:val="MDPI_6.2_BackMatter"/>
    <w:qFormat/>
    <w:rsid w:val="00C33DC4"/>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43tablefooter">
    <w:name w:val="MDPI_4.3_table_footer"/>
    <w:next w:val="Normal"/>
    <w:qFormat/>
    <w:rsid w:val="00AA3C3C"/>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35textbeforelist">
    <w:name w:val="MDPI_3.5_text_before_list"/>
    <w:qFormat/>
    <w:rsid w:val="00F5608F"/>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8bullet">
    <w:name w:val="MDPI_3.8_bullet"/>
    <w:qFormat/>
    <w:rsid w:val="00F5608F"/>
    <w:pPr>
      <w:numPr>
        <w:numId w:val="3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7itemize">
    <w:name w:val="MDPI_3.7_itemize"/>
    <w:qFormat/>
    <w:rsid w:val="00F5608F"/>
    <w:pPr>
      <w:numPr>
        <w:numId w:val="31"/>
      </w:numPr>
      <w:adjustRightInd w:val="0"/>
      <w:snapToGrid w:val="0"/>
      <w:spacing w:line="228" w:lineRule="auto"/>
      <w:jc w:val="both"/>
    </w:pPr>
    <w:rPr>
      <w:rFonts w:ascii="Palatino Linotype" w:eastAsia="Times New Roman" w:hAnsi="Palatino Linotype"/>
      <w:color w:val="000000"/>
      <w:szCs w:val="22"/>
      <w:lang w:eastAsia="de-DE" w:bidi="en-US"/>
    </w:rPr>
  </w:style>
  <w:style w:type="character" w:customStyle="1" w:styleId="FootnoteTextChar">
    <w:name w:val="Footnote Text Char"/>
    <w:link w:val="FootnoteText"/>
    <w:semiHidden/>
    <w:rsid w:val="003278F4"/>
    <w:rPr>
      <w:lang w:eastAsia="en-US"/>
    </w:rPr>
  </w:style>
  <w:style w:type="character" w:customStyle="1" w:styleId="Heading3Char">
    <w:name w:val="Heading 3 Char"/>
    <w:basedOn w:val="DefaultParagraphFont"/>
    <w:link w:val="Heading3"/>
    <w:rsid w:val="004830D9"/>
    <w:rPr>
      <w:i/>
      <w:noProof/>
      <w:lang w:eastAsia="en-US"/>
    </w:rPr>
  </w:style>
  <w:style w:type="character" w:styleId="PlaceholderText">
    <w:name w:val="Placeholder Text"/>
    <w:basedOn w:val="DefaultParagraphFont"/>
    <w:uiPriority w:val="99"/>
    <w:semiHidden/>
    <w:rsid w:val="00DF25DE"/>
    <w:rPr>
      <w:color w:val="808080"/>
    </w:rPr>
  </w:style>
  <w:style w:type="table" w:styleId="TableGrid">
    <w:name w:val="Table Grid"/>
    <w:basedOn w:val="TableNormal"/>
    <w:uiPriority w:val="39"/>
    <w:rsid w:val="00594BC5"/>
    <w:rPr>
      <w:rFonts w:ascii="Calibri" w:eastAsia="Calibri" w:hAnsi="Calibri"/>
      <w:lang w:val="id-ID" w:eastAsia="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323FCD"/>
    <w:pPr>
      <w:spacing w:before="100" w:beforeAutospacing="1" w:after="100" w:afterAutospacing="1"/>
      <w:jc w:val="left"/>
    </w:pPr>
    <w:rPr>
      <w:rFonts w:eastAsia="Times New Roman"/>
      <w:sz w:val="24"/>
      <w:szCs w:val="24"/>
      <w:lang w:val="en-ID" w:eastAsia="en-ID"/>
    </w:rPr>
  </w:style>
  <w:style w:type="table" w:styleId="PlainTable2">
    <w:name w:val="Plain Table 2"/>
    <w:basedOn w:val="TableNormal"/>
    <w:uiPriority w:val="42"/>
    <w:rsid w:val="004A49F2"/>
    <w:rPr>
      <w:rFonts w:asciiTheme="minorHAnsi" w:eastAsiaTheme="minorHAnsi" w:hAnsiTheme="minorHAnsi" w:cstheme="minorBidi"/>
      <w:kern w:val="2"/>
      <w:sz w:val="22"/>
      <w:szCs w:val="28"/>
      <w:lang w:val="en-ID" w:eastAsia="en-US" w:bidi="th-TH"/>
      <w14:ligatures w14:val="standardContextual"/>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basedOn w:val="DefaultParagraphFont"/>
    <w:link w:val="Heading1"/>
    <w:rsid w:val="00E804EF"/>
    <w:rPr>
      <w:smallCaps/>
      <w:noProo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356905">
      <w:bodyDiv w:val="1"/>
      <w:marLeft w:val="0"/>
      <w:marRight w:val="0"/>
      <w:marTop w:val="0"/>
      <w:marBottom w:val="0"/>
      <w:divBdr>
        <w:top w:val="none" w:sz="0" w:space="0" w:color="auto"/>
        <w:left w:val="none" w:sz="0" w:space="0" w:color="auto"/>
        <w:bottom w:val="none" w:sz="0" w:space="0" w:color="auto"/>
        <w:right w:val="none" w:sz="0" w:space="0" w:color="auto"/>
      </w:divBdr>
    </w:div>
    <w:div w:id="559487067">
      <w:bodyDiv w:val="1"/>
      <w:marLeft w:val="0"/>
      <w:marRight w:val="0"/>
      <w:marTop w:val="0"/>
      <w:marBottom w:val="0"/>
      <w:divBdr>
        <w:top w:val="none" w:sz="0" w:space="0" w:color="auto"/>
        <w:left w:val="none" w:sz="0" w:space="0" w:color="auto"/>
        <w:bottom w:val="none" w:sz="0" w:space="0" w:color="auto"/>
        <w:right w:val="none" w:sz="0" w:space="0" w:color="auto"/>
      </w:divBdr>
      <w:divsChild>
        <w:div w:id="1200632990">
          <w:marLeft w:val="0"/>
          <w:marRight w:val="0"/>
          <w:marTop w:val="0"/>
          <w:marBottom w:val="0"/>
          <w:divBdr>
            <w:top w:val="none" w:sz="0" w:space="0" w:color="auto"/>
            <w:left w:val="none" w:sz="0" w:space="0" w:color="auto"/>
            <w:bottom w:val="none" w:sz="0" w:space="0" w:color="auto"/>
            <w:right w:val="none" w:sz="0" w:space="0" w:color="auto"/>
          </w:divBdr>
          <w:divsChild>
            <w:div w:id="96554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5122">
      <w:bodyDiv w:val="1"/>
      <w:marLeft w:val="0"/>
      <w:marRight w:val="0"/>
      <w:marTop w:val="0"/>
      <w:marBottom w:val="0"/>
      <w:divBdr>
        <w:top w:val="none" w:sz="0" w:space="0" w:color="auto"/>
        <w:left w:val="none" w:sz="0" w:space="0" w:color="auto"/>
        <w:bottom w:val="none" w:sz="0" w:space="0" w:color="auto"/>
        <w:right w:val="none" w:sz="0" w:space="0" w:color="auto"/>
      </w:divBdr>
      <w:divsChild>
        <w:div w:id="1187058891">
          <w:marLeft w:val="640"/>
          <w:marRight w:val="0"/>
          <w:marTop w:val="0"/>
          <w:marBottom w:val="0"/>
          <w:divBdr>
            <w:top w:val="none" w:sz="0" w:space="0" w:color="auto"/>
            <w:left w:val="none" w:sz="0" w:space="0" w:color="auto"/>
            <w:bottom w:val="none" w:sz="0" w:space="0" w:color="auto"/>
            <w:right w:val="none" w:sz="0" w:space="0" w:color="auto"/>
          </w:divBdr>
        </w:div>
        <w:div w:id="934166490">
          <w:marLeft w:val="640"/>
          <w:marRight w:val="0"/>
          <w:marTop w:val="0"/>
          <w:marBottom w:val="0"/>
          <w:divBdr>
            <w:top w:val="none" w:sz="0" w:space="0" w:color="auto"/>
            <w:left w:val="none" w:sz="0" w:space="0" w:color="auto"/>
            <w:bottom w:val="none" w:sz="0" w:space="0" w:color="auto"/>
            <w:right w:val="none" w:sz="0" w:space="0" w:color="auto"/>
          </w:divBdr>
        </w:div>
        <w:div w:id="526335020">
          <w:marLeft w:val="640"/>
          <w:marRight w:val="0"/>
          <w:marTop w:val="0"/>
          <w:marBottom w:val="0"/>
          <w:divBdr>
            <w:top w:val="none" w:sz="0" w:space="0" w:color="auto"/>
            <w:left w:val="none" w:sz="0" w:space="0" w:color="auto"/>
            <w:bottom w:val="none" w:sz="0" w:space="0" w:color="auto"/>
            <w:right w:val="none" w:sz="0" w:space="0" w:color="auto"/>
          </w:divBdr>
        </w:div>
        <w:div w:id="171650367">
          <w:marLeft w:val="640"/>
          <w:marRight w:val="0"/>
          <w:marTop w:val="0"/>
          <w:marBottom w:val="0"/>
          <w:divBdr>
            <w:top w:val="none" w:sz="0" w:space="0" w:color="auto"/>
            <w:left w:val="none" w:sz="0" w:space="0" w:color="auto"/>
            <w:bottom w:val="none" w:sz="0" w:space="0" w:color="auto"/>
            <w:right w:val="none" w:sz="0" w:space="0" w:color="auto"/>
          </w:divBdr>
        </w:div>
        <w:div w:id="1320963673">
          <w:marLeft w:val="640"/>
          <w:marRight w:val="0"/>
          <w:marTop w:val="0"/>
          <w:marBottom w:val="0"/>
          <w:divBdr>
            <w:top w:val="none" w:sz="0" w:space="0" w:color="auto"/>
            <w:left w:val="none" w:sz="0" w:space="0" w:color="auto"/>
            <w:bottom w:val="none" w:sz="0" w:space="0" w:color="auto"/>
            <w:right w:val="none" w:sz="0" w:space="0" w:color="auto"/>
          </w:divBdr>
        </w:div>
        <w:div w:id="1416786782">
          <w:marLeft w:val="640"/>
          <w:marRight w:val="0"/>
          <w:marTop w:val="0"/>
          <w:marBottom w:val="0"/>
          <w:divBdr>
            <w:top w:val="none" w:sz="0" w:space="0" w:color="auto"/>
            <w:left w:val="none" w:sz="0" w:space="0" w:color="auto"/>
            <w:bottom w:val="none" w:sz="0" w:space="0" w:color="auto"/>
            <w:right w:val="none" w:sz="0" w:space="0" w:color="auto"/>
          </w:divBdr>
        </w:div>
        <w:div w:id="2132018255">
          <w:marLeft w:val="640"/>
          <w:marRight w:val="0"/>
          <w:marTop w:val="0"/>
          <w:marBottom w:val="0"/>
          <w:divBdr>
            <w:top w:val="none" w:sz="0" w:space="0" w:color="auto"/>
            <w:left w:val="none" w:sz="0" w:space="0" w:color="auto"/>
            <w:bottom w:val="none" w:sz="0" w:space="0" w:color="auto"/>
            <w:right w:val="none" w:sz="0" w:space="0" w:color="auto"/>
          </w:divBdr>
        </w:div>
        <w:div w:id="1588660288">
          <w:marLeft w:val="640"/>
          <w:marRight w:val="0"/>
          <w:marTop w:val="0"/>
          <w:marBottom w:val="0"/>
          <w:divBdr>
            <w:top w:val="none" w:sz="0" w:space="0" w:color="auto"/>
            <w:left w:val="none" w:sz="0" w:space="0" w:color="auto"/>
            <w:bottom w:val="none" w:sz="0" w:space="0" w:color="auto"/>
            <w:right w:val="none" w:sz="0" w:space="0" w:color="auto"/>
          </w:divBdr>
        </w:div>
        <w:div w:id="1987975834">
          <w:marLeft w:val="640"/>
          <w:marRight w:val="0"/>
          <w:marTop w:val="0"/>
          <w:marBottom w:val="0"/>
          <w:divBdr>
            <w:top w:val="none" w:sz="0" w:space="0" w:color="auto"/>
            <w:left w:val="none" w:sz="0" w:space="0" w:color="auto"/>
            <w:bottom w:val="none" w:sz="0" w:space="0" w:color="auto"/>
            <w:right w:val="none" w:sz="0" w:space="0" w:color="auto"/>
          </w:divBdr>
        </w:div>
      </w:divsChild>
    </w:div>
    <w:div w:id="1003044304">
      <w:bodyDiv w:val="1"/>
      <w:marLeft w:val="0"/>
      <w:marRight w:val="0"/>
      <w:marTop w:val="0"/>
      <w:marBottom w:val="0"/>
      <w:divBdr>
        <w:top w:val="none" w:sz="0" w:space="0" w:color="auto"/>
        <w:left w:val="none" w:sz="0" w:space="0" w:color="auto"/>
        <w:bottom w:val="none" w:sz="0" w:space="0" w:color="auto"/>
        <w:right w:val="none" w:sz="0" w:space="0" w:color="auto"/>
      </w:divBdr>
    </w:div>
    <w:div w:id="1220826672">
      <w:bodyDiv w:val="1"/>
      <w:marLeft w:val="0"/>
      <w:marRight w:val="0"/>
      <w:marTop w:val="0"/>
      <w:marBottom w:val="0"/>
      <w:divBdr>
        <w:top w:val="none" w:sz="0" w:space="0" w:color="auto"/>
        <w:left w:val="none" w:sz="0" w:space="0" w:color="auto"/>
        <w:bottom w:val="none" w:sz="0" w:space="0" w:color="auto"/>
        <w:right w:val="none" w:sz="0" w:space="0" w:color="auto"/>
      </w:divBdr>
    </w:div>
    <w:div w:id="1557201892">
      <w:bodyDiv w:val="1"/>
      <w:marLeft w:val="0"/>
      <w:marRight w:val="0"/>
      <w:marTop w:val="0"/>
      <w:marBottom w:val="0"/>
      <w:divBdr>
        <w:top w:val="none" w:sz="0" w:space="0" w:color="auto"/>
        <w:left w:val="none" w:sz="0" w:space="0" w:color="auto"/>
        <w:bottom w:val="none" w:sz="0" w:space="0" w:color="auto"/>
        <w:right w:val="none" w:sz="0" w:space="0" w:color="auto"/>
      </w:divBdr>
      <w:divsChild>
        <w:div w:id="360008690">
          <w:marLeft w:val="640"/>
          <w:marRight w:val="0"/>
          <w:marTop w:val="0"/>
          <w:marBottom w:val="0"/>
          <w:divBdr>
            <w:top w:val="none" w:sz="0" w:space="0" w:color="auto"/>
            <w:left w:val="none" w:sz="0" w:space="0" w:color="auto"/>
            <w:bottom w:val="none" w:sz="0" w:space="0" w:color="auto"/>
            <w:right w:val="none" w:sz="0" w:space="0" w:color="auto"/>
          </w:divBdr>
        </w:div>
        <w:div w:id="338775463">
          <w:marLeft w:val="640"/>
          <w:marRight w:val="0"/>
          <w:marTop w:val="0"/>
          <w:marBottom w:val="0"/>
          <w:divBdr>
            <w:top w:val="none" w:sz="0" w:space="0" w:color="auto"/>
            <w:left w:val="none" w:sz="0" w:space="0" w:color="auto"/>
            <w:bottom w:val="none" w:sz="0" w:space="0" w:color="auto"/>
            <w:right w:val="none" w:sz="0" w:space="0" w:color="auto"/>
          </w:divBdr>
        </w:div>
        <w:div w:id="626736507">
          <w:marLeft w:val="640"/>
          <w:marRight w:val="0"/>
          <w:marTop w:val="0"/>
          <w:marBottom w:val="0"/>
          <w:divBdr>
            <w:top w:val="none" w:sz="0" w:space="0" w:color="auto"/>
            <w:left w:val="none" w:sz="0" w:space="0" w:color="auto"/>
            <w:bottom w:val="none" w:sz="0" w:space="0" w:color="auto"/>
            <w:right w:val="none" w:sz="0" w:space="0" w:color="auto"/>
          </w:divBdr>
        </w:div>
        <w:div w:id="903299252">
          <w:marLeft w:val="640"/>
          <w:marRight w:val="0"/>
          <w:marTop w:val="0"/>
          <w:marBottom w:val="0"/>
          <w:divBdr>
            <w:top w:val="none" w:sz="0" w:space="0" w:color="auto"/>
            <w:left w:val="none" w:sz="0" w:space="0" w:color="auto"/>
            <w:bottom w:val="none" w:sz="0" w:space="0" w:color="auto"/>
            <w:right w:val="none" w:sz="0" w:space="0" w:color="auto"/>
          </w:divBdr>
        </w:div>
        <w:div w:id="1540436451">
          <w:marLeft w:val="640"/>
          <w:marRight w:val="0"/>
          <w:marTop w:val="0"/>
          <w:marBottom w:val="0"/>
          <w:divBdr>
            <w:top w:val="none" w:sz="0" w:space="0" w:color="auto"/>
            <w:left w:val="none" w:sz="0" w:space="0" w:color="auto"/>
            <w:bottom w:val="none" w:sz="0" w:space="0" w:color="auto"/>
            <w:right w:val="none" w:sz="0" w:space="0" w:color="auto"/>
          </w:divBdr>
        </w:div>
        <w:div w:id="1825852542">
          <w:marLeft w:val="640"/>
          <w:marRight w:val="0"/>
          <w:marTop w:val="0"/>
          <w:marBottom w:val="0"/>
          <w:divBdr>
            <w:top w:val="none" w:sz="0" w:space="0" w:color="auto"/>
            <w:left w:val="none" w:sz="0" w:space="0" w:color="auto"/>
            <w:bottom w:val="none" w:sz="0" w:space="0" w:color="auto"/>
            <w:right w:val="none" w:sz="0" w:space="0" w:color="auto"/>
          </w:divBdr>
        </w:div>
        <w:div w:id="161942868">
          <w:marLeft w:val="640"/>
          <w:marRight w:val="0"/>
          <w:marTop w:val="0"/>
          <w:marBottom w:val="0"/>
          <w:divBdr>
            <w:top w:val="none" w:sz="0" w:space="0" w:color="auto"/>
            <w:left w:val="none" w:sz="0" w:space="0" w:color="auto"/>
            <w:bottom w:val="none" w:sz="0" w:space="0" w:color="auto"/>
            <w:right w:val="none" w:sz="0" w:space="0" w:color="auto"/>
          </w:divBdr>
        </w:div>
      </w:divsChild>
    </w:div>
    <w:div w:id="1620794229">
      <w:bodyDiv w:val="1"/>
      <w:marLeft w:val="0"/>
      <w:marRight w:val="0"/>
      <w:marTop w:val="0"/>
      <w:marBottom w:val="0"/>
      <w:divBdr>
        <w:top w:val="none" w:sz="0" w:space="0" w:color="auto"/>
        <w:left w:val="none" w:sz="0" w:space="0" w:color="auto"/>
        <w:bottom w:val="none" w:sz="0" w:space="0" w:color="auto"/>
        <w:right w:val="none" w:sz="0" w:space="0" w:color="auto"/>
      </w:divBdr>
    </w:div>
    <w:div w:id="1851262362">
      <w:bodyDiv w:val="1"/>
      <w:marLeft w:val="0"/>
      <w:marRight w:val="0"/>
      <w:marTop w:val="0"/>
      <w:marBottom w:val="0"/>
      <w:divBdr>
        <w:top w:val="none" w:sz="0" w:space="0" w:color="auto"/>
        <w:left w:val="none" w:sz="0" w:space="0" w:color="auto"/>
        <w:bottom w:val="none" w:sz="0" w:space="0" w:color="auto"/>
        <w:right w:val="none" w:sz="0" w:space="0" w:color="auto"/>
      </w:divBdr>
      <w:divsChild>
        <w:div w:id="1211069514">
          <w:marLeft w:val="480"/>
          <w:marRight w:val="0"/>
          <w:marTop w:val="0"/>
          <w:marBottom w:val="0"/>
          <w:divBdr>
            <w:top w:val="none" w:sz="0" w:space="0" w:color="auto"/>
            <w:left w:val="none" w:sz="0" w:space="0" w:color="auto"/>
            <w:bottom w:val="none" w:sz="0" w:space="0" w:color="auto"/>
            <w:right w:val="none" w:sz="0" w:space="0" w:color="auto"/>
          </w:divBdr>
        </w:div>
        <w:div w:id="1647272000">
          <w:marLeft w:val="480"/>
          <w:marRight w:val="0"/>
          <w:marTop w:val="0"/>
          <w:marBottom w:val="0"/>
          <w:divBdr>
            <w:top w:val="none" w:sz="0" w:space="0" w:color="auto"/>
            <w:left w:val="none" w:sz="0" w:space="0" w:color="auto"/>
            <w:bottom w:val="none" w:sz="0" w:space="0" w:color="auto"/>
            <w:right w:val="none" w:sz="0" w:space="0" w:color="auto"/>
          </w:divBdr>
        </w:div>
        <w:div w:id="191965483">
          <w:marLeft w:val="480"/>
          <w:marRight w:val="0"/>
          <w:marTop w:val="0"/>
          <w:marBottom w:val="0"/>
          <w:divBdr>
            <w:top w:val="none" w:sz="0" w:space="0" w:color="auto"/>
            <w:left w:val="none" w:sz="0" w:space="0" w:color="auto"/>
            <w:bottom w:val="none" w:sz="0" w:space="0" w:color="auto"/>
            <w:right w:val="none" w:sz="0" w:space="0" w:color="auto"/>
          </w:divBdr>
        </w:div>
        <w:div w:id="1998999945">
          <w:marLeft w:val="480"/>
          <w:marRight w:val="0"/>
          <w:marTop w:val="0"/>
          <w:marBottom w:val="0"/>
          <w:divBdr>
            <w:top w:val="none" w:sz="0" w:space="0" w:color="auto"/>
            <w:left w:val="none" w:sz="0" w:space="0" w:color="auto"/>
            <w:bottom w:val="none" w:sz="0" w:space="0" w:color="auto"/>
            <w:right w:val="none" w:sz="0" w:space="0" w:color="auto"/>
          </w:divBdr>
        </w:div>
        <w:div w:id="476185368">
          <w:marLeft w:val="480"/>
          <w:marRight w:val="0"/>
          <w:marTop w:val="0"/>
          <w:marBottom w:val="0"/>
          <w:divBdr>
            <w:top w:val="none" w:sz="0" w:space="0" w:color="auto"/>
            <w:left w:val="none" w:sz="0" w:space="0" w:color="auto"/>
            <w:bottom w:val="none" w:sz="0" w:space="0" w:color="auto"/>
            <w:right w:val="none" w:sz="0" w:space="0" w:color="auto"/>
          </w:divBdr>
        </w:div>
        <w:div w:id="1094935496">
          <w:marLeft w:val="480"/>
          <w:marRight w:val="0"/>
          <w:marTop w:val="0"/>
          <w:marBottom w:val="0"/>
          <w:divBdr>
            <w:top w:val="none" w:sz="0" w:space="0" w:color="auto"/>
            <w:left w:val="none" w:sz="0" w:space="0" w:color="auto"/>
            <w:bottom w:val="none" w:sz="0" w:space="0" w:color="auto"/>
            <w:right w:val="none" w:sz="0" w:space="0" w:color="auto"/>
          </w:divBdr>
        </w:div>
        <w:div w:id="458382094">
          <w:marLeft w:val="480"/>
          <w:marRight w:val="0"/>
          <w:marTop w:val="0"/>
          <w:marBottom w:val="0"/>
          <w:divBdr>
            <w:top w:val="none" w:sz="0" w:space="0" w:color="auto"/>
            <w:left w:val="none" w:sz="0" w:space="0" w:color="auto"/>
            <w:bottom w:val="none" w:sz="0" w:space="0" w:color="auto"/>
            <w:right w:val="none" w:sz="0" w:space="0" w:color="auto"/>
          </w:divBdr>
        </w:div>
        <w:div w:id="1007564389">
          <w:marLeft w:val="480"/>
          <w:marRight w:val="0"/>
          <w:marTop w:val="0"/>
          <w:marBottom w:val="0"/>
          <w:divBdr>
            <w:top w:val="none" w:sz="0" w:space="0" w:color="auto"/>
            <w:left w:val="none" w:sz="0" w:space="0" w:color="auto"/>
            <w:bottom w:val="none" w:sz="0" w:space="0" w:color="auto"/>
            <w:right w:val="none" w:sz="0" w:space="0" w:color="auto"/>
          </w:divBdr>
        </w:div>
        <w:div w:id="1395160886">
          <w:marLeft w:val="480"/>
          <w:marRight w:val="0"/>
          <w:marTop w:val="0"/>
          <w:marBottom w:val="0"/>
          <w:divBdr>
            <w:top w:val="none" w:sz="0" w:space="0" w:color="auto"/>
            <w:left w:val="none" w:sz="0" w:space="0" w:color="auto"/>
            <w:bottom w:val="none" w:sz="0" w:space="0" w:color="auto"/>
            <w:right w:val="none" w:sz="0" w:space="0" w:color="auto"/>
          </w:divBdr>
        </w:div>
      </w:divsChild>
    </w:div>
    <w:div w:id="1914703611">
      <w:bodyDiv w:val="1"/>
      <w:marLeft w:val="0"/>
      <w:marRight w:val="0"/>
      <w:marTop w:val="0"/>
      <w:marBottom w:val="0"/>
      <w:divBdr>
        <w:top w:val="none" w:sz="0" w:space="0" w:color="auto"/>
        <w:left w:val="none" w:sz="0" w:space="0" w:color="auto"/>
        <w:bottom w:val="none" w:sz="0" w:space="0" w:color="auto"/>
        <w:right w:val="none" w:sz="0" w:space="0" w:color="auto"/>
      </w:divBdr>
      <w:divsChild>
        <w:div w:id="1750036264">
          <w:marLeft w:val="640"/>
          <w:marRight w:val="0"/>
          <w:marTop w:val="0"/>
          <w:marBottom w:val="0"/>
          <w:divBdr>
            <w:top w:val="none" w:sz="0" w:space="0" w:color="auto"/>
            <w:left w:val="none" w:sz="0" w:space="0" w:color="auto"/>
            <w:bottom w:val="none" w:sz="0" w:space="0" w:color="auto"/>
            <w:right w:val="none" w:sz="0" w:space="0" w:color="auto"/>
          </w:divBdr>
        </w:div>
        <w:div w:id="147941755">
          <w:marLeft w:val="640"/>
          <w:marRight w:val="0"/>
          <w:marTop w:val="0"/>
          <w:marBottom w:val="0"/>
          <w:divBdr>
            <w:top w:val="none" w:sz="0" w:space="0" w:color="auto"/>
            <w:left w:val="none" w:sz="0" w:space="0" w:color="auto"/>
            <w:bottom w:val="none" w:sz="0" w:space="0" w:color="auto"/>
            <w:right w:val="none" w:sz="0" w:space="0" w:color="auto"/>
          </w:divBdr>
        </w:div>
        <w:div w:id="1312903917">
          <w:marLeft w:val="640"/>
          <w:marRight w:val="0"/>
          <w:marTop w:val="0"/>
          <w:marBottom w:val="0"/>
          <w:divBdr>
            <w:top w:val="none" w:sz="0" w:space="0" w:color="auto"/>
            <w:left w:val="none" w:sz="0" w:space="0" w:color="auto"/>
            <w:bottom w:val="none" w:sz="0" w:space="0" w:color="auto"/>
            <w:right w:val="none" w:sz="0" w:space="0" w:color="auto"/>
          </w:divBdr>
        </w:div>
        <w:div w:id="1796366548">
          <w:marLeft w:val="640"/>
          <w:marRight w:val="0"/>
          <w:marTop w:val="0"/>
          <w:marBottom w:val="0"/>
          <w:divBdr>
            <w:top w:val="none" w:sz="0" w:space="0" w:color="auto"/>
            <w:left w:val="none" w:sz="0" w:space="0" w:color="auto"/>
            <w:bottom w:val="none" w:sz="0" w:space="0" w:color="auto"/>
            <w:right w:val="none" w:sz="0" w:space="0" w:color="auto"/>
          </w:divBdr>
        </w:div>
        <w:div w:id="1041322585">
          <w:marLeft w:val="640"/>
          <w:marRight w:val="0"/>
          <w:marTop w:val="0"/>
          <w:marBottom w:val="0"/>
          <w:divBdr>
            <w:top w:val="none" w:sz="0" w:space="0" w:color="auto"/>
            <w:left w:val="none" w:sz="0" w:space="0" w:color="auto"/>
            <w:bottom w:val="none" w:sz="0" w:space="0" w:color="auto"/>
            <w:right w:val="none" w:sz="0" w:space="0" w:color="auto"/>
          </w:divBdr>
        </w:div>
        <w:div w:id="1094284856">
          <w:marLeft w:val="640"/>
          <w:marRight w:val="0"/>
          <w:marTop w:val="0"/>
          <w:marBottom w:val="0"/>
          <w:divBdr>
            <w:top w:val="none" w:sz="0" w:space="0" w:color="auto"/>
            <w:left w:val="none" w:sz="0" w:space="0" w:color="auto"/>
            <w:bottom w:val="none" w:sz="0" w:space="0" w:color="auto"/>
            <w:right w:val="none" w:sz="0" w:space="0" w:color="auto"/>
          </w:divBdr>
        </w:div>
        <w:div w:id="1685664718">
          <w:marLeft w:val="640"/>
          <w:marRight w:val="0"/>
          <w:marTop w:val="0"/>
          <w:marBottom w:val="0"/>
          <w:divBdr>
            <w:top w:val="none" w:sz="0" w:space="0" w:color="auto"/>
            <w:left w:val="none" w:sz="0" w:space="0" w:color="auto"/>
            <w:bottom w:val="none" w:sz="0" w:space="0" w:color="auto"/>
            <w:right w:val="none" w:sz="0" w:space="0" w:color="auto"/>
          </w:divBdr>
        </w:div>
        <w:div w:id="1868911421">
          <w:marLeft w:val="640"/>
          <w:marRight w:val="0"/>
          <w:marTop w:val="0"/>
          <w:marBottom w:val="0"/>
          <w:divBdr>
            <w:top w:val="none" w:sz="0" w:space="0" w:color="auto"/>
            <w:left w:val="none" w:sz="0" w:space="0" w:color="auto"/>
            <w:bottom w:val="none" w:sz="0" w:space="0" w:color="auto"/>
            <w:right w:val="none" w:sz="0" w:space="0" w:color="auto"/>
          </w:divBdr>
        </w:div>
        <w:div w:id="1555896783">
          <w:marLeft w:val="640"/>
          <w:marRight w:val="0"/>
          <w:marTop w:val="0"/>
          <w:marBottom w:val="0"/>
          <w:divBdr>
            <w:top w:val="none" w:sz="0" w:space="0" w:color="auto"/>
            <w:left w:val="none" w:sz="0" w:space="0" w:color="auto"/>
            <w:bottom w:val="none" w:sz="0" w:space="0" w:color="auto"/>
            <w:right w:val="none" w:sz="0" w:space="0" w:color="auto"/>
          </w:divBdr>
        </w:div>
        <w:div w:id="904727131">
          <w:marLeft w:val="640"/>
          <w:marRight w:val="0"/>
          <w:marTop w:val="0"/>
          <w:marBottom w:val="0"/>
          <w:divBdr>
            <w:top w:val="none" w:sz="0" w:space="0" w:color="auto"/>
            <w:left w:val="none" w:sz="0" w:space="0" w:color="auto"/>
            <w:bottom w:val="none" w:sz="0" w:space="0" w:color="auto"/>
            <w:right w:val="none" w:sz="0" w:space="0" w:color="auto"/>
          </w:divBdr>
        </w:div>
        <w:div w:id="1365787893">
          <w:marLeft w:val="640"/>
          <w:marRight w:val="0"/>
          <w:marTop w:val="0"/>
          <w:marBottom w:val="0"/>
          <w:divBdr>
            <w:top w:val="none" w:sz="0" w:space="0" w:color="auto"/>
            <w:left w:val="none" w:sz="0" w:space="0" w:color="auto"/>
            <w:bottom w:val="none" w:sz="0" w:space="0" w:color="auto"/>
            <w:right w:val="none" w:sz="0" w:space="0" w:color="auto"/>
          </w:divBdr>
        </w:div>
        <w:div w:id="2087455271">
          <w:marLeft w:val="640"/>
          <w:marRight w:val="0"/>
          <w:marTop w:val="0"/>
          <w:marBottom w:val="0"/>
          <w:divBdr>
            <w:top w:val="none" w:sz="0" w:space="0" w:color="auto"/>
            <w:left w:val="none" w:sz="0" w:space="0" w:color="auto"/>
            <w:bottom w:val="none" w:sz="0" w:space="0" w:color="auto"/>
            <w:right w:val="none" w:sz="0" w:space="0" w:color="auto"/>
          </w:divBdr>
        </w:div>
        <w:div w:id="88158461">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5.wmf"/><Relationship Id="rId26" Type="http://schemas.openxmlformats.org/officeDocument/2006/relationships/oleObject" Target="embeddings/oleObject8.bin"/><Relationship Id="rId39" Type="http://schemas.openxmlformats.org/officeDocument/2006/relationships/oleObject" Target="embeddings/oleObject15.bin"/><Relationship Id="rId21" Type="http://schemas.openxmlformats.org/officeDocument/2006/relationships/oleObject" Target="embeddings/oleObject5.bin"/><Relationship Id="rId34" Type="http://schemas.openxmlformats.org/officeDocument/2006/relationships/image" Target="media/image12.wmf"/><Relationship Id="rId42" Type="http://schemas.openxmlformats.org/officeDocument/2006/relationships/image" Target="media/image16.wmf"/><Relationship Id="rId47" Type="http://schemas.openxmlformats.org/officeDocument/2006/relationships/oleObject" Target="embeddings/oleObject19.bin"/><Relationship Id="rId50" Type="http://schemas.openxmlformats.org/officeDocument/2006/relationships/image" Target="media/image20.wmf"/><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wmf"/><Relationship Id="rId29" Type="http://schemas.openxmlformats.org/officeDocument/2006/relationships/image" Target="media/image10.wmf"/><Relationship Id="rId11" Type="http://schemas.openxmlformats.org/officeDocument/2006/relationships/image" Target="media/image1.png"/><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oleObject" Target="embeddings/oleObject14.bin"/><Relationship Id="rId40" Type="http://schemas.openxmlformats.org/officeDocument/2006/relationships/image" Target="media/image15.wmf"/><Relationship Id="rId45" Type="http://schemas.openxmlformats.org/officeDocument/2006/relationships/oleObject" Target="embeddings/oleObject18.bin"/><Relationship Id="rId53" Type="http://schemas.openxmlformats.org/officeDocument/2006/relationships/image" Target="media/image22.wmf"/><Relationship Id="rId5" Type="http://schemas.openxmlformats.org/officeDocument/2006/relationships/webSettings" Target="webSettings.xml"/><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hyperlink" Target="mailto:second.author@hostname2.org" TargetMode="External"/><Relationship Id="rId14" Type="http://schemas.openxmlformats.org/officeDocument/2006/relationships/image" Target="media/image3.wmf"/><Relationship Id="rId22" Type="http://schemas.openxmlformats.org/officeDocument/2006/relationships/oleObject" Target="embeddings/oleObject6.bin"/><Relationship Id="rId27" Type="http://schemas.openxmlformats.org/officeDocument/2006/relationships/image" Target="media/image9.wmf"/><Relationship Id="rId30" Type="http://schemas.openxmlformats.org/officeDocument/2006/relationships/oleObject" Target="embeddings/oleObject10.bin"/><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19.wmf"/><Relationship Id="rId56" Type="http://schemas.openxmlformats.org/officeDocument/2006/relationships/glossaryDocument" Target="glossary/document.xml"/><Relationship Id="rId8" Type="http://schemas.openxmlformats.org/officeDocument/2006/relationships/hyperlink" Target="mailto:first.author@hostname1.org" TargetMode="External"/><Relationship Id="rId51" Type="http://schemas.openxmlformats.org/officeDocument/2006/relationships/oleObject" Target="embeddings/oleObject21.bin"/><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oleObject" Target="embeddings/oleObject3.bin"/><Relationship Id="rId25" Type="http://schemas.openxmlformats.org/officeDocument/2006/relationships/image" Target="media/image8.wmf"/><Relationship Id="rId33" Type="http://schemas.openxmlformats.org/officeDocument/2006/relationships/oleObject" Target="embeddings/oleObject12.bin"/><Relationship Id="rId38" Type="http://schemas.openxmlformats.org/officeDocument/2006/relationships/image" Target="media/image14.wmf"/><Relationship Id="rId46" Type="http://schemas.openxmlformats.org/officeDocument/2006/relationships/image" Target="media/image18.wmf"/><Relationship Id="rId20" Type="http://schemas.openxmlformats.org/officeDocument/2006/relationships/image" Target="media/image6.wmf"/><Relationship Id="rId41" Type="http://schemas.openxmlformats.org/officeDocument/2006/relationships/oleObject" Target="embeddings/oleObject16.bin"/><Relationship Id="rId54" Type="http://schemas.openxmlformats.org/officeDocument/2006/relationships/oleObject" Target="embeddings/oleObject22.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image" Target="media/image7.wmf"/><Relationship Id="rId28" Type="http://schemas.openxmlformats.org/officeDocument/2006/relationships/oleObject" Target="embeddings/oleObject9.bin"/><Relationship Id="rId36" Type="http://schemas.openxmlformats.org/officeDocument/2006/relationships/image" Target="media/image13.wmf"/><Relationship Id="rId49" Type="http://schemas.openxmlformats.org/officeDocument/2006/relationships/oleObject" Target="embeddings/oleObject20.bin"/><Relationship Id="rId57" Type="http://schemas.openxmlformats.org/officeDocument/2006/relationships/theme" Target="theme/theme1.xml"/><Relationship Id="rId10" Type="http://schemas.openxmlformats.org/officeDocument/2006/relationships/hyperlink" Target="mailto:third.author@hostname2.org" TargetMode="External"/><Relationship Id="rId31" Type="http://schemas.openxmlformats.org/officeDocument/2006/relationships/image" Target="media/image11.wmf"/><Relationship Id="rId44" Type="http://schemas.openxmlformats.org/officeDocument/2006/relationships/image" Target="media/image17.wmf"/><Relationship Id="rId52" Type="http://schemas.openxmlformats.org/officeDocument/2006/relationships/image" Target="media/image2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32648F68-917B-4675-A13D-B04A621B8A82}"/>
      </w:docPartPr>
      <w:docPartBody>
        <w:p w:rsidR="00000000" w:rsidRDefault="00851A9F">
          <w:r w:rsidRPr="00CD2E20">
            <w:rPr>
              <w:rStyle w:val="PlaceholderText"/>
            </w:rPr>
            <w:t>Click or tap here to enter text.</w:t>
          </w:r>
        </w:p>
      </w:docPartBody>
    </w:docPart>
    <w:docPart>
      <w:docPartPr>
        <w:name w:val="6D0C99ACA4004EA49471F3013E303F32"/>
        <w:category>
          <w:name w:val="General"/>
          <w:gallery w:val="placeholder"/>
        </w:category>
        <w:types>
          <w:type w:val="bbPlcHdr"/>
        </w:types>
        <w:behaviors>
          <w:behavior w:val="content"/>
        </w:behaviors>
        <w:guid w:val="{944FF5DB-FE0E-4FAB-ACE1-0247D370F8C4}"/>
      </w:docPartPr>
      <w:docPartBody>
        <w:p w:rsidR="00000000" w:rsidRDefault="00851A9F" w:rsidP="00851A9F">
          <w:pPr>
            <w:pStyle w:val="6D0C99ACA4004EA49471F3013E303F32"/>
          </w:pPr>
          <w:r w:rsidRPr="00912CCE">
            <w:rPr>
              <w:rStyle w:val="PlaceholderText"/>
            </w:rPr>
            <w:t>Click or tap here to enter text.</w:t>
          </w:r>
        </w:p>
      </w:docPartBody>
    </w:docPart>
    <w:docPart>
      <w:docPartPr>
        <w:name w:val="B0F69CB362BD4DFDB2001C629F306807"/>
        <w:category>
          <w:name w:val="General"/>
          <w:gallery w:val="placeholder"/>
        </w:category>
        <w:types>
          <w:type w:val="bbPlcHdr"/>
        </w:types>
        <w:behaviors>
          <w:behavior w:val="content"/>
        </w:behaviors>
        <w:guid w:val="{770F1E90-3A9C-4187-8789-37C7D57FCA0C}"/>
      </w:docPartPr>
      <w:docPartBody>
        <w:p w:rsidR="00000000" w:rsidRDefault="00851A9F" w:rsidP="00851A9F">
          <w:pPr>
            <w:pStyle w:val="B0F69CB362BD4DFDB2001C629F306807"/>
          </w:pPr>
          <w:r w:rsidRPr="00912CCE">
            <w:rPr>
              <w:rStyle w:val="PlaceholderText"/>
            </w:rPr>
            <w:t>Click or tap here to enter text.</w:t>
          </w:r>
        </w:p>
      </w:docPartBody>
    </w:docPart>
    <w:docPart>
      <w:docPartPr>
        <w:name w:val="33CF4F33025D4EBF852A50BCF065A003"/>
        <w:category>
          <w:name w:val="General"/>
          <w:gallery w:val="placeholder"/>
        </w:category>
        <w:types>
          <w:type w:val="bbPlcHdr"/>
        </w:types>
        <w:behaviors>
          <w:behavior w:val="content"/>
        </w:behaviors>
        <w:guid w:val="{F74A0768-9128-4ED2-8755-494AC46794C7}"/>
      </w:docPartPr>
      <w:docPartBody>
        <w:p w:rsidR="00000000" w:rsidRDefault="00851A9F" w:rsidP="00851A9F">
          <w:pPr>
            <w:pStyle w:val="33CF4F33025D4EBF852A50BCF065A003"/>
          </w:pPr>
          <w:r w:rsidRPr="00912CCE">
            <w:rPr>
              <w:rStyle w:val="PlaceholderText"/>
            </w:rPr>
            <w:t>Click or tap here to enter text.</w:t>
          </w:r>
        </w:p>
      </w:docPartBody>
    </w:docPart>
    <w:docPart>
      <w:docPartPr>
        <w:name w:val="CB3B6DA030B94F4C934C56620B8613C9"/>
        <w:category>
          <w:name w:val="General"/>
          <w:gallery w:val="placeholder"/>
        </w:category>
        <w:types>
          <w:type w:val="bbPlcHdr"/>
        </w:types>
        <w:behaviors>
          <w:behavior w:val="content"/>
        </w:behaviors>
        <w:guid w:val="{F7FCB8C1-4292-4688-A01F-3026E96EDFB1}"/>
      </w:docPartPr>
      <w:docPartBody>
        <w:p w:rsidR="00000000" w:rsidRDefault="00851A9F" w:rsidP="00851A9F">
          <w:pPr>
            <w:pStyle w:val="CB3B6DA030B94F4C934C56620B8613C9"/>
          </w:pPr>
          <w:r>
            <w:rPr>
              <w:rStyle w:val="PlaceholderText"/>
            </w:rPr>
            <w:t>Click or tap here to enter text.</w:t>
          </w:r>
        </w:p>
      </w:docPartBody>
    </w:docPart>
    <w:docPart>
      <w:docPartPr>
        <w:name w:val="0DFE539C5DF842689A1760E25AA8E062"/>
        <w:category>
          <w:name w:val="General"/>
          <w:gallery w:val="placeholder"/>
        </w:category>
        <w:types>
          <w:type w:val="bbPlcHdr"/>
        </w:types>
        <w:behaviors>
          <w:behavior w:val="content"/>
        </w:behaviors>
        <w:guid w:val="{CE275498-C1ED-4C24-AB2E-141F4F37B3DC}"/>
      </w:docPartPr>
      <w:docPartBody>
        <w:p w:rsidR="00000000" w:rsidRDefault="00851A9F" w:rsidP="00851A9F">
          <w:pPr>
            <w:pStyle w:val="0DFE539C5DF842689A1760E25AA8E062"/>
          </w:pPr>
          <w:r>
            <w:rPr>
              <w:rStyle w:val="PlaceholderText"/>
            </w:rPr>
            <w:t>Click or tap here to enter text.</w:t>
          </w:r>
        </w:p>
      </w:docPartBody>
    </w:docPart>
    <w:docPart>
      <w:docPartPr>
        <w:name w:val="576135E9075848FDB9D3CD8BC33F106A"/>
        <w:category>
          <w:name w:val="General"/>
          <w:gallery w:val="placeholder"/>
        </w:category>
        <w:types>
          <w:type w:val="bbPlcHdr"/>
        </w:types>
        <w:behaviors>
          <w:behavior w:val="content"/>
        </w:behaviors>
        <w:guid w:val="{5E78BB35-DAFE-472C-A2D6-2D61DDA780B1}"/>
      </w:docPartPr>
      <w:docPartBody>
        <w:p w:rsidR="00000000" w:rsidRDefault="00851A9F" w:rsidP="00851A9F">
          <w:pPr>
            <w:pStyle w:val="576135E9075848FDB9D3CD8BC33F106A"/>
          </w:pPr>
          <w:r w:rsidRPr="00912CC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w:charset w:val="4D"/>
    <w:family w:val="auto"/>
    <w:pitch w:val="variable"/>
    <w:sig w:usb0="A00002FF" w:usb1="7800205A" w:usb2="14600000" w:usb3="00000000" w:csb0="00000193" w:csb1="00000000"/>
  </w:font>
  <w:font w:name="PMingLiU">
    <w:altName w:val="新細明體"/>
    <w:panose1 w:val="02010601000101010101"/>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A9F"/>
    <w:rsid w:val="00372827"/>
    <w:rsid w:val="00851A9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1A9F"/>
    <w:rPr>
      <w:color w:val="808080"/>
    </w:rPr>
  </w:style>
  <w:style w:type="paragraph" w:customStyle="1" w:styleId="A62CF55C95AA486F830C348FE681AEDE">
    <w:name w:val="A62CF55C95AA486F830C348FE681AEDE"/>
    <w:rsid w:val="00851A9F"/>
  </w:style>
  <w:style w:type="paragraph" w:customStyle="1" w:styleId="C322D7D1804C4BDF8EC58886987DDE46">
    <w:name w:val="C322D7D1804C4BDF8EC58886987DDE46"/>
    <w:rsid w:val="00851A9F"/>
  </w:style>
  <w:style w:type="paragraph" w:customStyle="1" w:styleId="6D0C99ACA4004EA49471F3013E303F32">
    <w:name w:val="6D0C99ACA4004EA49471F3013E303F32"/>
    <w:rsid w:val="00851A9F"/>
  </w:style>
  <w:style w:type="paragraph" w:customStyle="1" w:styleId="B0F69CB362BD4DFDB2001C629F306807">
    <w:name w:val="B0F69CB362BD4DFDB2001C629F306807"/>
    <w:rsid w:val="00851A9F"/>
  </w:style>
  <w:style w:type="paragraph" w:customStyle="1" w:styleId="33CF4F33025D4EBF852A50BCF065A003">
    <w:name w:val="33CF4F33025D4EBF852A50BCF065A003"/>
    <w:rsid w:val="00851A9F"/>
  </w:style>
  <w:style w:type="paragraph" w:customStyle="1" w:styleId="CB3B6DA030B94F4C934C56620B8613C9">
    <w:name w:val="CB3B6DA030B94F4C934C56620B8613C9"/>
    <w:rsid w:val="00851A9F"/>
  </w:style>
  <w:style w:type="paragraph" w:customStyle="1" w:styleId="0DFE539C5DF842689A1760E25AA8E062">
    <w:name w:val="0DFE539C5DF842689A1760E25AA8E062"/>
    <w:rsid w:val="00851A9F"/>
  </w:style>
  <w:style w:type="paragraph" w:customStyle="1" w:styleId="576135E9075848FDB9D3CD8BC33F106A">
    <w:name w:val="576135E9075848FDB9D3CD8BC33F106A"/>
    <w:rsid w:val="00851A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B40108-6D9E-432B-B94F-693B7D3A2120}">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07e48e18-a1f4-497d-a3ac-61ff29d9adab&quot;,&quot;properties&quot;:{&quot;noteIndex&quot;:0},&quot;isEdited&quot;:false,&quot;manualOverride&quot;:{&quot;isManuallyOverridden&quot;:false,&quot;citeprocText&quot;:&quot;[1]–[3]&quot;,&quot;manualOverrideText&quot;:&quot;&quot;},&quot;citationItems&quot;:[{&quot;id&quot;:&quot;028fe101-8010-3f13-a259-f287876a870b&quot;,&quot;itemData&quot;:{&quot;type&quot;:&quot;article-journal&quot;,&quot;id&quot;:&quot;028fe101-8010-3f13-a259-f287876a870b&quot;,&quot;title&quot;:&quot;SEMAT — The Next Generation of Inexpensive Marine Environmental Monitoring and Measurement Systems&quot;,&quot;author&quot;:[{&quot;family&quot;:&quot;Trevathan&quot;,&quot;given&quot;:&quot;Jarrod&quot;,&quot;parse-names&quot;:false,&quot;dropping-particle&quot;:&quot;&quot;,&quot;non-dropping-particle&quot;:&quot;&quot;},{&quot;family&quot;:&quot;Johnstone&quot;,&quot;given&quot;:&quot;Ron&quot;,&quot;parse-names&quot;:false,&quot;dropping-particle&quot;:&quot;&quot;,&quot;non-dropping-particle&quot;:&quot;&quot;},{&quot;family&quot;:&quot;Chiffings&quot;,&quot;given&quot;:&quot;Tony&quot;,&quot;parse-names&quot;:false,&quot;dropping-particle&quot;:&quot;&quot;,&quot;non-dropping-particle&quot;:&quot;&quot;},{&quot;family&quot;:&quot;Atkinson&quot;,&quot;given&quot;:&quot;Ian&quot;,&quot;parse-names&quot;:false,&quot;dropping-particle&quot;:&quot;&quot;,&quot;non-dropping-particle&quot;:&quot;&quot;},{&quot;family&quot;:&quot;Bergmann&quot;,&quot;given&quot;:&quot;Neil&quot;,&quot;parse-names&quot;:false,&quot;dropping-particle&quot;:&quot;&quot;,&quot;non-dropping-particle&quot;:&quot;&quot;},{&quot;family&quot;:&quot;Read&quot;,&quot;given&quot;:&quot;Wayne&quot;,&quot;parse-names&quot;:false,&quot;dropping-particle&quot;:&quot;&quot;,&quot;non-dropping-particle&quot;:&quot;&quot;},{&quot;family&quot;:&quot;Theiss&quot;,&quot;given&quot;:&quot;Susan&quot;,&quot;parse-names&quot;:false,&quot;dropping-particle&quot;:&quot;&quot;,&quot;non-dropping-particle&quot;:&quot;&quot;},{&quot;family&quot;:&quot;Myers&quot;,&quot;given&quot;:&quot;Trina&quot;,&quot;parse-names&quot;:false,&quot;dropping-particle&quot;:&quot;&quot;,&quot;non-dropping-particle&quot;:&quot;&quot;},{&quot;family&quot;:&quot;Stevens&quot;,&quot;given&quot;:&quot;Tom&quot;,&quot;parse-names&quot;:false,&quot;dropping-particle&quot;:&quot;&quot;,&quot;non-dropping-particle&quot;:&quot;&quot;}],&quot;container-title&quot;:&quot;Sensors 2012, Vol. 12, Pages 9711-9748&quot;,&quot;accessed&quot;:{&quot;date-parts&quot;:[[2023,12,11]]},&quot;DOI&quot;:&quot;10.3390/S120709711&quot;,&quot;ISBN&quot;:&quot;6173735504&quot;,&quot;ISSN&quot;:&quot;1424-8220&quot;,&quot;URL&quot;:&quot;https://www.mdpi.com/1424-8220/12/7/9711/htm&quot;,&quot;issued&quot;:{&quot;date-parts&quot;:[[2012,7,18]]},&quot;page&quot;:&quot;9711-9748&quot;,&quot;abstract&quot;:&quot;There is an increasing need for environmental measurement systems to further science and thereby lead to improved policies for sustainable management. Marine environments are particularly hostile and extremely difficult for deploying sensitive measurement systems. As a consequence the need for data is greatest in marine environments, particularly in the developing economies/regions. Expense is typically the most significant limiting factor in the number of measurement systems that can be deployed, although technical complexity and the consequent high level of technical skill required for deployment and servicing runs a close second. This paper describes the Smart Environmental Monitoring and Analysis Technologies (SEMAT) project and the present development of the SEMAT technology. SEMAT is a “smart” wireless sensor network that uses a commodity-based approach for selecting technologies most appropriate to the scientifically driven marine research and monitoring domain/field. This approach allows for significantly cheaper environmental observation systems that cover a larger geographical area and can therefore collect more representative data. We describe SEMAT’s goals, which include: (1) The ability to adapt and evolve; (2) Underwater wireless communications; (3) Short-range wireless power transmission; (4) Plug and play components; (5) Minimal deployment expertise; (6) Near real-time analysis tools; and (7) Intelligent sensors. This paper illustrates how the capacity of the system has been improved over three iterations towards realising these goals. The result is an inexpensive and flexible system that is ideal for short-term deployments in shallow coastal and other aquatic environments.&quot;,&quot;publisher&quot;:&quot;Molecular Diversity Preservation International&quot;,&quot;issue&quot;:&quot;7&quot;,&quot;volume&quot;:&quot;12&quot;,&quot;container-title-short&quot;:&quot;&quot;},&quot;isTemporary&quot;:false},{&quot;id&quot;:&quot;8c29db08-5309-35ab-9bd1-4c41ecea8c9c&quot;,&quot;itemData&quot;:{&quot;type&quot;:&quot;article-journal&quot;,&quot;id&quot;:&quot;8c29db08-5309-35ab-9bd1-4c41ecea8c9c&quot;,&quot;title&quot;:&quot;A system for monitoring marine environments based on wireless sensor networks&quot;,&quot;author&quot;:[{&quot;family&quot;:&quot;Pérez&quot;,&quot;given&quot;:&quot;C. Albaladejo&quot;,&quot;parse-names&quot;:false,&quot;dropping-particle&quot;:&quot;&quot;,&quot;non-dropping-particle&quot;:&quot;&quot;},{&quot;family&quot;:&quot;Jimenéz&quot;,&quot;given&quot;:&quot;M.&quot;,&quot;parse-names&quot;:false,&quot;dropping-particle&quot;:&quot;&quot;,&quot;non-dropping-particle&quot;:&quot;&quot;},{&quot;family&quot;:&quot;Soto&quot;,&quot;given&quot;:&quot;F.&quot;,&quot;parse-names&quot;:false,&quot;dropping-particle&quot;:&quot;&quot;,&quot;non-dropping-particle&quot;:&quot;&quot;},{&quot;family&quot;:&quot;Torres&quot;,&quot;given&quot;:&quot;R.&quot;,&quot;parse-names&quot;:false,&quot;dropping-particle&quot;:&quot;&quot;,&quot;non-dropping-particle&quot;:&quot;&quot;},{&quot;family&quot;:&quot;López&quot;,&quot;given&quot;:&quot;J. A.&quot;,&quot;parse-names&quot;:false,&quot;dropping-particle&quot;:&quot;&quot;,&quot;non-dropping-particle&quot;:&quot;&quot;},{&quot;family&quot;:&quot;Iborra&quot;,&quot;given&quot;:&quot;A.&quot;,&quot;parse-names&quot;:false,&quot;dropping-particle&quot;:&quot;&quot;,&quot;non-dropping-particle&quot;:&quot;&quot;}],&quot;container-title&quot;:&quot;OCEANS 2011 IEEE - Spain&quot;,&quot;accessed&quot;:{&quot;date-parts&quot;:[[2023,12,11]]},&quot;DOI&quot;:&quot;10.1109/OCEANS-SPAIN.2011.6003584&quot;,&quot;ISBN&quot;:&quot;9781457700866&quot;,&quot;issued&quot;:{&quot;date-parts&quot;:[[2011]]},&quot;abstract&quot;:&quot;In this paper a Wireless Sensor Network (WSN) for monitoring a coastal shallow water marine environment is presented. The study area is located in the Mar Menor coastal lagoon, situated in the Southeast of Spain, separated of the Mediterranean Sea by La Manga, a narrow piece of land of 22 km long and crossed by three channels that regulate the water circulation between the lagoon and the Mediterranean Sea. In order to know hydrodynamic performances of the lagoon and other oceanographic parameters a WSN has been developed. It is composed of several sensor nodes or buoys. These sensor nodes take oceanographic data and send them to the sink node using wireless communication. The description of this system, the buoy prototype and the user application are presented in this paper. © 2011 IEEE.&quot;,&quot;container-title-short&quot;:&quot;&quot;},&quot;isTemporary&quot;:false},{&quot;id&quot;:&quot;3fd0efb2-6ea7-322d-8763-f4846cfd4658&quot;,&quot;itemData&quot;:{&quot;type&quot;:&quot;article-journal&quot;,&quot;id&quot;:&quot;3fd0efb2-6ea7-322d-8763-f4846cfd4658&quot;,&quot;title&quot;:&quot;Three-dimensional and two-dimensional deployment analysis for underwater acoustic sensor networks&quot;,&quot;author&quot;:[{&quot;family&quot;:&quot;Pompili&quot;,&quot;given&quot;:&quot;Dario&quot;,&quot;parse-names&quot;:false,&quot;dropping-particle&quot;:&quot;&quot;,&quot;non-dropping-particle&quot;:&quot;&quot;},{&quot;family&quot;:&quot;Melodia&quot;,&quot;given&quot;:&quot;Tommaso&quot;,&quot;parse-names&quot;:false,&quot;dropping-particle&quot;:&quot;&quot;,&quot;non-dropping-particle&quot;:&quot;&quot;},{&quot;family&quot;:&quot;Akyildiz&quot;,&quot;given&quot;:&quot;Ian F.&quot;,&quot;parse-names&quot;:false,&quot;dropping-particle&quot;:&quot;&quot;,&quot;non-dropping-particle&quot;:&quot;&quot;}],&quot;container-title&quot;:&quot;Ad Hoc Networks&quot;,&quot;accessed&quot;:{&quot;date-parts&quot;:[[2023,12,11]]},&quot;DOI&quot;:&quot;10.1016/J.ADHOC.2008.07.010&quot;,&quot;ISSN&quot;:&quot;1570-8705&quot;,&quot;issued&quot;:{&quot;date-parts&quot;:[[2009,6,1]]},&quot;page&quot;:&quot;778-790&quot;,&quot;abstract&quot;:&quot;Underwater sensor networks find applications in oceanographic data collection, pollution monitoring, offshore exploration, disaster prevention, assisted navigation, and tactical surveillance. In this paper, deployment strategies for two-dimensional and three-dimensional communication architectures for underwater acoustic sensor networks are proposed, and a mathematical deployment analysis for both architectures is provided. The objective is to determine the minimum number of sensors to be deployed to achieve optimal sensing and communication coverage, which are dictated by application requirements; provide guidelines on how to choose the optimal deployment surface area, given a target body of water; study the robustness of the sensor network to node failures, and provide an estimate of the number of redundant sensor nodes to be deployed to compensate for potential failures. © 2008 Elsevier B.V. All rights reserved.&quot;,&quot;publisher&quot;:&quot;Elsevier&quot;,&quot;issue&quot;:&quot;4&quot;,&quot;volume&quot;:&quot;7&quot;,&quot;container-title-short&quot;:&quot;&quot;},&quot;isTemporary&quot;:false}],&quot;citationTag&quot;:&quot;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&quot;},{&quot;citationID&quot;:&quot;MENDELEY_CITATION_8430e1b7-a1fc-4ad4-b05e-61b6e4fef15d&quot;,&quot;properties&quot;:{&quot;noteIndex&quot;:0},&quot;isEdited&quot;:false,&quot;manualOverride&quot;:{&quot;isManuallyOverridden&quot;:false,&quot;citeprocText&quot;:&quot;[4]&quot;,&quot;manualOverrideText&quot;:&quot;&quot;},&quot;citationItems&quot;:[{&quot;id&quot;:&quot;e0561f98-6bc6-3c2d-bc93-ed694c101f54&quot;,&quot;itemData&quot;:{&quot;type&quot;:&quot;article-journal&quot;,&quot;id&quot;:&quot;e0561f98-6bc6-3c2d-bc93-ed694c101f54&quot;,&quot;title&quot;:&quot; Handbook of Underwater Acoustic Engineering &quot;,&quot;author&quot;:[{&quot;family&quot;:&quot;Bradley&quot;,&quot;given&quot;:&quot;David&quot;,&quot;parse-names&quot;:false,&quot;dropping-particle&quot;:&quot;&quot;,&quot;non-dropping-particle&quot;:&quot;&quot;}],&quot;container-title&quot;:&quot;The Journal of the Acoustical Society of America&quot;,&quot;accessed&quot;:{&quot;date-parts&quot;:[[2023,12,11]]},&quot;DOI&quot;:&quot;10.1121/1.2354068&quot;,&quot;ISSN&quot;:&quot;0001-4966&quot;,&quot;issued&quot;:{&quot;date-parts&quot;:[[2006,11,1]]},&quot;page&quot;:&quot;2393-2393&quot;,&quot;publisher&quot;:&quot;Acoustical Society of America (ASA)&quot;,&quot;issue&quot;:&quot;5&quot;,&quot;volume&quot;:&quot;120&quot;,&quot;container-title-short&quot;:&quot;J Acoust Soc Am&quot;},&quot;isTemporary&quot;:false}],&quot;citationTag&quot;:&quot;MENDELEY_CITATION_v3_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&quot;},{&quot;citationID&quot;:&quot;MENDELEY_CITATION_d1f6d243-610f-4d7c-b1d2-0222c09cae13&quot;,&quot;properties&quot;:{&quot;noteIndex&quot;:0},&quot;isEdited&quot;:false,&quot;manualOverride&quot;:{&quot;isManuallyOverridden&quot;:false,&quot;citeprocText&quot;:&quot;[5]&quot;,&quot;manualOverrideText&quot;:&quot;&quot;},&quot;citationItems&quot;:[{&quot;id&quot;:&quot;bb08ac82-3e9d-34ce-8eec-7a2d6a4a7fb2&quot;,&quot;itemData&quot;:{&quot;type&quot;:&quot;article-journal&quot;,&quot;id&quot;:&quot;bb08ac82-3e9d-34ce-8eec-7a2d6a4a7fb2&quot;,&quot;title&quot;:&quot;A Survey on Sensor Deployment in Underwater Sensor Networks&quot;,&quot;author&quot;:[{&quot;family&quot;:&quot;Zeng&quot;,&quot;given&quot;:&quot;Dewen&quot;,&quot;parse-names&quot;:false,&quot;dropping-particle&quot;:&quot;&quot;,&quot;non-dropping-particle&quot;:&quot;&quot;},{&quot;family&quot;:&quot;Wu&quot;,&quot;given&quot;:&quot;Xiaoling&quot;,&quot;parse-names&quot;:false,&quot;dropping-particle&quot;:&quot;&quot;,&quot;non-dropping-particle&quot;:&quot;&quot;},{&quot;family&quot;:&quot;Wang&quot;,&quot;given&quot;:&quot;Yanwen&quot;,&quot;parse-names&quot;:false,&quot;dropping-particle&quot;:&quot;&quot;,&quot;non-dropping-particle&quot;:&quot;&quot;},{&quot;family&quot;:&quot;Chen&quot;,&quot;given&quot;:&quot;Hainan&quot;,&quot;parse-names&quot;:false,&quot;dropping-particle&quot;:&quot;&quot;,&quot;non-dropping-particle&quot;:&quot;&quot;},{&quot;family&quot;:&quot;Liang&quot;,&quot;given&quot;:&quot;Kangkang&quot;,&quot;parse-names&quot;:false,&quot;dropping-particle&quot;:&quot;&quot;,&quot;non-dropping-particle&quot;:&quot;&quot;},{&quot;family&quot;:&quot;Shu&quot;,&quot;given&quot;:&quot;Lei&quot;,&quot;parse-names&quot;:false,&quot;dropping-particle&quot;:&quot;&quot;,&quot;non-dropping-particle&quot;:&quot;&quot;}],&quot;container-title&quot;:&quot;Communications in Computer and Information Science&quot;,&quot;accessed&quot;:{&quot;date-parts&quot;:[[2023,11,27]]},&quot;DOI&quot;:&quot;10.1007/978-3-642-54522-1_14/COVER&quot;,&quot;ISBN&quot;:&quot;9783642545214&quot;,&quot;ISSN&quot;:&quot;18650929&quot;,&quot;URL&quot;:&quot;https://link.springer.com/chapter/10.1007/978-3-642-54522-1_14&quot;,&quot;issued&quot;:{&quot;date-parts&quot;:[[2014]]},&quot;page&quot;:&quot;133-143&quot;,&quot;abstract&quot;:&quot;Underwater sensor networks are becoming a new field, mainly applied for ocean data collection, ocean sampling, environmental and pollution monitoring, etc. Similar to terrestrial sensor networks, it is essential to provide communication coverage in such a way that the whole monitoring area is covered by the sensor nodes in UWSN. Many important deployment strategies for terrestrial sensor networks have been proposed, most of which cannot be directly applied to UWSN due to its unique 3D characteristics. This paper surveys the different deployment algorithms that can be applied to the domain of UWSN, classified into 3D underwater sensor networks, 2D underwater sensor networks and gateway node deployment. Different schemes are compared and their advantages and disadvantages are discussed. © Springer-Verlag Berlin Heidelberg 2014.&quot;,&quot;publisher&quot;:&quot;Springer Verlag&quot;,&quot;volume&quot;:&quot;418 CCIS&quot;,&quot;container-title-short&quot;:&quot;&quot;},&quot;isTemporary&quot;:false}],&quot;citationTag&quot;:&quot;MENDELEY_CITATION_v3_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&quot;},{&quot;citationID&quot;:&quot;MENDELEY_CITATION_5f179109-ed7c-423d-add1-369d4e377051&quot;,&quot;properties&quot;:{&quot;noteIndex&quot;:0},&quot;isEdited&quot;:false,&quot;manualOverride&quot;:{&quot;isManuallyOverridden&quot;:false,&quot;citeprocText&quot;:&quot;[6]&quot;,&quot;manualOverrideText&quot;:&quot;&quot;},&quot;citationItems&quot;:[{&quot;id&quot;:&quot;c7a94be0-f71d-38c2-80aa-3673731dde0b&quot;,&quot;itemData&quot;:{&quot;type&quot;:&quot;article-journal&quot;,&quot;id&quot;:&quot;c7a94be0-f71d-38c2-80aa-3673731dde0b&quot;,&quot;title&quot;:&quot;Review of Hierarchical Routing Protocols for Wireless Sensor Networks&quot;,&quot;author&quot;:[{&quot;family&quot;:&quot;Haque&quot;,&quot;given&quot;:&quot;Misbahul&quot;,&quot;parse-names&quot;:false,&quot;dropping-particle&quot;:&quot;&quot;,&quot;non-dropping-particle&quot;:&quot;&quot;},{&quot;family&quot;:&quot;Ahmad&quot;,&quot;given&quot;:&quot;Tauseef&quot;,&quot;parse-names&quot;:false,&quot;dropping-particle&quot;:&quot;&quot;,&quot;non-dropping-particle&quot;:&quot;&quot;},{&quot;family&quot;:&quot;Imran&quot;,&quot;given&quot;:&quot;Mohd&quot;,&quot;parse-names&quot;:false,&quot;dropping-particle&quot;:&quot;&quot;,&quot;non-dropping-particle&quot;:&quot;&quot;}],&quot;container-title&quot;:&quot;Lecture Notes in Networks and Systems&quot;,&quot;accessed&quot;:{&quot;date-parts&quot;:[[2023,9,27]]},&quot;DOI&quot;:&quot;10.1007/978-981-10-5523-2_22/COVER&quot;,&quot;ISSN&quot;:&quot;23673389&quot;,&quot;URL&quot;:&quot;https://link.springer.com/chapter/10.1007/978-981-10-5523-2_22&quot;,&quot;issued&quot;:{&quot;date-parts&quot;:[[2018]]},&quot;page&quot;:&quot;237-246&quot;,&quot;abstract&quot;:&quot;Recent few years has seen a tremendous advancement in wireless communication technology. This advancement has opened a door for researchers to work in the area of wireless sensor networks (WSNs) for use in a broad array of real-life applications. An enormous number of remotely deployed autonomous sensors gather data from their vicinity and communicate it to the base station after processing. The sensors communicate through some wireless strategies governed by routing protocols, which has a great impact on the performance of sensor networks. With this insight, we extensively surveyed routing protocols for WSNs. The network structure leads to the broad classification of WSNs’ protocols in three foremost classes: flat, hierarchical, and location based routing. Cluster-based routing provides certain advantages over others like scalability, increased network lifetime and efficient data aggregation. In this work, we study and provide a detailed survey of famous hierarchical routing protocols, a taxonomy of hierarchical routing protocols along with the design challenges and also present a comparative analysis based on their traits and limitations.&quot;,&quot;publisher&quot;:&quot;Springer&quot;,&quot;volume&quot;:&quot;19&quot;,&quot;container-title-short&quot;:&quot;&quot;},&quot;isTemporary&quot;:false}],&quot;citationTag&quot;:&quot;MENDELEY_CITATION_v3_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&quot;},{&quot;citationID&quot;:&quot;MENDELEY_CITATION_fc004402-1a44-4395-8cba-059a74cd2145&quot;,&quot;properties&quot;:{&quot;noteIndex&quot;:0},&quot;isEdited&quot;:false,&quot;manualOverride&quot;:{&quot;isManuallyOverridden&quot;:false,&quot;citeprocText&quot;:&quot;[7]&quot;,&quot;manualOverrideText&quot;:&quot;&quot;},&quot;citationItems&quot;:[{&quot;id&quot;:&quot;80683d2b-d03e-3840-858a-b114724f7718&quot;,&quot;itemData&quot;:{&quot;type&quot;:&quot;article-journal&quot;,&quot;id&quot;:&quot;80683d2b-d03e-3840-858a-b114724f7718&quot;,&quot;title&quot;:&quot;A comprehensive survey on LEACH-based clustering routing protocols in Wireless Sensor Networks&quot;,&quot;author&quot;:[{&quot;family&quot;:&quot;Daanoune&quot;,&quot;given&quot;:&quot;Ikram&quot;,&quot;parse-names&quot;:false,&quot;dropping-particle&quot;:&quot;&quot;,&quot;non-dropping-particle&quot;:&quot;&quot;},{&quot;family&quot;:&quot;Abdennaceur&quot;,&quot;given&quot;:&quot;Baghdad&quot;,&quot;parse-names&quot;:false,&quot;dropping-particle&quot;:&quot;&quot;,&quot;non-dropping-particle&quot;:&quot;&quot;},{&quot;family&quot;:&quot;Ballouk&quot;,&quot;given&quot;:&quot;Abdelhakim&quot;,&quot;parse-names&quot;:false,&quot;dropping-particle&quot;:&quot;&quot;,&quot;non-dropping-particle&quot;:&quot;&quot;}],&quot;container-title&quot;:&quot;Ad Hoc Networks&quot;,&quot;accessed&quot;:{&quot;date-parts&quot;:[[2023,9,27]]},&quot;DOI&quot;:&quot;10.1016/J.ADHOC.2020.102409&quot;,&quot;ISSN&quot;:&quot;1570-8705&quot;,&quot;issued&quot;:{&quot;date-parts&quot;:[[2021,4,1]]},&quot;page&quot;:&quot;102409&quot;,&quot;abstract&quot;:&quot;During the previous few years, Wireless Sensor Network (WSN) appears as an active research domain due to the wide use of this technology in several applications, such as military, health, automation, and so forth. WSN supervises physical attributes where human activity is difficult or impossible. The WSN is a set of multiple sensor nodes that are haphazardly deployed in a specific space. These nodes sense data and record values continuously and send these data to the Base Station (BS) through other sensor nodes. Several issues are encountered in the WSNs, including energy consumption, deployment of sensor nodes, routing algorithms, energy efficiency, Cluster-Head (CH) selection, robustness, etc. Numerous routing protocols have been developed by researchers to resolve these constraints, and several techniques of optimization are proposed to define the optimal road between the transmitter and the receiving node. Hierarchical routing protocols increase the network lifetime by enhancing its performance. The most popular hierarchical method is LEACH (Low Energy Adaptive Clustering Hierarchy) that grouped sensor nodes into clusters. Each cluster consists of normal nodes and is controlled by a CH, which is elected by cluster members to collect their data and send it to the BS. The LEACH protocol decreased the energy consumption in WSNs. In this survey, we provide a comprehensive study of LEACH descendant clustering protocols. This survey is the first study to classify LEACH-based routing protocols into CH selection, data transmission, and both CH selection and data transmission techniques. This survey is compared to other actual surveys. To evaluate these protocols, we look at many metrics, such as the CH selection method, communication method, the scalability, energy efficiency, mobility, localization of nodes, and so forth. According to these metrics, we propose a comparative analysis of these clustering routing protocols. This survey discusses also the strengths and limitations of each LEACH-variant protocol. Conclusively, the paper terminates with recommendations on future research fields in WSN.&quot;,&quot;publisher&quot;:&quot;Elsevier&quot;,&quot;volume&quot;:&quot;114&quot;,&quot;container-title-short&quot;:&quot;&quot;},&quot;isTemporary&quot;:false}],&quot;citationTag&quot;:&quot;MENDELEY_CITATION_v3_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&quot;},{&quot;citationID&quot;:&quot;MENDELEY_CITATION_deea65eb-9d78-4457-8bc0-4bcf9bc19121&quot;,&quot;properties&quot;:{&quot;noteIndex&quot;:0},&quot;isEdited&quot;:false,&quot;manualOverride&quot;:{&quot;isManuallyOverridden&quot;:false,&quot;citeprocText&quot;:&quot;[8]&quot;,&quot;manualOverrideText&quot;:&quot;&quot;},&quot;citationItems&quot;:[{&quot;id&quot;:&quot;415738f7-4428-3f69-bd2e-025550f3c0d8&quot;,&quot;itemData&quot;:{&quot;type&quot;:&quot;article-journal&quot;,&quot;id&quot;:&quot;415738f7-4428-3f69-bd2e-025550f3c0d8&quot;,&quot;title&quot;:&quot;Clustering Base Energy Efficient Mechanism for an Underwater Wireless Sensor Network&quot;,&quot;author&quot;:[{&quot;family&quot;:&quot;Rizvi&quot;,&quot;given&quot;:&quot;Huma Hasan&quot;,&quot;parse-names&quot;:false,&quot;dropping-particle&quot;:&quot;&quot;,&quot;non-dropping-particle&quot;:&quot;&quot;},{&quot;family&quot;:&quot;Khan&quot;,&quot;given&quot;:&quot;Sadiq Ali&quot;,&quot;parse-names&quot;:false,&quot;dropping-particle&quot;:&quot;&quot;,&quot;non-dropping-particle&quot;:&quot;&quot;},{&quot;family&quot;:&quot;Enam&quot;,&quot;given&quot;:&quot;Rabia Noor&quot;,&quot;parse-names&quot;:false,&quot;dropping-particle&quot;:&quot;&quot;,&quot;non-dropping-particle&quot;:&quot;&quot;}],&quot;container-title&quot;:&quot;Wireless Personal Communications&quot;,&quot;accessed&quot;:{&quot;date-parts&quot;:[[2023,12,11]]},&quot;DOI&quot;:&quot;10.1007/S11277-022-09536-X&quot;,&quot;ISSN&quot;:&quot;1572834X&quot;,&quot;URL&quot;:&quot;https://www.researchgate.net/publication/358077910_Clustering_Base_Energy_Efficient_Mechanism_for_an_Underwater_Wireless_Sensor_Network&quot;,&quot;issued&quot;:{&quot;date-parts&quot;:[[2022,6,1]]},&quot;page&quot;:&quot;3725-3741&quot;,&quot;abstract&quot;:&quot;Underwater sensor networks are significantly different from terrestrial networks due to certain characteristics of low bandwidth, high proliferation delay, absorption, attenuation and limited energy. These unique features cause challenges in the development of protocols for underwater sensor networks (UWSNs) by researchers. In any case, energy conservation is one of the characteristics that ought to be considered. In this paper, considering the underwater (UW) constraint, we propose an energy conservation methodology that benefits from the use of the LEACH calculation method for UWSNs. The simulation results of our proposed hierarchical clustering strategy for UW networks are compared with the hierarchical clustering strategy of LEACH of terrestrial networks and show that the proposed methodology for UWSNs matches that of LEACH for terrestrial WSNs. Similar to the LEACH protocol, the proposed methodology also reduces the total energy consumption and prolongs the life of the UWSN. In a certain round, the number of nodes that are alive and the life of the network remain the same.&quot;,&quot;publisher&quot;:&quot;Springer&quot;,&quot;issue&quot;:&quot;4&quot;,&quot;volume&quot;:&quot;124&quot;,&quot;container-title-short&quot;:&quot;Wirel Pers Commun&quot;},&quot;isTemporary&quot;:false}],&quot;citationTag&quot;:&quot;MENDELEY_CITATION_v3_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&quot;},{&quot;citationID&quot;:&quot;MENDELEY_CITATION_5888d490-48e1-4762-8e43-b5abb53a44b4&quot;,&quot;properties&quot;:{&quot;noteIndex&quot;:0},&quot;isEdited&quot;:false,&quot;manualOverride&quot;:{&quot;isManuallyOverridden&quot;:false,&quot;citeprocText&quot;:&quot;[9]&quot;,&quot;manualOverrideText&quot;:&quot;&quot;},&quot;citationItems&quot;:[{&quot;id&quot;:&quot;2621856c-a659-3d4d-84be-31833d369f14&quot;,&quot;itemData&quot;:{&quot;type&quot;:&quot;article-journal&quot;,&quot;id&quot;:&quot;2621856c-a659-3d4d-84be-31833d369f14&quot;,&quot;title&quot;:&quot;DEKCS: A Dynamic Clustering Protocol to Prolong Underwater Sensor Networks&quot;,&quot;author&quot;:[{&quot;family&quot;:&quot;Omeke&quot;,&quot;given&quot;:&quot;Kenechi G.&quot;,&quot;parse-names&quot;:false,&quot;dropping-particle&quot;:&quot;&quot;,&quot;non-dropping-particle&quot;:&quot;&quot;},{&quot;family&quot;:&quot;Mollel&quot;,&quot;given&quot;:&quot;Michael S.&quot;,&quot;parse-names&quot;:false,&quot;dropping-particle&quot;:&quot;&quot;,&quot;non-dropping-particle&quot;:&quot;&quot;},{&quot;family&quot;:&quot;Ozturk&quot;,&quot;given&quot;:&quot;Metin&quot;,&quot;parse-names&quot;:false,&quot;dropping-particle&quot;:&quot;&quot;,&quot;non-dropping-particle&quot;:&quot;&quot;},{&quot;family&quot;:&quot;Ansari&quot;,&quot;given&quot;:&quot;Shuja&quot;,&quot;parse-names&quot;:false,&quot;dropping-particle&quot;:&quot;&quot;,&quot;non-dropping-particle&quot;:&quot;&quot;},{&quot;family&quot;:&quot;Zhang&quot;,&quot;given&quot;:&quot;Lei&quot;,&quot;parse-names&quot;:false,&quot;dropping-particle&quot;:&quot;&quot;,&quot;non-dropping-particle&quot;:&quot;&quot;},{&quot;family&quot;:&quot;Abbasi&quot;,&quot;given&quot;:&quot;Qammer H.&quot;,&quot;parse-names&quot;:false,&quot;dropping-particle&quot;:&quot;&quot;,&quot;non-dropping-particle&quot;:&quot;&quot;},{&quot;family&quot;:&quot;Imran&quot;,&quot;given&quot;:&quot;Muhammad Ali&quot;,&quot;parse-names&quot;:false,&quot;dropping-particle&quot;:&quot;&quot;,&quot;non-dropping-particle&quot;:&quot;&quot;}],&quot;container-title&quot;:&quot;IEEE Sensors Journal&quot;,&quot;accessed&quot;:{&quot;date-parts&quot;:[[2023,12,11]]},&quot;DOI&quot;:&quot;10.1109/JSEN.2021.3054943&quot;,&quot;ISSN&quot;:&quot;15581748&quot;,&quot;URL&quot;:&quot;https://www.researchgate.net/publication/348825635_DEKCS_A_Dynamic_Clustering_Protocol_to_Prolong_Underwater_Sensor_Networks&quot;,&quot;issued&quot;:{&quot;date-parts&quot;:[[2021,4,1]]},&quot;page&quot;:&quot;9457-9464&quot;,&quot;abstract&quot;:&quot;Energy consumption is a critical issue in the design of wireless underwater sensor networks (WUSNs). Data transfer in the harsh underwater channel requires higher transmission powers compared to an equivalent terrestrial-based network to achieve the same range. However, battery-operated underwater sensor nodes are energy-constrained and require that they transmit with low power to conserve power. Clustering is a technique for partitioning wireless networks into groups where a local base station (cluster head) is only one hop away. Due to the proximity to the cluster head, sensor nodes can lower their transmitting power, thereby improving the network energy efficiency. This paper describes the implementation of a new clustering algorithm to prolong the lifetime of WUSNs. We propose a new protocol called distance- and energy-constrained ${k}$ -means clustering scheme (DEKCS) for cluster head selection. A potential cluster head is selected based on its position in the cluster and based on its residual battery level. We dynamically update the residual energy thresholds set for potential cluster heads to ensure that the network fully runs out of energy before it becomes disconnected. Also, we leverage the elbow method to dynamically select the optimal number of clusters according to the network size, thereby making the network scalable. Our evaluations show that the proposed scheme outperforms the conventional low-energy adaptive clustering hierarchy (LEACH) protocol by over 90% and an optimised version of LEACH based on ${k}$ -means clustering by 42%.&quot;,&quot;publisher&quot;:&quot;Institute of Electrical and Electronics Engineers Inc.&quot;,&quot;issue&quot;:&quot;7&quot;,&quot;volume&quot;:&quot;21&quot;,&quot;container-title-short&quot;:&quot;IEEE Sens J&quot;},&quot;isTemporary&quot;:false}],&quot;citationTag&quot;:&quot;MENDELEY_CITATION_v3_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&quot;},{&quot;citationID&quot;:&quot;MENDELEY_CITATION_85be0dfc-5970-4728-b0fd-35dc12ce59d8&quot;,&quot;properties&quot;:{&quot;noteIndex&quot;:0},&quot;isEdited&quot;:false,&quot;manualOverride&quot;:{&quot;isManuallyOverridden&quot;:false,&quot;citeprocText&quot;:&quot;[10]&quot;,&quot;manualOverrideText&quot;:&quot;&quot;},&quot;citationItems&quot;:[{&quot;id&quot;:&quot;709ffe55-192e-3d2a-86c3-f4c8f07de63f&quot;,&quot;itemData&quot;:{&quot;type&quot;:&quot;article-journal&quot;,&quot;id&quot;:&quot;709ffe55-192e-3d2a-86c3-f4c8f07de63f&quot;,&quot;title&quot;:&quot;The optimization of nodes clustering and multi-hop routing protocol using hierarchical chimp optimization for sustainable energy efficient underwater wireless sensor networks&quot;,&quot;author&quot;:[{&quot;family&quot;:&quot;He&quot;,&quot;given&quot;:&quot;Shukun&quot;,&quot;parse-names&quot;:false,&quot;dropping-particle&quot;:&quot;&quot;,&quot;non-dropping-particle&quot;:&quot;&quot;},{&quot;family&quot;:&quot;Li&quot;,&quot;given&quot;:&quot;Qinlin&quot;,&quot;parse-names&quot;:false,&quot;dropping-particle&quot;:&quot;&quot;,&quot;non-dropping-particle&quot;:&quot;&quot;},{&quot;family&quot;:&quot;Khishe&quot;,&quot;given&quot;:&quot;Mohammad&quot;,&quot;parse-names&quot;:false,&quot;dropping-particle&quot;:&quot;&quot;,&quot;non-dropping-particle&quot;:&quot;&quot;},{&quot;family&quot;:&quot;Salih Mohammed&quot;,&quot;given&quot;:&quot;Amin&quot;,&quot;parse-names&quot;:false,&quot;dropping-particle&quot;:&quot;&quot;,&quot;non-dropping-particle&quot;:&quot;&quot;},{&quot;family&quot;:&quot;Mohammadi&quot;,&quot;given&quot;:&quot;Hassan&quot;,&quot;parse-names&quot;:false,&quot;dropping-particle&quot;:&quot;&quot;,&quot;non-dropping-particle&quot;:&quot;&quot;},{&quot;family&quot;:&quot;Mohammadi&quot;,&quot;given&quot;:&quot;Mokhtar&quot;,&quot;parse-names&quot;:false,&quot;dropping-particle&quot;:&quot;&quot;,&quot;non-dropping-particle&quot;:&quot;&quot;}],&quot;container-title&quot;:&quot;Wireless Networks&quot;,&quot;accessed&quot;:{&quot;date-parts&quot;:[[2023,12,11]]},&quot;DOI&quot;:&quot;10.1007/S11276-023-03464-9&quot;,&quot;ISSN&quot;:&quot;15728196&quot;,&quot;URL&quot;:&quot;https://www.researchgate.net/publication/373262314_The_optimization_of_nodes_clustering_and_multi-hop_routing_protocol_using_hierarchical_chimp_optimization_for_sustainable_energy_efficient_underwater_wireless_sensor_networks&quot;,&quot;issued&quot;:{&quot;date-parts&quot;:[[2023]]},&quot;abstract&quot;:&quot;The design of underwater wireless sensor networks (UWSNs) faces many challenges, including power consumption, storage, battery life, and transmission bandwidth. UWSNs usually either use node clustering or multi-hop routing as their energy-efficient optimization algorithms. The cluster optimization technique will organize the sensor nodes into a cluster network, with each cluster led by a cluster head (CH). In contrast, the multi-hop optimization algorithm will create a multi-hop network by sending data to the base station (BS) while switching between different sensor nodes. However, the overburdens of CH nodes impact the performance of the cluster optimization method, whereas the overburdens of nodes close to the BS impact the performance of the multi-hop optimization algorithm. Therefore, clustering and routing procedures can be considered as a simultaneous NP-hard problem that metaheuristic algorithms can address. With this motivation, this paper proposes an energy-efficient clustering and multi-hop routing protocol using the metaheuristic-based algorithm to increase energy efficiency in UWSNs and lengthen the network life. However, the existing metaheuristic-based methods use two separate algorithms for clustering and multi-hop routing, increasing computational complexity, different initialization, and difficulty in hyperparameters’ tuning. In order to address the mentioned shortcomings, this paper proposes a novel hierarchical structure called hierarchical chimp optimization (HChOA) for both clustering and multi-hop routing processes. The proposed HChOA is validated using various metrics after being simulated using an extended set of experiments. Results are compared to those from LEACH, TEEN, MPSO, PSO, and IPSO-GWO to validate the impact of the HChOA. According to the findings, the HChOA performed better than other lifespan and energy usage benchmarks.&quot;,&quot;publisher&quot;:&quot;Springer&quot;,&quot;container-title-short&quot;:&quot;&quot;},&quot;isTemporary&quot;:false}],&quot;citationTag&quot;:&quot;MENDELEY_CITATION_v3_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&quot;},{&quot;citationID&quot;:&quot;MENDELEY_CITATION_2399c8b5-bbee-42f0-a66d-17cda920e1ed&quot;,&quot;properties&quot;:{&quot;noteIndex&quot;:0},&quot;isEdited&quot;:false,&quot;manualOverride&quot;:{&quot;isManuallyOverridden&quot;:false,&quot;citeprocText&quot;:&quot;[11]&quot;,&quot;manualOverrideText&quot;:&quot;&quot;},&quot;citationItems&quot;:[{&quot;id&quot;:&quot;615ae2aa-01c9-3680-b8df-84c460ab04e9&quot;,&quot;itemData&quot;:{&quot;type&quot;:&quot;article-journal&quot;,&quot;id&quot;:&quot;615ae2aa-01c9-3680-b8df-84c460ab04e9&quot;,&quot;title&quot;:&quot;Improved energy-balanced algorithm for underwater wireless sensor network based on depth threshold and energy level partition&quot;,&quot;author&quot;:[{&quot;family&quot;:&quot;Feng&quot;,&quot;given&quot;:&quot;Pan&quot;,&quot;parse-names&quot;:false,&quot;dropping-particle&quot;:&quot;&quot;,&quot;non-dropping-particle&quot;:&quot;&quot;},{&quot;family&quot;:&quot;Qin&quot;,&quot;given&quot;:&quot;Danyang&quot;,&quot;parse-names&quot;:false,&quot;dropping-particle&quot;:&quot;&quot;,&quot;non-dropping-particle&quot;:&quot;&quot;},{&quot;family&quot;:&quot;Ji&quot;,&quot;given&quot;:&quot;Ping&quot;,&quot;parse-names&quot;:false,&quot;dropping-particle&quot;:&quot;&quot;,&quot;non-dropping-particle&quot;:&quot;&quot;},{&quot;family&quot;:&quot;Zhao&quot;,&quot;given&quot;:&quot;Min&quot;,&quot;parse-names&quot;:false,&quot;dropping-particle&quot;:&quot;&quot;,&quot;non-dropping-particle&quot;:&quot;&quot;},{&quot;family&quot;:&quot;Guo&quot;,&quot;given&quot;:&quot;Ruolin&quot;,&quot;parse-names&quot;:false,&quot;dropping-particle&quot;:&quot;&quot;,&quot;non-dropping-particle&quot;:&quot;&quot;},{&quot;family&quot;:&quot;Berhane&quot;,&quot;given&quot;:&quot;Teklu Merhawit&quot;,&quot;parse-names&quot;:false,&quot;dropping-particle&quot;:&quot;&quot;,&quot;non-dropping-particle&quot;:&quot;&quot;}],&quot;container-title&quot;:&quot;Eurasip Journal on Wireless Communications and Networking&quot;,&quot;accessed&quot;:{&quot;date-parts&quot;:[[2023,12,11]]},&quot;DOI&quot;:&quot;10.1186/S13638-019-1533-Y&quot;,&quot;ISSN&quot;:&quot;16871499&quot;,&quot;URL&quot;:&quot;https://www.researchgate.net/publication/335772930_Improved_energy-balanced_algorithm_for_underwater_wireless_sensor_network_based_on_depth_threshold_and_energy_level_partition&quot;,&quot;issued&quot;:{&quot;date-parts&quot;:[[2019,12,1]]},&quot;abstract&quot;:&quot;Considering the insufficient global energy consumption optimization of the existing routing algorithms for Underwater Wireless Sensor Network (UWSN), a new algorithm, named improved energy-balanced routing (IEBR), is designed in this paper for UWSN. The algorithm includes two stages: routing establishment and data transmission. During the first stage, a mathematical model is constructed for transmission distance to find the neighbors at the optimal distances and the underwater network links are established. In addition, IEBR will select relays based on the depth of the neighbors, minimize the hops in a link based on the depth threshold, and solve the problem of data transmission loop. During the second stage, the links built in the first stage are dynamically changed based on the energy level (EL) differences between the neighboring nodes in the links, so as to achieve energy balance of the entire network and extend the network lifetime significantly. Simulation results show that compared with other typical energy-balanced routing algorithms, IEBR presents superior performance in network lifetime, transmission loss, and data throughput.&quot;,&quot;publisher&quot;:&quot;Springer International Publishing&quot;,&quot;issue&quot;:&quot;1&quot;,&quot;volume&quot;:&quot;2019&quot;,&quot;container-title-short&quot;:&quot;EURASIP J Wirel Commun Netw&quot;},&quot;isTemporary&quot;:false}],&quot;citationTag&quot;:&quot;MENDELEY_CITATION_v3_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&quot;},{&quot;citationID&quot;:&quot;MENDELEY_CITATION_65a61688-53de-425a-a9e5-6c2c9d5c1acb&quot;,&quot;properties&quot;:{&quot;noteIndex&quot;:0},&quot;isEdited&quot;:false,&quot;manualOverride&quot;:{&quot;isManuallyOverridden&quot;:false,&quot;citeprocText&quot;:&quot;[12]&quot;,&quot;manualOverrideText&quot;:&quot;&quot;},&quot;citationItems&quot;:[{&quot;id&quot;:&quot;4cd9242c-06e1-34fc-95ef-0043fd9ca1f7&quot;,&quot;itemData&quot;:{&quot;type&quot;:&quot;article-journal&quot;,&quot;id&quot;:&quot;4cd9242c-06e1-34fc-95ef-0043fd9ca1f7&quot;,&quot;title&quot;:&quot;QELAR: A Machine-Learning-Based Adaptive Routing Protocol for Energy-Efficient and Lifetime-Extended Underwater Sensor Networks&quot;,&quot;author&quot;:[{&quot;family&quot;:&quot;Hu&quot;,&quot;given&quot;:&quot;Tiansi&quot;,&quot;parse-names&quot;:false,&quot;dropping-particle&quot;:&quot;&quot;,&quot;non-dropping-particle&quot;:&quot;&quot;},{&quot;family&quot;:&quot;Fei&quot;,&quot;given&quot;:&quot;Yunsi&quot;,&quot;parse-names&quot;:false,&quot;dropping-particle&quot;:&quot;&quot;,&quot;non-dropping-particle&quot;:&quot;&quot;}],&quot;container-title&quot;:&quot;IEEE Transactions on Mobile Computing&quot;,&quot;accessed&quot;:{&quot;date-parts&quot;:[[2023,12,11]]},&quot;DOI&quot;:&quot;10.1109/TMC.2010.28&quot;,&quot;ISSN&quot;:&quot;15361233&quot;,&quot;URL&quot;:&quot;https://www.researchgate.net/publication/220465711_QELAR_A_Machine-Learning-Based_Adaptive_Routing_Protocol_for_Energy-Efficient_and_Lifetime-Extended_Underwater_Sensor_Networks&quot;,&quot;issued&quot;:{&quot;date-parts&quot;:[[2010,6]]},&quot;page&quot;:&quot;796-809&quot;,&quot;abstract&quot;:&quot;Underwater sensor network (UWSN) has emerged in recent years as a promising networking technique for various aquatic applications. Due to specific characteristics of UWSNs, such as high latency, low bandwidth, and high energy consumption, it is challenging to build networking protocols for UWSNs. In this paper, we focus on addressing the routing issue in UWSNs. We propose an adaptive, energy-efficient, and lifetime-aware routing protocol based on reinforcement learning, QELAR. Our protocol assumes generic MAC protocols and aims at prolonging the lifetime of networks by making residual energy of sensor nodes more evenly distributed. The residual energy of each node as well as the energy distribution among a group of nodes is factored in throughout the routing process to calculate the reward function, which aids in selecting the adequate forwarders for packets. We have performed extensive simulations of the proposed protocol on the Aqua-sim platform and compared with one existing routing protocol (VBF) in terms of packet delivery rate, energy efficiency, latency, and lifetime. The results show that QELAR yields 20 percent longer lifetime on average than VBF. © 2010 IEEE.&quot;,&quot;issue&quot;:&quot;6&quot;,&quot;volume&quot;:&quot;9&quot;,&quot;container-title-short&quot;:&quot;IEEE Trans Mob Comput&quot;},&quot;isTemporary&quot;:false}],&quot;citationTag&quot;:&quot;MENDELEY_CITATION_v3_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&quot;},{&quot;citationID&quot;:&quot;MENDELEY_CITATION_c9c9421c-151c-4089-87e1-5dcaedb18ea6&quot;,&quot;properties&quot;:{&quot;noteIndex&quot;:0},&quot;isEdited&quot;:false,&quot;manualOverride&quot;:{&quot;isManuallyOverridden&quot;:false,&quot;citeprocText&quot;:&quot;[13]&quot;,&quot;manualOverrideText&quot;:&quot;&quot;},&quot;citationItems&quot;:[{&quot;id&quot;:&quot;05099a35-513b-33e2-8f28-76fef6bd444f&quot;,&quot;itemData&quot;:{&quot;type&quot;:&quot;article-journal&quot;,&quot;id&quot;:&quot;05099a35-513b-33e2-8f28-76fef6bd444f&quot;,&quot;title&quot;:&quot;An Efficient Metaheuristic-Based Clustering with Routing Protocol for Underwater Wireless Sensor Networks&quot;,&quot;author&quot;:[{&quot;family&quot;:&quot;Subramani&quot;,&quot;given&quot;:&quot;Neelakandan&quot;,&quot;parse-names&quot;:false,&quot;dropping-particle&quot;:&quot;&quot;,&quot;non-dropping-particle&quot;:&quot;&quot;},{&quot;family&quot;:&quot;Mohan&quot;,&quot;given&quot;:&quot;Prakash&quot;,&quot;parse-names&quot;:false,&quot;dropping-particle&quot;:&quot;&quot;,&quot;non-dropping-particle&quot;:&quot;&quot;},{&quot;family&quot;:&quot;Alotaibi&quot;,&quot;given&quot;:&quot;Youseef&quot;,&quot;parse-names&quot;:false,&quot;dropping-particle&quot;:&quot;&quot;,&quot;non-dropping-particle&quot;:&quot;&quot;},{&quot;family&quot;:&quot;Alghamdi&quot;,&quot;given&quot;:&quot;Saleh&quot;,&quot;parse-names&quot;:false,&quot;dropping-particle&quot;:&quot;&quot;,&quot;non-dropping-particle&quot;:&quot;&quot;},{&quot;family&quot;:&quot;Khalaf&quot;,&quot;given&quot;:&quot;Osamah Ibrahim&quot;,&quot;parse-names&quot;:false,&quot;dropping-particle&quot;:&quot;&quot;,&quot;non-dropping-particle&quot;:&quot;&quot;}],&quot;container-title&quot;:&quot;Sensors 2022, Vol. 22, Page 415&quot;,&quot;accessed&quot;:{&quot;date-parts&quot;:[[2023,12,11]]},&quot;DOI&quot;:&quot;10.3390/S22020415&quot;,&quot;ISSN&quot;:&quot;1424-8220&quot;,&quot;PMID&quot;:&quot;35062376&quot;,&quot;URL&quot;:&quot;https://www.mdpi.com/1424-8220/22/2/415/htm&quot;,&quot;issued&quot;:{&quot;date-parts&quot;:[[2022,1,6]]},&quot;page&quot;:&quot;415&quot;,&quot;abstract&quot;:&quot;In recent years, the underwater wireless sensor network (UWSN) has received a significant interest among research communities for several applications, such as disaster management, water quality prediction, environmental observance, underwater navigation, etc. The UWSN comprises a massive number of sensors placed in rivers and oceans for observing the underwater environment. However, the underwater sensors are restricted to energy and it is tedious to recharge/replace batteries, resulting in energy efficiency being a major challenge. Clustering and multi-hop routing protocols are considered energy-efficient solutions for UWSN. However, the cluster-based routing protocols for traditional wireless networks could not be feasible for UWSN owing to the underwater current, low bandwidth, high water pressure, propagation delay, and error probability. To resolve these issues and achieve energy efficiency in UWSN, this study focuses on designing the metaheuristics-based clustering with a routing protocol for UWSN, named MCR-UWSN. The goal of the MCR-UWSN technique is to elect an efficient set of cluster heads (CHs) and route to destination. The MCR-UWSN technique involves the designing of cultural emperor penguin optimizer-based clustering (CEPOC) techniques to construct clusters. Besides, the multi-hop routing technique, alongside the grasshopper optimization (MHR-GOA) technique, is derived using multiple input parameters. The performance of the MCR-UWSN technique was validated, and the results are inspected in terms of different measures. The experimental results highlighted an enhanced performance of the MCR-UWSN technique over the recent state-of-art techniques.&quot;,&quot;publisher&quot;:&quot;Multidisciplinary Digital Publishing Institute&quot;,&quot;issue&quot;:&quot;2&quot;,&quot;volume&quot;:&quot;22&quot;,&quot;container-title-short&quot;:&quot;&quot;},&quot;isTemporary&quot;:false}],&quot;citationTag&quot;:&quot;MENDELEY_CITATION_v3_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&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5E8E80-FF3A-48EC-81D9-52143F753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5</Pages>
  <Words>2008</Words>
  <Characters>11449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template.doc</vt:lpstr>
    </vt:vector>
  </TitlesOfParts>
  <Company>Academy Publisher</Company>
  <LinksUpToDate>false</LinksUpToDate>
  <CharactersWithSpaces>13431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template.doc</dc:title>
  <dc:subject/>
  <dc:creator>Academy Publisher</dc:creator>
  <cp:keywords/>
  <cp:lastModifiedBy>Author</cp:lastModifiedBy>
  <cp:revision>22</cp:revision>
  <cp:lastPrinted>2007-07-04T05:06:00Z</cp:lastPrinted>
  <dcterms:created xsi:type="dcterms:W3CDTF">2024-01-03T09:47:00Z</dcterms:created>
  <dcterms:modified xsi:type="dcterms:W3CDTF">2024-01-04T07:16:00Z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