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5037" w14:textId="527AD3E6" w:rsidR="005567AE" w:rsidRPr="00B51E2C" w:rsidRDefault="009E4358" w:rsidP="00956EB6">
      <w:pPr>
        <w:pStyle w:val="Title"/>
        <w:rPr>
          <w:sz w:val="32"/>
          <w:szCs w:val="32"/>
        </w:rPr>
      </w:pPr>
      <w:r w:rsidRPr="009E4358">
        <w:rPr>
          <w:sz w:val="32"/>
          <w:szCs w:val="32"/>
          <w:lang w:val="en-ID"/>
        </w:rPr>
        <w:t>Deep Learning Wavelet Transform Techniques for Gaussian Linear Error Reduction in Cost-Effective Thermocouple Devices</w:t>
      </w:r>
    </w:p>
    <w:p w14:paraId="09C22739" w14:textId="77777777" w:rsidR="005567AE" w:rsidRDefault="005567AE" w:rsidP="00904D6D">
      <w:pPr>
        <w:jc w:val="center"/>
        <w:rPr>
          <w:b/>
          <w:bCs/>
        </w:rPr>
      </w:pPr>
    </w:p>
    <w:p w14:paraId="786775FE" w14:textId="77777777" w:rsidR="005567AE" w:rsidRPr="003D5B84" w:rsidRDefault="005567AE" w:rsidP="00904D6D">
      <w:pPr>
        <w:jc w:val="center"/>
        <w:rPr>
          <w:b/>
          <w:bCs/>
        </w:rPr>
      </w:pPr>
    </w:p>
    <w:p w14:paraId="34268BA2" w14:textId="77777777" w:rsidR="005567AE" w:rsidRPr="00E23B37" w:rsidRDefault="005567AE" w:rsidP="005567AE">
      <w:pPr>
        <w:jc w:val="center"/>
        <w:rPr>
          <w:b/>
          <w:bCs/>
        </w:rPr>
      </w:pPr>
      <w:bookmarkStart w:id="0" w:name="_Hlk80000582"/>
      <w:r w:rsidRPr="00E23B37">
        <w:rPr>
          <w:b/>
          <w:bCs/>
        </w:rPr>
        <w:t>James Julian</w:t>
      </w:r>
      <w:r w:rsidRPr="00E23B37">
        <w:rPr>
          <w:b/>
          <w:bCs/>
          <w:vertAlign w:val="superscript"/>
        </w:rPr>
        <w:t>1</w:t>
      </w:r>
      <w:r w:rsidRPr="00E23B37">
        <w:rPr>
          <w:b/>
          <w:bCs/>
        </w:rPr>
        <w:t>, Annastya Bagas Dewantara</w:t>
      </w:r>
      <w:r w:rsidRPr="00E23B37">
        <w:rPr>
          <w:b/>
          <w:bCs/>
          <w:vertAlign w:val="superscript"/>
        </w:rPr>
        <w:t>2</w:t>
      </w:r>
      <w:r w:rsidRPr="00E23B37">
        <w:rPr>
          <w:b/>
          <w:bCs/>
        </w:rPr>
        <w:t>, Fitri Wahyuni</w:t>
      </w:r>
      <w:r w:rsidRPr="00E23B37">
        <w:rPr>
          <w:b/>
          <w:bCs/>
          <w:vertAlign w:val="superscript"/>
        </w:rPr>
        <w:t>1</w:t>
      </w:r>
      <w:r w:rsidRPr="00E23B37">
        <w:rPr>
          <w:b/>
          <w:bCs/>
        </w:rPr>
        <w:t xml:space="preserve"> </w:t>
      </w:r>
    </w:p>
    <w:p w14:paraId="45C79128" w14:textId="77777777" w:rsidR="005567AE" w:rsidRPr="00E23B37" w:rsidRDefault="005567AE" w:rsidP="005567AE">
      <w:pPr>
        <w:jc w:val="center"/>
        <w:rPr>
          <w:sz w:val="16"/>
          <w:szCs w:val="16"/>
        </w:rPr>
      </w:pPr>
      <w:r w:rsidRPr="00E23B37">
        <w:rPr>
          <w:sz w:val="16"/>
          <w:szCs w:val="16"/>
          <w:vertAlign w:val="superscript"/>
        </w:rPr>
        <w:t>1</w:t>
      </w:r>
      <w:r w:rsidRPr="00E23B37">
        <w:rPr>
          <w:sz w:val="16"/>
          <w:szCs w:val="16"/>
        </w:rPr>
        <w:t>Department of Mechanical Engineering, Faculty of Engineering, University of Pembangunan Nasional Veteran Jakarta, Jakarta, Indonesia</w:t>
      </w:r>
    </w:p>
    <w:p w14:paraId="14187411" w14:textId="77777777" w:rsidR="005567AE" w:rsidRPr="00756935" w:rsidRDefault="005567AE" w:rsidP="005567AE">
      <w:pPr>
        <w:jc w:val="center"/>
        <w:rPr>
          <w:sz w:val="16"/>
          <w:szCs w:val="16"/>
        </w:rPr>
      </w:pPr>
      <w:r w:rsidRPr="00E23B37">
        <w:rPr>
          <w:sz w:val="16"/>
          <w:szCs w:val="16"/>
          <w:vertAlign w:val="superscript"/>
        </w:rPr>
        <w:t>21</w:t>
      </w:r>
      <w:r w:rsidRPr="00E23B37">
        <w:rPr>
          <w:sz w:val="16"/>
          <w:szCs w:val="16"/>
        </w:rPr>
        <w:t>Department of Electrical Engineering, Faculty of Engineering, University of Pembangunan Nasional Veteran Jakarta, Jakarta, Indonesia</w:t>
      </w:r>
    </w:p>
    <w:bookmarkEnd w:id="0"/>
    <w:p w14:paraId="09295D10" w14:textId="77777777" w:rsidR="005567AE" w:rsidRDefault="005567AE" w:rsidP="0088233C">
      <w:pPr>
        <w:jc w:val="center"/>
      </w:pPr>
    </w:p>
    <w:p w14:paraId="12E3DAB9" w14:textId="77777777" w:rsidR="005567AE" w:rsidRDefault="005567AE" w:rsidP="0088233C">
      <w:pPr>
        <w:jc w:val="center"/>
      </w:pPr>
    </w:p>
    <w:tbl>
      <w:tblPr>
        <w:tblStyle w:val="TableGrid"/>
        <w:tblW w:w="8845" w:type="dxa"/>
        <w:jc w:val="center"/>
        <w:tblLook w:val="04A0" w:firstRow="1" w:lastRow="0" w:firstColumn="1" w:lastColumn="0" w:noHBand="0" w:noVBand="1"/>
      </w:tblPr>
      <w:tblGrid>
        <w:gridCol w:w="2787"/>
        <w:gridCol w:w="282"/>
        <w:gridCol w:w="5776"/>
      </w:tblGrid>
      <w:tr w:rsidR="005567AE" w14:paraId="7D36DAD7" w14:textId="77777777" w:rsidTr="00E77E1F">
        <w:trPr>
          <w:jc w:val="center"/>
        </w:trPr>
        <w:tc>
          <w:tcPr>
            <w:tcW w:w="2802" w:type="dxa"/>
            <w:tcBorders>
              <w:top w:val="double" w:sz="4" w:space="0" w:color="auto"/>
              <w:left w:val="nil"/>
              <w:bottom w:val="single" w:sz="4" w:space="0" w:color="auto"/>
              <w:right w:val="nil"/>
            </w:tcBorders>
          </w:tcPr>
          <w:p w14:paraId="4A4AAF9E" w14:textId="77777777" w:rsidR="005567AE" w:rsidRPr="00957C11" w:rsidRDefault="005567AE"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2E401405" w14:textId="77777777" w:rsidR="005567AE" w:rsidRDefault="005567AE" w:rsidP="00957C11">
            <w:pPr>
              <w:spacing w:before="120"/>
              <w:jc w:val="center"/>
            </w:pPr>
          </w:p>
        </w:tc>
        <w:tc>
          <w:tcPr>
            <w:tcW w:w="5812" w:type="dxa"/>
            <w:tcBorders>
              <w:top w:val="double" w:sz="4" w:space="0" w:color="auto"/>
              <w:left w:val="nil"/>
              <w:bottom w:val="single" w:sz="4" w:space="0" w:color="auto"/>
              <w:right w:val="nil"/>
            </w:tcBorders>
          </w:tcPr>
          <w:p w14:paraId="6B4CD290" w14:textId="77777777" w:rsidR="005567AE" w:rsidRPr="00957C11" w:rsidRDefault="005567AE" w:rsidP="00957C11">
            <w:pPr>
              <w:spacing w:before="120"/>
              <w:rPr>
                <w:color w:val="000000"/>
                <w:sz w:val="24"/>
                <w:szCs w:val="24"/>
              </w:rPr>
            </w:pPr>
            <w:r w:rsidRPr="00957C11">
              <w:rPr>
                <w:b/>
                <w:bCs/>
                <w:iCs/>
                <w:color w:val="000000"/>
              </w:rPr>
              <w:t xml:space="preserve">ABSTRACT </w:t>
            </w:r>
            <w:r w:rsidRPr="00957C11">
              <w:rPr>
                <w:sz w:val="18"/>
                <w:szCs w:val="18"/>
              </w:rPr>
              <w:t>(10 PT)</w:t>
            </w:r>
          </w:p>
        </w:tc>
      </w:tr>
      <w:tr w:rsidR="005567AE" w14:paraId="3BE8838D" w14:textId="77777777" w:rsidTr="00E77E1F">
        <w:trPr>
          <w:trHeight w:val="1268"/>
          <w:jc w:val="center"/>
        </w:trPr>
        <w:tc>
          <w:tcPr>
            <w:tcW w:w="2802" w:type="dxa"/>
            <w:tcBorders>
              <w:top w:val="single" w:sz="4" w:space="0" w:color="auto"/>
              <w:left w:val="nil"/>
              <w:bottom w:val="single" w:sz="4" w:space="0" w:color="auto"/>
              <w:right w:val="nil"/>
            </w:tcBorders>
          </w:tcPr>
          <w:p w14:paraId="3C76661D" w14:textId="77777777" w:rsidR="005567AE" w:rsidRPr="007F286F" w:rsidRDefault="005567AE" w:rsidP="00941203">
            <w:pPr>
              <w:spacing w:before="120" w:after="120"/>
              <w:jc w:val="both"/>
              <w:rPr>
                <w:b/>
                <w:i/>
              </w:rPr>
            </w:pPr>
            <w:r w:rsidRPr="007F286F">
              <w:rPr>
                <w:b/>
                <w:i/>
              </w:rPr>
              <w:t>Article history:</w:t>
            </w:r>
          </w:p>
          <w:p w14:paraId="253831B1" w14:textId="77777777" w:rsidR="005567AE" w:rsidRPr="00851B56" w:rsidRDefault="005567AE" w:rsidP="00957C11">
            <w:pPr>
              <w:jc w:val="both"/>
            </w:pPr>
            <w:r w:rsidRPr="00851B56">
              <w:t>Received month dd, yyyy</w:t>
            </w:r>
          </w:p>
          <w:p w14:paraId="77D70DE4" w14:textId="77777777" w:rsidR="005567AE" w:rsidRPr="00851B56" w:rsidRDefault="005567AE" w:rsidP="00957C11">
            <w:pPr>
              <w:jc w:val="both"/>
            </w:pPr>
            <w:r w:rsidRPr="00851B56">
              <w:t>Revised month dd, yyyy</w:t>
            </w:r>
          </w:p>
          <w:p w14:paraId="103CE5AF" w14:textId="77777777" w:rsidR="005567AE" w:rsidRDefault="005567AE" w:rsidP="00957C11">
            <w:pPr>
              <w:jc w:val="both"/>
            </w:pPr>
            <w:r w:rsidRPr="00851B56">
              <w:t>Accepted month dd, yyyy</w:t>
            </w:r>
          </w:p>
          <w:p w14:paraId="0B4415D0" w14:textId="77777777" w:rsidR="005567AE" w:rsidRPr="00957C11" w:rsidRDefault="005567AE" w:rsidP="00941203">
            <w:pPr>
              <w:jc w:val="both"/>
            </w:pPr>
          </w:p>
        </w:tc>
        <w:tc>
          <w:tcPr>
            <w:tcW w:w="283" w:type="dxa"/>
            <w:vMerge w:val="restart"/>
            <w:tcBorders>
              <w:top w:val="nil"/>
              <w:left w:val="nil"/>
              <w:bottom w:val="nil"/>
              <w:right w:val="nil"/>
            </w:tcBorders>
          </w:tcPr>
          <w:p w14:paraId="4E05789F" w14:textId="77777777" w:rsidR="005567AE" w:rsidRDefault="005567AE" w:rsidP="00957C11">
            <w:pPr>
              <w:spacing w:before="120"/>
              <w:jc w:val="both"/>
            </w:pPr>
          </w:p>
        </w:tc>
        <w:tc>
          <w:tcPr>
            <w:tcW w:w="5812" w:type="dxa"/>
            <w:vMerge w:val="restart"/>
            <w:tcBorders>
              <w:top w:val="single" w:sz="4" w:space="0" w:color="auto"/>
              <w:left w:val="nil"/>
              <w:bottom w:val="nil"/>
              <w:right w:val="nil"/>
            </w:tcBorders>
          </w:tcPr>
          <w:p w14:paraId="42F13E1C" w14:textId="77777777" w:rsidR="005567AE" w:rsidRPr="00957C11" w:rsidRDefault="005567AE" w:rsidP="00957C11">
            <w:pPr>
              <w:spacing w:before="120"/>
              <w:jc w:val="both"/>
            </w:pPr>
            <w:r w:rsidRPr="00BE2FF2">
              <w:rPr>
                <w:iCs/>
                <w:color w:val="000000"/>
                <w:sz w:val="18"/>
                <w:szCs w:val="18"/>
              </w:rPr>
              <w:t xml:space="preserve">An abstract is often presented separate from the article, so it must be able to stand alone. </w:t>
            </w:r>
            <w:r>
              <w:rPr>
                <w:iCs/>
                <w:color w:val="000000"/>
                <w:sz w:val="18"/>
                <w:szCs w:val="18"/>
              </w:rPr>
              <w:t xml:space="preserve"> A well-prepared abstract enables the reader to identify the basic content of a document quickly and accurately, to determine its relevance to their interests, and thus to decide whether to read the document in its entirety.</w:t>
            </w:r>
            <w:r>
              <w:rPr>
                <w:sz w:val="18"/>
                <w:szCs w:val="18"/>
              </w:rPr>
              <w:t xml:space="preserve"> </w:t>
            </w:r>
            <w:r>
              <w:rPr>
                <w:iCs/>
                <w:color w:val="000000"/>
                <w:sz w:val="18"/>
                <w:szCs w:val="18"/>
              </w:rPr>
              <w:t xml:space="preserve">The abstract should be informative and completely self-explanatory, provide a clear statement of the problem, the proposed approach or solution, and point out major findings and conclusions. </w:t>
            </w:r>
            <w:r>
              <w:rPr>
                <w:b/>
                <w:bCs/>
                <w:iCs/>
                <w:color w:val="000000"/>
                <w:sz w:val="18"/>
                <w:szCs w:val="18"/>
              </w:rPr>
              <w:t xml:space="preserve">The Abstract should be 100 to 200 words in length. </w:t>
            </w:r>
            <w:r w:rsidRPr="00BE2FF2">
              <w:rPr>
                <w:iCs/>
                <w:color w:val="000000"/>
                <w:sz w:val="18"/>
                <w:szCs w:val="18"/>
              </w:rPr>
              <w:t xml:space="preserve">References should be avoided, but if essential, then cite the author(s) and year(s). </w:t>
            </w:r>
            <w:r>
              <w:rPr>
                <w:iCs/>
                <w:color w:val="000000"/>
                <w:sz w:val="18"/>
                <w:szCs w:val="18"/>
              </w:rPr>
              <w:t>Standard nomenclature should be used</w:t>
            </w:r>
            <w:r w:rsidRPr="00BE2FF2">
              <w:rPr>
                <w:iCs/>
                <w:color w:val="000000"/>
                <w:sz w:val="18"/>
                <w:szCs w:val="18"/>
              </w:rPr>
              <w:t>,</w:t>
            </w:r>
            <w:r>
              <w:rPr>
                <w:iCs/>
                <w:color w:val="000000"/>
                <w:sz w:val="18"/>
                <w:szCs w:val="18"/>
              </w:rPr>
              <w:t xml:space="preserve"> and</w:t>
            </w:r>
            <w:r w:rsidRPr="00BE2FF2">
              <w:rPr>
                <w:iCs/>
                <w:color w:val="000000"/>
                <w:sz w:val="18"/>
                <w:szCs w:val="18"/>
              </w:rPr>
              <w:t xml:space="preserve"> non-standard or uncommon abbreviations should be avoided, but if essential they must be defined at their first mention in the abstract itself.</w:t>
            </w:r>
            <w:r>
              <w:rPr>
                <w:iCs/>
                <w:color w:val="000000"/>
                <w:sz w:val="18"/>
                <w:szCs w:val="18"/>
              </w:rPr>
              <w:t xml:space="preserve"> No literature should be cited.</w:t>
            </w:r>
            <w:r>
              <w:rPr>
                <w:sz w:val="18"/>
                <w:szCs w:val="18"/>
              </w:rPr>
              <w:t xml:space="preserve"> </w:t>
            </w:r>
            <w:r>
              <w:rPr>
                <w:iCs/>
                <w:color w:val="000000"/>
                <w:sz w:val="18"/>
                <w:szCs w:val="18"/>
              </w:rPr>
              <w:t>The keyword list provides the opportunity to add 5 to</w:t>
            </w:r>
            <w:r w:rsidRPr="00BE2FF2">
              <w:rPr>
                <w:iCs/>
                <w:color w:val="000000"/>
                <w:sz w:val="18"/>
                <w:szCs w:val="18"/>
              </w:rPr>
              <w:t xml:space="preserve"> 7 </w:t>
            </w:r>
            <w:r>
              <w:rPr>
                <w:iCs/>
                <w:color w:val="000000"/>
                <w:sz w:val="18"/>
                <w:szCs w:val="18"/>
              </w:rPr>
              <w:t xml:space="preserve">keywords, used by the indexing and abstracting services, in addition to those already present in the title </w:t>
            </w:r>
            <w:r>
              <w:rPr>
                <w:sz w:val="18"/>
                <w:szCs w:val="18"/>
              </w:rPr>
              <w:t>(9 pt)</w:t>
            </w:r>
            <w:r>
              <w:rPr>
                <w:iCs/>
                <w:color w:val="000000"/>
                <w:sz w:val="18"/>
                <w:szCs w:val="18"/>
              </w:rPr>
              <w:t>.</w:t>
            </w:r>
          </w:p>
        </w:tc>
      </w:tr>
      <w:tr w:rsidR="005567AE" w14:paraId="3871835E"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20B87B8" w14:textId="77777777" w:rsidR="005567AE" w:rsidRPr="007F286F" w:rsidRDefault="005567AE" w:rsidP="00941203">
            <w:pPr>
              <w:spacing w:before="120" w:after="120"/>
              <w:jc w:val="both"/>
              <w:rPr>
                <w:b/>
                <w:i/>
              </w:rPr>
            </w:pPr>
            <w:r w:rsidRPr="007F286F">
              <w:rPr>
                <w:b/>
                <w:i/>
              </w:rPr>
              <w:t>Keyword</w:t>
            </w:r>
            <w:r>
              <w:rPr>
                <w:b/>
                <w:i/>
              </w:rPr>
              <w:t>s</w:t>
            </w:r>
            <w:r w:rsidRPr="007F286F">
              <w:rPr>
                <w:b/>
                <w:i/>
              </w:rPr>
              <w:t>:</w:t>
            </w:r>
          </w:p>
          <w:p w14:paraId="6F629354" w14:textId="77777777" w:rsidR="005567AE" w:rsidRDefault="005567AE" w:rsidP="00941203">
            <w:pPr>
              <w:jc w:val="both"/>
            </w:pPr>
            <w:r>
              <w:t>First keyword</w:t>
            </w:r>
          </w:p>
          <w:p w14:paraId="33BAF687" w14:textId="77777777" w:rsidR="005567AE" w:rsidRDefault="005567AE" w:rsidP="00941203">
            <w:pPr>
              <w:jc w:val="both"/>
            </w:pPr>
            <w:r>
              <w:t>Second keyword</w:t>
            </w:r>
          </w:p>
          <w:p w14:paraId="26905A02" w14:textId="77777777" w:rsidR="005567AE" w:rsidRDefault="005567AE" w:rsidP="00941203">
            <w:pPr>
              <w:jc w:val="both"/>
            </w:pPr>
            <w:r>
              <w:t>Third keyword</w:t>
            </w:r>
          </w:p>
          <w:p w14:paraId="0AD9C4B7" w14:textId="77777777" w:rsidR="005567AE" w:rsidRDefault="005567AE" w:rsidP="00941203">
            <w:pPr>
              <w:jc w:val="both"/>
            </w:pPr>
            <w:r>
              <w:t>Fourth keyword</w:t>
            </w:r>
          </w:p>
          <w:p w14:paraId="5F5C469E" w14:textId="77777777" w:rsidR="005567AE" w:rsidRPr="007F286F" w:rsidRDefault="005567AE" w:rsidP="00941203">
            <w:pPr>
              <w:jc w:val="both"/>
              <w:rPr>
                <w:b/>
                <w:i/>
              </w:rPr>
            </w:pPr>
            <w:r>
              <w:t>Fifth keyword</w:t>
            </w:r>
          </w:p>
        </w:tc>
        <w:tc>
          <w:tcPr>
            <w:tcW w:w="283" w:type="dxa"/>
            <w:vMerge/>
            <w:tcBorders>
              <w:top w:val="nil"/>
              <w:left w:val="nil"/>
              <w:bottom w:val="nil"/>
              <w:right w:val="nil"/>
            </w:tcBorders>
          </w:tcPr>
          <w:p w14:paraId="720E06B1" w14:textId="77777777" w:rsidR="005567AE" w:rsidRDefault="005567AE" w:rsidP="00957C11">
            <w:pPr>
              <w:spacing w:before="120"/>
              <w:jc w:val="both"/>
            </w:pPr>
          </w:p>
        </w:tc>
        <w:tc>
          <w:tcPr>
            <w:tcW w:w="5812" w:type="dxa"/>
            <w:vMerge/>
            <w:tcBorders>
              <w:top w:val="nil"/>
              <w:left w:val="nil"/>
              <w:bottom w:val="nil"/>
              <w:right w:val="nil"/>
            </w:tcBorders>
          </w:tcPr>
          <w:p w14:paraId="1F23B8B4" w14:textId="77777777" w:rsidR="005567AE" w:rsidRPr="00957C11" w:rsidRDefault="005567AE" w:rsidP="00957C11">
            <w:pPr>
              <w:spacing w:before="120"/>
              <w:jc w:val="both"/>
              <w:rPr>
                <w:iCs/>
                <w:color w:val="000000"/>
                <w:sz w:val="18"/>
                <w:szCs w:val="18"/>
              </w:rPr>
            </w:pPr>
          </w:p>
        </w:tc>
      </w:tr>
      <w:tr w:rsidR="005567AE" w14:paraId="6F342E4A" w14:textId="77777777" w:rsidTr="00E77E1F">
        <w:trPr>
          <w:trHeight w:val="70"/>
          <w:jc w:val="center"/>
        </w:trPr>
        <w:tc>
          <w:tcPr>
            <w:tcW w:w="2802" w:type="dxa"/>
            <w:vMerge/>
            <w:tcBorders>
              <w:top w:val="single" w:sz="4" w:space="0" w:color="auto"/>
              <w:left w:val="nil"/>
              <w:bottom w:val="single" w:sz="4" w:space="0" w:color="auto"/>
              <w:right w:val="nil"/>
            </w:tcBorders>
          </w:tcPr>
          <w:p w14:paraId="75C98CE7" w14:textId="77777777" w:rsidR="005567AE" w:rsidRPr="007F286F" w:rsidRDefault="005567AE" w:rsidP="00941203">
            <w:pPr>
              <w:spacing w:before="120" w:after="120"/>
              <w:jc w:val="both"/>
              <w:rPr>
                <w:b/>
                <w:i/>
              </w:rPr>
            </w:pPr>
          </w:p>
        </w:tc>
        <w:tc>
          <w:tcPr>
            <w:tcW w:w="283" w:type="dxa"/>
            <w:vMerge/>
            <w:tcBorders>
              <w:top w:val="nil"/>
              <w:left w:val="nil"/>
              <w:bottom w:val="nil"/>
              <w:right w:val="nil"/>
            </w:tcBorders>
          </w:tcPr>
          <w:p w14:paraId="502F7F5D" w14:textId="77777777" w:rsidR="005567AE" w:rsidRDefault="005567AE" w:rsidP="00957C11">
            <w:pPr>
              <w:spacing w:before="120"/>
              <w:jc w:val="both"/>
            </w:pPr>
          </w:p>
        </w:tc>
        <w:tc>
          <w:tcPr>
            <w:tcW w:w="5812" w:type="dxa"/>
            <w:tcBorders>
              <w:top w:val="nil"/>
              <w:left w:val="nil"/>
              <w:bottom w:val="single" w:sz="4" w:space="0" w:color="auto"/>
              <w:right w:val="nil"/>
            </w:tcBorders>
          </w:tcPr>
          <w:p w14:paraId="4935FFF5" w14:textId="77777777" w:rsidR="005567AE" w:rsidRDefault="005567AE" w:rsidP="001414E2">
            <w:pPr>
              <w:spacing w:before="120" w:after="120"/>
              <w:jc w:val="right"/>
              <w:rPr>
                <w:i/>
                <w:iCs/>
                <w:color w:val="000000"/>
                <w:sz w:val="18"/>
                <w:szCs w:val="18"/>
              </w:rPr>
            </w:pPr>
            <w:r>
              <w:rPr>
                <w:i/>
                <w:iCs/>
                <w:color w:val="000000"/>
                <w:sz w:val="18"/>
                <w:szCs w:val="18"/>
              </w:rPr>
              <w:t xml:space="preserve">This is an open access article under the </w:t>
            </w:r>
            <w:hyperlink r:id="rId8" w:history="1">
              <w:r>
                <w:rPr>
                  <w:rStyle w:val="Hyperlink"/>
                  <w:i/>
                  <w:iCs/>
                  <w:sz w:val="18"/>
                  <w:szCs w:val="18"/>
                </w:rPr>
                <w:t>CC BY-SA</w:t>
              </w:r>
            </w:hyperlink>
            <w:r>
              <w:rPr>
                <w:i/>
                <w:iCs/>
                <w:color w:val="000000"/>
                <w:sz w:val="18"/>
                <w:szCs w:val="18"/>
              </w:rPr>
              <w:t xml:space="preserve"> license.</w:t>
            </w:r>
          </w:p>
          <w:p w14:paraId="37A9266E" w14:textId="77777777" w:rsidR="005567AE" w:rsidRPr="00941203" w:rsidRDefault="005567AE" w:rsidP="001414E2">
            <w:pPr>
              <w:spacing w:before="120" w:after="120"/>
              <w:jc w:val="right"/>
              <w:rPr>
                <w:i/>
                <w:iCs/>
                <w:color w:val="000000"/>
                <w:sz w:val="18"/>
                <w:szCs w:val="18"/>
              </w:rPr>
            </w:pPr>
            <w:r>
              <w:rPr>
                <w:noProof/>
              </w:rPr>
              <w:drawing>
                <wp:inline distT="0" distB="0" distL="0" distR="0" wp14:anchorId="4ABC5A11" wp14:editId="36D82D4C">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5567AE" w14:paraId="371CDBA1" w14:textId="77777777" w:rsidTr="00E77E1F">
        <w:trPr>
          <w:jc w:val="center"/>
        </w:trPr>
        <w:tc>
          <w:tcPr>
            <w:tcW w:w="8897" w:type="dxa"/>
            <w:gridSpan w:val="3"/>
            <w:tcBorders>
              <w:top w:val="nil"/>
              <w:left w:val="nil"/>
              <w:bottom w:val="double" w:sz="4" w:space="0" w:color="auto"/>
              <w:right w:val="nil"/>
            </w:tcBorders>
          </w:tcPr>
          <w:p w14:paraId="3FE0AF0A" w14:textId="77777777" w:rsidR="005567AE" w:rsidRPr="007F286F" w:rsidRDefault="005567AE" w:rsidP="00941203">
            <w:pPr>
              <w:spacing w:before="120" w:after="120"/>
              <w:rPr>
                <w:b/>
                <w:i/>
              </w:rPr>
            </w:pPr>
            <w:r w:rsidRPr="007F286F">
              <w:rPr>
                <w:b/>
                <w:i/>
              </w:rPr>
              <w:t>Corresponding Author:</w:t>
            </w:r>
          </w:p>
          <w:p w14:paraId="29A7EAAD" w14:textId="77777777" w:rsidR="005567AE" w:rsidRPr="005567AE" w:rsidRDefault="005567AE" w:rsidP="005567AE">
            <w:r w:rsidRPr="005567AE">
              <w:t>James Julian</w:t>
            </w:r>
          </w:p>
          <w:p w14:paraId="29E2B2BC" w14:textId="77777777" w:rsidR="005567AE" w:rsidRPr="005567AE" w:rsidRDefault="005567AE" w:rsidP="005567AE">
            <w:r w:rsidRPr="005567AE">
              <w:t>Department of Mechanical Engineering, Faculty of Engineering, University of Pembangunan Nasional Veteran Jakarta, Jakarta, Indonesia</w:t>
            </w:r>
          </w:p>
          <w:p w14:paraId="78EF9F80" w14:textId="77777777" w:rsidR="005567AE" w:rsidRPr="005567AE" w:rsidRDefault="005567AE" w:rsidP="005567AE">
            <w:r w:rsidRPr="005567AE">
              <w:t>Jl. RS Fatmawati, Pondok Labu, Cilandak, Central Jakarta, Indonesian</w:t>
            </w:r>
          </w:p>
          <w:p w14:paraId="1BC6DD19" w14:textId="77777777" w:rsidR="005567AE" w:rsidRPr="00AD1A38" w:rsidRDefault="005567AE" w:rsidP="005567AE">
            <w:pPr>
              <w:spacing w:after="120"/>
            </w:pPr>
            <w:r w:rsidRPr="005567AE">
              <w:t>Email: zames@upnvj.ac.id</w:t>
            </w:r>
          </w:p>
        </w:tc>
      </w:tr>
    </w:tbl>
    <w:p w14:paraId="69227744" w14:textId="77777777" w:rsidR="005567AE" w:rsidRDefault="005567AE" w:rsidP="00957C11">
      <w:pPr>
        <w:jc w:val="both"/>
      </w:pPr>
    </w:p>
    <w:p w14:paraId="6A466C5A" w14:textId="77777777" w:rsidR="005567AE" w:rsidRPr="00957C11" w:rsidRDefault="005567AE" w:rsidP="00957C11">
      <w:pPr>
        <w:jc w:val="both"/>
      </w:pPr>
    </w:p>
    <w:p w14:paraId="2AB7B42E" w14:textId="77777777" w:rsidR="005567AE" w:rsidRPr="005567AE" w:rsidRDefault="005567AE" w:rsidP="005567AE">
      <w:pPr>
        <w:numPr>
          <w:ilvl w:val="0"/>
          <w:numId w:val="15"/>
        </w:numPr>
        <w:tabs>
          <w:tab w:val="left" w:pos="426"/>
        </w:tabs>
        <w:ind w:left="426" w:hanging="426"/>
        <w:rPr>
          <w:b/>
          <w:bCs/>
          <w:lang w:val="id-ID"/>
        </w:rPr>
      </w:pPr>
      <w:r w:rsidRPr="00956EB6">
        <w:rPr>
          <w:b/>
          <w:bCs/>
          <w:lang w:val="id-ID"/>
        </w:rPr>
        <w:t>INTRODUCTION</w:t>
      </w:r>
      <w:r>
        <w:rPr>
          <w:b/>
          <w:bCs/>
        </w:rPr>
        <w:t xml:space="preserve"> (10 PT)</w:t>
      </w:r>
      <w:bookmarkStart w:id="1" w:name="_Hlk80000657"/>
      <w:bookmarkStart w:id="2" w:name="_Hlk78354294"/>
      <w:r w:rsidRPr="005567AE">
        <w:rPr>
          <w:lang w:val="id-ID"/>
        </w:rPr>
        <w:t xml:space="preserve"> </w:t>
      </w:r>
    </w:p>
    <w:p w14:paraId="2C64902D" w14:textId="3AB01AE3" w:rsidR="00617D99" w:rsidRDefault="009D0E38" w:rsidP="00354A58">
      <w:pPr>
        <w:ind w:firstLine="720"/>
        <w:jc w:val="both"/>
        <w:rPr>
          <w:color w:val="000000"/>
          <w:spacing w:val="-2"/>
        </w:rPr>
      </w:pPr>
      <w:bookmarkStart w:id="3" w:name="_Hlk80000697"/>
      <w:bookmarkEnd w:id="1"/>
      <w:r>
        <w:rPr>
          <w:spacing w:val="-2"/>
        </w:rPr>
        <w:t>Temperature merupakan salah satu parameter fundamental yang luas digunakan, dari mulai bidang industry, manufaktur, lingkungan hingga kesehatan. Luasnya penggunaan parameter tersebut menyebabkan peningkatan permintaan terhadap instrument pengukuran suhu akurat</w:t>
      </w:r>
      <w:r w:rsidR="00617D99">
        <w:rPr>
          <w:spacing w:val="-2"/>
        </w:rPr>
        <w:t xml:space="preserve"> semakin meningkat</w:t>
      </w:r>
      <w:r>
        <w:rPr>
          <w:spacing w:val="-2"/>
        </w:rPr>
        <w:t xml:space="preserve">, </w:t>
      </w:r>
      <w:r w:rsidR="00870181">
        <w:rPr>
          <w:spacing w:val="-2"/>
        </w:rPr>
        <w:t xml:space="preserve">hal ini didukung oleh data yang diperoleh dari pasar global memperkirakan annual growth dari sensor temperature akan meningkat sebesar 4.8% pada tahun 2027 </w:t>
      </w:r>
      <w:sdt>
        <w:sdtPr>
          <w:rPr>
            <w:color w:val="000000"/>
            <w:spacing w:val="-2"/>
          </w:rPr>
          <w:tag w:val="MENDELEY_CITATION_v3_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"/>
          <w:id w:val="-1894658223"/>
          <w:placeholder>
            <w:docPart w:val="DefaultPlaceholder_-1854013440"/>
          </w:placeholder>
        </w:sdtPr>
        <w:sdtContent>
          <w:r w:rsidR="004B358E" w:rsidRPr="004B358E">
            <w:rPr>
              <w:color w:val="000000"/>
              <w:spacing w:val="-2"/>
            </w:rPr>
            <w:t>[1]</w:t>
          </w:r>
        </w:sdtContent>
      </w:sdt>
      <w:r w:rsidR="00391C23">
        <w:rPr>
          <w:color w:val="000000"/>
          <w:spacing w:val="-2"/>
        </w:rPr>
        <w:t xml:space="preserve">, serta diperkirakan bahwa market dari sensor akan melebihi angka 10 billion sensors/year pada 10 tahun kedepan </w:t>
      </w:r>
      <w:sdt>
        <w:sdtPr>
          <w:rPr>
            <w:color w:val="000000"/>
            <w:spacing w:val="-2"/>
          </w:rPr>
          <w:tag w:val="MENDELEY_CITATION_v3_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"/>
          <w:id w:val="820160133"/>
          <w:placeholder>
            <w:docPart w:val="DefaultPlaceholder_-1854013440"/>
          </w:placeholder>
        </w:sdtPr>
        <w:sdtContent>
          <w:r w:rsidR="004B358E" w:rsidRPr="004B358E">
            <w:rPr>
              <w:color w:val="000000"/>
              <w:spacing w:val="-2"/>
            </w:rPr>
            <w:t>[2]</w:t>
          </w:r>
        </w:sdtContent>
      </w:sdt>
      <w:r w:rsidR="00391C23">
        <w:rPr>
          <w:color w:val="000000"/>
          <w:spacing w:val="-2"/>
        </w:rPr>
        <w:t xml:space="preserve">. </w:t>
      </w:r>
      <w:r w:rsidR="00617D99">
        <w:rPr>
          <w:color w:val="000000"/>
          <w:spacing w:val="-2"/>
        </w:rPr>
        <w:t>Dampak yang disebabkan akibat meningkatnya</w:t>
      </w:r>
      <w:r w:rsidR="00391C23">
        <w:rPr>
          <w:color w:val="000000"/>
          <w:spacing w:val="-2"/>
        </w:rPr>
        <w:t xml:space="preserve"> </w:t>
      </w:r>
      <w:r w:rsidR="00617D99">
        <w:rPr>
          <w:color w:val="000000"/>
          <w:spacing w:val="-2"/>
        </w:rPr>
        <w:t xml:space="preserve">permintaan adalah menignkatnya </w:t>
      </w:r>
      <w:r w:rsidR="00391C23">
        <w:rPr>
          <w:color w:val="000000"/>
          <w:spacing w:val="-2"/>
        </w:rPr>
        <w:t>harga sensors</w:t>
      </w:r>
      <w:r w:rsidR="00617D99">
        <w:rPr>
          <w:color w:val="000000"/>
          <w:spacing w:val="-2"/>
        </w:rPr>
        <w:t xml:space="preserve"> dengan akurasi tinggi yang diakikabtkan oleh ketersediaan barang di pasar yang masih rendah. Hal ini berimbas pada peningkatan penggunaan sensor murah dengan kualitas akurasi rendah.</w:t>
      </w:r>
    </w:p>
    <w:p w14:paraId="3AEB2536" w14:textId="38B917D9" w:rsidR="00433D6A" w:rsidRDefault="00DF1A5C" w:rsidP="00354A58">
      <w:pPr>
        <w:ind w:firstLine="720"/>
        <w:jc w:val="both"/>
        <w:rPr>
          <w:color w:val="000000"/>
          <w:spacing w:val="-2"/>
        </w:rPr>
      </w:pPr>
      <w:r>
        <w:rPr>
          <w:color w:val="000000"/>
          <w:spacing w:val="-2"/>
        </w:rPr>
        <w:t xml:space="preserve">Tingkat akurasi serta jangkauan </w:t>
      </w:r>
      <w:r w:rsidR="00EA1FFE">
        <w:rPr>
          <w:color w:val="000000"/>
          <w:spacing w:val="-2"/>
        </w:rPr>
        <w:t xml:space="preserve">pembacaan </w:t>
      </w:r>
      <w:r>
        <w:rPr>
          <w:color w:val="000000"/>
          <w:spacing w:val="-2"/>
        </w:rPr>
        <w:t>sensor temperature dipengaruhi oleh tipe sensor temperature yang digunakan, penggunaan sensor thermocouple seringkali digunakan karena</w:t>
      </w:r>
      <w:r w:rsidR="00EA1FFE">
        <w:rPr>
          <w:color w:val="000000"/>
          <w:spacing w:val="-2"/>
        </w:rPr>
        <w:t xml:space="preserve"> kemampuan</w:t>
      </w:r>
      <w:r>
        <w:rPr>
          <w:color w:val="000000"/>
          <w:spacing w:val="-2"/>
        </w:rPr>
        <w:t xml:space="preserve"> jarak jangkauan pembacaan nya yang tinggi serta harganya yang murah, ketimbang thermistor yang memiliki sustepbilitas terhadap panas yang rendah serta  resistance temperature detector (RTD) yang memiliki harga tinggi </w:t>
      </w:r>
      <w:sdt>
        <w:sdtPr>
          <w:rPr>
            <w:color w:val="000000"/>
            <w:spacing w:val="-2"/>
          </w:rPr>
          <w:tag w:val="MENDELEY_CITATION_v3_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"/>
          <w:id w:val="1263258192"/>
          <w:placeholder>
            <w:docPart w:val="DefaultPlaceholder_-1854013440"/>
          </w:placeholder>
        </w:sdtPr>
        <w:sdtContent>
          <w:r w:rsidR="004B358E" w:rsidRPr="004B358E">
            <w:rPr>
              <w:color w:val="000000"/>
              <w:spacing w:val="-2"/>
            </w:rPr>
            <w:t>[3]</w:t>
          </w:r>
        </w:sdtContent>
      </w:sdt>
      <w:r>
        <w:rPr>
          <w:color w:val="000000"/>
          <w:spacing w:val="-2"/>
        </w:rPr>
        <w:t>.</w:t>
      </w:r>
      <w:r w:rsidR="003E7B62">
        <w:rPr>
          <w:color w:val="000000"/>
          <w:spacing w:val="-2"/>
        </w:rPr>
        <w:t xml:space="preserve"> </w:t>
      </w:r>
      <w:r w:rsidR="00500E41">
        <w:rPr>
          <w:color w:val="000000"/>
          <w:spacing w:val="-2"/>
        </w:rPr>
        <w:t xml:space="preserve">Permasalahan </w:t>
      </w:r>
      <w:r w:rsidR="00330062">
        <w:rPr>
          <w:color w:val="000000"/>
          <w:spacing w:val="-2"/>
        </w:rPr>
        <w:t>utama yang terdapat pada</w:t>
      </w:r>
      <w:r w:rsidR="00500E41">
        <w:rPr>
          <w:color w:val="000000"/>
          <w:spacing w:val="-2"/>
        </w:rPr>
        <w:t xml:space="preserve"> sensor thermocouples adalah </w:t>
      </w:r>
      <w:r w:rsidR="00330062">
        <w:rPr>
          <w:color w:val="000000"/>
          <w:spacing w:val="-2"/>
        </w:rPr>
        <w:t xml:space="preserve">keberadaan </w:t>
      </w:r>
      <w:r w:rsidR="00B43D91">
        <w:rPr>
          <w:color w:val="000000"/>
          <w:spacing w:val="-2"/>
        </w:rPr>
        <w:t>johnson</w:t>
      </w:r>
      <w:r w:rsidR="00330062">
        <w:rPr>
          <w:color w:val="000000"/>
          <w:spacing w:val="-2"/>
        </w:rPr>
        <w:t xml:space="preserve"> noise yang </w:t>
      </w:r>
      <w:r w:rsidR="00330062">
        <w:rPr>
          <w:color w:val="000000"/>
          <w:spacing w:val="-2"/>
        </w:rPr>
        <w:lastRenderedPageBreak/>
        <w:t>tercipta akibat t</w:t>
      </w:r>
      <w:r w:rsidR="00FC3AB8">
        <w:rPr>
          <w:color w:val="000000"/>
          <w:spacing w:val="-2"/>
        </w:rPr>
        <w:t xml:space="preserve">hermal gradients pada reference junctions </w:t>
      </w:r>
      <w:sdt>
        <w:sdtPr>
          <w:rPr>
            <w:color w:val="000000"/>
            <w:spacing w:val="-2"/>
          </w:rPr>
          <w:tag w:val="MENDELEY_CITATION_v3_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"/>
          <w:id w:val="-1358031449"/>
          <w:placeholder>
            <w:docPart w:val="DefaultPlaceholder_-1854013440"/>
          </w:placeholder>
        </w:sdtPr>
        <w:sdtContent>
          <w:r w:rsidR="004B358E" w:rsidRPr="004B358E">
            <w:rPr>
              <w:color w:val="000000"/>
              <w:spacing w:val="-2"/>
            </w:rPr>
            <w:t>[4]</w:t>
          </w:r>
        </w:sdtContent>
      </w:sdt>
      <w:r w:rsidR="00FC3AB8">
        <w:rPr>
          <w:color w:val="000000"/>
          <w:spacing w:val="-2"/>
        </w:rPr>
        <w:t xml:space="preserve"> yang disebabkan akibat buruknya insulasi, shielding dan stabilisasi temperature pada perangkat elektronik thermocouple, yang menyebabkan terdapatnya noise thermal pada pembacaan</w:t>
      </w:r>
      <w:r w:rsidR="005C1DE0">
        <w:rPr>
          <w:color w:val="000000"/>
          <w:spacing w:val="-2"/>
        </w:rPr>
        <w:t>.</w:t>
      </w:r>
      <w:r w:rsidR="00FC3AB8">
        <w:rPr>
          <w:color w:val="000000"/>
          <w:spacing w:val="-2"/>
        </w:rPr>
        <w:t xml:space="preserve"> </w:t>
      </w:r>
      <w:r w:rsidR="005C1DE0">
        <w:rPr>
          <w:color w:val="000000"/>
          <w:spacing w:val="-2"/>
        </w:rPr>
        <w:t>S</w:t>
      </w:r>
      <w:r w:rsidR="00FC3AB8">
        <w:rPr>
          <w:color w:val="000000"/>
          <w:spacing w:val="-2"/>
        </w:rPr>
        <w:t xml:space="preserve">elain noise yang tercipta pada sensor thermocouple, noise lain yang tercipta akibat </w:t>
      </w:r>
      <w:r w:rsidR="005C1DE0">
        <w:rPr>
          <w:color w:val="000000"/>
          <w:spacing w:val="-2"/>
        </w:rPr>
        <w:t xml:space="preserve">electromagnetic interference interference pada elektronik sirkuit serta tegangan input yang tidak stabil akibat keberadaan ripple atau grounding yang buruk mempengaruhi kualitas pembacaan yang dihasilkan </w:t>
      </w:r>
      <w:sdt>
        <w:sdtPr>
          <w:rPr>
            <w:color w:val="000000"/>
            <w:spacing w:val="-2"/>
          </w:rPr>
          <w:tag w:val="MENDELEY_CITATION_v3_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"/>
          <w:id w:val="412051916"/>
          <w:placeholder>
            <w:docPart w:val="DefaultPlaceholder_-1854013440"/>
          </w:placeholder>
        </w:sdtPr>
        <w:sdtContent>
          <w:r w:rsidR="004B358E" w:rsidRPr="004B358E">
            <w:rPr>
              <w:color w:val="000000"/>
              <w:spacing w:val="-2"/>
            </w:rPr>
            <w:t>[5]</w:t>
          </w:r>
        </w:sdtContent>
      </w:sdt>
      <w:r w:rsidR="00311A4A">
        <w:rPr>
          <w:color w:val="000000"/>
          <w:spacing w:val="-2"/>
        </w:rPr>
        <w:t>.</w:t>
      </w:r>
    </w:p>
    <w:p w14:paraId="4A93F4D2" w14:textId="2ED834AA" w:rsidR="006E4AC5" w:rsidRDefault="00311A4A" w:rsidP="004B358E">
      <w:pPr>
        <w:ind w:firstLine="720"/>
        <w:jc w:val="both"/>
        <w:rPr>
          <w:color w:val="000000"/>
          <w:spacing w:val="-2"/>
        </w:rPr>
      </w:pPr>
      <w:r>
        <w:rPr>
          <w:color w:val="000000"/>
          <w:spacing w:val="-2"/>
        </w:rPr>
        <w:t>Dalam meminimalisir k</w:t>
      </w:r>
      <w:r w:rsidR="002663EF">
        <w:rPr>
          <w:color w:val="000000"/>
          <w:spacing w:val="-2"/>
        </w:rPr>
        <w:t xml:space="preserve">eberadaan noise tersebut beberapa pendekatan telah dilakukan salah satunya adalah </w:t>
      </w:r>
      <w:r w:rsidR="00E77C45">
        <w:rPr>
          <w:color w:val="000000"/>
          <w:spacing w:val="-2"/>
        </w:rPr>
        <w:t xml:space="preserve">menerapkan algoritma kalman filter pada proses denoising </w:t>
      </w:r>
      <w:sdt>
        <w:sdtPr>
          <w:rPr>
            <w:color w:val="000000"/>
            <w:spacing w:val="-2"/>
          </w:rPr>
          <w:tag w:val="MENDELEY_CITATION_v3_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"/>
          <w:id w:val="-1083448122"/>
          <w:placeholder>
            <w:docPart w:val="DefaultPlaceholder_-1854013440"/>
          </w:placeholder>
        </w:sdtPr>
        <w:sdtContent>
          <w:r w:rsidR="004B358E" w:rsidRPr="004B358E">
            <w:rPr>
              <w:color w:val="000000"/>
              <w:spacing w:val="-2"/>
            </w:rPr>
            <w:t>[6]</w:t>
          </w:r>
        </w:sdtContent>
      </w:sdt>
      <w:r w:rsidR="00E77C45">
        <w:rPr>
          <w:color w:val="000000"/>
          <w:spacing w:val="-2"/>
        </w:rPr>
        <w:t xml:space="preserve">, akan tetapi proses penerapan kalman filter ini terlalu bergantung pada system dynamic model yang ditetapkan di awal serta tidak efektif pada data yang memiliki variasi tinggi </w:t>
      </w:r>
      <w:sdt>
        <w:sdtPr>
          <w:rPr>
            <w:color w:val="000000"/>
            <w:spacing w:val="-2"/>
          </w:rPr>
          <w:tag w:val="MENDELEY_CITATION_v3_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"/>
          <w:id w:val="-631868426"/>
          <w:placeholder>
            <w:docPart w:val="DefaultPlaceholder_-1854013440"/>
          </w:placeholder>
        </w:sdtPr>
        <w:sdtContent>
          <w:r w:rsidR="004B358E" w:rsidRPr="004B358E">
            <w:rPr>
              <w:color w:val="000000"/>
              <w:spacing w:val="-2"/>
            </w:rPr>
            <w:t>[7]</w:t>
          </w:r>
        </w:sdtContent>
      </w:sdt>
      <w:r w:rsidR="00E77C45">
        <w:rPr>
          <w:color w:val="000000"/>
          <w:spacing w:val="-2"/>
        </w:rPr>
        <w:t xml:space="preserve">, </w:t>
      </w:r>
      <w:r w:rsidR="006E0F99">
        <w:rPr>
          <w:color w:val="000000"/>
          <w:spacing w:val="-2"/>
        </w:rPr>
        <w:t>pendekatan menggunakan deep neural network juga telah dilakukan untuk me</w:t>
      </w:r>
      <w:r w:rsidR="00550BD1">
        <w:rPr>
          <w:color w:val="000000"/>
          <w:spacing w:val="-2"/>
        </w:rPr>
        <w:t xml:space="preserve">minimalisir jumlah noise yang terdapat pada data thermocouple </w:t>
      </w:r>
      <w:r w:rsidR="00484EF0">
        <w:rPr>
          <w:color w:val="000000"/>
          <w:spacing w:val="-2"/>
        </w:rPr>
        <w:t xml:space="preserve">dan di dapatkan nilai root mean squared error (RMSE) sebesar </w:t>
      </w:r>
      <m:oMath>
        <m:r>
          <w:rPr>
            <w:rFonts w:ascii="Cambria Math" w:hAnsi="Cambria Math"/>
            <w:color w:val="000000"/>
            <w:spacing w:val="-2"/>
          </w:rPr>
          <m:t>1.19°C</m:t>
        </m:r>
      </m:oMath>
      <w:r w:rsidR="0063456B">
        <w:rPr>
          <w:color w:val="000000"/>
          <w:spacing w:val="-2"/>
        </w:rPr>
        <w:t xml:space="preserve"> </w:t>
      </w:r>
      <w:sdt>
        <w:sdtPr>
          <w:rPr>
            <w:color w:val="000000"/>
            <w:spacing w:val="-2"/>
          </w:rPr>
          <w:tag w:val="MENDELEY_CITATION_v3_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"/>
          <w:id w:val="1666592859"/>
          <w:placeholder>
            <w:docPart w:val="DefaultPlaceholder_-1854013440"/>
          </w:placeholder>
        </w:sdtPr>
        <w:sdtContent>
          <w:r w:rsidR="004B358E" w:rsidRPr="004B358E">
            <w:rPr>
              <w:color w:val="000000"/>
              <w:spacing w:val="-2"/>
            </w:rPr>
            <w:t>[8]</w:t>
          </w:r>
        </w:sdtContent>
      </w:sdt>
      <w:r w:rsidR="008F74CE">
        <w:rPr>
          <w:color w:val="000000"/>
          <w:spacing w:val="-2"/>
        </w:rPr>
        <w:t xml:space="preserve"> </w:t>
      </w:r>
      <w:r w:rsidR="0063456B">
        <w:rPr>
          <w:color w:val="000000"/>
          <w:spacing w:val="-2"/>
        </w:rPr>
        <w:t xml:space="preserve">namun keberadaan noise masih terlihat pada area peak signal, </w:t>
      </w:r>
      <w:r w:rsidR="008F74CE">
        <w:rPr>
          <w:color w:val="000000"/>
          <w:spacing w:val="-2"/>
        </w:rPr>
        <w:t xml:space="preserve">penggunaan fast fourier </w:t>
      </w:r>
      <w:r w:rsidR="008A5A84">
        <w:rPr>
          <w:color w:val="000000"/>
          <w:spacing w:val="-2"/>
        </w:rPr>
        <w:t xml:space="preserve">transform (FFT) dalam proses denoising </w:t>
      </w:r>
      <w:r w:rsidR="00397BEB">
        <w:rPr>
          <w:color w:val="000000"/>
          <w:spacing w:val="-2"/>
        </w:rPr>
        <w:t>berdasarkan nilai frekuensi yang di observasi</w:t>
      </w:r>
      <w:r w:rsidR="008A5A84">
        <w:rPr>
          <w:color w:val="000000"/>
          <w:spacing w:val="-2"/>
        </w:rPr>
        <w:t xml:space="preserve"> </w:t>
      </w:r>
      <w:sdt>
        <w:sdtPr>
          <w:rPr>
            <w:color w:val="000000"/>
            <w:spacing w:val="-2"/>
          </w:rPr>
          <w:tag w:val="MENDELEY_CITATION_v3_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"/>
          <w:id w:val="1966992861"/>
          <w:placeholder>
            <w:docPart w:val="DefaultPlaceholder_-1854013440"/>
          </w:placeholder>
        </w:sdtPr>
        <w:sdtContent>
          <w:r w:rsidR="004B358E" w:rsidRPr="004B358E">
            <w:rPr>
              <w:color w:val="000000"/>
              <w:spacing w:val="-2"/>
            </w:rPr>
            <w:t>[9]</w:t>
          </w:r>
        </w:sdtContent>
      </w:sdt>
      <w:r w:rsidR="00397BEB">
        <w:rPr>
          <w:color w:val="000000"/>
          <w:spacing w:val="-2"/>
        </w:rPr>
        <w:t xml:space="preserve">, </w:t>
      </w:r>
      <w:r w:rsidR="008A5A84">
        <w:rPr>
          <w:color w:val="000000"/>
          <w:spacing w:val="-2"/>
        </w:rPr>
        <w:t xml:space="preserve"> </w:t>
      </w:r>
      <w:r w:rsidR="00D47877">
        <w:rPr>
          <w:color w:val="000000"/>
          <w:spacing w:val="-2"/>
        </w:rPr>
        <w:t xml:space="preserve">akan tetapi proses denoising menggunakan fourier transform terdapat limitasi yakni limitasi dalam menghadapi transient noise dan </w:t>
      </w:r>
      <w:r w:rsidR="007A2DA3">
        <w:rPr>
          <w:color w:val="000000"/>
          <w:spacing w:val="-2"/>
        </w:rPr>
        <w:t>frequency leakage yang umum terjadi pada non-stationary signals seperti pembacaan data sensor</w:t>
      </w:r>
      <w:r w:rsidR="006E4AC5">
        <w:rPr>
          <w:color w:val="000000"/>
          <w:spacing w:val="-2"/>
        </w:rPr>
        <w:t xml:space="preserve">. Tingginya besar fluktuasi dan noise yang ditimbulkan </w:t>
      </w:r>
      <w:r w:rsidR="004B2E36">
        <w:rPr>
          <w:color w:val="000000"/>
          <w:spacing w:val="-2"/>
        </w:rPr>
        <w:t>pada</w:t>
      </w:r>
      <w:r w:rsidR="006E4AC5">
        <w:rPr>
          <w:color w:val="000000"/>
          <w:spacing w:val="-2"/>
        </w:rPr>
        <w:t xml:space="preserve"> sensor thermocouple menyebabkan teknik data akuisisi konvensial </w:t>
      </w:r>
      <w:r w:rsidR="004B2E36">
        <w:rPr>
          <w:color w:val="000000"/>
          <w:spacing w:val="-2"/>
        </w:rPr>
        <w:t>menjadi tidak akurat dan tidak dapat digunakan.</w:t>
      </w:r>
    </w:p>
    <w:p w14:paraId="51DC7859" w14:textId="332D0A65" w:rsidR="005567AE" w:rsidRPr="00543B47" w:rsidRDefault="00D47877" w:rsidP="00543B47">
      <w:pPr>
        <w:ind w:firstLine="720"/>
        <w:jc w:val="both"/>
        <w:rPr>
          <w:color w:val="000000"/>
          <w:spacing w:val="-2"/>
        </w:rPr>
      </w:pPr>
      <w:r>
        <w:rPr>
          <w:color w:val="000000"/>
          <w:spacing w:val="-2"/>
        </w:rPr>
        <w:t xml:space="preserve"> </w:t>
      </w:r>
      <w:r w:rsidR="004B358E">
        <w:rPr>
          <w:color w:val="000000"/>
          <w:spacing w:val="-2"/>
        </w:rPr>
        <w:t>Dalam mengatasi permasalahan tersebut, penelitian ini dilakukan untuk men</w:t>
      </w:r>
      <w:r w:rsidR="00CA2E59">
        <w:rPr>
          <w:color w:val="000000"/>
          <w:spacing w:val="-2"/>
        </w:rPr>
        <w:t xml:space="preserve">ingkatkan kualitas pembacaan dari sensor thermocouple dengan menggunakan algoritma deep neural network yang </w:t>
      </w:r>
      <w:proofErr w:type="spellStart"/>
      <w:r w:rsidR="00CA2E59">
        <w:rPr>
          <w:color w:val="000000"/>
          <w:spacing w:val="-2"/>
        </w:rPr>
        <w:t>dikombinasikan</w:t>
      </w:r>
      <w:proofErr w:type="spellEnd"/>
      <w:r w:rsidR="00CA2E59">
        <w:rPr>
          <w:color w:val="000000"/>
          <w:spacing w:val="-2"/>
        </w:rPr>
        <w:t xml:space="preserve"> </w:t>
      </w:r>
      <w:proofErr w:type="spellStart"/>
      <w:r w:rsidR="00CA2E59">
        <w:rPr>
          <w:color w:val="000000"/>
          <w:spacing w:val="-2"/>
        </w:rPr>
        <w:t>dengan</w:t>
      </w:r>
      <w:proofErr w:type="spellEnd"/>
      <w:r w:rsidR="00CA2E59">
        <w:rPr>
          <w:color w:val="000000"/>
          <w:spacing w:val="-2"/>
        </w:rPr>
        <w:t xml:space="preserve"> </w:t>
      </w:r>
      <w:proofErr w:type="spellStart"/>
      <w:r w:rsidR="00CA2E59">
        <w:rPr>
          <w:color w:val="000000"/>
          <w:spacing w:val="-2"/>
        </w:rPr>
        <w:t>penggunaan</w:t>
      </w:r>
      <w:proofErr w:type="spellEnd"/>
      <w:r w:rsidR="00CA2E59">
        <w:rPr>
          <w:color w:val="000000"/>
          <w:spacing w:val="-2"/>
        </w:rPr>
        <w:t xml:space="preserve"> wavelet transform </w:t>
      </w:r>
      <w:r w:rsidR="00DD17F3">
        <w:rPr>
          <w:color w:val="000000"/>
          <w:spacing w:val="-2"/>
        </w:rPr>
        <w:t xml:space="preserve">(WT) </w:t>
      </w:r>
      <w:proofErr w:type="spellStart"/>
      <w:r w:rsidR="00CA2E59">
        <w:rPr>
          <w:color w:val="000000"/>
          <w:spacing w:val="-2"/>
        </w:rPr>
        <w:t>sebagai</w:t>
      </w:r>
      <w:proofErr w:type="spellEnd"/>
      <w:r w:rsidR="00CA2E59">
        <w:rPr>
          <w:color w:val="000000"/>
          <w:spacing w:val="-2"/>
        </w:rPr>
        <w:t xml:space="preserve"> </w:t>
      </w:r>
      <w:proofErr w:type="spellStart"/>
      <w:r w:rsidR="00CA2E59">
        <w:rPr>
          <w:color w:val="000000"/>
          <w:spacing w:val="-2"/>
        </w:rPr>
        <w:t>metode</w:t>
      </w:r>
      <w:proofErr w:type="spellEnd"/>
      <w:r w:rsidR="00CA2E59">
        <w:rPr>
          <w:color w:val="000000"/>
          <w:spacing w:val="-2"/>
        </w:rPr>
        <w:t xml:space="preserve"> denoising signal pembacaan, melalui kedua teknik tersebut nilai mean absolute error (MAE) serta signal to noise ratio (SNR) akan digunakan sebagai metrics evaluasi dari performa </w:t>
      </w:r>
      <w:proofErr w:type="spellStart"/>
      <w:r w:rsidR="00CA2E59">
        <w:rPr>
          <w:color w:val="000000"/>
          <w:spacing w:val="-2"/>
        </w:rPr>
        <w:t>teknik</w:t>
      </w:r>
      <w:proofErr w:type="spellEnd"/>
      <w:r w:rsidR="00CA2E59">
        <w:rPr>
          <w:color w:val="000000"/>
          <w:spacing w:val="-2"/>
        </w:rPr>
        <w:t xml:space="preserve"> </w:t>
      </w:r>
      <w:proofErr w:type="spellStart"/>
      <w:r w:rsidR="00CA2E59">
        <w:rPr>
          <w:color w:val="000000"/>
          <w:spacing w:val="-2"/>
        </w:rPr>
        <w:t>tersebut</w:t>
      </w:r>
      <w:proofErr w:type="spellEnd"/>
      <w:r w:rsidR="00CA2E59">
        <w:rPr>
          <w:color w:val="000000"/>
          <w:spacing w:val="-2"/>
        </w:rPr>
        <w:t xml:space="preserve"> pada </w:t>
      </w:r>
      <w:proofErr w:type="spellStart"/>
      <w:r w:rsidR="00CA2E59">
        <w:rPr>
          <w:color w:val="000000"/>
          <w:spacing w:val="-2"/>
        </w:rPr>
        <w:t>pembacaan</w:t>
      </w:r>
      <w:proofErr w:type="spellEnd"/>
      <w:r w:rsidR="00CA2E59">
        <w:rPr>
          <w:color w:val="000000"/>
          <w:spacing w:val="-2"/>
        </w:rPr>
        <w:t xml:space="preserve"> </w:t>
      </w:r>
      <w:proofErr w:type="spellStart"/>
      <w:r w:rsidR="00CA2E59">
        <w:rPr>
          <w:color w:val="000000"/>
          <w:spacing w:val="-2"/>
        </w:rPr>
        <w:t>suhu</w:t>
      </w:r>
      <w:proofErr w:type="spellEnd"/>
      <w:r w:rsidR="00CA2E59">
        <w:rPr>
          <w:color w:val="000000"/>
          <w:spacing w:val="-2"/>
        </w:rPr>
        <w:t xml:space="preserve"> temperature </w:t>
      </w:r>
      <w:proofErr w:type="spellStart"/>
      <w:r w:rsidR="00CA2E59">
        <w:rPr>
          <w:color w:val="000000"/>
          <w:spacing w:val="-2"/>
        </w:rPr>
        <w:t>menggunakan</w:t>
      </w:r>
      <w:proofErr w:type="spellEnd"/>
      <w:r w:rsidR="00CA2E59">
        <w:rPr>
          <w:color w:val="000000"/>
          <w:spacing w:val="-2"/>
        </w:rPr>
        <w:t xml:space="preserve"> sensor thermocouple.</w:t>
      </w:r>
      <w:bookmarkEnd w:id="2"/>
      <w:bookmarkEnd w:id="3"/>
    </w:p>
    <w:p w14:paraId="1201CB52" w14:textId="77777777" w:rsidR="005567AE" w:rsidRPr="003D6B19" w:rsidRDefault="005567AE" w:rsidP="00E619D6">
      <w:pPr>
        <w:jc w:val="both"/>
      </w:pPr>
    </w:p>
    <w:p w14:paraId="69E1CC39" w14:textId="48E93011" w:rsidR="005567AE" w:rsidRPr="003D6B19" w:rsidRDefault="005567AE" w:rsidP="00E619D6">
      <w:pPr>
        <w:numPr>
          <w:ilvl w:val="0"/>
          <w:numId w:val="15"/>
        </w:numPr>
        <w:tabs>
          <w:tab w:val="left" w:pos="426"/>
        </w:tabs>
        <w:ind w:left="426" w:hanging="426"/>
        <w:rPr>
          <w:b/>
          <w:bCs/>
          <w:lang w:val="id-ID"/>
        </w:rPr>
      </w:pPr>
      <w:r w:rsidRPr="003D6B19">
        <w:rPr>
          <w:b/>
          <w:bCs/>
          <w:lang w:val="id-ID"/>
        </w:rPr>
        <w:t>METHOD</w:t>
      </w:r>
      <w:r w:rsidRPr="003D6B19">
        <w:rPr>
          <w:b/>
          <w:bCs/>
        </w:rPr>
        <w:t xml:space="preserve"> </w:t>
      </w:r>
    </w:p>
    <w:p w14:paraId="4D57E2C3" w14:textId="02033B68" w:rsidR="00A86823" w:rsidRDefault="00A86823" w:rsidP="00613E8B">
      <w:pPr>
        <w:tabs>
          <w:tab w:val="left" w:pos="426"/>
        </w:tabs>
        <w:ind w:left="426"/>
        <w:rPr>
          <w:b/>
          <w:bCs/>
        </w:rPr>
      </w:pPr>
      <w:bookmarkStart w:id="4" w:name="_Hlk78354310"/>
    </w:p>
    <w:p w14:paraId="3EE69FCF" w14:textId="6C80C8A5" w:rsidR="00613E8B" w:rsidRDefault="00613E8B" w:rsidP="00613E8B">
      <w:pPr>
        <w:tabs>
          <w:tab w:val="left" w:pos="426"/>
        </w:tabs>
        <w:jc w:val="both"/>
      </w:pPr>
      <w:r>
        <w:tab/>
      </w:r>
      <w:proofErr w:type="spellStart"/>
      <w:r>
        <w:t>Pengukuran</w:t>
      </w:r>
      <w:proofErr w:type="spellEnd"/>
      <w:r>
        <w:t xml:space="preserve"> temperature </w:t>
      </w:r>
      <w:proofErr w:type="spellStart"/>
      <w:r>
        <w:t>menggunakan</w:t>
      </w:r>
      <w:proofErr w:type="spellEnd"/>
      <w:r>
        <w:t xml:space="preserve"> sensor thermocouple </w:t>
      </w:r>
      <w:proofErr w:type="spellStart"/>
      <w:r>
        <w:t>sering</w:t>
      </w:r>
      <w:proofErr w:type="spellEnd"/>
      <w:r>
        <w:t xml:space="preserve"> kali </w:t>
      </w:r>
      <w:proofErr w:type="spellStart"/>
      <w:r>
        <w:t>memiliki</w:t>
      </w:r>
      <w:proofErr w:type="spellEnd"/>
      <w:r>
        <w:t xml:space="preserve"> </w:t>
      </w:r>
      <w:proofErr w:type="spellStart"/>
      <w:r>
        <w:t>akurasi</w:t>
      </w:r>
      <w:proofErr w:type="spellEnd"/>
      <w:r>
        <w:t xml:space="preserve"> </w:t>
      </w:r>
      <w:r w:rsidR="00A414C5">
        <w:t xml:space="preserve">dan </w:t>
      </w:r>
      <w:proofErr w:type="spellStart"/>
      <w:r w:rsidR="00A414C5">
        <w:t>presisi</w:t>
      </w:r>
      <w:proofErr w:type="spellEnd"/>
      <w:r w:rsidR="00A414C5">
        <w:t xml:space="preserve"> yang </w:t>
      </w:r>
      <w:proofErr w:type="spellStart"/>
      <w:r>
        <w:t>rendah</w:t>
      </w:r>
      <w:proofErr w:type="spellEnd"/>
      <w:r>
        <w:t xml:space="preserve"> </w:t>
      </w:r>
      <w:proofErr w:type="spellStart"/>
      <w:r w:rsidR="00A414C5">
        <w:t>serta</w:t>
      </w:r>
      <w:proofErr w:type="spellEnd"/>
      <w:r>
        <w:t xml:space="preserve"> noise yang </w:t>
      </w:r>
      <w:proofErr w:type="spellStart"/>
      <w:r>
        <w:t>tinggi</w:t>
      </w:r>
      <w:proofErr w:type="spellEnd"/>
      <w:r>
        <w:t xml:space="preserve"> yang </w:t>
      </w:r>
      <w:proofErr w:type="spellStart"/>
      <w:r>
        <w:t>diakibatkan</w:t>
      </w:r>
      <w:proofErr w:type="spellEnd"/>
      <w:r>
        <w:t xml:space="preserve"> oleh noise pada reference junction, shielding dan </w:t>
      </w:r>
      <w:proofErr w:type="spellStart"/>
      <w:r>
        <w:t>insulasi</w:t>
      </w:r>
      <w:proofErr w:type="spellEnd"/>
      <w:r>
        <w:t xml:space="preserve"> yang </w:t>
      </w:r>
      <w:proofErr w:type="spellStart"/>
      <w:r>
        <w:t>buruk</w:t>
      </w:r>
      <w:proofErr w:type="spellEnd"/>
      <w:r>
        <w:t xml:space="preserve">, </w:t>
      </w:r>
      <w:proofErr w:type="spellStart"/>
      <w:r>
        <w:t>tegangan</w:t>
      </w:r>
      <w:proofErr w:type="spellEnd"/>
      <w:r>
        <w:t xml:space="preserve"> input yang </w:t>
      </w:r>
      <w:proofErr w:type="spellStart"/>
      <w:r>
        <w:t>tidak</w:t>
      </w:r>
      <w:proofErr w:type="spellEnd"/>
      <w:r>
        <w:t xml:space="preserve"> </w:t>
      </w:r>
      <w:proofErr w:type="spellStart"/>
      <w:r>
        <w:t>stabil</w:t>
      </w:r>
      <w:proofErr w:type="spellEnd"/>
      <w:r>
        <w:t xml:space="preserve"> </w:t>
      </w:r>
      <w:proofErr w:type="spellStart"/>
      <w:r>
        <w:t>serta</w:t>
      </w:r>
      <w:proofErr w:type="spellEnd"/>
      <w:r>
        <w:t xml:space="preserve"> </w:t>
      </w:r>
      <w:proofErr w:type="spellStart"/>
      <w:r>
        <w:t>pengaruh</w:t>
      </w:r>
      <w:proofErr w:type="spellEnd"/>
      <w:r>
        <w:t xml:space="preserve"> electromagnetic interference pada </w:t>
      </w:r>
      <w:proofErr w:type="spellStart"/>
      <w:r>
        <w:t>modul</w:t>
      </w:r>
      <w:proofErr w:type="spellEnd"/>
      <w:r>
        <w:t xml:space="preserve"> </w:t>
      </w:r>
      <w:proofErr w:type="spellStart"/>
      <w:r>
        <w:t>perangkat</w:t>
      </w:r>
      <w:proofErr w:type="spellEnd"/>
      <w:r w:rsidR="00CE0A71">
        <w:t xml:space="preserve"> yang </w:t>
      </w:r>
      <w:proofErr w:type="spellStart"/>
      <w:r w:rsidR="00CE0A71">
        <w:t>menyebabkan</w:t>
      </w:r>
      <w:proofErr w:type="spellEnd"/>
      <w:r w:rsidR="00CE0A71">
        <w:t xml:space="preserve"> </w:t>
      </w:r>
      <w:proofErr w:type="spellStart"/>
      <w:r w:rsidR="00CE0A71">
        <w:t>reabilitas</w:t>
      </w:r>
      <w:proofErr w:type="spellEnd"/>
      <w:r w:rsidR="00CE0A71">
        <w:t xml:space="preserve"> dan </w:t>
      </w:r>
      <w:proofErr w:type="spellStart"/>
      <w:r w:rsidR="00CE0A71">
        <w:t>kualitas</w:t>
      </w:r>
      <w:proofErr w:type="spellEnd"/>
      <w:r w:rsidR="00CE0A71">
        <w:t xml:space="preserve"> data </w:t>
      </w:r>
      <w:proofErr w:type="spellStart"/>
      <w:r w:rsidR="00CE0A71">
        <w:t>menggunakan</w:t>
      </w:r>
      <w:proofErr w:type="spellEnd"/>
      <w:r w:rsidR="00CE0A71">
        <w:t xml:space="preserve"> </w:t>
      </w:r>
      <w:proofErr w:type="spellStart"/>
      <w:r w:rsidR="00CE0A71">
        <w:t>metode</w:t>
      </w:r>
      <w:proofErr w:type="spellEnd"/>
      <w:r w:rsidR="00CE0A71">
        <w:t xml:space="preserve"> </w:t>
      </w:r>
      <w:proofErr w:type="spellStart"/>
      <w:r w:rsidR="00CE0A71">
        <w:t>konvensional</w:t>
      </w:r>
      <w:proofErr w:type="spellEnd"/>
      <w:r w:rsidR="00CE0A71">
        <w:t xml:space="preserve"> </w:t>
      </w:r>
      <w:proofErr w:type="spellStart"/>
      <w:r w:rsidR="00CE0A71">
        <w:t>memiliki</w:t>
      </w:r>
      <w:proofErr w:type="spellEnd"/>
      <w:r w:rsidR="00CE0A71">
        <w:t xml:space="preserve"> </w:t>
      </w:r>
      <w:proofErr w:type="spellStart"/>
      <w:r w:rsidR="00CE0A71">
        <w:t>akurasi</w:t>
      </w:r>
      <w:proofErr w:type="spellEnd"/>
      <w:r w:rsidR="00CE0A71">
        <w:t xml:space="preserve"> </w:t>
      </w:r>
      <w:proofErr w:type="spellStart"/>
      <w:r w:rsidR="00CE0A71">
        <w:t>serta</w:t>
      </w:r>
      <w:proofErr w:type="spellEnd"/>
      <w:r w:rsidR="00CE0A71">
        <w:t xml:space="preserve"> </w:t>
      </w:r>
      <w:proofErr w:type="spellStart"/>
      <w:r w:rsidR="00CE0A71">
        <w:t>presisi</w:t>
      </w:r>
      <w:proofErr w:type="spellEnd"/>
      <w:r w:rsidR="00CE0A71">
        <w:t xml:space="preserve"> yang </w:t>
      </w:r>
      <w:proofErr w:type="spellStart"/>
      <w:r w:rsidR="00CE0A71">
        <w:t>rendah</w:t>
      </w:r>
      <w:proofErr w:type="spellEnd"/>
      <w:r>
        <w:t xml:space="preserve">. </w:t>
      </w:r>
      <w:r w:rsidR="00CE0A71">
        <w:t xml:space="preserve">Tingkat </w:t>
      </w:r>
      <w:proofErr w:type="spellStart"/>
      <w:r w:rsidR="00CE0A71">
        <w:t>r</w:t>
      </w:r>
      <w:r w:rsidR="00A414C5">
        <w:t>eabilitas</w:t>
      </w:r>
      <w:proofErr w:type="spellEnd"/>
      <w:r w:rsidR="00A414C5">
        <w:t xml:space="preserve"> data </w:t>
      </w:r>
      <w:proofErr w:type="spellStart"/>
      <w:r w:rsidR="00A414C5">
        <w:t>berbanding</w:t>
      </w:r>
      <w:proofErr w:type="spellEnd"/>
      <w:r w:rsidR="00A414C5">
        <w:t xml:space="preserve"> </w:t>
      </w:r>
      <w:proofErr w:type="spellStart"/>
      <w:r w:rsidR="00A414C5">
        <w:t>terbalik</w:t>
      </w:r>
      <w:proofErr w:type="spellEnd"/>
      <w:r w:rsidR="00A414C5">
        <w:t xml:space="preserve"> </w:t>
      </w:r>
      <w:proofErr w:type="spellStart"/>
      <w:r w:rsidR="00A414C5">
        <w:t>terhadap</w:t>
      </w:r>
      <w:proofErr w:type="spellEnd"/>
      <w:r w:rsidR="00A414C5">
        <w:t xml:space="preserve"> </w:t>
      </w:r>
      <w:proofErr w:type="spellStart"/>
      <w:r w:rsidR="00CE0A71">
        <w:t>tingkat</w:t>
      </w:r>
      <w:proofErr w:type="spellEnd"/>
      <w:r w:rsidR="00CE0A71">
        <w:t xml:space="preserve"> </w:t>
      </w:r>
      <w:r w:rsidR="00A414C5">
        <w:t>noise</w:t>
      </w:r>
      <w:r w:rsidR="00CE0A71">
        <w:t xml:space="preserve"> yang </w:t>
      </w:r>
      <w:proofErr w:type="spellStart"/>
      <w:r w:rsidR="00CE0A71">
        <w:t>dimilkiki</w:t>
      </w:r>
      <w:proofErr w:type="spellEnd"/>
      <w:r w:rsidR="00A414C5">
        <w:t xml:space="preserve">, </w:t>
      </w:r>
      <w:proofErr w:type="spellStart"/>
      <w:r w:rsidR="00A414C5">
        <w:t>semakin</w:t>
      </w:r>
      <w:proofErr w:type="spellEnd"/>
      <w:r w:rsidR="00A414C5">
        <w:t xml:space="preserve"> </w:t>
      </w:r>
      <w:proofErr w:type="spellStart"/>
      <w:r w:rsidR="00A414C5">
        <w:t>rendah</w:t>
      </w:r>
      <w:proofErr w:type="spellEnd"/>
      <w:r w:rsidR="00A414C5">
        <w:t xml:space="preserve"> </w:t>
      </w:r>
      <w:proofErr w:type="spellStart"/>
      <w:r w:rsidR="00A414C5">
        <w:t>besar</w:t>
      </w:r>
      <w:proofErr w:type="spellEnd"/>
      <w:r w:rsidR="00A414C5">
        <w:t xml:space="preserve"> </w:t>
      </w:r>
      <w:proofErr w:type="spellStart"/>
      <w:r w:rsidR="00A414C5">
        <w:t>deviasi</w:t>
      </w:r>
      <w:proofErr w:type="spellEnd"/>
      <w:r w:rsidR="00A414C5">
        <w:t xml:space="preserve"> </w:t>
      </w:r>
      <w:proofErr w:type="spellStart"/>
      <w:r w:rsidR="00A414C5">
        <w:t>maka</w:t>
      </w:r>
      <w:proofErr w:type="spellEnd"/>
      <w:r w:rsidR="00A414C5">
        <w:t xml:space="preserve"> </w:t>
      </w:r>
      <w:proofErr w:type="spellStart"/>
      <w:r w:rsidR="00A414C5">
        <w:t>semakin</w:t>
      </w:r>
      <w:proofErr w:type="spellEnd"/>
      <w:r w:rsidR="00A414C5">
        <w:t xml:space="preserve"> </w:t>
      </w:r>
      <w:proofErr w:type="spellStart"/>
      <w:r w:rsidR="00A414C5">
        <w:t>tinggi</w:t>
      </w:r>
      <w:proofErr w:type="spellEnd"/>
      <w:r w:rsidR="00A414C5">
        <w:t xml:space="preserve"> </w:t>
      </w:r>
      <w:proofErr w:type="spellStart"/>
      <w:r w:rsidR="00CE0A71">
        <w:t>tingkat</w:t>
      </w:r>
      <w:proofErr w:type="spellEnd"/>
      <w:r w:rsidR="00CE0A71">
        <w:t xml:space="preserve"> </w:t>
      </w:r>
      <w:proofErr w:type="spellStart"/>
      <w:r w:rsidR="00A414C5">
        <w:t>reabilitas</w:t>
      </w:r>
      <w:proofErr w:type="spellEnd"/>
      <w:r w:rsidR="00A414C5">
        <w:t xml:space="preserve"> data</w:t>
      </w:r>
      <w:r w:rsidR="00CE0A71">
        <w:t>.</w:t>
      </w:r>
      <w:r w:rsidR="00DD17F3">
        <w:t xml:space="preserve"> </w:t>
      </w:r>
    </w:p>
    <w:p w14:paraId="191FDCBE" w14:textId="60BCDF19" w:rsidR="00CA617F" w:rsidRDefault="00DD17F3" w:rsidP="00DD17F3">
      <w:pPr>
        <w:tabs>
          <w:tab w:val="left" w:pos="426"/>
        </w:tabs>
        <w:jc w:val="both"/>
      </w:pPr>
      <w:r>
        <w:tab/>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kualitas</w:t>
      </w:r>
      <w:proofErr w:type="spellEnd"/>
      <w:r>
        <w:t xml:space="preserve"> dan </w:t>
      </w:r>
      <w:proofErr w:type="spellStart"/>
      <w:r>
        <w:t>reabilitas</w:t>
      </w:r>
      <w:proofErr w:type="spellEnd"/>
      <w:r>
        <w:t xml:space="preserve"> data </w:t>
      </w:r>
      <w:proofErr w:type="spellStart"/>
      <w:r>
        <w:t>menggunakan</w:t>
      </w:r>
      <w:proofErr w:type="spellEnd"/>
      <w:r>
        <w:t xml:space="preserve"> WT</w:t>
      </w:r>
      <w:r w:rsidR="00210128">
        <w:t xml:space="preserve"> </w:t>
      </w:r>
      <w:proofErr w:type="spellStart"/>
      <w:r w:rsidR="00210128">
        <w:t>untuk</w:t>
      </w:r>
      <w:proofErr w:type="spellEnd"/>
      <w:r w:rsidR="00210128">
        <w:t xml:space="preserve"> </w:t>
      </w:r>
      <w:proofErr w:type="spellStart"/>
      <w:r w:rsidR="00B47D75">
        <w:t>meng</w:t>
      </w:r>
      <w:r w:rsidR="002F0672">
        <w:t>e</w:t>
      </w:r>
      <w:r w:rsidR="00B47D75">
        <w:t>tahui</w:t>
      </w:r>
      <w:proofErr w:type="spellEnd"/>
      <w:r w:rsidR="00B47D75">
        <w:t xml:space="preserve"> </w:t>
      </w:r>
      <w:proofErr w:type="spellStart"/>
      <w:r w:rsidR="00B47D75">
        <w:t>pengurangan</w:t>
      </w:r>
      <w:proofErr w:type="spellEnd"/>
      <w:r w:rsidR="00210128">
        <w:t xml:space="preserve"> noise </w:t>
      </w:r>
      <w:proofErr w:type="spellStart"/>
      <w:r w:rsidR="002F0672">
        <w:t>serta</w:t>
      </w:r>
      <w:proofErr w:type="spellEnd"/>
      <w:r w:rsidR="00210128">
        <w:t xml:space="preserve"> </w:t>
      </w:r>
      <w:proofErr w:type="spellStart"/>
      <w:r w:rsidR="00210128">
        <w:t>meningkatkan</w:t>
      </w:r>
      <w:proofErr w:type="spellEnd"/>
      <w:r w:rsidR="00210128">
        <w:t xml:space="preserve"> signal-noise-ratio (SNR)</w:t>
      </w:r>
      <w:r w:rsidR="002F0672">
        <w:t xml:space="preserve"> </w:t>
      </w:r>
      <w:proofErr w:type="spellStart"/>
      <w:r w:rsidR="002F0672">
        <w:t>dari</w:t>
      </w:r>
      <w:proofErr w:type="spellEnd"/>
      <w:r w:rsidR="002F0672">
        <w:t xml:space="preserve"> </w:t>
      </w:r>
      <w:proofErr w:type="spellStart"/>
      <w:r w:rsidR="002F0672">
        <w:t>sinyal</w:t>
      </w:r>
      <w:proofErr w:type="spellEnd"/>
      <w:r w:rsidR="002F0672">
        <w:t xml:space="preserve"> input</w:t>
      </w:r>
      <w:r w:rsidR="00210128">
        <w:t xml:space="preserve"> </w:t>
      </w:r>
      <w:proofErr w:type="spellStart"/>
      <w:r w:rsidR="00B47D75">
        <w:t>dengan</w:t>
      </w:r>
      <w:proofErr w:type="spellEnd"/>
      <w:r w:rsidR="00B47D75">
        <w:t xml:space="preserve"> </w:t>
      </w:r>
      <w:proofErr w:type="spellStart"/>
      <w:r w:rsidR="00B47D75">
        <w:t>menggunakan</w:t>
      </w:r>
      <w:proofErr w:type="spellEnd"/>
      <w:r w:rsidR="00B47D75">
        <w:t xml:space="preserve"> </w:t>
      </w:r>
      <w:proofErr w:type="spellStart"/>
      <w:r w:rsidR="00B47D75">
        <w:t>metode</w:t>
      </w:r>
      <w:proofErr w:type="spellEnd"/>
      <w:r w:rsidR="00B47D75">
        <w:t xml:space="preserve"> </w:t>
      </w:r>
      <w:proofErr w:type="spellStart"/>
      <w:r w:rsidR="006E5A80">
        <w:t>kalibrasi</w:t>
      </w:r>
      <w:proofErr w:type="spellEnd"/>
      <w:r w:rsidR="00B47D75">
        <w:t xml:space="preserve"> </w:t>
      </w:r>
      <w:proofErr w:type="spellStart"/>
      <w:r w:rsidR="00B47D75">
        <w:t>berbasis</w:t>
      </w:r>
      <w:proofErr w:type="spellEnd"/>
      <w:r w:rsidR="00B47D75">
        <w:t xml:space="preserve"> ANN</w:t>
      </w:r>
      <w:r w:rsidR="005E0753">
        <w:t xml:space="preserve"> </w:t>
      </w:r>
      <w:proofErr w:type="spellStart"/>
      <w:r w:rsidR="005E0753">
        <w:t>dengan</w:t>
      </w:r>
      <w:proofErr w:type="spellEnd"/>
      <w:r w:rsidR="005E0753">
        <w:t xml:space="preserve"> </w:t>
      </w:r>
      <w:proofErr w:type="spellStart"/>
      <w:r w:rsidR="005E0753">
        <w:t>memvariasikan</w:t>
      </w:r>
      <w:proofErr w:type="spellEnd"/>
      <w:r w:rsidR="005E0753">
        <w:t xml:space="preserve"> </w:t>
      </w:r>
      <w:proofErr w:type="spellStart"/>
      <w:r w:rsidR="006E5A80">
        <w:t>fungsi</w:t>
      </w:r>
      <w:proofErr w:type="spellEnd"/>
      <w:r w:rsidR="006E5A80">
        <w:t xml:space="preserve"> </w:t>
      </w:r>
      <w:proofErr w:type="spellStart"/>
      <w:r w:rsidR="006E5A80">
        <w:t>aktivasi</w:t>
      </w:r>
      <w:proofErr w:type="spellEnd"/>
      <w:r w:rsidR="006E5A80">
        <w:t xml:space="preserve"> </w:t>
      </w:r>
      <w:proofErr w:type="spellStart"/>
      <w:r w:rsidR="006E5A80">
        <w:t>untuk</w:t>
      </w:r>
      <w:proofErr w:type="spellEnd"/>
      <w:r w:rsidR="006E5A80">
        <w:t xml:space="preserve"> </w:t>
      </w:r>
      <w:proofErr w:type="spellStart"/>
      <w:r w:rsidR="006E5A80">
        <w:t>meng</w:t>
      </w:r>
      <w:r w:rsidR="00CA617F">
        <w:t>etahi</w:t>
      </w:r>
      <w:proofErr w:type="spellEnd"/>
      <w:r w:rsidR="00CA617F">
        <w:t xml:space="preserve"> MAE </w:t>
      </w:r>
      <w:proofErr w:type="spellStart"/>
      <w:r w:rsidR="00CA617F">
        <w:t>terendah</w:t>
      </w:r>
      <w:proofErr w:type="spellEnd"/>
      <w:r w:rsidR="00CA617F">
        <w:t xml:space="preserve"> </w:t>
      </w:r>
      <w:proofErr w:type="spellStart"/>
      <w:r w:rsidR="00CA617F">
        <w:t>dari</w:t>
      </w:r>
      <w:proofErr w:type="spellEnd"/>
      <w:r w:rsidR="00CA617F">
        <w:t xml:space="preserve"> </w:t>
      </w:r>
      <w:proofErr w:type="spellStart"/>
      <w:r w:rsidR="00CA617F">
        <w:t>vari</w:t>
      </w:r>
      <w:r w:rsidR="0057542A">
        <w:t>a</w:t>
      </w:r>
      <w:r w:rsidR="00CA617F">
        <w:t>si</w:t>
      </w:r>
      <w:proofErr w:type="spellEnd"/>
      <w:r w:rsidR="00CA617F">
        <w:t xml:space="preserve"> </w:t>
      </w:r>
      <w:proofErr w:type="spellStart"/>
      <w:r w:rsidR="00CA617F">
        <w:t>fungsi</w:t>
      </w:r>
      <w:proofErr w:type="spellEnd"/>
      <w:r w:rsidR="00CA617F">
        <w:t xml:space="preserve"> </w:t>
      </w:r>
      <w:proofErr w:type="spellStart"/>
      <w:r w:rsidR="00CA617F">
        <w:t>aktivasi</w:t>
      </w:r>
      <w:proofErr w:type="spellEnd"/>
      <w:r w:rsidR="00CA617F">
        <w:t xml:space="preserve"> yang </w:t>
      </w:r>
      <w:proofErr w:type="spellStart"/>
      <w:r w:rsidR="00CA617F">
        <w:t>diberikan</w:t>
      </w:r>
      <w:proofErr w:type="spellEnd"/>
      <w:r w:rsidR="00CA617F">
        <w:t xml:space="preserve">. </w:t>
      </w:r>
      <w:proofErr w:type="spellStart"/>
      <w:r w:rsidR="00CA617F">
        <w:t>Penelitian</w:t>
      </w:r>
      <w:proofErr w:type="spellEnd"/>
      <w:r w:rsidR="00CA617F">
        <w:t xml:space="preserve"> </w:t>
      </w:r>
      <w:proofErr w:type="spellStart"/>
      <w:r w:rsidR="00CA617F">
        <w:t>dilakukan</w:t>
      </w:r>
      <w:proofErr w:type="spellEnd"/>
      <w:r w:rsidR="00CA617F">
        <w:t xml:space="preserve"> </w:t>
      </w:r>
      <w:proofErr w:type="spellStart"/>
      <w:r w:rsidR="00CA617F">
        <w:t>dengan</w:t>
      </w:r>
      <w:proofErr w:type="spellEnd"/>
      <w:r w:rsidR="00CA617F">
        <w:t xml:space="preserve"> </w:t>
      </w:r>
    </w:p>
    <w:p w14:paraId="350E6E66" w14:textId="77777777" w:rsidR="00BA22AD" w:rsidRDefault="00BA22AD" w:rsidP="00DD17F3">
      <w:pPr>
        <w:tabs>
          <w:tab w:val="left" w:pos="426"/>
        </w:tabs>
        <w:jc w:val="both"/>
      </w:pPr>
    </w:p>
    <w:p w14:paraId="71240A52" w14:textId="0DB8D190" w:rsidR="00A86823" w:rsidRDefault="00D929E6" w:rsidP="00BA22AD">
      <w:pPr>
        <w:tabs>
          <w:tab w:val="left" w:pos="426"/>
        </w:tabs>
        <w:jc w:val="center"/>
        <w:rPr>
          <w:b/>
          <w:bCs/>
        </w:rPr>
      </w:pPr>
      <w:r>
        <w:rPr>
          <w:noProof/>
        </w:rPr>
        <w:drawing>
          <wp:inline distT="0" distB="0" distL="0" distR="0" wp14:anchorId="20B84E3E" wp14:editId="2DC2281F">
            <wp:extent cx="4132613" cy="1741534"/>
            <wp:effectExtent l="0" t="0" r="0" b="0"/>
            <wp:docPr id="1296150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1318" cy="1749417"/>
                    </a:xfrm>
                    <a:prstGeom prst="rect">
                      <a:avLst/>
                    </a:prstGeom>
                    <a:noFill/>
                    <a:ln>
                      <a:noFill/>
                    </a:ln>
                  </pic:spPr>
                </pic:pic>
              </a:graphicData>
            </a:graphic>
          </wp:inline>
        </w:drawing>
      </w:r>
    </w:p>
    <w:p w14:paraId="5631A52E" w14:textId="77777777" w:rsidR="00F92857" w:rsidRDefault="00F92857" w:rsidP="00BA22AD">
      <w:pPr>
        <w:tabs>
          <w:tab w:val="left" w:pos="426"/>
        </w:tabs>
        <w:jc w:val="center"/>
        <w:rPr>
          <w:b/>
          <w:bCs/>
        </w:rPr>
      </w:pPr>
    </w:p>
    <w:p w14:paraId="4A4720BF" w14:textId="77777777" w:rsidR="00D929E6" w:rsidRDefault="00D929E6" w:rsidP="00BA22AD">
      <w:pPr>
        <w:tabs>
          <w:tab w:val="left" w:pos="426"/>
        </w:tabs>
        <w:jc w:val="center"/>
        <w:rPr>
          <w:b/>
          <w:bCs/>
        </w:rPr>
      </w:pPr>
    </w:p>
    <w:p w14:paraId="02D87C8C" w14:textId="77777777" w:rsidR="00BA22AD" w:rsidRDefault="00BA22AD" w:rsidP="00BA22AD">
      <w:pPr>
        <w:tabs>
          <w:tab w:val="left" w:pos="426"/>
        </w:tabs>
        <w:jc w:val="center"/>
        <w:rPr>
          <w:b/>
          <w:bCs/>
        </w:rPr>
      </w:pPr>
    </w:p>
    <w:p w14:paraId="7DB4F6C1" w14:textId="3437C3D1" w:rsidR="00C33D32" w:rsidRDefault="00286A2D" w:rsidP="00286A2D">
      <w:pPr>
        <w:tabs>
          <w:tab w:val="left" w:pos="426"/>
        </w:tabs>
        <w:rPr>
          <w:b/>
          <w:bCs/>
        </w:rPr>
      </w:pPr>
      <w:r w:rsidRPr="00286A2D">
        <w:rPr>
          <w:b/>
          <w:bCs/>
        </w:rPr>
        <w:t>2</w:t>
      </w:r>
      <w:r w:rsidRPr="00286A2D">
        <w:rPr>
          <w:b/>
          <w:bCs/>
          <w:lang w:val="id-ID"/>
        </w:rPr>
        <w:t>.</w:t>
      </w:r>
      <w:r w:rsidR="00A86823">
        <w:rPr>
          <w:b/>
          <w:bCs/>
        </w:rPr>
        <w:t>2</w:t>
      </w:r>
      <w:r>
        <w:rPr>
          <w:b/>
          <w:bCs/>
        </w:rPr>
        <w:t xml:space="preserve">.  </w:t>
      </w:r>
      <w:r w:rsidRPr="00286A2D">
        <w:rPr>
          <w:b/>
          <w:bCs/>
        </w:rPr>
        <w:t xml:space="preserve">Artificial </w:t>
      </w:r>
      <w:r w:rsidR="00C33D32" w:rsidRPr="00286A2D">
        <w:rPr>
          <w:b/>
          <w:bCs/>
        </w:rPr>
        <w:t>Neural Network</w:t>
      </w:r>
      <w:r w:rsidRPr="00286A2D">
        <w:rPr>
          <w:b/>
          <w:bCs/>
        </w:rPr>
        <w:t xml:space="preserve"> (ANN)</w:t>
      </w:r>
    </w:p>
    <w:p w14:paraId="5C2BD123" w14:textId="77777777" w:rsidR="009637E9" w:rsidRDefault="009637E9" w:rsidP="00286A2D">
      <w:pPr>
        <w:tabs>
          <w:tab w:val="left" w:pos="426"/>
        </w:tabs>
        <w:rPr>
          <w:b/>
          <w:bCs/>
        </w:rPr>
      </w:pPr>
    </w:p>
    <w:p w14:paraId="4A34C503" w14:textId="77777777" w:rsidR="009637E9" w:rsidRDefault="009637E9" w:rsidP="00286A2D">
      <w:pPr>
        <w:tabs>
          <w:tab w:val="left" w:pos="426"/>
        </w:tabs>
        <w:rPr>
          <w:b/>
          <w:bCs/>
        </w:rPr>
      </w:pPr>
    </w:p>
    <w:tbl>
      <w:tblPr>
        <w:tblStyle w:val="TableGrid"/>
        <w:tblW w:w="7780" w:type="dxa"/>
        <w:tblInd w:w="720" w:type="dxa"/>
        <w:tblLook w:val="04A0" w:firstRow="1" w:lastRow="0" w:firstColumn="1" w:lastColumn="0" w:noHBand="0" w:noVBand="1"/>
      </w:tblPr>
      <w:tblGrid>
        <w:gridCol w:w="693"/>
        <w:gridCol w:w="6520"/>
        <w:gridCol w:w="567"/>
      </w:tblGrid>
      <w:tr w:rsidR="009637E9" w:rsidRPr="00E23B37" w14:paraId="13D5C231" w14:textId="77777777" w:rsidTr="00DA78B5">
        <w:tc>
          <w:tcPr>
            <w:tcW w:w="7216" w:type="dxa"/>
            <w:gridSpan w:val="2"/>
          </w:tcPr>
          <w:p w14:paraId="6A65093D" w14:textId="77777777" w:rsidR="009637E9" w:rsidRPr="00E23B37" w:rsidRDefault="009637E9" w:rsidP="00F55040">
            <w:pPr>
              <w:spacing w:line="360" w:lineRule="auto"/>
              <w:rPr>
                <w:b/>
                <w:bCs/>
              </w:rPr>
            </w:pPr>
            <w:r w:rsidRPr="00E23B37">
              <w:rPr>
                <w:b/>
                <w:bCs/>
              </w:rPr>
              <w:object w:dxaOrig="1800" w:dyaOrig="660" w14:anchorId="07995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55pt;height:33.55pt" o:ole="">
                  <v:imagedata r:id="rId11" o:title=""/>
                </v:shape>
                <o:OLEObject Type="Embed" ProgID="Equation.DSMT4" ShapeID="_x0000_i1025" DrawAspect="Content" ObjectID="_1751030276" r:id="rId12"/>
              </w:object>
            </w:r>
          </w:p>
        </w:tc>
        <w:tc>
          <w:tcPr>
            <w:tcW w:w="561" w:type="dxa"/>
            <w:vAlign w:val="center"/>
          </w:tcPr>
          <w:p w14:paraId="41206BD6" w14:textId="77777777" w:rsidR="009637E9" w:rsidRPr="00E23B37" w:rsidRDefault="009637E9" w:rsidP="00F55040">
            <w:pPr>
              <w:spacing w:line="360" w:lineRule="auto"/>
              <w:jc w:val="center"/>
            </w:pPr>
            <w:r w:rsidRPr="00E23B37">
              <w:t>(1)</w:t>
            </w:r>
          </w:p>
        </w:tc>
      </w:tr>
      <w:tr w:rsidR="009637E9" w:rsidRPr="00E23B37" w14:paraId="430A81CD" w14:textId="77777777" w:rsidTr="00DA78B5">
        <w:tc>
          <w:tcPr>
            <w:tcW w:w="7216" w:type="dxa"/>
            <w:gridSpan w:val="2"/>
          </w:tcPr>
          <w:p w14:paraId="0A87964A" w14:textId="77777777" w:rsidR="009637E9" w:rsidRPr="00E23B37" w:rsidRDefault="009637E9" w:rsidP="00F55040">
            <w:pPr>
              <w:spacing w:line="360" w:lineRule="auto"/>
              <w:rPr>
                <w:b/>
                <w:bCs/>
              </w:rPr>
            </w:pPr>
            <w:r w:rsidRPr="00E23B37">
              <w:rPr>
                <w:b/>
                <w:bCs/>
              </w:rPr>
              <w:object w:dxaOrig="1240" w:dyaOrig="420" w14:anchorId="201BED23">
                <v:shape id="_x0000_i1026" type="#_x0000_t75" style="width:60.95pt;height:18.55pt" o:ole="">
                  <v:imagedata r:id="rId13" o:title=""/>
                </v:shape>
                <o:OLEObject Type="Embed" ProgID="Equation.DSMT4" ShapeID="_x0000_i1026" DrawAspect="Content" ObjectID="_1751030277" r:id="rId14"/>
              </w:object>
            </w:r>
          </w:p>
        </w:tc>
        <w:tc>
          <w:tcPr>
            <w:tcW w:w="561" w:type="dxa"/>
            <w:vAlign w:val="center"/>
          </w:tcPr>
          <w:p w14:paraId="0E9D491C" w14:textId="77777777" w:rsidR="009637E9" w:rsidRPr="00E23B37" w:rsidRDefault="009637E9" w:rsidP="00F55040">
            <w:pPr>
              <w:spacing w:line="360" w:lineRule="auto"/>
              <w:jc w:val="center"/>
            </w:pPr>
            <w:r w:rsidRPr="00E23B37">
              <w:t>(2)</w:t>
            </w:r>
          </w:p>
        </w:tc>
      </w:tr>
      <w:tr w:rsidR="009637E9" w:rsidRPr="00E23B37" w14:paraId="72A1CF7F" w14:textId="77777777" w:rsidTr="00DA78B5">
        <w:trPr>
          <w:trHeight w:val="87"/>
        </w:trPr>
        <w:tc>
          <w:tcPr>
            <w:tcW w:w="693" w:type="dxa"/>
          </w:tcPr>
          <w:p w14:paraId="05226C05" w14:textId="77777777" w:rsidR="009637E9" w:rsidRPr="00E23B37" w:rsidRDefault="009637E9" w:rsidP="00F55040">
            <w:pPr>
              <w:spacing w:line="360" w:lineRule="auto"/>
            </w:pPr>
            <w:r w:rsidRPr="00E23B37">
              <w:t>L</w:t>
            </w:r>
          </w:p>
        </w:tc>
        <w:tc>
          <w:tcPr>
            <w:tcW w:w="7084" w:type="dxa"/>
            <w:gridSpan w:val="2"/>
          </w:tcPr>
          <w:p w14:paraId="1496A76D" w14:textId="77777777" w:rsidR="009637E9" w:rsidRPr="00E23B37" w:rsidRDefault="009637E9" w:rsidP="00F55040">
            <w:pPr>
              <w:spacing w:line="360" w:lineRule="auto"/>
            </w:pPr>
            <w:r w:rsidRPr="00E23B37">
              <w:t>: Layer</w:t>
            </w:r>
          </w:p>
        </w:tc>
      </w:tr>
      <w:tr w:rsidR="009637E9" w:rsidRPr="00E23B37" w14:paraId="6EC8422E" w14:textId="77777777" w:rsidTr="00DA78B5">
        <w:tc>
          <w:tcPr>
            <w:tcW w:w="693" w:type="dxa"/>
          </w:tcPr>
          <w:p w14:paraId="44A21F3E" w14:textId="77777777" w:rsidR="009637E9" w:rsidRPr="00E23B37" w:rsidRDefault="009637E9" w:rsidP="00F55040">
            <w:pPr>
              <w:spacing w:line="360" w:lineRule="auto"/>
            </w:pPr>
            <w:r w:rsidRPr="00E23B37">
              <w:t>k</w:t>
            </w:r>
          </w:p>
        </w:tc>
        <w:tc>
          <w:tcPr>
            <w:tcW w:w="7084" w:type="dxa"/>
            <w:gridSpan w:val="2"/>
          </w:tcPr>
          <w:p w14:paraId="1A955AC7" w14:textId="77777777" w:rsidR="009637E9" w:rsidRPr="00E23B37" w:rsidRDefault="009637E9" w:rsidP="00F55040">
            <w:pPr>
              <w:spacing w:line="360" w:lineRule="auto"/>
            </w:pPr>
            <w:r w:rsidRPr="00E23B37">
              <w:t>: Node input</w:t>
            </w:r>
          </w:p>
        </w:tc>
      </w:tr>
      <w:tr w:rsidR="009637E9" w:rsidRPr="00E23B37" w14:paraId="6979A680" w14:textId="77777777" w:rsidTr="00DA78B5">
        <w:tc>
          <w:tcPr>
            <w:tcW w:w="693" w:type="dxa"/>
          </w:tcPr>
          <w:p w14:paraId="139FE044" w14:textId="77777777" w:rsidR="009637E9" w:rsidRPr="00E23B37" w:rsidRDefault="009637E9" w:rsidP="00F55040">
            <w:pPr>
              <w:spacing w:line="360" w:lineRule="auto"/>
            </w:pPr>
            <w:r w:rsidRPr="00E23B37">
              <w:t>K</w:t>
            </w:r>
          </w:p>
        </w:tc>
        <w:tc>
          <w:tcPr>
            <w:tcW w:w="7084" w:type="dxa"/>
            <w:gridSpan w:val="2"/>
          </w:tcPr>
          <w:p w14:paraId="776B466C" w14:textId="77777777" w:rsidR="009637E9" w:rsidRPr="00E23B37" w:rsidRDefault="009637E9" w:rsidP="00F55040">
            <w:pPr>
              <w:spacing w:line="360" w:lineRule="auto"/>
            </w:pPr>
            <w:r w:rsidRPr="00E23B37">
              <w:t>: Total Node input</w:t>
            </w:r>
          </w:p>
        </w:tc>
      </w:tr>
      <w:tr w:rsidR="009637E9" w:rsidRPr="00E23B37" w14:paraId="7AEEB778" w14:textId="77777777" w:rsidTr="00DA78B5">
        <w:tc>
          <w:tcPr>
            <w:tcW w:w="693" w:type="dxa"/>
          </w:tcPr>
          <w:p w14:paraId="7AF573B5" w14:textId="77777777" w:rsidR="009637E9" w:rsidRPr="00E23B37" w:rsidRDefault="009637E9" w:rsidP="00F55040">
            <w:pPr>
              <w:spacing w:line="360" w:lineRule="auto"/>
            </w:pPr>
            <w:r w:rsidRPr="00E23B37">
              <w:t>j</w:t>
            </w:r>
          </w:p>
        </w:tc>
        <w:tc>
          <w:tcPr>
            <w:tcW w:w="7084" w:type="dxa"/>
            <w:gridSpan w:val="2"/>
          </w:tcPr>
          <w:p w14:paraId="3564E695" w14:textId="77777777" w:rsidR="009637E9" w:rsidRPr="00E23B37" w:rsidRDefault="009637E9" w:rsidP="00F55040">
            <w:pPr>
              <w:spacing w:line="360" w:lineRule="auto"/>
            </w:pPr>
            <w:r w:rsidRPr="00E23B37">
              <w:t>: Node output</w:t>
            </w:r>
          </w:p>
        </w:tc>
      </w:tr>
      <w:tr w:rsidR="009637E9" w:rsidRPr="00E23B37" w14:paraId="073B9B06" w14:textId="77777777" w:rsidTr="00DA78B5">
        <w:tc>
          <w:tcPr>
            <w:tcW w:w="693" w:type="dxa"/>
          </w:tcPr>
          <w:p w14:paraId="33017287" w14:textId="77777777" w:rsidR="009637E9" w:rsidRPr="00E23B37" w:rsidRDefault="009637E9" w:rsidP="00F55040">
            <w:pPr>
              <w:spacing w:line="360" w:lineRule="auto"/>
              <w:ind w:hanging="399"/>
            </w:pPr>
            <m:oMathPara>
              <m:oMathParaPr>
                <m:jc m:val="left"/>
              </m:oMathParaPr>
              <m:oMath>
                <m:r>
                  <w:rPr>
                    <w:rFonts w:ascii="Cambria Math" w:hAnsi="Cambria Math"/>
                  </w:rPr>
                  <m:t>σ</m:t>
                </m:r>
              </m:oMath>
            </m:oMathPara>
          </w:p>
        </w:tc>
        <w:tc>
          <w:tcPr>
            <w:tcW w:w="7084" w:type="dxa"/>
            <w:gridSpan w:val="2"/>
          </w:tcPr>
          <w:p w14:paraId="5993694D" w14:textId="77777777" w:rsidR="009637E9" w:rsidRPr="00E23B37" w:rsidRDefault="009637E9" w:rsidP="00F55040">
            <w:pPr>
              <w:spacing w:line="360" w:lineRule="auto"/>
            </w:pPr>
            <w:r w:rsidRPr="00E23B37">
              <w:t>: Activation Functions</w:t>
            </w:r>
          </w:p>
        </w:tc>
      </w:tr>
      <w:tr w:rsidR="009637E9" w:rsidRPr="009637E9" w14:paraId="3DCEC1C0" w14:textId="77777777" w:rsidTr="00DA78B5">
        <w:trPr>
          <w:trHeight w:val="60"/>
        </w:trPr>
        <w:tc>
          <w:tcPr>
            <w:tcW w:w="7213" w:type="dxa"/>
            <w:gridSpan w:val="2"/>
            <w:shd w:val="clear" w:color="auto" w:fill="auto"/>
          </w:tcPr>
          <w:p w14:paraId="11B28F43" w14:textId="77777777" w:rsidR="009637E9" w:rsidRPr="009637E9" w:rsidRDefault="009637E9" w:rsidP="009637E9">
            <w:pPr>
              <w:tabs>
                <w:tab w:val="left" w:pos="426"/>
              </w:tabs>
              <w:rPr>
                <w:b/>
                <w:bCs/>
              </w:rPr>
            </w:pPr>
            <w:r w:rsidRPr="009637E9">
              <w:rPr>
                <w:b/>
                <w:bCs/>
              </w:rPr>
              <w:object w:dxaOrig="2100" w:dyaOrig="780" w14:anchorId="3C483217">
                <v:shape id="_x0000_i1027" type="#_x0000_t75" style="width:106.45pt;height:37.55pt" o:ole="">
                  <v:imagedata r:id="rId15" o:title=""/>
                </v:shape>
                <o:OLEObject Type="Embed" ProgID="Equation.DSMT4" ShapeID="_x0000_i1027" DrawAspect="Content" ObjectID="_1751030278" r:id="rId16"/>
              </w:object>
            </w:r>
            <w:r w:rsidRPr="009637E9">
              <w:rPr>
                <w:b/>
                <w:bCs/>
              </w:rPr>
              <w:object w:dxaOrig="160" w:dyaOrig="240" w14:anchorId="38B67DD7">
                <v:shape id="_x0000_i1028" type="#_x0000_t75" style="width:9.7pt;height:11.95pt" o:ole="">
                  <v:imagedata r:id="rId17" o:title=""/>
                </v:shape>
                <o:OLEObject Type="Embed" ProgID="Equation.DSMT4" ShapeID="_x0000_i1028" DrawAspect="Content" ObjectID="_1751030279" r:id="rId18"/>
              </w:object>
            </w:r>
          </w:p>
        </w:tc>
        <w:tc>
          <w:tcPr>
            <w:tcW w:w="567" w:type="dxa"/>
            <w:shd w:val="clear" w:color="auto" w:fill="auto"/>
            <w:vAlign w:val="center"/>
          </w:tcPr>
          <w:p w14:paraId="0A2EBB29" w14:textId="77777777" w:rsidR="009637E9" w:rsidRPr="009637E9" w:rsidRDefault="009637E9" w:rsidP="009637E9">
            <w:pPr>
              <w:tabs>
                <w:tab w:val="left" w:pos="426"/>
              </w:tabs>
              <w:rPr>
                <w:b/>
                <w:bCs/>
              </w:rPr>
            </w:pPr>
            <w:r w:rsidRPr="009637E9">
              <w:rPr>
                <w:b/>
                <w:bCs/>
              </w:rPr>
              <w:t>(3)</w:t>
            </w:r>
          </w:p>
        </w:tc>
      </w:tr>
      <w:tr w:rsidR="009637E9" w:rsidRPr="009637E9" w14:paraId="66EAD93F" w14:textId="77777777" w:rsidTr="00DA78B5">
        <w:trPr>
          <w:trHeight w:val="60"/>
        </w:trPr>
        <w:tc>
          <w:tcPr>
            <w:tcW w:w="7213" w:type="dxa"/>
            <w:gridSpan w:val="2"/>
            <w:shd w:val="clear" w:color="auto" w:fill="auto"/>
          </w:tcPr>
          <w:p w14:paraId="3FEBC2E2" w14:textId="77777777" w:rsidR="009637E9" w:rsidRPr="009637E9" w:rsidRDefault="009637E9" w:rsidP="009637E9">
            <w:pPr>
              <w:tabs>
                <w:tab w:val="left" w:pos="426"/>
              </w:tabs>
              <w:rPr>
                <w:b/>
                <w:bCs/>
              </w:rPr>
            </w:pPr>
            <w:r w:rsidRPr="009637E9">
              <w:rPr>
                <w:b/>
                <w:bCs/>
              </w:rPr>
              <w:object w:dxaOrig="1640" w:dyaOrig="380" w14:anchorId="4C0660A5">
                <v:shape id="_x0000_i1029" type="#_x0000_t75" style="width:81.7pt;height:18.55pt" o:ole="">
                  <v:imagedata r:id="rId19" o:title=""/>
                </v:shape>
                <o:OLEObject Type="Embed" ProgID="Equation.DSMT4" ShapeID="_x0000_i1029" DrawAspect="Content" ObjectID="_1751030280" r:id="rId20"/>
              </w:object>
            </w:r>
          </w:p>
        </w:tc>
        <w:tc>
          <w:tcPr>
            <w:tcW w:w="567" w:type="dxa"/>
            <w:shd w:val="clear" w:color="auto" w:fill="auto"/>
            <w:vAlign w:val="center"/>
          </w:tcPr>
          <w:p w14:paraId="52A033AA" w14:textId="77777777" w:rsidR="009637E9" w:rsidRPr="009637E9" w:rsidRDefault="009637E9" w:rsidP="009637E9">
            <w:pPr>
              <w:tabs>
                <w:tab w:val="left" w:pos="426"/>
              </w:tabs>
              <w:rPr>
                <w:b/>
                <w:bCs/>
              </w:rPr>
            </w:pPr>
            <w:r w:rsidRPr="009637E9">
              <w:rPr>
                <w:b/>
                <w:bCs/>
              </w:rPr>
              <w:t>(4)</w:t>
            </w:r>
          </w:p>
        </w:tc>
      </w:tr>
      <w:tr w:rsidR="009637E9" w:rsidRPr="009637E9" w14:paraId="704864F0" w14:textId="77777777" w:rsidTr="00DA78B5">
        <w:trPr>
          <w:trHeight w:val="60"/>
        </w:trPr>
        <w:tc>
          <w:tcPr>
            <w:tcW w:w="7213" w:type="dxa"/>
            <w:gridSpan w:val="2"/>
            <w:shd w:val="clear" w:color="auto" w:fill="auto"/>
          </w:tcPr>
          <w:p w14:paraId="5A9D3395" w14:textId="77777777" w:rsidR="009637E9" w:rsidRPr="009637E9" w:rsidRDefault="009637E9" w:rsidP="009637E9">
            <w:pPr>
              <w:tabs>
                <w:tab w:val="left" w:pos="426"/>
              </w:tabs>
              <w:rPr>
                <w:b/>
                <w:bCs/>
              </w:rPr>
            </w:pPr>
            <w:r w:rsidRPr="009637E9">
              <w:rPr>
                <w:b/>
                <w:bCs/>
              </w:rPr>
              <w:object w:dxaOrig="2100" w:dyaOrig="700" w14:anchorId="2BB674FB">
                <v:shape id="_x0000_i1030" type="#_x0000_t75" style="width:105.55pt;height:34.45pt" o:ole="">
                  <v:imagedata r:id="rId21" o:title=""/>
                </v:shape>
                <o:OLEObject Type="Embed" ProgID="Equation.DSMT4" ShapeID="_x0000_i1030" DrawAspect="Content" ObjectID="_1751030281" r:id="rId22"/>
              </w:object>
            </w:r>
          </w:p>
        </w:tc>
        <w:tc>
          <w:tcPr>
            <w:tcW w:w="567" w:type="dxa"/>
            <w:shd w:val="clear" w:color="auto" w:fill="auto"/>
            <w:vAlign w:val="center"/>
          </w:tcPr>
          <w:p w14:paraId="5BD0B1F8" w14:textId="77777777" w:rsidR="009637E9" w:rsidRPr="009637E9" w:rsidRDefault="009637E9" w:rsidP="009637E9">
            <w:pPr>
              <w:tabs>
                <w:tab w:val="left" w:pos="426"/>
              </w:tabs>
              <w:rPr>
                <w:b/>
                <w:bCs/>
              </w:rPr>
            </w:pPr>
            <w:r w:rsidRPr="009637E9">
              <w:rPr>
                <w:b/>
                <w:bCs/>
              </w:rPr>
              <w:t>(5)</w:t>
            </w:r>
          </w:p>
        </w:tc>
      </w:tr>
    </w:tbl>
    <w:p w14:paraId="6779C404" w14:textId="77777777" w:rsidR="009637E9" w:rsidRDefault="009637E9" w:rsidP="00286A2D">
      <w:pPr>
        <w:tabs>
          <w:tab w:val="left" w:pos="426"/>
        </w:tabs>
        <w:rPr>
          <w:b/>
          <w:bCs/>
        </w:rPr>
      </w:pPr>
    </w:p>
    <w:p w14:paraId="238B1F9A" w14:textId="74D8EE73" w:rsidR="00286A2D" w:rsidRPr="00286A2D" w:rsidRDefault="00286A2D" w:rsidP="00286A2D">
      <w:pPr>
        <w:tabs>
          <w:tab w:val="left" w:pos="426"/>
        </w:tabs>
        <w:rPr>
          <w:b/>
          <w:bCs/>
        </w:rPr>
      </w:pPr>
      <w:r>
        <w:rPr>
          <w:b/>
          <w:bCs/>
        </w:rPr>
        <w:tab/>
        <w:t>Gaussian activation</w:t>
      </w:r>
    </w:p>
    <w:p w14:paraId="03C7C636" w14:textId="77777777" w:rsidR="00286A2D" w:rsidRDefault="00286A2D" w:rsidP="00286A2D"/>
    <w:p w14:paraId="23F97749" w14:textId="77777777" w:rsidR="00BC2BEC" w:rsidRDefault="00BC2BEC" w:rsidP="00286A2D"/>
    <w:p w14:paraId="2B32FD1C" w14:textId="77777777" w:rsidR="00BC2BEC" w:rsidRPr="00286A2D" w:rsidRDefault="00BC2BEC" w:rsidP="00286A2D"/>
    <w:p w14:paraId="24B3B34F" w14:textId="2CF891AD" w:rsidR="00286A2D" w:rsidRDefault="00286A2D" w:rsidP="00286A2D">
      <w:pPr>
        <w:tabs>
          <w:tab w:val="left" w:pos="426"/>
        </w:tabs>
        <w:rPr>
          <w:b/>
          <w:bCs/>
        </w:rPr>
      </w:pPr>
      <w:r w:rsidRPr="00286A2D">
        <w:rPr>
          <w:b/>
          <w:bCs/>
        </w:rPr>
        <w:t>2</w:t>
      </w:r>
      <w:r w:rsidRPr="00286A2D">
        <w:rPr>
          <w:b/>
          <w:bCs/>
          <w:lang w:val="id-ID"/>
        </w:rPr>
        <w:t>.</w:t>
      </w:r>
      <w:r w:rsidR="00A86823">
        <w:rPr>
          <w:b/>
          <w:bCs/>
        </w:rPr>
        <w:t>3</w:t>
      </w:r>
      <w:r w:rsidRPr="00286A2D">
        <w:rPr>
          <w:b/>
          <w:bCs/>
          <w:lang w:val="id-ID"/>
        </w:rPr>
        <w:t xml:space="preserve">. </w:t>
      </w:r>
      <w:r w:rsidRPr="00286A2D">
        <w:rPr>
          <w:b/>
          <w:bCs/>
        </w:rPr>
        <w:t xml:space="preserve"> </w:t>
      </w:r>
      <w:r>
        <w:rPr>
          <w:b/>
          <w:bCs/>
        </w:rPr>
        <w:t>Wavelet Transform</w:t>
      </w:r>
    </w:p>
    <w:p w14:paraId="44D69EA4" w14:textId="77777777" w:rsidR="00382A78" w:rsidRDefault="00382A78" w:rsidP="00286A2D">
      <w:pPr>
        <w:tabs>
          <w:tab w:val="left" w:pos="426"/>
        </w:tabs>
        <w:rPr>
          <w:b/>
          <w:bCs/>
        </w:rPr>
      </w:pPr>
    </w:p>
    <w:tbl>
      <w:tblPr>
        <w:tblStyle w:val="TableGrid"/>
        <w:tblW w:w="7780" w:type="dxa"/>
        <w:tblInd w:w="720" w:type="dxa"/>
        <w:tblLook w:val="04A0" w:firstRow="1" w:lastRow="0" w:firstColumn="1" w:lastColumn="0" w:noHBand="0" w:noVBand="1"/>
      </w:tblPr>
      <w:tblGrid>
        <w:gridCol w:w="693"/>
        <w:gridCol w:w="6526"/>
        <w:gridCol w:w="561"/>
      </w:tblGrid>
      <w:tr w:rsidR="00382A78" w:rsidRPr="00DA78B5" w14:paraId="32C7C28F" w14:textId="77777777" w:rsidTr="00F55040">
        <w:tc>
          <w:tcPr>
            <w:tcW w:w="7219" w:type="dxa"/>
            <w:gridSpan w:val="2"/>
          </w:tcPr>
          <w:p w14:paraId="4D9A9CF0" w14:textId="180AC585" w:rsidR="00382A78" w:rsidRPr="00DA78B5" w:rsidRDefault="00BC2BEC" w:rsidP="00F55040">
            <w:pPr>
              <w:tabs>
                <w:tab w:val="left" w:pos="426"/>
              </w:tabs>
              <w:rPr>
                <w:b/>
                <w:bCs/>
              </w:rPr>
            </w:pPr>
            <w:r w:rsidRPr="00953CCC">
              <w:rPr>
                <w:b/>
                <w:bCs/>
                <w:position w:val="-12"/>
              </w:rPr>
              <w:object w:dxaOrig="1560" w:dyaOrig="340" w14:anchorId="7BED8BBA">
                <v:shape id="_x0000_i1031" type="#_x0000_t75" style="width:78.2pt;height:17.25pt" o:ole="">
                  <v:imagedata r:id="rId23" o:title=""/>
                </v:shape>
                <o:OLEObject Type="Embed" ProgID="Equation.DSMT4" ShapeID="_x0000_i1031" DrawAspect="Content" ObjectID="_1751030282" r:id="rId24"/>
              </w:object>
            </w:r>
          </w:p>
        </w:tc>
        <w:tc>
          <w:tcPr>
            <w:tcW w:w="561" w:type="dxa"/>
            <w:vAlign w:val="center"/>
          </w:tcPr>
          <w:p w14:paraId="3F837FB9" w14:textId="77777777" w:rsidR="00382A78" w:rsidRPr="00DA78B5" w:rsidRDefault="00382A78" w:rsidP="00F55040">
            <w:pPr>
              <w:tabs>
                <w:tab w:val="left" w:pos="426"/>
              </w:tabs>
              <w:rPr>
                <w:b/>
                <w:bCs/>
              </w:rPr>
            </w:pPr>
            <w:r w:rsidRPr="00DA78B5">
              <w:rPr>
                <w:b/>
                <w:bCs/>
              </w:rPr>
              <w:t>(1)</w:t>
            </w:r>
          </w:p>
        </w:tc>
      </w:tr>
      <w:tr w:rsidR="00382A78" w:rsidRPr="00DA78B5" w14:paraId="5402E936" w14:textId="77777777" w:rsidTr="00F55040">
        <w:trPr>
          <w:trHeight w:val="87"/>
        </w:trPr>
        <w:tc>
          <w:tcPr>
            <w:tcW w:w="693" w:type="dxa"/>
          </w:tcPr>
          <w:p w14:paraId="2A0B411E" w14:textId="434C3985" w:rsidR="00382A78" w:rsidRPr="00BC2BEC" w:rsidRDefault="00BC2BEC" w:rsidP="00F55040">
            <w:pPr>
              <w:tabs>
                <w:tab w:val="left" w:pos="426"/>
              </w:tabs>
            </w:pPr>
            <m:oMathPara>
              <m:oMath>
                <m:r>
                  <w:rPr>
                    <w:rFonts w:ascii="Cambria Math" w:hAnsi="Cambria Math"/>
                  </w:rPr>
                  <m:t>y[n]</m:t>
                </m:r>
              </m:oMath>
            </m:oMathPara>
          </w:p>
        </w:tc>
        <w:tc>
          <w:tcPr>
            <w:tcW w:w="7087" w:type="dxa"/>
            <w:gridSpan w:val="2"/>
          </w:tcPr>
          <w:p w14:paraId="0CCDF37E" w14:textId="77777777" w:rsidR="00382A78" w:rsidRPr="00BC2BEC" w:rsidRDefault="00382A78" w:rsidP="00F55040">
            <w:pPr>
              <w:tabs>
                <w:tab w:val="left" w:pos="426"/>
              </w:tabs>
            </w:pPr>
            <w:r w:rsidRPr="00BC2BEC">
              <w:t>: Layer</w:t>
            </w:r>
          </w:p>
        </w:tc>
      </w:tr>
      <w:tr w:rsidR="00382A78" w:rsidRPr="00DA78B5" w14:paraId="799FBBED" w14:textId="77777777" w:rsidTr="00F55040">
        <w:tc>
          <w:tcPr>
            <w:tcW w:w="693" w:type="dxa"/>
          </w:tcPr>
          <w:p w14:paraId="0EB99E8D" w14:textId="31C0E80D" w:rsidR="00382A78" w:rsidRPr="00BC2BEC" w:rsidRDefault="00BC2BEC" w:rsidP="00F55040">
            <w:pPr>
              <w:tabs>
                <w:tab w:val="left" w:pos="426"/>
              </w:tabs>
            </w:pPr>
            <m:oMathPara>
              <m:oMath>
                <m:r>
                  <w:rPr>
                    <w:rFonts w:ascii="Cambria Math" w:hAnsi="Cambria Math"/>
                  </w:rPr>
                  <m:t>x[n]</m:t>
                </m:r>
              </m:oMath>
            </m:oMathPara>
          </w:p>
        </w:tc>
        <w:tc>
          <w:tcPr>
            <w:tcW w:w="7087" w:type="dxa"/>
            <w:gridSpan w:val="2"/>
          </w:tcPr>
          <w:p w14:paraId="02044A36" w14:textId="77777777" w:rsidR="00382A78" w:rsidRPr="00BC2BEC" w:rsidRDefault="00382A78" w:rsidP="00F55040">
            <w:pPr>
              <w:tabs>
                <w:tab w:val="left" w:pos="426"/>
              </w:tabs>
            </w:pPr>
            <w:r w:rsidRPr="00BC2BEC">
              <w:t>: Node input</w:t>
            </w:r>
          </w:p>
        </w:tc>
      </w:tr>
      <w:tr w:rsidR="00382A78" w:rsidRPr="00DA78B5" w14:paraId="50C9BD75" w14:textId="77777777" w:rsidTr="00F55040">
        <w:tc>
          <w:tcPr>
            <w:tcW w:w="693" w:type="dxa"/>
          </w:tcPr>
          <w:p w14:paraId="7FF969C8" w14:textId="1FCE0505" w:rsidR="00382A78" w:rsidRPr="00BC2BEC" w:rsidRDefault="00BC2BEC" w:rsidP="00F55040">
            <w:pPr>
              <w:tabs>
                <w:tab w:val="left" w:pos="426"/>
              </w:tabs>
            </w:pPr>
            <m:oMathPara>
              <m:oMath>
                <m:r>
                  <w:rPr>
                    <w:rFonts w:ascii="Cambria Math" w:hAnsi="Cambria Math"/>
                  </w:rPr>
                  <m:t>η[n]</m:t>
                </m:r>
              </m:oMath>
            </m:oMathPara>
          </w:p>
        </w:tc>
        <w:tc>
          <w:tcPr>
            <w:tcW w:w="7087" w:type="dxa"/>
            <w:gridSpan w:val="2"/>
          </w:tcPr>
          <w:p w14:paraId="1E5C2A26" w14:textId="77777777" w:rsidR="00382A78" w:rsidRPr="00BC2BEC" w:rsidRDefault="00382A78" w:rsidP="00F55040">
            <w:pPr>
              <w:tabs>
                <w:tab w:val="left" w:pos="426"/>
              </w:tabs>
            </w:pPr>
            <w:r w:rsidRPr="00BC2BEC">
              <w:t>: Total Node input</w:t>
            </w:r>
          </w:p>
        </w:tc>
      </w:tr>
    </w:tbl>
    <w:p w14:paraId="48A0A22C" w14:textId="77777777" w:rsidR="007E18F4" w:rsidRDefault="007E18F4" w:rsidP="00286A2D">
      <w:pPr>
        <w:tabs>
          <w:tab w:val="left" w:pos="426"/>
        </w:tabs>
        <w:rPr>
          <w:b/>
          <w:bCs/>
        </w:rPr>
      </w:pPr>
    </w:p>
    <w:tbl>
      <w:tblPr>
        <w:tblStyle w:val="TableGrid"/>
        <w:tblW w:w="7780" w:type="dxa"/>
        <w:tblInd w:w="720" w:type="dxa"/>
        <w:tblLook w:val="04A0" w:firstRow="1" w:lastRow="0" w:firstColumn="1" w:lastColumn="0" w:noHBand="0" w:noVBand="1"/>
      </w:tblPr>
      <w:tblGrid>
        <w:gridCol w:w="693"/>
        <w:gridCol w:w="6526"/>
        <w:gridCol w:w="561"/>
      </w:tblGrid>
      <w:tr w:rsidR="00CE7913" w:rsidRPr="00DA78B5" w14:paraId="297D9F58" w14:textId="77777777" w:rsidTr="00F55040">
        <w:tc>
          <w:tcPr>
            <w:tcW w:w="7219" w:type="dxa"/>
            <w:gridSpan w:val="2"/>
          </w:tcPr>
          <w:p w14:paraId="7ECD2AC6" w14:textId="46BEEFB9" w:rsidR="00CE7913" w:rsidRPr="00953CCC" w:rsidRDefault="000E48A3" w:rsidP="00F55040">
            <w:pPr>
              <w:tabs>
                <w:tab w:val="left" w:pos="426"/>
              </w:tabs>
              <w:rPr>
                <w:b/>
                <w:bCs/>
              </w:rPr>
            </w:pPr>
            <w:r w:rsidRPr="00CE7913">
              <w:rPr>
                <w:b/>
                <w:bCs/>
                <w:position w:val="-28"/>
              </w:rPr>
              <w:object w:dxaOrig="2620" w:dyaOrig="660" w14:anchorId="1C2B60A4">
                <v:shape id="_x0000_i1032" type="#_x0000_t75" style="width:131.2pt;height:33.15pt" o:ole="">
                  <v:imagedata r:id="rId25" o:title=""/>
                </v:shape>
                <o:OLEObject Type="Embed" ProgID="Equation.DSMT4" ShapeID="_x0000_i1032" DrawAspect="Content" ObjectID="_1751030283" r:id="rId26"/>
              </w:object>
            </w:r>
          </w:p>
        </w:tc>
        <w:tc>
          <w:tcPr>
            <w:tcW w:w="561" w:type="dxa"/>
            <w:vAlign w:val="center"/>
          </w:tcPr>
          <w:p w14:paraId="1FEEDC14" w14:textId="77777777" w:rsidR="00CE7913" w:rsidRPr="00DA78B5" w:rsidRDefault="00CE7913" w:rsidP="00F55040">
            <w:pPr>
              <w:tabs>
                <w:tab w:val="left" w:pos="426"/>
              </w:tabs>
              <w:rPr>
                <w:b/>
                <w:bCs/>
              </w:rPr>
            </w:pPr>
          </w:p>
        </w:tc>
      </w:tr>
      <w:tr w:rsidR="00CE7913" w:rsidRPr="00DA78B5" w14:paraId="61C29B7D" w14:textId="77777777" w:rsidTr="00F55040">
        <w:tc>
          <w:tcPr>
            <w:tcW w:w="7219" w:type="dxa"/>
            <w:gridSpan w:val="2"/>
          </w:tcPr>
          <w:p w14:paraId="1B363D1C" w14:textId="0EA98351" w:rsidR="00CE7913" w:rsidRPr="00DA78B5" w:rsidRDefault="000E48A3" w:rsidP="00F55040">
            <w:pPr>
              <w:tabs>
                <w:tab w:val="left" w:pos="426"/>
              </w:tabs>
              <w:rPr>
                <w:b/>
                <w:bCs/>
              </w:rPr>
            </w:pPr>
            <w:r w:rsidRPr="000E48A3">
              <w:rPr>
                <w:position w:val="-28"/>
              </w:rPr>
              <w:object w:dxaOrig="2700" w:dyaOrig="660" w14:anchorId="4ABB7C1F">
                <v:shape id="_x0000_i1033" type="#_x0000_t75" style="width:135.15pt;height:33.15pt" o:ole="">
                  <v:imagedata r:id="rId27" o:title=""/>
                </v:shape>
                <o:OLEObject Type="Embed" ProgID="Equation.DSMT4" ShapeID="_x0000_i1033" DrawAspect="Content" ObjectID="_1751030284" r:id="rId28"/>
              </w:object>
            </w:r>
          </w:p>
        </w:tc>
        <w:tc>
          <w:tcPr>
            <w:tcW w:w="561" w:type="dxa"/>
            <w:vAlign w:val="center"/>
          </w:tcPr>
          <w:p w14:paraId="0AD3286D" w14:textId="468814C4" w:rsidR="00CE7913" w:rsidRPr="00DA78B5" w:rsidRDefault="00CE7913" w:rsidP="00F55040">
            <w:pPr>
              <w:tabs>
                <w:tab w:val="left" w:pos="426"/>
              </w:tabs>
              <w:rPr>
                <w:b/>
                <w:bCs/>
              </w:rPr>
            </w:pPr>
          </w:p>
        </w:tc>
      </w:tr>
      <w:tr w:rsidR="000E48A3" w:rsidRPr="00DA78B5" w14:paraId="2E70C472" w14:textId="77777777" w:rsidTr="00F55040">
        <w:tc>
          <w:tcPr>
            <w:tcW w:w="7219" w:type="dxa"/>
            <w:gridSpan w:val="2"/>
          </w:tcPr>
          <w:p w14:paraId="559E50CA" w14:textId="7E1B67E8" w:rsidR="000E48A3" w:rsidRDefault="00C82B49" w:rsidP="00F55040">
            <w:pPr>
              <w:tabs>
                <w:tab w:val="left" w:pos="426"/>
              </w:tabs>
            </w:pPr>
            <w:r w:rsidRPr="00C82B49">
              <w:rPr>
                <w:position w:val="-78"/>
              </w:rPr>
              <w:object w:dxaOrig="2280" w:dyaOrig="1660" w14:anchorId="50793E29">
                <v:shape id="_x0000_i1034" type="#_x0000_t75" style="width:113.95pt;height:83.05pt" o:ole="">
                  <v:imagedata r:id="rId29" o:title=""/>
                </v:shape>
                <o:OLEObject Type="Embed" ProgID="Equation.DSMT4" ShapeID="_x0000_i1034" DrawAspect="Content" ObjectID="_1751030285" r:id="rId30"/>
              </w:object>
            </w:r>
          </w:p>
        </w:tc>
        <w:tc>
          <w:tcPr>
            <w:tcW w:w="561" w:type="dxa"/>
            <w:vAlign w:val="center"/>
          </w:tcPr>
          <w:p w14:paraId="358E4819" w14:textId="77777777" w:rsidR="000E48A3" w:rsidRPr="00DA78B5" w:rsidRDefault="000E48A3" w:rsidP="00F55040">
            <w:pPr>
              <w:tabs>
                <w:tab w:val="left" w:pos="426"/>
              </w:tabs>
              <w:rPr>
                <w:b/>
                <w:bCs/>
              </w:rPr>
            </w:pPr>
          </w:p>
        </w:tc>
      </w:tr>
      <w:tr w:rsidR="000E48A3" w:rsidRPr="00DA78B5" w14:paraId="009A2819" w14:textId="77777777" w:rsidTr="00F55040">
        <w:tc>
          <w:tcPr>
            <w:tcW w:w="7219" w:type="dxa"/>
            <w:gridSpan w:val="2"/>
          </w:tcPr>
          <w:p w14:paraId="02A019BE" w14:textId="0AC4D3AE" w:rsidR="000E48A3" w:rsidRDefault="00C82B49" w:rsidP="00F55040">
            <w:pPr>
              <w:tabs>
                <w:tab w:val="left" w:pos="426"/>
              </w:tabs>
            </w:pPr>
            <w:r w:rsidRPr="00C82B49">
              <w:rPr>
                <w:position w:val="-26"/>
              </w:rPr>
              <w:object w:dxaOrig="2140" w:dyaOrig="620" w14:anchorId="74DE5D86">
                <v:shape id="_x0000_i1035" type="#_x0000_t75" style="width:107.35pt;height:30.9pt" o:ole="">
                  <v:imagedata r:id="rId31" o:title=""/>
                </v:shape>
                <o:OLEObject Type="Embed" ProgID="Equation.DSMT4" ShapeID="_x0000_i1035" DrawAspect="Content" ObjectID="_1751030286" r:id="rId32"/>
              </w:object>
            </w:r>
          </w:p>
        </w:tc>
        <w:tc>
          <w:tcPr>
            <w:tcW w:w="561" w:type="dxa"/>
            <w:vAlign w:val="center"/>
          </w:tcPr>
          <w:p w14:paraId="53084DB6" w14:textId="77777777" w:rsidR="000E48A3" w:rsidRPr="00DA78B5" w:rsidRDefault="000E48A3" w:rsidP="00F55040">
            <w:pPr>
              <w:tabs>
                <w:tab w:val="left" w:pos="426"/>
              </w:tabs>
              <w:rPr>
                <w:b/>
                <w:bCs/>
              </w:rPr>
            </w:pPr>
          </w:p>
        </w:tc>
      </w:tr>
      <w:tr w:rsidR="00CE7913" w:rsidRPr="00DA78B5" w14:paraId="0169752A" w14:textId="77777777" w:rsidTr="00F55040">
        <w:trPr>
          <w:trHeight w:val="87"/>
        </w:trPr>
        <w:tc>
          <w:tcPr>
            <w:tcW w:w="693" w:type="dxa"/>
          </w:tcPr>
          <w:p w14:paraId="01D3E59A" w14:textId="77777777" w:rsidR="00CE7913" w:rsidRPr="00DA78B5" w:rsidRDefault="00CE7913" w:rsidP="00F55040">
            <w:pPr>
              <w:tabs>
                <w:tab w:val="left" w:pos="426"/>
              </w:tabs>
              <w:rPr>
                <w:b/>
                <w:bCs/>
              </w:rPr>
            </w:pPr>
            <w:r w:rsidRPr="00DA78B5">
              <w:rPr>
                <w:b/>
                <w:bCs/>
              </w:rPr>
              <w:t>L</w:t>
            </w:r>
          </w:p>
        </w:tc>
        <w:tc>
          <w:tcPr>
            <w:tcW w:w="7087" w:type="dxa"/>
            <w:gridSpan w:val="2"/>
          </w:tcPr>
          <w:p w14:paraId="391BFA98" w14:textId="77777777" w:rsidR="00CE7913" w:rsidRPr="00DA78B5" w:rsidRDefault="00CE7913" w:rsidP="00F55040">
            <w:pPr>
              <w:tabs>
                <w:tab w:val="left" w:pos="426"/>
              </w:tabs>
              <w:rPr>
                <w:b/>
                <w:bCs/>
              </w:rPr>
            </w:pPr>
            <w:r w:rsidRPr="00DA78B5">
              <w:rPr>
                <w:b/>
                <w:bCs/>
              </w:rPr>
              <w:t>: Layer</w:t>
            </w:r>
          </w:p>
        </w:tc>
      </w:tr>
      <w:tr w:rsidR="00CE7913" w:rsidRPr="00DA78B5" w14:paraId="63470077" w14:textId="77777777" w:rsidTr="00F55040">
        <w:tc>
          <w:tcPr>
            <w:tcW w:w="693" w:type="dxa"/>
          </w:tcPr>
          <w:p w14:paraId="45C06B81" w14:textId="77777777" w:rsidR="00CE7913" w:rsidRPr="00DA78B5" w:rsidRDefault="00CE7913" w:rsidP="00F55040">
            <w:pPr>
              <w:tabs>
                <w:tab w:val="left" w:pos="426"/>
              </w:tabs>
              <w:rPr>
                <w:b/>
                <w:bCs/>
              </w:rPr>
            </w:pPr>
            <w:r w:rsidRPr="00DA78B5">
              <w:rPr>
                <w:b/>
                <w:bCs/>
              </w:rPr>
              <w:t>k</w:t>
            </w:r>
          </w:p>
        </w:tc>
        <w:tc>
          <w:tcPr>
            <w:tcW w:w="7087" w:type="dxa"/>
            <w:gridSpan w:val="2"/>
          </w:tcPr>
          <w:p w14:paraId="01E903E4" w14:textId="77777777" w:rsidR="00CE7913" w:rsidRPr="00DA78B5" w:rsidRDefault="00CE7913" w:rsidP="00F55040">
            <w:pPr>
              <w:tabs>
                <w:tab w:val="left" w:pos="426"/>
              </w:tabs>
              <w:rPr>
                <w:b/>
                <w:bCs/>
              </w:rPr>
            </w:pPr>
            <w:r w:rsidRPr="00DA78B5">
              <w:rPr>
                <w:b/>
                <w:bCs/>
              </w:rPr>
              <w:t>: Node input</w:t>
            </w:r>
          </w:p>
        </w:tc>
      </w:tr>
      <w:tr w:rsidR="00CE7913" w:rsidRPr="00DA78B5" w14:paraId="7C5C1CA1" w14:textId="77777777" w:rsidTr="00F55040">
        <w:tc>
          <w:tcPr>
            <w:tcW w:w="693" w:type="dxa"/>
          </w:tcPr>
          <w:p w14:paraId="35E9CFBE" w14:textId="77777777" w:rsidR="00CE7913" w:rsidRPr="00DA78B5" w:rsidRDefault="00CE7913" w:rsidP="00F55040">
            <w:pPr>
              <w:tabs>
                <w:tab w:val="left" w:pos="426"/>
              </w:tabs>
              <w:rPr>
                <w:b/>
                <w:bCs/>
              </w:rPr>
            </w:pPr>
            <w:r w:rsidRPr="00DA78B5">
              <w:rPr>
                <w:b/>
                <w:bCs/>
              </w:rPr>
              <w:t>K</w:t>
            </w:r>
          </w:p>
        </w:tc>
        <w:tc>
          <w:tcPr>
            <w:tcW w:w="7087" w:type="dxa"/>
            <w:gridSpan w:val="2"/>
          </w:tcPr>
          <w:p w14:paraId="65D375D3" w14:textId="77777777" w:rsidR="00CE7913" w:rsidRPr="00DA78B5" w:rsidRDefault="00CE7913" w:rsidP="00F55040">
            <w:pPr>
              <w:tabs>
                <w:tab w:val="left" w:pos="426"/>
              </w:tabs>
              <w:rPr>
                <w:b/>
                <w:bCs/>
              </w:rPr>
            </w:pPr>
            <w:r w:rsidRPr="00DA78B5">
              <w:rPr>
                <w:b/>
                <w:bCs/>
              </w:rPr>
              <w:t>: Total Node input</w:t>
            </w:r>
          </w:p>
        </w:tc>
      </w:tr>
      <w:tr w:rsidR="00CE7913" w:rsidRPr="00DA78B5" w14:paraId="348F5A1B" w14:textId="77777777" w:rsidTr="00F55040">
        <w:tc>
          <w:tcPr>
            <w:tcW w:w="693" w:type="dxa"/>
          </w:tcPr>
          <w:p w14:paraId="74C34BCA" w14:textId="77777777" w:rsidR="00CE7913" w:rsidRPr="00DA78B5" w:rsidRDefault="00CE7913" w:rsidP="00F55040">
            <w:pPr>
              <w:tabs>
                <w:tab w:val="left" w:pos="426"/>
              </w:tabs>
              <w:rPr>
                <w:b/>
                <w:bCs/>
              </w:rPr>
            </w:pPr>
            <w:r w:rsidRPr="00DA78B5">
              <w:rPr>
                <w:b/>
                <w:bCs/>
              </w:rPr>
              <w:t>j</w:t>
            </w:r>
          </w:p>
        </w:tc>
        <w:tc>
          <w:tcPr>
            <w:tcW w:w="7087" w:type="dxa"/>
            <w:gridSpan w:val="2"/>
          </w:tcPr>
          <w:p w14:paraId="033F759A" w14:textId="77777777" w:rsidR="00CE7913" w:rsidRPr="00DA78B5" w:rsidRDefault="00CE7913" w:rsidP="00F55040">
            <w:pPr>
              <w:tabs>
                <w:tab w:val="left" w:pos="426"/>
              </w:tabs>
              <w:rPr>
                <w:b/>
                <w:bCs/>
              </w:rPr>
            </w:pPr>
            <w:r w:rsidRPr="00DA78B5">
              <w:rPr>
                <w:b/>
                <w:bCs/>
              </w:rPr>
              <w:t>: Node output</w:t>
            </w:r>
          </w:p>
        </w:tc>
      </w:tr>
      <w:tr w:rsidR="00CE7913" w:rsidRPr="00DA78B5" w14:paraId="1C5E6DDD" w14:textId="77777777" w:rsidTr="00F55040">
        <w:tc>
          <w:tcPr>
            <w:tcW w:w="693" w:type="dxa"/>
          </w:tcPr>
          <w:p w14:paraId="7A808A62" w14:textId="77777777" w:rsidR="00CE7913" w:rsidRPr="00DA78B5" w:rsidRDefault="00CE7913" w:rsidP="00F55040">
            <w:pPr>
              <w:tabs>
                <w:tab w:val="left" w:pos="426"/>
              </w:tabs>
              <w:rPr>
                <w:b/>
                <w:bCs/>
              </w:rPr>
            </w:pPr>
            <m:oMathPara>
              <m:oMathParaPr>
                <m:jc m:val="left"/>
              </m:oMathParaPr>
              <m:oMath>
                <m:r>
                  <m:rPr>
                    <m:sty m:val="bi"/>
                  </m:rPr>
                  <w:rPr>
                    <w:rFonts w:ascii="Cambria Math" w:hAnsi="Cambria Math"/>
                  </w:rPr>
                  <m:t>σ</m:t>
                </m:r>
              </m:oMath>
            </m:oMathPara>
          </w:p>
        </w:tc>
        <w:tc>
          <w:tcPr>
            <w:tcW w:w="7087" w:type="dxa"/>
            <w:gridSpan w:val="2"/>
          </w:tcPr>
          <w:p w14:paraId="3049DADF" w14:textId="77777777" w:rsidR="00CE7913" w:rsidRPr="00DA78B5" w:rsidRDefault="00CE7913" w:rsidP="00F55040">
            <w:pPr>
              <w:tabs>
                <w:tab w:val="left" w:pos="426"/>
              </w:tabs>
              <w:rPr>
                <w:b/>
                <w:bCs/>
              </w:rPr>
            </w:pPr>
            <w:r w:rsidRPr="00DA78B5">
              <w:rPr>
                <w:b/>
                <w:bCs/>
              </w:rPr>
              <w:t>: Activation Functions</w:t>
            </w:r>
          </w:p>
        </w:tc>
      </w:tr>
    </w:tbl>
    <w:p w14:paraId="26AD6D5B" w14:textId="77777777" w:rsidR="00CE7913" w:rsidRDefault="00CE7913" w:rsidP="00286A2D">
      <w:pPr>
        <w:tabs>
          <w:tab w:val="left" w:pos="426"/>
        </w:tabs>
        <w:rPr>
          <w:b/>
          <w:bCs/>
        </w:rPr>
      </w:pPr>
    </w:p>
    <w:p w14:paraId="4F512C29" w14:textId="77777777" w:rsidR="00CE7913" w:rsidRDefault="00CE7913" w:rsidP="00286A2D">
      <w:pPr>
        <w:tabs>
          <w:tab w:val="left" w:pos="426"/>
        </w:tabs>
        <w:rPr>
          <w:b/>
          <w:bCs/>
        </w:rPr>
      </w:pPr>
    </w:p>
    <w:tbl>
      <w:tblPr>
        <w:tblStyle w:val="TableGrid"/>
        <w:tblW w:w="7780" w:type="dxa"/>
        <w:tblInd w:w="720" w:type="dxa"/>
        <w:tblLook w:val="04A0" w:firstRow="1" w:lastRow="0" w:firstColumn="1" w:lastColumn="0" w:noHBand="0" w:noVBand="1"/>
      </w:tblPr>
      <w:tblGrid>
        <w:gridCol w:w="693"/>
        <w:gridCol w:w="6526"/>
        <w:gridCol w:w="561"/>
      </w:tblGrid>
      <w:tr w:rsidR="00DA78B5" w:rsidRPr="00DA78B5" w14:paraId="34CE5C0A" w14:textId="77777777" w:rsidTr="00953CCC">
        <w:tc>
          <w:tcPr>
            <w:tcW w:w="7219" w:type="dxa"/>
            <w:gridSpan w:val="2"/>
          </w:tcPr>
          <w:p w14:paraId="40DFD8B3" w14:textId="37771464" w:rsidR="00DA78B5" w:rsidRPr="00DA78B5" w:rsidRDefault="00BC2BEC" w:rsidP="00DA78B5">
            <w:pPr>
              <w:tabs>
                <w:tab w:val="left" w:pos="426"/>
              </w:tabs>
              <w:rPr>
                <w:b/>
                <w:bCs/>
              </w:rPr>
            </w:pPr>
            <w:r w:rsidRPr="00563921">
              <w:rPr>
                <w:b/>
                <w:bCs/>
                <w:position w:val="-30"/>
              </w:rPr>
              <w:object w:dxaOrig="1780" w:dyaOrig="680" w14:anchorId="7DDC061F">
                <v:shape id="_x0000_i1036" type="#_x0000_t75" style="width:88.35pt;height:33.55pt" o:ole="">
                  <v:imagedata r:id="rId33" o:title=""/>
                </v:shape>
                <o:OLEObject Type="Embed" ProgID="Equation.DSMT4" ShapeID="_x0000_i1036" DrawAspect="Content" ObjectID="_1751030287" r:id="rId34"/>
              </w:object>
            </w:r>
          </w:p>
        </w:tc>
        <w:tc>
          <w:tcPr>
            <w:tcW w:w="561" w:type="dxa"/>
            <w:vAlign w:val="center"/>
          </w:tcPr>
          <w:p w14:paraId="66891A99" w14:textId="77777777" w:rsidR="00DA78B5" w:rsidRPr="00DA78B5" w:rsidRDefault="00DA78B5" w:rsidP="00DA78B5">
            <w:pPr>
              <w:tabs>
                <w:tab w:val="left" w:pos="426"/>
              </w:tabs>
              <w:rPr>
                <w:b/>
                <w:bCs/>
              </w:rPr>
            </w:pPr>
            <w:r w:rsidRPr="00DA78B5">
              <w:rPr>
                <w:b/>
                <w:bCs/>
              </w:rPr>
              <w:t>(1)</w:t>
            </w:r>
          </w:p>
        </w:tc>
      </w:tr>
      <w:tr w:rsidR="00DA78B5" w:rsidRPr="00DA78B5" w14:paraId="52CD7876" w14:textId="77777777" w:rsidTr="00953CCC">
        <w:tc>
          <w:tcPr>
            <w:tcW w:w="7219" w:type="dxa"/>
            <w:gridSpan w:val="2"/>
          </w:tcPr>
          <w:p w14:paraId="6BADBA28" w14:textId="6B51AAA4" w:rsidR="00DA78B5" w:rsidRPr="00DA78B5" w:rsidRDefault="0040507E" w:rsidP="00DA78B5">
            <w:pPr>
              <w:tabs>
                <w:tab w:val="left" w:pos="426"/>
              </w:tabs>
              <w:rPr>
                <w:b/>
                <w:bCs/>
              </w:rPr>
            </w:pPr>
            <w:r w:rsidRPr="007E18F4">
              <w:rPr>
                <w:b/>
                <w:bCs/>
                <w:position w:val="-10"/>
              </w:rPr>
              <w:object w:dxaOrig="1320" w:dyaOrig="340" w14:anchorId="1C38F2A1">
                <v:shape id="_x0000_i1037" type="#_x0000_t75" style="width:66.7pt;height:17.25pt" o:ole="">
                  <v:imagedata r:id="rId35" o:title=""/>
                </v:shape>
                <o:OLEObject Type="Embed" ProgID="Equation.DSMT4" ShapeID="_x0000_i1037" DrawAspect="Content" ObjectID="_1751030288" r:id="rId36"/>
              </w:object>
            </w:r>
          </w:p>
        </w:tc>
        <w:tc>
          <w:tcPr>
            <w:tcW w:w="561" w:type="dxa"/>
            <w:vAlign w:val="center"/>
          </w:tcPr>
          <w:p w14:paraId="02CB7829" w14:textId="77777777" w:rsidR="00DA78B5" w:rsidRPr="00DA78B5" w:rsidRDefault="00DA78B5" w:rsidP="00DA78B5">
            <w:pPr>
              <w:tabs>
                <w:tab w:val="left" w:pos="426"/>
              </w:tabs>
              <w:rPr>
                <w:b/>
                <w:bCs/>
              </w:rPr>
            </w:pPr>
            <w:r w:rsidRPr="00DA78B5">
              <w:rPr>
                <w:b/>
                <w:bCs/>
              </w:rPr>
              <w:t>(2)</w:t>
            </w:r>
          </w:p>
        </w:tc>
      </w:tr>
      <w:tr w:rsidR="00DA78B5" w:rsidRPr="00DA78B5" w14:paraId="6DEBF3A6" w14:textId="77777777" w:rsidTr="00953CCC">
        <w:trPr>
          <w:trHeight w:val="87"/>
        </w:trPr>
        <w:tc>
          <w:tcPr>
            <w:tcW w:w="693" w:type="dxa"/>
          </w:tcPr>
          <w:p w14:paraId="2F933038" w14:textId="77777777" w:rsidR="00DA78B5" w:rsidRPr="00DA78B5" w:rsidRDefault="00DA78B5" w:rsidP="00DA78B5">
            <w:pPr>
              <w:tabs>
                <w:tab w:val="left" w:pos="426"/>
              </w:tabs>
              <w:rPr>
                <w:b/>
                <w:bCs/>
              </w:rPr>
            </w:pPr>
            <w:r w:rsidRPr="00DA78B5">
              <w:rPr>
                <w:b/>
                <w:bCs/>
              </w:rPr>
              <w:t>L</w:t>
            </w:r>
          </w:p>
        </w:tc>
        <w:tc>
          <w:tcPr>
            <w:tcW w:w="7087" w:type="dxa"/>
            <w:gridSpan w:val="2"/>
          </w:tcPr>
          <w:p w14:paraId="3CADADA9" w14:textId="77777777" w:rsidR="00DA78B5" w:rsidRPr="00DA78B5" w:rsidRDefault="00DA78B5" w:rsidP="00DA78B5">
            <w:pPr>
              <w:tabs>
                <w:tab w:val="left" w:pos="426"/>
              </w:tabs>
              <w:rPr>
                <w:b/>
                <w:bCs/>
              </w:rPr>
            </w:pPr>
            <w:r w:rsidRPr="00DA78B5">
              <w:rPr>
                <w:b/>
                <w:bCs/>
              </w:rPr>
              <w:t>: Layer</w:t>
            </w:r>
          </w:p>
        </w:tc>
      </w:tr>
      <w:tr w:rsidR="00DA78B5" w:rsidRPr="00DA78B5" w14:paraId="2234483B" w14:textId="77777777" w:rsidTr="00953CCC">
        <w:tc>
          <w:tcPr>
            <w:tcW w:w="693" w:type="dxa"/>
          </w:tcPr>
          <w:p w14:paraId="0FEF1D8B" w14:textId="77777777" w:rsidR="00DA78B5" w:rsidRPr="00DA78B5" w:rsidRDefault="00DA78B5" w:rsidP="00DA78B5">
            <w:pPr>
              <w:tabs>
                <w:tab w:val="left" w:pos="426"/>
              </w:tabs>
              <w:rPr>
                <w:b/>
                <w:bCs/>
              </w:rPr>
            </w:pPr>
            <w:r w:rsidRPr="00DA78B5">
              <w:rPr>
                <w:b/>
                <w:bCs/>
              </w:rPr>
              <w:lastRenderedPageBreak/>
              <w:t>k</w:t>
            </w:r>
          </w:p>
        </w:tc>
        <w:tc>
          <w:tcPr>
            <w:tcW w:w="7087" w:type="dxa"/>
            <w:gridSpan w:val="2"/>
          </w:tcPr>
          <w:p w14:paraId="634D293F" w14:textId="77777777" w:rsidR="00DA78B5" w:rsidRPr="00DA78B5" w:rsidRDefault="00DA78B5" w:rsidP="00DA78B5">
            <w:pPr>
              <w:tabs>
                <w:tab w:val="left" w:pos="426"/>
              </w:tabs>
              <w:rPr>
                <w:b/>
                <w:bCs/>
              </w:rPr>
            </w:pPr>
            <w:r w:rsidRPr="00DA78B5">
              <w:rPr>
                <w:b/>
                <w:bCs/>
              </w:rPr>
              <w:t>: Node input</w:t>
            </w:r>
          </w:p>
        </w:tc>
      </w:tr>
      <w:tr w:rsidR="00DA78B5" w:rsidRPr="00DA78B5" w14:paraId="0B43EC8B" w14:textId="77777777" w:rsidTr="00953CCC">
        <w:tc>
          <w:tcPr>
            <w:tcW w:w="693" w:type="dxa"/>
          </w:tcPr>
          <w:p w14:paraId="4AC3B9F4" w14:textId="77777777" w:rsidR="00DA78B5" w:rsidRPr="00DA78B5" w:rsidRDefault="00DA78B5" w:rsidP="00DA78B5">
            <w:pPr>
              <w:tabs>
                <w:tab w:val="left" w:pos="426"/>
              </w:tabs>
              <w:rPr>
                <w:b/>
                <w:bCs/>
              </w:rPr>
            </w:pPr>
            <w:r w:rsidRPr="00DA78B5">
              <w:rPr>
                <w:b/>
                <w:bCs/>
              </w:rPr>
              <w:t>K</w:t>
            </w:r>
          </w:p>
        </w:tc>
        <w:tc>
          <w:tcPr>
            <w:tcW w:w="7087" w:type="dxa"/>
            <w:gridSpan w:val="2"/>
          </w:tcPr>
          <w:p w14:paraId="51C19A29" w14:textId="77777777" w:rsidR="00DA78B5" w:rsidRPr="00DA78B5" w:rsidRDefault="00DA78B5" w:rsidP="00DA78B5">
            <w:pPr>
              <w:tabs>
                <w:tab w:val="left" w:pos="426"/>
              </w:tabs>
              <w:rPr>
                <w:b/>
                <w:bCs/>
              </w:rPr>
            </w:pPr>
            <w:r w:rsidRPr="00DA78B5">
              <w:rPr>
                <w:b/>
                <w:bCs/>
              </w:rPr>
              <w:t>: Total Node input</w:t>
            </w:r>
          </w:p>
        </w:tc>
      </w:tr>
      <w:tr w:rsidR="00DA78B5" w:rsidRPr="00DA78B5" w14:paraId="24D643EB" w14:textId="77777777" w:rsidTr="00953CCC">
        <w:tc>
          <w:tcPr>
            <w:tcW w:w="693" w:type="dxa"/>
          </w:tcPr>
          <w:p w14:paraId="47D63536" w14:textId="77777777" w:rsidR="00DA78B5" w:rsidRPr="00DA78B5" w:rsidRDefault="00DA78B5" w:rsidP="00DA78B5">
            <w:pPr>
              <w:tabs>
                <w:tab w:val="left" w:pos="426"/>
              </w:tabs>
              <w:rPr>
                <w:b/>
                <w:bCs/>
              </w:rPr>
            </w:pPr>
            <w:r w:rsidRPr="00DA78B5">
              <w:rPr>
                <w:b/>
                <w:bCs/>
              </w:rPr>
              <w:t>j</w:t>
            </w:r>
          </w:p>
        </w:tc>
        <w:tc>
          <w:tcPr>
            <w:tcW w:w="7087" w:type="dxa"/>
            <w:gridSpan w:val="2"/>
          </w:tcPr>
          <w:p w14:paraId="7FC4329A" w14:textId="77777777" w:rsidR="00DA78B5" w:rsidRPr="00DA78B5" w:rsidRDefault="00DA78B5" w:rsidP="00DA78B5">
            <w:pPr>
              <w:tabs>
                <w:tab w:val="left" w:pos="426"/>
              </w:tabs>
              <w:rPr>
                <w:b/>
                <w:bCs/>
              </w:rPr>
            </w:pPr>
            <w:r w:rsidRPr="00DA78B5">
              <w:rPr>
                <w:b/>
                <w:bCs/>
              </w:rPr>
              <w:t>: Node output</w:t>
            </w:r>
          </w:p>
        </w:tc>
      </w:tr>
      <w:tr w:rsidR="00DA78B5" w:rsidRPr="00DA78B5" w14:paraId="6E3041F4" w14:textId="77777777" w:rsidTr="00953CCC">
        <w:tc>
          <w:tcPr>
            <w:tcW w:w="693" w:type="dxa"/>
          </w:tcPr>
          <w:p w14:paraId="4AF85F85" w14:textId="328E74EE" w:rsidR="00DA78B5" w:rsidRPr="00DA78B5" w:rsidRDefault="00DA78B5" w:rsidP="00DA78B5">
            <w:pPr>
              <w:tabs>
                <w:tab w:val="left" w:pos="426"/>
              </w:tabs>
              <w:rPr>
                <w:b/>
                <w:bCs/>
              </w:rPr>
            </w:pPr>
            <m:oMathPara>
              <m:oMathParaPr>
                <m:jc m:val="left"/>
              </m:oMathParaPr>
              <m:oMath>
                <m:r>
                  <m:rPr>
                    <m:sty m:val="bi"/>
                  </m:rPr>
                  <w:rPr>
                    <w:rFonts w:ascii="Cambria Math" w:hAnsi="Cambria Math"/>
                  </w:rPr>
                  <m:t>σ</m:t>
                </m:r>
              </m:oMath>
            </m:oMathPara>
          </w:p>
        </w:tc>
        <w:tc>
          <w:tcPr>
            <w:tcW w:w="7087" w:type="dxa"/>
            <w:gridSpan w:val="2"/>
          </w:tcPr>
          <w:p w14:paraId="3575404B" w14:textId="77777777" w:rsidR="00DA78B5" w:rsidRPr="00DA78B5" w:rsidRDefault="00DA78B5" w:rsidP="00DA78B5">
            <w:pPr>
              <w:tabs>
                <w:tab w:val="left" w:pos="426"/>
              </w:tabs>
              <w:rPr>
                <w:b/>
                <w:bCs/>
              </w:rPr>
            </w:pPr>
            <w:r w:rsidRPr="00DA78B5">
              <w:rPr>
                <w:b/>
                <w:bCs/>
              </w:rPr>
              <w:t>: Activation Functions</w:t>
            </w:r>
          </w:p>
        </w:tc>
      </w:tr>
    </w:tbl>
    <w:p w14:paraId="24F9AE8E" w14:textId="77777777" w:rsidR="00EA1FFE" w:rsidRDefault="00EA1FFE" w:rsidP="00286A2D">
      <w:pPr>
        <w:tabs>
          <w:tab w:val="left" w:pos="426"/>
        </w:tabs>
        <w:rPr>
          <w:b/>
          <w:bCs/>
        </w:rPr>
      </w:pPr>
    </w:p>
    <w:p w14:paraId="00057F6F" w14:textId="77777777" w:rsidR="003E7B62" w:rsidRDefault="003E7B62" w:rsidP="00286A2D">
      <w:pPr>
        <w:tabs>
          <w:tab w:val="left" w:pos="426"/>
        </w:tabs>
        <w:rPr>
          <w:b/>
          <w:bCs/>
        </w:rPr>
      </w:pPr>
    </w:p>
    <w:p w14:paraId="4CA82513" w14:textId="77777777" w:rsidR="00286A2D" w:rsidRDefault="00286A2D" w:rsidP="00286A2D">
      <w:pPr>
        <w:tabs>
          <w:tab w:val="left" w:pos="426"/>
        </w:tabs>
        <w:rPr>
          <w:b/>
          <w:bCs/>
        </w:rPr>
      </w:pPr>
    </w:p>
    <w:tbl>
      <w:tblPr>
        <w:tblStyle w:val="TableGrid"/>
        <w:tblW w:w="7780" w:type="dxa"/>
        <w:tblInd w:w="720" w:type="dxa"/>
        <w:tblLook w:val="04A0" w:firstRow="1" w:lastRow="0" w:firstColumn="1" w:lastColumn="0" w:noHBand="0" w:noVBand="1"/>
      </w:tblPr>
      <w:tblGrid>
        <w:gridCol w:w="693"/>
        <w:gridCol w:w="6526"/>
        <w:gridCol w:w="561"/>
      </w:tblGrid>
      <w:tr w:rsidR="0040507E" w:rsidRPr="00DA78B5" w14:paraId="0A6CF5A3" w14:textId="77777777" w:rsidTr="00F55040">
        <w:tc>
          <w:tcPr>
            <w:tcW w:w="7219" w:type="dxa"/>
            <w:gridSpan w:val="2"/>
          </w:tcPr>
          <w:p w14:paraId="02516D6E" w14:textId="00630EB9" w:rsidR="0040507E" w:rsidRPr="00DA78B5" w:rsidRDefault="00BC2BEC" w:rsidP="00F55040">
            <w:pPr>
              <w:tabs>
                <w:tab w:val="left" w:pos="426"/>
              </w:tabs>
              <w:rPr>
                <w:b/>
                <w:bCs/>
              </w:rPr>
            </w:pPr>
            <w:r w:rsidRPr="0040507E">
              <w:rPr>
                <w:b/>
                <w:bCs/>
                <w:position w:val="-32"/>
              </w:rPr>
              <w:object w:dxaOrig="2100" w:dyaOrig="740" w14:anchorId="124A9B31">
                <v:shape id="_x0000_i1038" type="#_x0000_t75" style="width:105.15pt;height:36.65pt" o:ole="">
                  <v:imagedata r:id="rId37" o:title=""/>
                </v:shape>
                <o:OLEObject Type="Embed" ProgID="Equation.DSMT4" ShapeID="_x0000_i1038" DrawAspect="Content" ObjectID="_1751030289" r:id="rId38"/>
              </w:object>
            </w:r>
          </w:p>
        </w:tc>
        <w:tc>
          <w:tcPr>
            <w:tcW w:w="561" w:type="dxa"/>
            <w:vAlign w:val="center"/>
          </w:tcPr>
          <w:p w14:paraId="08DFBD47" w14:textId="77777777" w:rsidR="0040507E" w:rsidRPr="00DA78B5" w:rsidRDefault="0040507E" w:rsidP="00F55040">
            <w:pPr>
              <w:tabs>
                <w:tab w:val="left" w:pos="426"/>
              </w:tabs>
              <w:rPr>
                <w:b/>
                <w:bCs/>
              </w:rPr>
            </w:pPr>
            <w:r w:rsidRPr="00DA78B5">
              <w:rPr>
                <w:b/>
                <w:bCs/>
              </w:rPr>
              <w:t>(1)</w:t>
            </w:r>
          </w:p>
        </w:tc>
      </w:tr>
      <w:tr w:rsidR="0040507E" w:rsidRPr="00DA78B5" w14:paraId="03B6D75E" w14:textId="77777777" w:rsidTr="00F55040">
        <w:tc>
          <w:tcPr>
            <w:tcW w:w="7219" w:type="dxa"/>
            <w:gridSpan w:val="2"/>
          </w:tcPr>
          <w:p w14:paraId="11181219" w14:textId="0E19D02D" w:rsidR="0040507E" w:rsidRPr="00DA78B5" w:rsidRDefault="00BC2BEC" w:rsidP="00F55040">
            <w:pPr>
              <w:tabs>
                <w:tab w:val="left" w:pos="426"/>
              </w:tabs>
              <w:rPr>
                <w:b/>
                <w:bCs/>
              </w:rPr>
            </w:pPr>
            <w:r w:rsidRPr="00BC2BEC">
              <w:rPr>
                <w:b/>
                <w:bCs/>
                <w:position w:val="-30"/>
              </w:rPr>
              <w:object w:dxaOrig="1760" w:dyaOrig="680" w14:anchorId="2F53BBC8">
                <v:shape id="_x0000_i1039" type="#_x0000_t75" style="width:87.9pt;height:33.55pt" o:ole="">
                  <v:imagedata r:id="rId39" o:title=""/>
                </v:shape>
                <o:OLEObject Type="Embed" ProgID="Equation.DSMT4" ShapeID="_x0000_i1039" DrawAspect="Content" ObjectID="_1751030290" r:id="rId40"/>
              </w:object>
            </w:r>
          </w:p>
        </w:tc>
        <w:tc>
          <w:tcPr>
            <w:tcW w:w="561" w:type="dxa"/>
            <w:vAlign w:val="center"/>
          </w:tcPr>
          <w:p w14:paraId="637B13E3" w14:textId="77777777" w:rsidR="0040507E" w:rsidRPr="00DA78B5" w:rsidRDefault="0040507E" w:rsidP="00F55040">
            <w:pPr>
              <w:tabs>
                <w:tab w:val="left" w:pos="426"/>
              </w:tabs>
              <w:rPr>
                <w:b/>
                <w:bCs/>
              </w:rPr>
            </w:pPr>
            <w:r w:rsidRPr="00DA78B5">
              <w:rPr>
                <w:b/>
                <w:bCs/>
              </w:rPr>
              <w:t>(2)</w:t>
            </w:r>
          </w:p>
        </w:tc>
      </w:tr>
      <w:tr w:rsidR="0040507E" w:rsidRPr="00DA78B5" w14:paraId="150586FE" w14:textId="77777777" w:rsidTr="00F55040">
        <w:trPr>
          <w:trHeight w:val="87"/>
        </w:trPr>
        <w:tc>
          <w:tcPr>
            <w:tcW w:w="693" w:type="dxa"/>
          </w:tcPr>
          <w:p w14:paraId="1870D3D8" w14:textId="77777777" w:rsidR="0040507E" w:rsidRPr="00DA78B5" w:rsidRDefault="0040507E" w:rsidP="00F55040">
            <w:pPr>
              <w:tabs>
                <w:tab w:val="left" w:pos="426"/>
              </w:tabs>
              <w:rPr>
                <w:b/>
                <w:bCs/>
              </w:rPr>
            </w:pPr>
            <w:r w:rsidRPr="00DA78B5">
              <w:rPr>
                <w:b/>
                <w:bCs/>
              </w:rPr>
              <w:t>L</w:t>
            </w:r>
          </w:p>
        </w:tc>
        <w:tc>
          <w:tcPr>
            <w:tcW w:w="7087" w:type="dxa"/>
            <w:gridSpan w:val="2"/>
          </w:tcPr>
          <w:p w14:paraId="3B7BBCC4" w14:textId="77777777" w:rsidR="0040507E" w:rsidRPr="00DA78B5" w:rsidRDefault="0040507E" w:rsidP="00F55040">
            <w:pPr>
              <w:tabs>
                <w:tab w:val="left" w:pos="426"/>
              </w:tabs>
              <w:rPr>
                <w:b/>
                <w:bCs/>
              </w:rPr>
            </w:pPr>
            <w:r w:rsidRPr="00DA78B5">
              <w:rPr>
                <w:b/>
                <w:bCs/>
              </w:rPr>
              <w:t>: Layer</w:t>
            </w:r>
          </w:p>
        </w:tc>
      </w:tr>
      <w:tr w:rsidR="0040507E" w:rsidRPr="00DA78B5" w14:paraId="110A9217" w14:textId="77777777" w:rsidTr="00F55040">
        <w:tc>
          <w:tcPr>
            <w:tcW w:w="693" w:type="dxa"/>
          </w:tcPr>
          <w:p w14:paraId="1018854F" w14:textId="77777777" w:rsidR="0040507E" w:rsidRPr="00DA78B5" w:rsidRDefault="0040507E" w:rsidP="00F55040">
            <w:pPr>
              <w:tabs>
                <w:tab w:val="left" w:pos="426"/>
              </w:tabs>
              <w:rPr>
                <w:b/>
                <w:bCs/>
              </w:rPr>
            </w:pPr>
            <w:r w:rsidRPr="00DA78B5">
              <w:rPr>
                <w:b/>
                <w:bCs/>
              </w:rPr>
              <w:t>k</w:t>
            </w:r>
          </w:p>
        </w:tc>
        <w:tc>
          <w:tcPr>
            <w:tcW w:w="7087" w:type="dxa"/>
            <w:gridSpan w:val="2"/>
          </w:tcPr>
          <w:p w14:paraId="17BEE2AC" w14:textId="77777777" w:rsidR="0040507E" w:rsidRPr="00DA78B5" w:rsidRDefault="0040507E" w:rsidP="00F55040">
            <w:pPr>
              <w:tabs>
                <w:tab w:val="left" w:pos="426"/>
              </w:tabs>
              <w:rPr>
                <w:b/>
                <w:bCs/>
              </w:rPr>
            </w:pPr>
            <w:r w:rsidRPr="00DA78B5">
              <w:rPr>
                <w:b/>
                <w:bCs/>
              </w:rPr>
              <w:t>: Node input</w:t>
            </w:r>
          </w:p>
        </w:tc>
      </w:tr>
      <w:tr w:rsidR="0040507E" w:rsidRPr="00DA78B5" w14:paraId="18487A57" w14:textId="77777777" w:rsidTr="00F55040">
        <w:tc>
          <w:tcPr>
            <w:tcW w:w="693" w:type="dxa"/>
          </w:tcPr>
          <w:p w14:paraId="5D933945" w14:textId="77777777" w:rsidR="0040507E" w:rsidRPr="00DA78B5" w:rsidRDefault="0040507E" w:rsidP="00F55040">
            <w:pPr>
              <w:tabs>
                <w:tab w:val="left" w:pos="426"/>
              </w:tabs>
              <w:rPr>
                <w:b/>
                <w:bCs/>
              </w:rPr>
            </w:pPr>
            <w:r w:rsidRPr="00DA78B5">
              <w:rPr>
                <w:b/>
                <w:bCs/>
              </w:rPr>
              <w:t>K</w:t>
            </w:r>
          </w:p>
        </w:tc>
        <w:tc>
          <w:tcPr>
            <w:tcW w:w="7087" w:type="dxa"/>
            <w:gridSpan w:val="2"/>
          </w:tcPr>
          <w:p w14:paraId="7408FFC1" w14:textId="77777777" w:rsidR="0040507E" w:rsidRPr="00DA78B5" w:rsidRDefault="0040507E" w:rsidP="00F55040">
            <w:pPr>
              <w:tabs>
                <w:tab w:val="left" w:pos="426"/>
              </w:tabs>
              <w:rPr>
                <w:b/>
                <w:bCs/>
              </w:rPr>
            </w:pPr>
            <w:r w:rsidRPr="00DA78B5">
              <w:rPr>
                <w:b/>
                <w:bCs/>
              </w:rPr>
              <w:t>: Total Node input</w:t>
            </w:r>
          </w:p>
        </w:tc>
      </w:tr>
      <w:tr w:rsidR="0040507E" w:rsidRPr="00DA78B5" w14:paraId="3E21014C" w14:textId="77777777" w:rsidTr="00F55040">
        <w:tc>
          <w:tcPr>
            <w:tcW w:w="693" w:type="dxa"/>
          </w:tcPr>
          <w:p w14:paraId="2F8A0C63" w14:textId="77777777" w:rsidR="0040507E" w:rsidRPr="00DA78B5" w:rsidRDefault="0040507E" w:rsidP="00F55040">
            <w:pPr>
              <w:tabs>
                <w:tab w:val="left" w:pos="426"/>
              </w:tabs>
              <w:rPr>
                <w:b/>
                <w:bCs/>
              </w:rPr>
            </w:pPr>
            <w:r w:rsidRPr="00DA78B5">
              <w:rPr>
                <w:b/>
                <w:bCs/>
              </w:rPr>
              <w:t>j</w:t>
            </w:r>
          </w:p>
        </w:tc>
        <w:tc>
          <w:tcPr>
            <w:tcW w:w="7087" w:type="dxa"/>
            <w:gridSpan w:val="2"/>
          </w:tcPr>
          <w:p w14:paraId="5E09EEF4" w14:textId="77777777" w:rsidR="0040507E" w:rsidRPr="00DA78B5" w:rsidRDefault="0040507E" w:rsidP="00F55040">
            <w:pPr>
              <w:tabs>
                <w:tab w:val="left" w:pos="426"/>
              </w:tabs>
              <w:rPr>
                <w:b/>
                <w:bCs/>
              </w:rPr>
            </w:pPr>
            <w:r w:rsidRPr="00DA78B5">
              <w:rPr>
                <w:b/>
                <w:bCs/>
              </w:rPr>
              <w:t>: Node output</w:t>
            </w:r>
          </w:p>
        </w:tc>
      </w:tr>
      <w:tr w:rsidR="0040507E" w:rsidRPr="00DA78B5" w14:paraId="2A23EED1" w14:textId="77777777" w:rsidTr="00F55040">
        <w:tc>
          <w:tcPr>
            <w:tcW w:w="693" w:type="dxa"/>
          </w:tcPr>
          <w:p w14:paraId="133BA7B7" w14:textId="77777777" w:rsidR="0040507E" w:rsidRPr="00DA78B5" w:rsidRDefault="0040507E" w:rsidP="00F55040">
            <w:pPr>
              <w:tabs>
                <w:tab w:val="left" w:pos="426"/>
              </w:tabs>
              <w:rPr>
                <w:b/>
                <w:bCs/>
              </w:rPr>
            </w:pPr>
            <m:oMathPara>
              <m:oMathParaPr>
                <m:jc m:val="left"/>
              </m:oMathParaPr>
              <m:oMath>
                <m:r>
                  <m:rPr>
                    <m:sty m:val="bi"/>
                  </m:rPr>
                  <w:rPr>
                    <w:rFonts w:ascii="Cambria Math" w:hAnsi="Cambria Math"/>
                  </w:rPr>
                  <m:t>σ</m:t>
                </m:r>
              </m:oMath>
            </m:oMathPara>
          </w:p>
        </w:tc>
        <w:tc>
          <w:tcPr>
            <w:tcW w:w="7087" w:type="dxa"/>
            <w:gridSpan w:val="2"/>
          </w:tcPr>
          <w:p w14:paraId="729DC88E" w14:textId="77777777" w:rsidR="0040507E" w:rsidRPr="00DA78B5" w:rsidRDefault="0040507E" w:rsidP="00F55040">
            <w:pPr>
              <w:tabs>
                <w:tab w:val="left" w:pos="426"/>
              </w:tabs>
              <w:rPr>
                <w:b/>
                <w:bCs/>
              </w:rPr>
            </w:pPr>
            <w:r w:rsidRPr="00DA78B5">
              <w:rPr>
                <w:b/>
                <w:bCs/>
              </w:rPr>
              <w:t>: Activation Functions</w:t>
            </w:r>
          </w:p>
        </w:tc>
      </w:tr>
    </w:tbl>
    <w:p w14:paraId="34D54838" w14:textId="77777777" w:rsidR="00286A2D" w:rsidRPr="00286A2D" w:rsidRDefault="00286A2D" w:rsidP="00286A2D">
      <w:pPr>
        <w:tabs>
          <w:tab w:val="left" w:pos="426"/>
        </w:tabs>
        <w:rPr>
          <w:b/>
          <w:bCs/>
        </w:rPr>
      </w:pPr>
    </w:p>
    <w:p w14:paraId="1B1E0ED3" w14:textId="77777777" w:rsidR="005567AE" w:rsidRPr="003D6B19" w:rsidRDefault="005567AE" w:rsidP="00354A58">
      <w:pPr>
        <w:jc w:val="center"/>
        <w:rPr>
          <w:lang w:val="id-ID"/>
        </w:rPr>
      </w:pPr>
    </w:p>
    <w:bookmarkEnd w:id="4"/>
    <w:p w14:paraId="6B2B6FD8" w14:textId="38ED2DFD" w:rsidR="005567AE" w:rsidRPr="003D6B19" w:rsidRDefault="005567AE" w:rsidP="00E619D6">
      <w:pPr>
        <w:numPr>
          <w:ilvl w:val="0"/>
          <w:numId w:val="15"/>
        </w:numPr>
        <w:tabs>
          <w:tab w:val="left" w:pos="426"/>
        </w:tabs>
        <w:ind w:left="426" w:hanging="426"/>
        <w:rPr>
          <w:b/>
          <w:bCs/>
          <w:lang w:val="id-ID"/>
        </w:rPr>
      </w:pPr>
      <w:r w:rsidRPr="003D6B19">
        <w:rPr>
          <w:b/>
          <w:bCs/>
          <w:lang w:val="id-ID"/>
        </w:rPr>
        <w:t>RESULTS AND DISCUSSION</w:t>
      </w:r>
      <w:r w:rsidRPr="003D6B19">
        <w:rPr>
          <w:b/>
          <w:bCs/>
        </w:rPr>
        <w:t xml:space="preserve"> </w:t>
      </w:r>
    </w:p>
    <w:p w14:paraId="5D8ADEF0" w14:textId="7C2ACB7F" w:rsidR="005567AE" w:rsidRPr="003D6B19" w:rsidRDefault="005567AE" w:rsidP="00E619D6">
      <w:pPr>
        <w:ind w:firstLine="720"/>
        <w:jc w:val="both"/>
        <w:rPr>
          <w:b/>
          <w:bCs/>
        </w:rPr>
      </w:pPr>
    </w:p>
    <w:p w14:paraId="339790E1" w14:textId="4F38F126" w:rsidR="005567AE" w:rsidRDefault="003E5CD5" w:rsidP="004614F6">
      <w:pPr>
        <w:ind w:right="-1" w:firstLine="284"/>
        <w:rPr>
          <w:lang w:val="id-ID"/>
        </w:rPr>
      </w:pPr>
      <w:r w:rsidRPr="003E5CD5">
        <w:rPr>
          <w:noProof/>
          <w:lang w:val="id-ID"/>
        </w:rPr>
        <w:drawing>
          <wp:inline distT="0" distB="0" distL="0" distR="0" wp14:anchorId="56880CCE" wp14:editId="2D3C0DB4">
            <wp:extent cx="5510360" cy="2731980"/>
            <wp:effectExtent l="0" t="0" r="0" b="0"/>
            <wp:docPr id="1222847675"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47675" name="Picture 1" descr="A group of graphs showing different types of data&#10;&#10;Description automatically generated"/>
                    <pic:cNvPicPr/>
                  </pic:nvPicPr>
                  <pic:blipFill>
                    <a:blip r:embed="rId41"/>
                    <a:stretch>
                      <a:fillRect/>
                    </a:stretch>
                  </pic:blipFill>
                  <pic:spPr>
                    <a:xfrm>
                      <a:off x="0" y="0"/>
                      <a:ext cx="5511755" cy="2732672"/>
                    </a:xfrm>
                    <a:prstGeom prst="rect">
                      <a:avLst/>
                    </a:prstGeom>
                  </pic:spPr>
                </pic:pic>
              </a:graphicData>
            </a:graphic>
          </wp:inline>
        </w:drawing>
      </w:r>
    </w:p>
    <w:p w14:paraId="64520537" w14:textId="244A7B15" w:rsidR="000A30D4" w:rsidRPr="003D6B19" w:rsidRDefault="000A30D4" w:rsidP="000A30D4">
      <w:pPr>
        <w:ind w:firstLine="426"/>
        <w:rPr>
          <w:lang w:val="id-ID"/>
        </w:rPr>
      </w:pPr>
    </w:p>
    <w:p w14:paraId="589DCC99" w14:textId="0751596E" w:rsidR="005567AE" w:rsidRPr="003D6B19" w:rsidRDefault="00A42D4C" w:rsidP="00A42D4C">
      <w:pPr>
        <w:jc w:val="center"/>
        <w:rPr>
          <w:lang w:val="id-ID"/>
        </w:rPr>
      </w:pPr>
      <w:r w:rsidRPr="00A42D4C">
        <w:rPr>
          <w:lang w:val="id-ID"/>
        </w:rPr>
        <w:drawing>
          <wp:inline distT="0" distB="0" distL="0" distR="0" wp14:anchorId="56E07DFE" wp14:editId="499B9EEE">
            <wp:extent cx="4162552" cy="1825498"/>
            <wp:effectExtent l="0" t="0" r="0" b="0"/>
            <wp:docPr id="38798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83717" name=""/>
                    <pic:cNvPicPr/>
                  </pic:nvPicPr>
                  <pic:blipFill>
                    <a:blip r:embed="rId42"/>
                    <a:stretch>
                      <a:fillRect/>
                    </a:stretch>
                  </pic:blipFill>
                  <pic:spPr>
                    <a:xfrm>
                      <a:off x="0" y="0"/>
                      <a:ext cx="4172547" cy="1829881"/>
                    </a:xfrm>
                    <a:prstGeom prst="rect">
                      <a:avLst/>
                    </a:prstGeom>
                  </pic:spPr>
                </pic:pic>
              </a:graphicData>
            </a:graphic>
          </wp:inline>
        </w:drawing>
      </w:r>
    </w:p>
    <w:p w14:paraId="1DB82474" w14:textId="116FDE59" w:rsidR="005567AE" w:rsidRPr="00C95D58" w:rsidRDefault="005567AE" w:rsidP="00706454">
      <w:pPr>
        <w:numPr>
          <w:ilvl w:val="0"/>
          <w:numId w:val="15"/>
        </w:numPr>
        <w:tabs>
          <w:tab w:val="left" w:pos="426"/>
        </w:tabs>
        <w:ind w:left="426" w:hanging="426"/>
        <w:rPr>
          <w:bCs/>
          <w:color w:val="000000"/>
          <w:lang w:val="pt-BR"/>
        </w:rPr>
      </w:pPr>
      <w:r w:rsidRPr="00C95D58">
        <w:rPr>
          <w:b/>
          <w:bCs/>
          <w:lang w:val="id-ID"/>
        </w:rPr>
        <w:t>CONCLUSION</w:t>
      </w:r>
      <w:r w:rsidRPr="00C95D58">
        <w:rPr>
          <w:b/>
          <w:bCs/>
        </w:rPr>
        <w:t xml:space="preserve"> </w:t>
      </w:r>
    </w:p>
    <w:p w14:paraId="620CA54E" w14:textId="77777777" w:rsidR="00C95D58" w:rsidRDefault="00C95D58" w:rsidP="00C95D58">
      <w:pPr>
        <w:tabs>
          <w:tab w:val="left" w:pos="426"/>
        </w:tabs>
        <w:rPr>
          <w:b/>
          <w:bCs/>
        </w:rPr>
      </w:pPr>
    </w:p>
    <w:p w14:paraId="04FBB63B" w14:textId="77777777" w:rsidR="00C95D58" w:rsidRPr="00C95D58" w:rsidRDefault="00C95D58" w:rsidP="00C95D58">
      <w:pPr>
        <w:tabs>
          <w:tab w:val="left" w:pos="426"/>
        </w:tabs>
        <w:rPr>
          <w:rStyle w:val="apple-style-span"/>
          <w:bCs/>
          <w:color w:val="000000"/>
          <w:lang w:val="pt-BR"/>
        </w:rPr>
      </w:pPr>
    </w:p>
    <w:p w14:paraId="3C5B3814" w14:textId="5B473151" w:rsidR="005567AE" w:rsidRDefault="005567AE" w:rsidP="00E619D6">
      <w:pPr>
        <w:rPr>
          <w:b/>
          <w:bCs/>
        </w:rPr>
      </w:pPr>
      <w:r w:rsidRPr="003D6B19">
        <w:rPr>
          <w:rStyle w:val="apple-style-span"/>
          <w:b/>
          <w:color w:val="000000"/>
          <w:lang w:val="pt-BR"/>
        </w:rPr>
        <w:t xml:space="preserve">REFERENCES </w:t>
      </w:r>
    </w:p>
    <w:p w14:paraId="75CD9634" w14:textId="77777777" w:rsidR="00A86823" w:rsidRPr="003D6B19" w:rsidRDefault="00A86823" w:rsidP="00E619D6">
      <w:pPr>
        <w:rPr>
          <w:color w:val="000000"/>
          <w:lang w:val="pt-BR"/>
        </w:rPr>
      </w:pPr>
    </w:p>
    <w:sdt>
      <w:sdtPr>
        <w:rPr>
          <w:sz w:val="12"/>
          <w:szCs w:val="12"/>
        </w:rPr>
        <w:tag w:val="MENDELEY_BIBLIOGRAPHY"/>
        <w:id w:val="-1059324347"/>
        <w:placeholder>
          <w:docPart w:val="DefaultPlaceholder_-1854013440"/>
        </w:placeholder>
      </w:sdtPr>
      <w:sdtContent>
        <w:p w14:paraId="2E39610F" w14:textId="77777777" w:rsidR="004B358E" w:rsidRPr="00914841" w:rsidRDefault="004B358E" w:rsidP="00914841">
          <w:pPr>
            <w:autoSpaceDE w:val="0"/>
            <w:autoSpaceDN w:val="0"/>
            <w:ind w:hanging="640"/>
            <w:jc w:val="both"/>
            <w:divId w:val="929585310"/>
          </w:pPr>
          <w:r w:rsidRPr="00914841">
            <w:rPr>
              <w:sz w:val="16"/>
              <w:szCs w:val="16"/>
            </w:rPr>
            <w:t>[1]</w:t>
          </w:r>
          <w:r w:rsidRPr="00914841">
            <w:rPr>
              <w:sz w:val="16"/>
              <w:szCs w:val="16"/>
            </w:rPr>
            <w:tab/>
            <w:t xml:space="preserve">A. Elyounsi and A. N. Kalashnikov, “Evaluating Suitability of a DS18B20 Temperature Sensor for Use in an Accurate Air Temperature Distribution Measurement Network,” </w:t>
          </w:r>
          <w:r w:rsidRPr="00914841">
            <w:rPr>
              <w:i/>
              <w:iCs/>
              <w:sz w:val="16"/>
              <w:szCs w:val="16"/>
            </w:rPr>
            <w:t>Engineering Proceedings 2021, Vol. 10, Page 56</w:t>
          </w:r>
          <w:r w:rsidRPr="00914841">
            <w:rPr>
              <w:sz w:val="16"/>
              <w:szCs w:val="16"/>
            </w:rPr>
            <w:t>, vol. 10, no. 1, p. 56, Nov. 2021, doi: 10.3390/ECSA-8-11277.</w:t>
          </w:r>
        </w:p>
        <w:p w14:paraId="6A4D4A73" w14:textId="77777777" w:rsidR="004B358E" w:rsidRPr="00914841" w:rsidRDefault="004B358E" w:rsidP="00914841">
          <w:pPr>
            <w:autoSpaceDE w:val="0"/>
            <w:autoSpaceDN w:val="0"/>
            <w:ind w:hanging="640"/>
            <w:jc w:val="both"/>
            <w:divId w:val="1122069784"/>
            <w:rPr>
              <w:sz w:val="16"/>
              <w:szCs w:val="16"/>
            </w:rPr>
          </w:pPr>
          <w:r w:rsidRPr="00914841">
            <w:rPr>
              <w:sz w:val="16"/>
              <w:szCs w:val="16"/>
            </w:rPr>
            <w:t>[2]</w:t>
          </w:r>
          <w:r w:rsidRPr="00914841">
            <w:rPr>
              <w:sz w:val="16"/>
              <w:szCs w:val="16"/>
            </w:rPr>
            <w:tab/>
            <w:t xml:space="preserve">R. Bogue, “Towards the trillion sensors market,” </w:t>
          </w:r>
          <w:r w:rsidRPr="00914841">
            <w:rPr>
              <w:i/>
              <w:iCs/>
              <w:sz w:val="16"/>
              <w:szCs w:val="16"/>
            </w:rPr>
            <w:t>Sensor Review</w:t>
          </w:r>
          <w:r w:rsidRPr="00914841">
            <w:rPr>
              <w:sz w:val="16"/>
              <w:szCs w:val="16"/>
            </w:rPr>
            <w:t>, vol. 34, no. 2, pp. 137–142, 2014, doi: 10.1108/SR-12-2013-755/FULL/XML.</w:t>
          </w:r>
        </w:p>
        <w:p w14:paraId="322DFAFD" w14:textId="77777777" w:rsidR="004B358E" w:rsidRPr="00914841" w:rsidRDefault="004B358E" w:rsidP="00914841">
          <w:pPr>
            <w:autoSpaceDE w:val="0"/>
            <w:autoSpaceDN w:val="0"/>
            <w:ind w:hanging="640"/>
            <w:jc w:val="both"/>
            <w:divId w:val="1667857838"/>
            <w:rPr>
              <w:sz w:val="16"/>
              <w:szCs w:val="16"/>
            </w:rPr>
          </w:pPr>
          <w:r w:rsidRPr="00914841">
            <w:rPr>
              <w:sz w:val="16"/>
              <w:szCs w:val="16"/>
            </w:rPr>
            <w:t>[3]</w:t>
          </w:r>
          <w:r w:rsidRPr="00914841">
            <w:rPr>
              <w:sz w:val="16"/>
              <w:szCs w:val="16"/>
            </w:rPr>
            <w:tab/>
            <w:t xml:space="preserve">M. Pandey and G. Mishra, “Types of sensor and their applications, advantages, and disadvantages,” </w:t>
          </w:r>
          <w:r w:rsidRPr="00914841">
            <w:rPr>
              <w:i/>
              <w:iCs/>
              <w:sz w:val="16"/>
              <w:szCs w:val="16"/>
            </w:rPr>
            <w:t>Advances in Intelligent Systems and Computing</w:t>
          </w:r>
          <w:r w:rsidRPr="00914841">
            <w:rPr>
              <w:sz w:val="16"/>
              <w:szCs w:val="16"/>
            </w:rPr>
            <w:t>, vol. 814, pp. 791–804, 2019, doi: 10.1007/978-981-13-1501-5_69/COVER.</w:t>
          </w:r>
        </w:p>
        <w:p w14:paraId="29029441" w14:textId="77777777" w:rsidR="004B358E" w:rsidRPr="00914841" w:rsidRDefault="004B358E" w:rsidP="00914841">
          <w:pPr>
            <w:autoSpaceDE w:val="0"/>
            <w:autoSpaceDN w:val="0"/>
            <w:ind w:hanging="640"/>
            <w:jc w:val="both"/>
            <w:divId w:val="620577048"/>
            <w:rPr>
              <w:sz w:val="16"/>
              <w:szCs w:val="16"/>
            </w:rPr>
          </w:pPr>
          <w:r w:rsidRPr="00914841">
            <w:rPr>
              <w:sz w:val="16"/>
              <w:szCs w:val="16"/>
            </w:rPr>
            <w:t>[4]</w:t>
          </w:r>
          <w:r w:rsidRPr="00914841">
            <w:rPr>
              <w:sz w:val="16"/>
              <w:szCs w:val="16"/>
            </w:rPr>
            <w:tab/>
            <w:t xml:space="preserve">J. F. Qu, S. P. Benz, H. Rogalla, W. L. Tew, D. R. White, and K. L. Zhou, “Johnson noise thermometry,” </w:t>
          </w:r>
          <w:r w:rsidRPr="00914841">
            <w:rPr>
              <w:i/>
              <w:iCs/>
              <w:sz w:val="16"/>
              <w:szCs w:val="16"/>
            </w:rPr>
            <w:t>Meas Sci Technol</w:t>
          </w:r>
          <w:r w:rsidRPr="00914841">
            <w:rPr>
              <w:sz w:val="16"/>
              <w:szCs w:val="16"/>
            </w:rPr>
            <w:t>, vol. 30, no. 11, p. 112001, Sep. 2019, doi: 10.1088/1361-6501/AB3526.</w:t>
          </w:r>
        </w:p>
        <w:p w14:paraId="62FE3B02" w14:textId="77777777" w:rsidR="004B358E" w:rsidRPr="00914841" w:rsidRDefault="004B358E" w:rsidP="00914841">
          <w:pPr>
            <w:autoSpaceDE w:val="0"/>
            <w:autoSpaceDN w:val="0"/>
            <w:ind w:hanging="640"/>
            <w:jc w:val="both"/>
            <w:divId w:val="1055658880"/>
            <w:rPr>
              <w:sz w:val="16"/>
              <w:szCs w:val="16"/>
            </w:rPr>
          </w:pPr>
          <w:r w:rsidRPr="00914841">
            <w:rPr>
              <w:sz w:val="16"/>
              <w:szCs w:val="16"/>
            </w:rPr>
            <w:t>[5]</w:t>
          </w:r>
          <w:r w:rsidRPr="00914841">
            <w:rPr>
              <w:sz w:val="16"/>
              <w:szCs w:val="16"/>
            </w:rPr>
            <w:tab/>
            <w:t xml:space="preserve">S. B. Barnett, A. G. Swanson, T. Lorimer, and M. Brown, “Electromagnetic Interference Mitigation in a High Voltage Inspection Robot,” </w:t>
          </w:r>
          <w:r w:rsidRPr="00914841">
            <w:rPr>
              <w:i/>
              <w:iCs/>
              <w:sz w:val="16"/>
              <w:szCs w:val="16"/>
            </w:rPr>
            <w:t>Lecture Notes in Electrical Engineering</w:t>
          </w:r>
          <w:r w:rsidRPr="00914841">
            <w:rPr>
              <w:sz w:val="16"/>
              <w:szCs w:val="16"/>
            </w:rPr>
            <w:t>, vol. 598 LNEE, pp. 331–341, 2020, doi: 10.1007/978-3-030-31676-1_32/COVER.</w:t>
          </w:r>
        </w:p>
        <w:p w14:paraId="4E2A9ACF" w14:textId="77777777" w:rsidR="004B358E" w:rsidRPr="00914841" w:rsidRDefault="004B358E" w:rsidP="00914841">
          <w:pPr>
            <w:autoSpaceDE w:val="0"/>
            <w:autoSpaceDN w:val="0"/>
            <w:ind w:hanging="640"/>
            <w:jc w:val="both"/>
            <w:divId w:val="414591915"/>
            <w:rPr>
              <w:sz w:val="16"/>
              <w:szCs w:val="16"/>
            </w:rPr>
          </w:pPr>
          <w:r w:rsidRPr="00914841">
            <w:rPr>
              <w:sz w:val="16"/>
              <w:szCs w:val="16"/>
            </w:rPr>
            <w:t>[6]</w:t>
          </w:r>
          <w:r w:rsidRPr="00914841">
            <w:rPr>
              <w:sz w:val="16"/>
              <w:szCs w:val="16"/>
            </w:rPr>
            <w:tab/>
            <w:t xml:space="preserve">R. Septiana, I. Roihan, R. A. Koestoer, and R. A. Koestoer, “Denoising MAX6675 reading using Kalman filter and factorial design,” </w:t>
          </w:r>
          <w:r w:rsidRPr="00914841">
            <w:rPr>
              <w:i/>
              <w:iCs/>
              <w:sz w:val="16"/>
              <w:szCs w:val="16"/>
            </w:rPr>
            <w:t>International Journal of Electrical and Computer Engineering (IJECE)</w:t>
          </w:r>
          <w:r w:rsidRPr="00914841">
            <w:rPr>
              <w:sz w:val="16"/>
              <w:szCs w:val="16"/>
            </w:rPr>
            <w:t>, vol. 11, no. 5, pp. 3818–3827, 2021, doi: 10.11591/ijece.v11i5.pp3818-3827.</w:t>
          </w:r>
        </w:p>
        <w:p w14:paraId="5381E44B" w14:textId="77777777" w:rsidR="004B358E" w:rsidRPr="00914841" w:rsidRDefault="004B358E" w:rsidP="00914841">
          <w:pPr>
            <w:autoSpaceDE w:val="0"/>
            <w:autoSpaceDN w:val="0"/>
            <w:ind w:hanging="640"/>
            <w:jc w:val="both"/>
            <w:divId w:val="1451627182"/>
            <w:rPr>
              <w:sz w:val="16"/>
              <w:szCs w:val="16"/>
            </w:rPr>
          </w:pPr>
          <w:r w:rsidRPr="00914841">
            <w:rPr>
              <w:sz w:val="16"/>
              <w:szCs w:val="16"/>
            </w:rPr>
            <w:t>[7]</w:t>
          </w:r>
          <w:r w:rsidRPr="00914841">
            <w:rPr>
              <w:sz w:val="16"/>
              <w:szCs w:val="16"/>
            </w:rPr>
            <w:tab/>
            <w:t xml:space="preserve">C. Urrea and R. Agramonte, “Kalman Filter: Historical Overview and Review of Its Use in Robotics 60 Years after Its Creation,” </w:t>
          </w:r>
          <w:r w:rsidRPr="00914841">
            <w:rPr>
              <w:i/>
              <w:iCs/>
              <w:sz w:val="16"/>
              <w:szCs w:val="16"/>
            </w:rPr>
            <w:t>J Sens</w:t>
          </w:r>
          <w:r w:rsidRPr="00914841">
            <w:rPr>
              <w:sz w:val="16"/>
              <w:szCs w:val="16"/>
            </w:rPr>
            <w:t>, vol. 2021, 2021, doi: 10.1155/2021/9674015.</w:t>
          </w:r>
        </w:p>
        <w:p w14:paraId="391FFD12" w14:textId="77777777" w:rsidR="004B358E" w:rsidRPr="00914841" w:rsidRDefault="004B358E" w:rsidP="00914841">
          <w:pPr>
            <w:autoSpaceDE w:val="0"/>
            <w:autoSpaceDN w:val="0"/>
            <w:ind w:hanging="640"/>
            <w:jc w:val="both"/>
            <w:divId w:val="400182436"/>
            <w:rPr>
              <w:sz w:val="16"/>
              <w:szCs w:val="16"/>
            </w:rPr>
          </w:pPr>
          <w:r w:rsidRPr="00914841">
            <w:rPr>
              <w:sz w:val="16"/>
              <w:szCs w:val="16"/>
            </w:rPr>
            <w:t>[8]</w:t>
          </w:r>
          <w:r w:rsidRPr="00914841">
            <w:rPr>
              <w:sz w:val="16"/>
              <w:szCs w:val="16"/>
            </w:rPr>
            <w:tab/>
            <w:t xml:space="preserve">J. X. Leon-Medina </w:t>
          </w:r>
          <w:r w:rsidRPr="00914841">
            <w:rPr>
              <w:i/>
              <w:iCs/>
              <w:sz w:val="16"/>
              <w:szCs w:val="16"/>
            </w:rPr>
            <w:t>et al.</w:t>
          </w:r>
          <w:r w:rsidRPr="00914841">
            <w:rPr>
              <w:sz w:val="16"/>
              <w:szCs w:val="16"/>
            </w:rPr>
            <w:t xml:space="preserve">, “Temperature Prediction Using Multivariate Time Series Deep Learning in the Lining of an Electric Arc Furnace for Ferronickel Production,” </w:t>
          </w:r>
          <w:r w:rsidRPr="00914841">
            <w:rPr>
              <w:i/>
              <w:iCs/>
              <w:sz w:val="16"/>
              <w:szCs w:val="16"/>
            </w:rPr>
            <w:t>Sensors 2021, Vol. 21, Page 6894</w:t>
          </w:r>
          <w:r w:rsidRPr="00914841">
            <w:rPr>
              <w:sz w:val="16"/>
              <w:szCs w:val="16"/>
            </w:rPr>
            <w:t>, vol. 21, no. 20, p. 6894, Oct. 2021, doi: 10.3390/S21206894.</w:t>
          </w:r>
        </w:p>
        <w:p w14:paraId="1B3C5DA1" w14:textId="77777777" w:rsidR="004B358E" w:rsidRPr="00914841" w:rsidRDefault="004B358E" w:rsidP="00914841">
          <w:pPr>
            <w:autoSpaceDE w:val="0"/>
            <w:autoSpaceDN w:val="0"/>
            <w:ind w:hanging="640"/>
            <w:jc w:val="both"/>
            <w:divId w:val="1328365382"/>
            <w:rPr>
              <w:sz w:val="16"/>
              <w:szCs w:val="16"/>
            </w:rPr>
          </w:pPr>
          <w:r w:rsidRPr="00914841">
            <w:rPr>
              <w:sz w:val="16"/>
              <w:szCs w:val="16"/>
            </w:rPr>
            <w:t>[9]</w:t>
          </w:r>
          <w:r w:rsidRPr="00914841">
            <w:rPr>
              <w:sz w:val="16"/>
              <w:szCs w:val="16"/>
            </w:rPr>
            <w:tab/>
            <w:t xml:space="preserve">N. Yilmaz, W. Gill, A. B. Donaldson, and R. E. Lucero, “Problems Encountered in Fluctuating Flame Temperature Measurements by Thermocouple,” </w:t>
          </w:r>
          <w:r w:rsidRPr="00914841">
            <w:rPr>
              <w:i/>
              <w:iCs/>
              <w:sz w:val="16"/>
              <w:szCs w:val="16"/>
            </w:rPr>
            <w:t>Sensors (Basel)</w:t>
          </w:r>
          <w:r w:rsidRPr="00914841">
            <w:rPr>
              <w:sz w:val="16"/>
              <w:szCs w:val="16"/>
            </w:rPr>
            <w:t>, vol. 8, no. 12, p. 7882, Dec. 2008, doi: 10.3390/S8127882.</w:t>
          </w:r>
        </w:p>
        <w:p w14:paraId="2E1CAA41" w14:textId="75E0A4E7" w:rsidR="005567AE" w:rsidRDefault="004B358E" w:rsidP="00914841">
          <w:pPr>
            <w:ind w:left="-284" w:hanging="356"/>
            <w:jc w:val="both"/>
          </w:pPr>
          <w:r w:rsidRPr="00914841">
            <w:rPr>
              <w:sz w:val="16"/>
              <w:szCs w:val="16"/>
            </w:rPr>
            <w:t> </w:t>
          </w:r>
        </w:p>
      </w:sdtContent>
    </w:sdt>
    <w:p w14:paraId="1CBC5DBA" w14:textId="77777777" w:rsidR="005567AE" w:rsidRDefault="005567AE" w:rsidP="00E619D6">
      <w:pPr>
        <w:ind w:left="426" w:hanging="426"/>
        <w:jc w:val="both"/>
        <w:rPr>
          <w:color w:val="000000"/>
        </w:rPr>
      </w:pPr>
    </w:p>
    <w:p w14:paraId="4183F0C4" w14:textId="77777777" w:rsidR="009D0E38" w:rsidRDefault="009D0E38" w:rsidP="00E619D6">
      <w:pPr>
        <w:ind w:left="426" w:hanging="426"/>
        <w:jc w:val="both"/>
        <w:rPr>
          <w:color w:val="000000"/>
        </w:rPr>
      </w:pPr>
    </w:p>
    <w:p w14:paraId="6E2AC77C" w14:textId="77777777" w:rsidR="009D0E38" w:rsidRDefault="009D0E38" w:rsidP="00E619D6">
      <w:pPr>
        <w:ind w:left="426" w:hanging="426"/>
        <w:jc w:val="both"/>
        <w:rPr>
          <w:color w:val="000000"/>
        </w:rPr>
      </w:pPr>
    </w:p>
    <w:p w14:paraId="3203D673" w14:textId="77777777" w:rsidR="009D0E38" w:rsidRDefault="009D0E38" w:rsidP="00E619D6">
      <w:pPr>
        <w:ind w:left="426" w:hanging="426"/>
        <w:jc w:val="both"/>
        <w:rPr>
          <w:color w:val="000000"/>
        </w:rPr>
      </w:pPr>
    </w:p>
    <w:p w14:paraId="2C6B5186" w14:textId="77777777" w:rsidR="009D0E38" w:rsidRDefault="009D0E38" w:rsidP="00E619D6">
      <w:pPr>
        <w:ind w:left="426" w:hanging="426"/>
        <w:jc w:val="both"/>
        <w:rPr>
          <w:color w:val="000000"/>
        </w:rPr>
      </w:pPr>
    </w:p>
    <w:p w14:paraId="6052AE21" w14:textId="77777777" w:rsidR="009D0E38" w:rsidRDefault="009D0E38" w:rsidP="008C5B72">
      <w:pPr>
        <w:jc w:val="both"/>
        <w:rPr>
          <w:color w:val="000000"/>
        </w:rPr>
      </w:pPr>
    </w:p>
    <w:p w14:paraId="16C35E8A" w14:textId="77777777" w:rsidR="009D0E38" w:rsidRPr="003D6B19" w:rsidRDefault="009D0E38" w:rsidP="00E619D6">
      <w:pPr>
        <w:ind w:left="426" w:hanging="426"/>
        <w:jc w:val="both"/>
        <w:rPr>
          <w:color w:val="000000"/>
        </w:rPr>
      </w:pPr>
    </w:p>
    <w:p w14:paraId="01646172" w14:textId="77777777" w:rsidR="005567AE" w:rsidRDefault="005567AE" w:rsidP="00E619D6">
      <w:pPr>
        <w:rPr>
          <w:b/>
          <w:bCs/>
        </w:rPr>
      </w:pPr>
      <w:r w:rsidRPr="003D6B19">
        <w:rPr>
          <w:rStyle w:val="apple-style-span"/>
          <w:b/>
          <w:color w:val="000000"/>
          <w:lang w:val="pt-BR"/>
        </w:rPr>
        <w:t xml:space="preserve">BIOGRAPHIES OF AUTHORS </w:t>
      </w:r>
      <w:r w:rsidRPr="003D6B19">
        <w:rPr>
          <w:b/>
          <w:bCs/>
        </w:rPr>
        <w:t xml:space="preserve">(10 PT) </w:t>
      </w:r>
    </w:p>
    <w:p w14:paraId="02FB00B9" w14:textId="77777777" w:rsidR="005567AE" w:rsidRPr="003D6B19" w:rsidRDefault="005567AE" w:rsidP="00E619D6">
      <w:pPr>
        <w:rPr>
          <w:b/>
          <w:bCs/>
        </w:rPr>
      </w:pPr>
    </w:p>
    <w:p w14:paraId="7257766C" w14:textId="77777777" w:rsidR="005567AE" w:rsidRPr="003D6B19" w:rsidRDefault="005567AE" w:rsidP="00153B62">
      <w:pPr>
        <w:rPr>
          <w:b/>
          <w:bCs/>
        </w:rPr>
      </w:pPr>
      <w:r w:rsidRPr="003D6B19">
        <w:rPr>
          <w:b/>
          <w:bCs/>
        </w:rPr>
        <w:t>The recommended number of authors is at least 2. One of them as a corresponding author.</w:t>
      </w:r>
    </w:p>
    <w:p w14:paraId="206701EF" w14:textId="77777777" w:rsidR="005567AE" w:rsidRPr="008B4221" w:rsidRDefault="005567AE" w:rsidP="00153B62">
      <w:pPr>
        <w:rPr>
          <w:i/>
          <w:iCs/>
          <w:sz w:val="18"/>
          <w:szCs w:val="18"/>
        </w:rPr>
      </w:pPr>
      <w:bookmarkStart w:id="5" w:name="_Hlk78375417"/>
      <w:r w:rsidRPr="008B4221">
        <w:rPr>
          <w:i/>
          <w:iCs/>
          <w:sz w:val="18"/>
          <w:szCs w:val="18"/>
        </w:rPr>
        <w:t>Please attach clear photo (3x4 cm) and vita. Example of biographies of authors</w:t>
      </w:r>
      <w:r>
        <w:rPr>
          <w:i/>
          <w:iCs/>
          <w:sz w:val="18"/>
          <w:szCs w:val="18"/>
        </w:rPr>
        <w:t xml:space="preserve"> (9 pt)</w:t>
      </w:r>
      <w:r w:rsidRPr="008B4221">
        <w:rPr>
          <w:i/>
          <w:iCs/>
          <w:sz w:val="18"/>
          <w:szCs w:val="18"/>
        </w:rPr>
        <w:t>:</w:t>
      </w:r>
    </w:p>
    <w:bookmarkEnd w:id="5"/>
    <w:p w14:paraId="2AC20052" w14:textId="77777777" w:rsidR="005567AE" w:rsidRPr="003D6B19" w:rsidRDefault="005567AE" w:rsidP="00153B62">
      <w:pPr>
        <w:rPr>
          <w:i/>
          <w:iCs/>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6"/>
        <w:gridCol w:w="6938"/>
      </w:tblGrid>
      <w:tr w:rsidR="009D0E38" w:rsidRPr="009D0E38" w14:paraId="436A5926" w14:textId="77777777" w:rsidTr="009D0E38">
        <w:trPr>
          <w:trHeight w:val="2363"/>
        </w:trPr>
        <w:tc>
          <w:tcPr>
            <w:tcW w:w="1147" w:type="pct"/>
          </w:tcPr>
          <w:p w14:paraId="1372EC7A" w14:textId="77777777" w:rsidR="009D0E38" w:rsidRPr="009D0E38" w:rsidRDefault="009D0E38" w:rsidP="009D0E38">
            <w:pPr>
              <w:jc w:val="both"/>
              <w:rPr>
                <w:iCs/>
                <w:sz w:val="18"/>
                <w:szCs w:val="18"/>
              </w:rPr>
            </w:pPr>
            <w:r w:rsidRPr="009D0E38">
              <w:rPr>
                <w:iCs/>
                <w:noProof/>
                <w:sz w:val="18"/>
                <w:szCs w:val="18"/>
              </w:rPr>
              <w:drawing>
                <wp:inline distT="0" distB="0" distL="0" distR="0" wp14:anchorId="6FBDB2E3" wp14:editId="5B84A1A1">
                  <wp:extent cx="1012190" cy="1451610"/>
                  <wp:effectExtent l="0" t="0" r="0" b="0"/>
                  <wp:docPr id="16"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A person in a suit&#10;&#10;Description automatically generated"/>
                          <pic:cNvPicPr>
                            <a:picLocks noChangeAspect="1"/>
                          </pic:cNvPicPr>
                        </pic:nvPicPr>
                        <pic:blipFill rotWithShape="1">
                          <a:blip r:embed="rId43">
                            <a:extLst>
                              <a:ext uri="{28A0092B-C50C-407E-A947-70E740481C1C}">
                                <a14:useLocalDpi xmlns:a14="http://schemas.microsoft.com/office/drawing/2010/main" val="0"/>
                              </a:ext>
                            </a:extLst>
                          </a:blip>
                          <a:srcRect t="4392"/>
                          <a:stretch/>
                        </pic:blipFill>
                        <pic:spPr bwMode="auto">
                          <a:xfrm>
                            <a:off x="0" y="0"/>
                            <a:ext cx="1012190" cy="145161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853" w:type="pct"/>
          </w:tcPr>
          <w:p w14:paraId="3AE6CD9A" w14:textId="77777777" w:rsidR="009D0E38" w:rsidRPr="009D0E38" w:rsidRDefault="009D0E38" w:rsidP="009D0E38">
            <w:pPr>
              <w:jc w:val="both"/>
              <w:rPr>
                <w:b/>
                <w:bCs/>
                <w:iCs/>
                <w:sz w:val="18"/>
                <w:szCs w:val="18"/>
              </w:rPr>
            </w:pPr>
            <w:r w:rsidRPr="009D0E38">
              <w:rPr>
                <w:b/>
                <w:bCs/>
                <w:iCs/>
                <w:sz w:val="18"/>
                <w:szCs w:val="18"/>
              </w:rPr>
              <w:t>James Julian</w:t>
            </w:r>
            <w:r w:rsidRPr="009D0E38">
              <w:rPr>
                <w:iCs/>
                <w:sz w:val="18"/>
                <w:szCs w:val="18"/>
              </w:rPr>
              <w:t xml:space="preserve"> </w:t>
            </w:r>
            <w:r w:rsidRPr="009D0E38">
              <w:rPr>
                <w:iCs/>
                <w:noProof/>
                <w:sz w:val="18"/>
                <w:szCs w:val="18"/>
              </w:rPr>
              <w:drawing>
                <wp:inline distT="0" distB="0" distL="0" distR="0" wp14:anchorId="0A397E60" wp14:editId="5AB1D708">
                  <wp:extent cx="118745" cy="118745"/>
                  <wp:effectExtent l="0" t="0" r="0" b="0"/>
                  <wp:docPr id="518795610" name="Picture 14">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7393238C" wp14:editId="6EC7A34C">
                  <wp:extent cx="118745" cy="118745"/>
                  <wp:effectExtent l="0" t="0" r="0" b="0"/>
                  <wp:docPr id="697738291" name="Picture 13">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7BD09B1C" wp14:editId="0CDB6ECC">
                  <wp:extent cx="118745" cy="118745"/>
                  <wp:effectExtent l="0" t="0" r="0" b="0"/>
                  <wp:docPr id="287737409" name="Graphic 12">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25" name="Graphic 25">
                            <a:hlinkClick r:id="rId48"/>
                          </pic:cNvPr>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114935" cy="114935"/>
                          </a:xfrm>
                          <a:prstGeom prst="rect">
                            <a:avLst/>
                          </a:prstGeom>
                        </pic:spPr>
                      </pic:pic>
                    </a:graphicData>
                  </a:graphic>
                </wp:inline>
              </w:drawing>
            </w:r>
            <w:r w:rsidRPr="009D0E38">
              <w:rPr>
                <w:iCs/>
                <w:sz w:val="18"/>
                <w:szCs w:val="18"/>
              </w:rPr>
              <w:t xml:space="preserve"> </w:t>
            </w:r>
            <w:r w:rsidRPr="009D0E38">
              <w:rPr>
                <w:iCs/>
                <w:noProof/>
                <w:sz w:val="18"/>
                <w:szCs w:val="18"/>
              </w:rPr>
              <w:drawing>
                <wp:inline distT="0" distB="0" distL="0" distR="0" wp14:anchorId="593631B2" wp14:editId="0F1D4C3D">
                  <wp:extent cx="118745" cy="118745"/>
                  <wp:effectExtent l="0" t="0" r="0" b="0"/>
                  <wp:docPr id="1293748294" name="Picture 11">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9D0E38">
              <w:rPr>
                <w:iCs/>
                <w:sz w:val="18"/>
                <w:szCs w:val="18"/>
              </w:rPr>
              <w:t xml:space="preserve"> was born in Jakarta on July 18</w:t>
            </w:r>
            <w:r w:rsidRPr="009D0E38">
              <w:rPr>
                <w:iCs/>
                <w:sz w:val="18"/>
                <w:szCs w:val="18"/>
                <w:vertAlign w:val="superscript"/>
              </w:rPr>
              <w:t>th</w:t>
            </w:r>
            <w:r w:rsidRPr="009D0E38">
              <w:rPr>
                <w:iCs/>
                <w:sz w:val="18"/>
                <w:szCs w:val="18"/>
              </w:rPr>
              <w:t>, 1986. He received his bachelor’s degree in mechanical engineering form Universitas Pancasila in 2012 and obtained his master’s degree form Universitas Indonesia in 2015. Futhermore, he received his Doctor of Engineering degree also form Univeristas Indonesia. Currently he serves as Lecture in Department of Mechanical Engineering, Universitas Pembangunan Nasional Veteran Jakarta (UPNVJ), Indonesia. His research is currently focused on fluid mechanics, machine learning and especially on the application of a plasma actuator on flow control. He is also interested in the application of computational fluid dynamics. He can be contacted at email</w:t>
            </w:r>
            <w:r w:rsidRPr="009D0E38">
              <w:rPr>
                <w:bCs/>
                <w:iCs/>
                <w:sz w:val="18"/>
                <w:szCs w:val="18"/>
              </w:rPr>
              <w:t xml:space="preserve">: </w:t>
            </w:r>
            <w:hyperlink r:id="rId53" w:history="1">
              <w:r w:rsidRPr="009D0E38">
                <w:rPr>
                  <w:rStyle w:val="Hyperlink"/>
                  <w:i/>
                  <w:iCs/>
                  <w:sz w:val="18"/>
                  <w:szCs w:val="18"/>
                </w:rPr>
                <w:t>zames@upnvj.ac.id</w:t>
              </w:r>
            </w:hyperlink>
          </w:p>
        </w:tc>
      </w:tr>
      <w:tr w:rsidR="009D0E38" w:rsidRPr="009D0E38" w14:paraId="12F840A0" w14:textId="77777777" w:rsidTr="009D0E38">
        <w:trPr>
          <w:trHeight w:val="2363"/>
        </w:trPr>
        <w:tc>
          <w:tcPr>
            <w:tcW w:w="1147" w:type="pct"/>
          </w:tcPr>
          <w:p w14:paraId="61EAD63A" w14:textId="77777777" w:rsidR="009D0E38" w:rsidRPr="009D0E38" w:rsidRDefault="009D0E38" w:rsidP="009D0E38">
            <w:pPr>
              <w:ind w:firstLine="720"/>
              <w:jc w:val="both"/>
              <w:rPr>
                <w:iCs/>
                <w:sz w:val="18"/>
                <w:szCs w:val="18"/>
                <w:lang w:val="pt-BR"/>
              </w:rPr>
            </w:pPr>
            <w:r w:rsidRPr="009D0E38">
              <w:rPr>
                <w:iCs/>
                <w:noProof/>
                <w:sz w:val="18"/>
                <w:szCs w:val="18"/>
              </w:rPr>
              <w:drawing>
                <wp:anchor distT="0" distB="0" distL="114300" distR="114300" simplePos="0" relativeHeight="251659264" behindDoc="0" locked="0" layoutInCell="1" allowOverlap="1" wp14:anchorId="72027A14" wp14:editId="64123AC3">
                  <wp:simplePos x="0" y="0"/>
                  <wp:positionH relativeFrom="column">
                    <wp:posOffset>635</wp:posOffset>
                  </wp:positionH>
                  <wp:positionV relativeFrom="paragraph">
                    <wp:posOffset>52070</wp:posOffset>
                  </wp:positionV>
                  <wp:extent cx="1081405" cy="1367790"/>
                  <wp:effectExtent l="0" t="0" r="4445" b="3810"/>
                  <wp:wrapThrough wrapText="bothSides">
                    <wp:wrapPolygon edited="0">
                      <wp:start x="0" y="0"/>
                      <wp:lineTo x="0" y="21359"/>
                      <wp:lineTo x="21308" y="21359"/>
                      <wp:lineTo x="21308" y="0"/>
                      <wp:lineTo x="0" y="0"/>
                    </wp:wrapPolygon>
                  </wp:wrapThrough>
                  <wp:docPr id="22" name="Picture 22"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in a suit&#10;&#10;Description automatically generated with low confidence"/>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081405" cy="1367790"/>
                          </a:xfrm>
                          <a:prstGeom prst="rect">
                            <a:avLst/>
                          </a:prstGeom>
                          <a:noFill/>
                          <a:ln>
                            <a:noFill/>
                          </a:ln>
                        </pic:spPr>
                      </pic:pic>
                    </a:graphicData>
                  </a:graphic>
                </wp:anchor>
              </w:drawing>
            </w:r>
          </w:p>
        </w:tc>
        <w:tc>
          <w:tcPr>
            <w:tcW w:w="3853" w:type="pct"/>
          </w:tcPr>
          <w:p w14:paraId="09295D98" w14:textId="77777777" w:rsidR="009D0E38" w:rsidRPr="009D0E38" w:rsidRDefault="009D0E38" w:rsidP="009D0E38">
            <w:pPr>
              <w:jc w:val="both"/>
              <w:rPr>
                <w:iCs/>
                <w:sz w:val="18"/>
                <w:szCs w:val="18"/>
              </w:rPr>
            </w:pPr>
            <w:r w:rsidRPr="009D0E38">
              <w:rPr>
                <w:b/>
                <w:bCs/>
                <w:iCs/>
                <w:sz w:val="18"/>
                <w:szCs w:val="18"/>
              </w:rPr>
              <w:t xml:space="preserve">Annastya Bagas Dewantara </w:t>
            </w:r>
            <w:r w:rsidRPr="009D0E38">
              <w:rPr>
                <w:iCs/>
                <w:noProof/>
                <w:sz w:val="18"/>
                <w:szCs w:val="18"/>
              </w:rPr>
              <w:drawing>
                <wp:inline distT="0" distB="0" distL="0" distR="0" wp14:anchorId="2A654174" wp14:editId="098CC73A">
                  <wp:extent cx="114935" cy="114935"/>
                  <wp:effectExtent l="0" t="0" r="0" b="0"/>
                  <wp:docPr id="566696653" name="Picture 566696653">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96653" name="Picture 566696653">
                            <a:hlinkClick r:id="rId55"/>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noProof/>
                <w:sz w:val="18"/>
                <w:szCs w:val="18"/>
              </w:rPr>
              <w:drawing>
                <wp:inline distT="0" distB="0" distL="0" distR="0" wp14:anchorId="78C3A581" wp14:editId="04B130DD">
                  <wp:extent cx="114935" cy="114935"/>
                  <wp:effectExtent l="0" t="0" r="0" b="0"/>
                  <wp:docPr id="29" name="Picture 29">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56"/>
                          </pic:cNvPr>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noProof/>
                <w:sz w:val="18"/>
                <w:szCs w:val="18"/>
              </w:rPr>
              <w:drawing>
                <wp:inline distT="0" distB="0" distL="0" distR="0" wp14:anchorId="1CAC5073" wp14:editId="19970E2B">
                  <wp:extent cx="118745" cy="118745"/>
                  <wp:effectExtent l="0" t="0" r="0" b="0"/>
                  <wp:docPr id="1608297092" name="Graphic 1608297092">
                    <a:hlinkClick xmlns:a="http://schemas.openxmlformats.org/drawingml/2006/main" r:id="rId57"/>
                  </wp:docPr>
                  <wp:cNvGraphicFramePr/>
                  <a:graphic xmlns:a="http://schemas.openxmlformats.org/drawingml/2006/main">
                    <a:graphicData uri="http://schemas.openxmlformats.org/drawingml/2006/picture">
                      <pic:pic xmlns:pic="http://schemas.openxmlformats.org/drawingml/2006/picture">
                        <pic:nvPicPr>
                          <pic:cNvPr id="1608297092" name="Graphic 1608297092">
                            <a:hlinkClick r:id="rId57"/>
                          </pic:cNvPr>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114935" cy="114935"/>
                          </a:xfrm>
                          <a:prstGeom prst="rect">
                            <a:avLst/>
                          </a:prstGeom>
                        </pic:spPr>
                      </pic:pic>
                    </a:graphicData>
                  </a:graphic>
                </wp:inline>
              </w:drawing>
            </w:r>
            <w:r w:rsidRPr="009D0E38">
              <w:rPr>
                <w:iCs/>
                <w:noProof/>
                <w:sz w:val="18"/>
                <w:szCs w:val="18"/>
              </w:rPr>
              <w:drawing>
                <wp:inline distT="0" distB="0" distL="0" distR="0" wp14:anchorId="5307388C" wp14:editId="57114426">
                  <wp:extent cx="114935" cy="114935"/>
                  <wp:effectExtent l="0" t="0" r="0" b="0"/>
                  <wp:docPr id="1211496762" name="Picture 1211496762">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96762" name="Picture 1211496762">
                            <a:hlinkClick r:id="rId58"/>
                          </pic:cNvP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b/>
                <w:bCs/>
                <w:iCs/>
                <w:sz w:val="18"/>
                <w:szCs w:val="18"/>
              </w:rPr>
              <w:t xml:space="preserve"> </w:t>
            </w:r>
            <w:r w:rsidRPr="009D0E38">
              <w:rPr>
                <w:iCs/>
                <w:sz w:val="18"/>
                <w:szCs w:val="18"/>
              </w:rPr>
              <w:t xml:space="preserve">received the bachelor’s degree in electrical engineering from the University Pembangunan Nasional Veteran Jakarta, Jakarta, Indonesian, </w:t>
            </w:r>
            <w:r w:rsidRPr="009D0E38">
              <w:rPr>
                <w:bCs/>
                <w:iCs/>
                <w:sz w:val="18"/>
                <w:szCs w:val="18"/>
              </w:rPr>
              <w:t xml:space="preserve">was born in Jakarta on December </w:t>
            </w:r>
            <w:r w:rsidRPr="009D0E38">
              <w:rPr>
                <w:iCs/>
                <w:sz w:val="18"/>
                <w:szCs w:val="18"/>
              </w:rPr>
              <w:t>08</w:t>
            </w:r>
            <w:r w:rsidRPr="009D0E38">
              <w:rPr>
                <w:iCs/>
                <w:sz w:val="18"/>
                <w:szCs w:val="18"/>
                <w:vertAlign w:val="superscript"/>
              </w:rPr>
              <w:t>th</w:t>
            </w:r>
            <w:r w:rsidRPr="009D0E38">
              <w:rPr>
                <w:bCs/>
                <w:iCs/>
                <w:sz w:val="18"/>
                <w:szCs w:val="18"/>
              </w:rPr>
              <w:t>, 2001. His field includes electronics, microcontrollers, and control system.  He is salso interested in embedded system, IoT and sensor network.</w:t>
            </w:r>
            <w:r w:rsidRPr="009D0E38">
              <w:rPr>
                <w:iCs/>
                <w:sz w:val="18"/>
                <w:szCs w:val="18"/>
              </w:rPr>
              <w:t xml:space="preserve"> He can be contacted at email</w:t>
            </w:r>
            <w:r w:rsidRPr="009D0E38">
              <w:rPr>
                <w:bCs/>
                <w:iCs/>
                <w:sz w:val="18"/>
                <w:szCs w:val="18"/>
              </w:rPr>
              <w:t xml:space="preserve">: </w:t>
            </w:r>
            <w:hyperlink r:id="rId59" w:history="1">
              <w:r w:rsidRPr="009D0E38">
                <w:rPr>
                  <w:rStyle w:val="Hyperlink"/>
                  <w:i/>
                  <w:iCs/>
                  <w:sz w:val="18"/>
                  <w:szCs w:val="18"/>
                </w:rPr>
                <w:t>annastya.bd@upnvj.ac.id</w:t>
              </w:r>
            </w:hyperlink>
          </w:p>
        </w:tc>
      </w:tr>
      <w:tr w:rsidR="009D0E38" w:rsidRPr="009D0E38" w14:paraId="4666C5C3" w14:textId="77777777" w:rsidTr="009D0E38">
        <w:trPr>
          <w:trHeight w:val="54"/>
        </w:trPr>
        <w:tc>
          <w:tcPr>
            <w:tcW w:w="1147" w:type="pct"/>
          </w:tcPr>
          <w:p w14:paraId="58D3FAA3" w14:textId="77777777" w:rsidR="009D0E38" w:rsidRPr="009D0E38" w:rsidRDefault="009D0E38" w:rsidP="009D0E38">
            <w:pPr>
              <w:ind w:firstLine="720"/>
              <w:jc w:val="both"/>
              <w:rPr>
                <w:iCs/>
                <w:sz w:val="18"/>
                <w:szCs w:val="18"/>
              </w:rPr>
            </w:pPr>
            <w:r w:rsidRPr="009D0E38">
              <w:rPr>
                <w:iCs/>
                <w:noProof/>
                <w:sz w:val="18"/>
                <w:szCs w:val="18"/>
              </w:rPr>
              <w:lastRenderedPageBreak/>
              <w:drawing>
                <wp:anchor distT="0" distB="0" distL="114300" distR="114300" simplePos="0" relativeHeight="251660288" behindDoc="1" locked="0" layoutInCell="1" allowOverlap="1" wp14:anchorId="4C705838" wp14:editId="0CF54433">
                  <wp:simplePos x="0" y="0"/>
                  <wp:positionH relativeFrom="margin">
                    <wp:posOffset>-6350</wp:posOffset>
                  </wp:positionH>
                  <wp:positionV relativeFrom="paragraph">
                    <wp:posOffset>144780</wp:posOffset>
                  </wp:positionV>
                  <wp:extent cx="1132840" cy="1342390"/>
                  <wp:effectExtent l="0" t="0" r="0" b="0"/>
                  <wp:wrapThrough wrapText="bothSides">
                    <wp:wrapPolygon edited="0">
                      <wp:start x="0" y="0"/>
                      <wp:lineTo x="0" y="21150"/>
                      <wp:lineTo x="21067" y="21150"/>
                      <wp:lineTo x="21067" y="0"/>
                      <wp:lineTo x="0" y="0"/>
                    </wp:wrapPolygon>
                  </wp:wrapThrough>
                  <wp:docPr id="32" name="Picture 32" descr="A person wearing a blue head scarf and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erson wearing a blue head scarf and glasses&#10;&#10;Description automatically generate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32840" cy="13423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853" w:type="pct"/>
          </w:tcPr>
          <w:p w14:paraId="5743281D" w14:textId="77777777" w:rsidR="009D0E38" w:rsidRPr="009D0E38" w:rsidRDefault="009D0E38" w:rsidP="009D0E38">
            <w:pPr>
              <w:jc w:val="both"/>
              <w:rPr>
                <w:b/>
                <w:bCs/>
                <w:iCs/>
                <w:sz w:val="18"/>
                <w:szCs w:val="18"/>
              </w:rPr>
            </w:pPr>
            <w:r w:rsidRPr="009D0E38">
              <w:rPr>
                <w:b/>
                <w:bCs/>
                <w:iCs/>
                <w:sz w:val="18"/>
                <w:szCs w:val="18"/>
              </w:rPr>
              <w:t xml:space="preserve">Fitri Wahyuni </w:t>
            </w:r>
            <w:r w:rsidRPr="009D0E38">
              <w:rPr>
                <w:iCs/>
                <w:sz w:val="18"/>
                <w:szCs w:val="18"/>
              </w:rPr>
              <w:t xml:space="preserve"> </w:t>
            </w:r>
            <w:r w:rsidRPr="009D0E38">
              <w:rPr>
                <w:iCs/>
                <w:noProof/>
                <w:sz w:val="18"/>
                <w:szCs w:val="18"/>
              </w:rPr>
              <w:drawing>
                <wp:inline distT="0" distB="0" distL="0" distR="0" wp14:anchorId="38460290" wp14:editId="70DD2454">
                  <wp:extent cx="114935" cy="114935"/>
                  <wp:effectExtent l="0" t="0" r="0" b="0"/>
                  <wp:docPr id="1968403802" name="Picture 1968403802">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03802" name="Picture 1968403802">
                            <a:hlinkClick r:id="rId61"/>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6EC7986F" wp14:editId="7A2FC625">
                  <wp:extent cx="114935" cy="114935"/>
                  <wp:effectExtent l="0" t="0" r="0" b="0"/>
                  <wp:docPr id="18" name="Picture 18">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hlinkClick r:id="rId62"/>
                          </pic:cNvPr>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15D161F8" wp14:editId="1CA8298F">
                  <wp:extent cx="114935" cy="114935"/>
                  <wp:effectExtent l="0" t="0" r="0" b="0"/>
                  <wp:docPr id="20" name="Graphic 20">
                    <a:hlinkClick xmlns:a="http://schemas.openxmlformats.org/drawingml/2006/main" r:id="rId63"/>
                  </wp:docPr>
                  <wp:cNvGraphicFramePr/>
                  <a:graphic xmlns:a="http://schemas.openxmlformats.org/drawingml/2006/main">
                    <a:graphicData uri="http://schemas.openxmlformats.org/drawingml/2006/picture">
                      <pic:pic xmlns:pic="http://schemas.openxmlformats.org/drawingml/2006/picture">
                        <pic:nvPicPr>
                          <pic:cNvPr id="20" name="Graphic 20">
                            <a:hlinkClick r:id="rId63"/>
                          </pic:cNvPr>
                          <pic:cNvPicPr/>
                        </pic:nvPicPr>
                        <pic:blipFill>
                          <a:blip r:embed="rId49" cstate="print">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114935" cy="114935"/>
                          </a:xfrm>
                          <a:prstGeom prst="rect">
                            <a:avLst/>
                          </a:prstGeom>
                        </pic:spPr>
                      </pic:pic>
                    </a:graphicData>
                  </a:graphic>
                </wp:inline>
              </w:drawing>
            </w:r>
            <w:r w:rsidRPr="009D0E38">
              <w:rPr>
                <w:iCs/>
                <w:sz w:val="18"/>
                <w:szCs w:val="18"/>
              </w:rPr>
              <w:t xml:space="preserve"> </w:t>
            </w:r>
            <w:r w:rsidRPr="009D0E38">
              <w:rPr>
                <w:iCs/>
                <w:noProof/>
                <w:sz w:val="18"/>
                <w:szCs w:val="18"/>
              </w:rPr>
              <w:drawing>
                <wp:inline distT="0" distB="0" distL="0" distR="0" wp14:anchorId="7A4F0AD8" wp14:editId="455FEDA4">
                  <wp:extent cx="114935" cy="114935"/>
                  <wp:effectExtent l="0" t="0" r="0" b="0"/>
                  <wp:docPr id="137182034" name="Picture 137182034">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2034" name="Picture 137182034">
                            <a:hlinkClick r:id="rId64"/>
                          </pic:cNvP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sz w:val="18"/>
                <w:szCs w:val="18"/>
              </w:rPr>
              <w:t>was born in Bukit Tinggi on July 2</w:t>
            </w:r>
            <w:r w:rsidRPr="009D0E38">
              <w:rPr>
                <w:iCs/>
                <w:sz w:val="18"/>
                <w:szCs w:val="18"/>
                <w:vertAlign w:val="superscript"/>
              </w:rPr>
              <w:t>nd</w:t>
            </w:r>
            <w:r w:rsidRPr="009D0E38">
              <w:rPr>
                <w:iCs/>
                <w:sz w:val="18"/>
                <w:szCs w:val="18"/>
              </w:rPr>
              <w:t>, 1985. She completed her Bachelor of Physics education at the Jakarta State University in 2009 and her master’s in mechanical engineering at Gadjah Mada University in 2013. From 2014 to 2019 she worked as a Lecturer in Industrial Engineering, Indraprasta University, PGRI. From 2019 until now he has worked as a Lecturer in Mechanical Engineering at the Veterans National Development University in Jakarta. At present, the area of research that is being developed is Construction Machinery. She can be contacted at email</w:t>
            </w:r>
            <w:r w:rsidRPr="009D0E38">
              <w:rPr>
                <w:bCs/>
                <w:iCs/>
                <w:sz w:val="18"/>
                <w:szCs w:val="18"/>
              </w:rPr>
              <w:t xml:space="preserve">: </w:t>
            </w:r>
            <w:hyperlink r:id="rId65" w:history="1">
              <w:r w:rsidRPr="009D0E38">
                <w:rPr>
                  <w:rStyle w:val="Hyperlink"/>
                  <w:i/>
                  <w:iCs/>
                  <w:sz w:val="18"/>
                  <w:szCs w:val="18"/>
                </w:rPr>
                <w:t>fitriwahyuni@upnvj.ac.id</w:t>
              </w:r>
            </w:hyperlink>
          </w:p>
        </w:tc>
      </w:tr>
    </w:tbl>
    <w:p w14:paraId="1B073075" w14:textId="77777777" w:rsidR="005567AE" w:rsidRDefault="005567AE" w:rsidP="00F15BF4">
      <w:pPr>
        <w:ind w:firstLine="720"/>
        <w:jc w:val="both"/>
        <w:rPr>
          <w:iCs/>
          <w:lang w:val="en-ID"/>
        </w:rPr>
      </w:pPr>
    </w:p>
    <w:p w14:paraId="7DDAB771" w14:textId="77777777" w:rsidR="005567AE" w:rsidRPr="003D6B19" w:rsidRDefault="005567AE" w:rsidP="00F15BF4">
      <w:pPr>
        <w:ind w:firstLine="720"/>
        <w:jc w:val="both"/>
        <w:rPr>
          <w:iCs/>
          <w:lang w:val="en-ID"/>
        </w:rPr>
      </w:pPr>
    </w:p>
    <w:sectPr w:rsidR="005567AE" w:rsidRPr="003D6B19" w:rsidSect="002A276C">
      <w:headerReference w:type="even" r:id="rId66"/>
      <w:headerReference w:type="default" r:id="rId67"/>
      <w:footerReference w:type="even" r:id="rId68"/>
      <w:footerReference w:type="default" r:id="rId69"/>
      <w:headerReference w:type="first" r:id="rId70"/>
      <w:footerReference w:type="first" r:id="rId71"/>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D215F" w14:textId="77777777" w:rsidR="00BC0E52" w:rsidRDefault="00BC0E52">
      <w:r>
        <w:separator/>
      </w:r>
    </w:p>
  </w:endnote>
  <w:endnote w:type="continuationSeparator" w:id="0">
    <w:p w14:paraId="10E6BF33" w14:textId="77777777" w:rsidR="00BC0E52" w:rsidRDefault="00BC0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auto"/>
    <w:pitch w:val="fixed"/>
    <w:sig w:usb0="00000001" w:usb1="09060000" w:usb2="00000010" w:usb3="00000000" w:csb0="0008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62BC2" w14:textId="258D2C40" w:rsidR="00097958" w:rsidRPr="003D5B84" w:rsidRDefault="00000000" w:rsidP="00C07BEF">
    <w:pPr>
      <w:pStyle w:val="Header"/>
      <w:tabs>
        <w:tab w:val="clear" w:pos="4320"/>
        <w:tab w:val="clear" w:pos="8640"/>
        <w:tab w:val="left" w:pos="2992"/>
      </w:tabs>
      <w:spacing w:before="240"/>
    </w:pPr>
    <w:r>
      <w:rPr>
        <w:noProof/>
      </w:rPr>
      <w:pict w14:anchorId="608CB467">
        <v:line id="Line 3" o:spid="_x0000_s1028"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"/>
      </w:pict>
    </w:r>
    <w:r w:rsidR="00784C44">
      <w:t xml:space="preserve">Int J Elec </w:t>
    </w:r>
    <w:r w:rsidR="00784C44" w:rsidRPr="00E619D6">
      <w:t xml:space="preserve">&amp; Comp Eng, </w:t>
    </w:r>
    <w:r w:rsidR="00097958" w:rsidRPr="00E619D6">
      <w:t xml:space="preserve">Vol. </w:t>
    </w:r>
    <w:r w:rsidR="00D167B5">
      <w:t>99</w:t>
    </w:r>
    <w:r w:rsidR="00097958" w:rsidRPr="00E619D6">
      <w:t xml:space="preserve">, No. </w:t>
    </w:r>
    <w:r w:rsidR="00D167B5">
      <w:t>1</w:t>
    </w:r>
    <w:r w:rsidR="0055343D" w:rsidRPr="00E619D6">
      <w:t xml:space="preserve">, </w:t>
    </w:r>
    <w:r w:rsidR="00A45398" w:rsidRPr="00735BBC">
      <w:t>Month</w:t>
    </w:r>
    <w:r w:rsidR="003A2810" w:rsidRPr="00735BBC">
      <w:t xml:space="preserve"> </w:t>
    </w:r>
    <w:r w:rsidR="003E4DD5" w:rsidRPr="00735BBC">
      <w:t>20</w:t>
    </w:r>
    <w:r w:rsidR="00D167B5">
      <w:t>99</w:t>
    </w:r>
    <w:r w:rsidR="00E305A0" w:rsidRPr="00735BBC">
      <w:t>:</w:t>
    </w:r>
    <w:r w:rsidR="00097958" w:rsidRPr="00735BBC">
      <w:t xml:space="preserve"> </w:t>
    </w:r>
    <w:r w:rsidR="00D167B5" w:rsidRPr="00D167B5">
      <w:t>1</w:t>
    </w:r>
    <w:r w:rsidR="001C26FB">
      <w:t>-</w:t>
    </w:r>
    <w:r w:rsidR="00D167B5" w:rsidRPr="00D167B5">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B96C" w14:textId="55F78C83" w:rsidR="00097958" w:rsidRPr="00C07BEF" w:rsidRDefault="00000000" w:rsidP="00DA3BBA">
    <w:pPr>
      <w:pStyle w:val="Footer"/>
      <w:jc w:val="right"/>
      <w:rPr>
        <w:i/>
      </w:rPr>
    </w:pPr>
    <w:r>
      <w:rPr>
        <w:noProof/>
      </w:rPr>
      <w:pict w14:anchorId="39178025">
        <v:line id="_x0000_s1027"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"/>
      </w:pic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DD03" w14:textId="2777C18D" w:rsidR="00097958" w:rsidRPr="003D5B84" w:rsidRDefault="00000000" w:rsidP="00453F49">
    <w:pPr>
      <w:pStyle w:val="Footer"/>
      <w:spacing w:before="240"/>
      <w:rPr>
        <w:i/>
        <w:szCs w:val="18"/>
      </w:rPr>
    </w:pPr>
    <w:r>
      <w:rPr>
        <w:noProof/>
      </w:rPr>
      <w:pict w14:anchorId="296FAA5A">
        <v:shapetype id="_x0000_t32" coordsize="21600,21600" o:spt="32" o:oned="t" path="m,l21600,21600e" filled="f">
          <v:path arrowok="t" fillok="f" o:connecttype="none"/>
          <o:lock v:ext="edit" shapetype="t"/>
        </v:shapetype>
        <v:shape id="_x0000_s1025" type="#_x0000_t32" style="position:absolute;margin-left:-1.4pt;margin-top:11.35pt;width:44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"/>
      </w:pict>
    </w:r>
    <w:r w:rsidR="00C854C1" w:rsidRPr="00C854C1">
      <w:rPr>
        <w:b/>
        <w:i/>
        <w:szCs w:val="18"/>
      </w:rPr>
      <w:t>Journal homepage</w:t>
    </w:r>
    <w:r w:rsidR="00C854C1">
      <w:rPr>
        <w:i/>
        <w:szCs w:val="18"/>
      </w:rPr>
      <w:t xml:space="preserve">: </w:t>
    </w:r>
    <w:r w:rsidR="001E4341" w:rsidRPr="001E4341">
      <w:rPr>
        <w:i/>
        <w:szCs w:val="18"/>
      </w:rPr>
      <w:t>http://ijece.iaescore.com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3F3B6" w14:textId="77777777" w:rsidR="00BC0E52" w:rsidRDefault="00BC0E52">
      <w:r>
        <w:separator/>
      </w:r>
    </w:p>
  </w:footnote>
  <w:footnote w:type="continuationSeparator" w:id="0">
    <w:p w14:paraId="2A21EB84" w14:textId="77777777" w:rsidR="00BC0E52" w:rsidRDefault="00BC0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E139" w14:textId="77777777"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AE041B">
      <w:rPr>
        <w:rStyle w:val="PageNumber"/>
        <w:noProof/>
      </w:rPr>
      <w:t>4</w:t>
    </w:r>
    <w:r w:rsidRPr="003D5B84">
      <w:rPr>
        <w:rStyle w:val="PageNumber"/>
      </w:rPr>
      <w:fldChar w:fldCharType="end"/>
    </w:r>
  </w:p>
  <w:p w14:paraId="7F150106" w14:textId="40EEB941" w:rsidR="00097958" w:rsidRPr="003D5B84" w:rsidRDefault="00000000" w:rsidP="00C07BEF">
    <w:pPr>
      <w:pStyle w:val="Header"/>
      <w:tabs>
        <w:tab w:val="clear" w:pos="4320"/>
        <w:tab w:val="clear" w:pos="8640"/>
        <w:tab w:val="right" w:pos="851"/>
        <w:tab w:val="left" w:pos="3405"/>
        <w:tab w:val="right" w:pos="8789"/>
      </w:tabs>
      <w:spacing w:after="240"/>
    </w:pPr>
    <w:r>
      <w:rPr>
        <w:noProof/>
      </w:rPr>
      <w:pict w14:anchorId="5485AEE0">
        <v:shapetype id="_x0000_t32" coordsize="21600,21600" o:spt="32" o:oned="t" path="m,l21600,21600e" filled="f">
          <v:path arrowok="t" fillok="f" o:connecttype="none"/>
          <o:lock v:ext="edit" shapetype="t"/>
        </v:shapetype>
        <v:shape id="AutoShape 7" o:spid="_x0000_s1030" type="#_x0000_t32" style="position:absolute;margin-left:-1.4pt;margin-top:14.2pt;width:442.2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"/>
      </w:pic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r w:rsidR="008B060F" w:rsidRPr="003D5B84">
      <w:t>2088-8708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BB40" w14:textId="77777777"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AE041B">
      <w:rPr>
        <w:rStyle w:val="PageNumber"/>
        <w:noProof/>
      </w:rPr>
      <w:t>3</w:t>
    </w:r>
    <w:r w:rsidRPr="003D5B84">
      <w:rPr>
        <w:rStyle w:val="PageNumber"/>
      </w:rPr>
      <w:fldChar w:fldCharType="end"/>
    </w:r>
  </w:p>
  <w:p w14:paraId="72D04B55" w14:textId="437CD960" w:rsidR="00097958" w:rsidRPr="003D5B84" w:rsidRDefault="00784C44" w:rsidP="00222701">
    <w:pPr>
      <w:pStyle w:val="Header"/>
      <w:tabs>
        <w:tab w:val="clear" w:pos="4320"/>
        <w:tab w:val="clear" w:pos="8640"/>
        <w:tab w:val="left" w:pos="0"/>
        <w:tab w:val="center" w:pos="4301"/>
        <w:tab w:val="left" w:pos="7938"/>
      </w:tabs>
    </w:pPr>
    <w:r>
      <w:t>Int J Elec &amp; Comp Eng</w:t>
    </w:r>
    <w:r w:rsidR="00097958" w:rsidRPr="003D5B84">
      <w:t xml:space="preserve"> </w:t>
    </w:r>
    <w:r w:rsidR="00097958" w:rsidRPr="003D5B84">
      <w:tab/>
      <w:t>ISSN:</w:t>
    </w:r>
    <w:r w:rsidR="004F4003">
      <w:t xml:space="preserve"> </w:t>
    </w:r>
    <w:r w:rsidR="00E5155C" w:rsidRPr="003D5B84">
      <w:t>2088-8708</w:t>
    </w:r>
    <w:r w:rsidR="00EF1185" w:rsidRPr="003D5B84">
      <w:tab/>
    </w:r>
    <w:r w:rsidR="00C854C1">
      <w:sym w:font="Wingdings" w:char="F072"/>
    </w:r>
  </w:p>
  <w:p w14:paraId="3BE6E7DA" w14:textId="7FC37C89" w:rsidR="00097958" w:rsidRPr="003D5B84" w:rsidRDefault="00000000" w:rsidP="0094367D">
    <w:pPr>
      <w:pStyle w:val="Header"/>
      <w:ind w:right="360" w:firstLine="360"/>
    </w:pPr>
    <w:r>
      <w:rPr>
        <w:noProof/>
      </w:rPr>
      <w:pict w14:anchorId="0AB13128">
        <v:shapetype id="_x0000_t32" coordsize="21600,21600" o:spt="32" o:oned="t" path="m,l21600,21600e" filled="f">
          <v:path arrowok="t" fillok="f" o:connecttype="none"/>
          <o:lock v:ext="edit" shapetype="t"/>
        </v:shapetype>
        <v:shape id="_x0000_s1029" type="#_x0000_t32" style="position:absolute;left:0;text-align:left;margin-left:-1.4pt;margin-top:1.4pt;width:442.2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"/>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F4F80" w14:textId="77777777" w:rsidR="008B060F" w:rsidRPr="003D5B84" w:rsidRDefault="008B060F" w:rsidP="008B04B3">
    <w:pPr>
      <w:pStyle w:val="Header"/>
      <w:tabs>
        <w:tab w:val="clear" w:pos="4320"/>
        <w:tab w:val="clear" w:pos="8640"/>
      </w:tabs>
      <w:ind w:right="45"/>
      <w:rPr>
        <w:b/>
      </w:rPr>
    </w:pPr>
    <w:r w:rsidRPr="003D5B84">
      <w:rPr>
        <w:b/>
      </w:rPr>
      <w:t>International Journal of Electrical and Computer Engineering (IJECE)</w:t>
    </w:r>
  </w:p>
  <w:p w14:paraId="43B9CC0C" w14:textId="4B8584C6" w:rsidR="002F6BBA" w:rsidRPr="00851B56" w:rsidRDefault="002F6BBA" w:rsidP="008B04B3">
    <w:pPr>
      <w:pStyle w:val="Header"/>
      <w:tabs>
        <w:tab w:val="clear" w:pos="4320"/>
        <w:tab w:val="clear" w:pos="8640"/>
      </w:tabs>
      <w:ind w:right="45"/>
    </w:pPr>
    <w:bookmarkStart w:id="6" w:name="_Hlk80000548"/>
    <w:r w:rsidRPr="00851B56">
      <w:t>Vol.</w:t>
    </w:r>
    <w:r w:rsidR="00E57D47" w:rsidRPr="00851B56">
      <w:t xml:space="preserve"> </w:t>
    </w:r>
    <w:r w:rsidR="006E0C37" w:rsidRPr="00851B56">
      <w:t>99</w:t>
    </w:r>
    <w:r w:rsidRPr="00851B56">
      <w:t>, No.</w:t>
    </w:r>
    <w:r w:rsidR="00E57D47" w:rsidRPr="00851B56">
      <w:t xml:space="preserve"> </w:t>
    </w:r>
    <w:r w:rsidR="006E0C37" w:rsidRPr="00851B56">
      <w:t>1</w:t>
    </w:r>
    <w:r w:rsidRPr="00851B56">
      <w:t xml:space="preserve">, </w:t>
    </w:r>
    <w:r w:rsidR="00523156" w:rsidRPr="00851B56">
      <w:t>Month</w:t>
    </w:r>
    <w:r w:rsidR="008B060F" w:rsidRPr="00851B56">
      <w:t xml:space="preserve"> </w:t>
    </w:r>
    <w:r w:rsidR="00523156" w:rsidRPr="00851B56">
      <w:t>20</w:t>
    </w:r>
    <w:r w:rsidR="006E0C37" w:rsidRPr="00851B56">
      <w:t>99</w:t>
    </w:r>
    <w:r w:rsidR="0075769A" w:rsidRPr="00851B56">
      <w:t xml:space="preserve">, pp. </w:t>
    </w:r>
    <w:r w:rsidR="006E0C37" w:rsidRPr="00851B56">
      <w:t>1</w:t>
    </w:r>
    <w:r w:rsidR="008B060F" w:rsidRPr="00851B56">
      <w:t>~</w:t>
    </w:r>
    <w:r w:rsidR="006E0C37" w:rsidRPr="00851B56">
      <w:t>1x</w:t>
    </w:r>
  </w:p>
  <w:bookmarkEnd w:id="6"/>
  <w:p w14:paraId="2A371CCD" w14:textId="54710FBE" w:rsidR="00097958" w:rsidRDefault="002F6BBA" w:rsidP="00E77E1F">
    <w:pPr>
      <w:pStyle w:val="Header"/>
      <w:tabs>
        <w:tab w:val="clear" w:pos="4320"/>
        <w:tab w:val="clear" w:pos="8640"/>
        <w:tab w:val="left" w:pos="7938"/>
        <w:tab w:val="right" w:pos="8789"/>
      </w:tabs>
      <w:rPr>
        <w:rStyle w:val="PageNumber"/>
      </w:rPr>
    </w:pPr>
    <w:r w:rsidRPr="00851B56">
      <w:t xml:space="preserve">ISSN: </w:t>
    </w:r>
    <w:r w:rsidR="008B060F" w:rsidRPr="00851B56">
      <w:t>2088-8708</w:t>
    </w:r>
    <w:r w:rsidR="00847569" w:rsidRPr="00851B56">
      <w:t>, DOI: 10.11591/ijece.v</w:t>
    </w:r>
    <w:r w:rsidR="006E0C37" w:rsidRPr="00851B56">
      <w:t>99</w:t>
    </w:r>
    <w:r w:rsidR="00847569" w:rsidRPr="00851B56">
      <w:t>i</w:t>
    </w:r>
    <w:r w:rsidR="006E0C37" w:rsidRPr="00851B56">
      <w:t>1</w:t>
    </w:r>
    <w:r w:rsidR="00847569" w:rsidRPr="00851B56">
      <w:t>.</w:t>
    </w:r>
    <w:r w:rsidR="00050148" w:rsidRPr="00851B56">
      <w:t>pp</w:t>
    </w:r>
    <w:r w:rsidR="006E0C37" w:rsidRPr="00851B56">
      <w:t>1</w:t>
    </w:r>
    <w:r w:rsidR="00AD5DF4" w:rsidRPr="00851B56">
      <w:t>-</w:t>
    </w:r>
    <w:r w:rsidR="006E0C37" w:rsidRPr="00851B56">
      <w:t>1x</w:t>
    </w:r>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AE041B">
      <w:rPr>
        <w:rStyle w:val="PageNumber"/>
        <w:noProof/>
      </w:rPr>
      <w:t>1</w:t>
    </w:r>
    <w:r w:rsidR="00C3666D" w:rsidRPr="003D5B84">
      <w:rPr>
        <w:rStyle w:val="PageNumber"/>
      </w:rPr>
      <w:fldChar w:fldCharType="end"/>
    </w:r>
    <w:r w:rsidR="00000000">
      <w:rPr>
        <w:noProof/>
      </w:rPr>
      <w:pict w14:anchorId="4EB7DDCB">
        <v:shapetype id="_x0000_t32" coordsize="21600,21600" o:spt="32" o:oned="t" path="m,l21600,21600e" filled="f">
          <v:path arrowok="t" fillok="f" o:connecttype="none"/>
          <o:lock v:ext="edit" shapetype="t"/>
        </v:shapetype>
        <v:shape id="AutoShape 6" o:spid="_x0000_s1026" type="#_x0000_t32" style="position:absolute;margin-left:-1.5pt;margin-top:14.25pt;width:442.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"/>
      </w:pic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5"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6"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A3B17"/>
    <w:multiLevelType w:val="multilevel"/>
    <w:tmpl w:val="6B7E5556"/>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1084452728">
    <w:abstractNumId w:val="14"/>
  </w:num>
  <w:num w:numId="2" w16cid:durableId="238754474">
    <w:abstractNumId w:val="9"/>
  </w:num>
  <w:num w:numId="3" w16cid:durableId="1348365630">
    <w:abstractNumId w:val="18"/>
  </w:num>
  <w:num w:numId="4" w16cid:durableId="1024866200">
    <w:abstractNumId w:val="8"/>
  </w:num>
  <w:num w:numId="5" w16cid:durableId="658191256">
    <w:abstractNumId w:val="11"/>
  </w:num>
  <w:num w:numId="6" w16cid:durableId="1513914331">
    <w:abstractNumId w:val="15"/>
  </w:num>
  <w:num w:numId="7" w16cid:durableId="166024903">
    <w:abstractNumId w:val="12"/>
  </w:num>
  <w:num w:numId="8" w16cid:durableId="228226574">
    <w:abstractNumId w:val="10"/>
  </w:num>
  <w:num w:numId="9" w16cid:durableId="1255556094">
    <w:abstractNumId w:val="6"/>
  </w:num>
  <w:num w:numId="10" w16cid:durableId="1760129061">
    <w:abstractNumId w:val="1"/>
  </w:num>
  <w:num w:numId="11" w16cid:durableId="6560322">
    <w:abstractNumId w:val="0"/>
  </w:num>
  <w:num w:numId="12" w16cid:durableId="1302030197">
    <w:abstractNumId w:val="3"/>
  </w:num>
  <w:num w:numId="13" w16cid:durableId="766117381">
    <w:abstractNumId w:val="2"/>
  </w:num>
  <w:num w:numId="14" w16cid:durableId="655181950">
    <w:abstractNumId w:val="4"/>
  </w:num>
  <w:num w:numId="15" w16cid:durableId="754477237">
    <w:abstractNumId w:val="17"/>
  </w:num>
  <w:num w:numId="16" w16cid:durableId="1546522091">
    <w:abstractNumId w:val="5"/>
  </w:num>
  <w:num w:numId="17" w16cid:durableId="1501307296">
    <w:abstractNumId w:val="16"/>
  </w:num>
  <w:num w:numId="18" w16cid:durableId="9570328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465710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1024662">
    <w:abstractNumId w:val="13"/>
  </w:num>
  <w:num w:numId="21" w16cid:durableId="20506396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characterSpacingControl w:val="doNotCompress"/>
  <w:hdrShapeDefaults>
    <o:shapedefaults v:ext="edit" spidmax="2050"/>
    <o:shapelayout v:ext="edit">
      <o:idmap v:ext="edit" data="1"/>
      <o:rules v:ext="edit">
        <o:r id="V:Rule1" type="connector" idref="#_x0000_s1025"/>
        <o:r id="V:Rule2" type="connector" idref="#AutoShape 6"/>
        <o:r id="V:Rule3" type="connector" idref="#_x0000_s1029"/>
        <o:r id="V:Rule4" type="connector" idref="#AutoShape 7"/>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0AC6"/>
    <w:rsid w:val="000013CF"/>
    <w:rsid w:val="00002882"/>
    <w:rsid w:val="0000385F"/>
    <w:rsid w:val="00005EFC"/>
    <w:rsid w:val="00007744"/>
    <w:rsid w:val="000106D0"/>
    <w:rsid w:val="00012CEF"/>
    <w:rsid w:val="00014633"/>
    <w:rsid w:val="000157FD"/>
    <w:rsid w:val="000158D0"/>
    <w:rsid w:val="00015F2A"/>
    <w:rsid w:val="00017858"/>
    <w:rsid w:val="00017BBA"/>
    <w:rsid w:val="00022D47"/>
    <w:rsid w:val="00027142"/>
    <w:rsid w:val="000279BE"/>
    <w:rsid w:val="00034C84"/>
    <w:rsid w:val="000416A3"/>
    <w:rsid w:val="000437AE"/>
    <w:rsid w:val="000442C6"/>
    <w:rsid w:val="000474E3"/>
    <w:rsid w:val="00047710"/>
    <w:rsid w:val="00050148"/>
    <w:rsid w:val="000523C5"/>
    <w:rsid w:val="00053FB7"/>
    <w:rsid w:val="00055411"/>
    <w:rsid w:val="0006020A"/>
    <w:rsid w:val="00060330"/>
    <w:rsid w:val="00060F5C"/>
    <w:rsid w:val="00061D77"/>
    <w:rsid w:val="00062720"/>
    <w:rsid w:val="00062EE6"/>
    <w:rsid w:val="00064AB2"/>
    <w:rsid w:val="00065191"/>
    <w:rsid w:val="00066063"/>
    <w:rsid w:val="000663E1"/>
    <w:rsid w:val="0007067D"/>
    <w:rsid w:val="0007154C"/>
    <w:rsid w:val="0007236F"/>
    <w:rsid w:val="00073422"/>
    <w:rsid w:val="00073635"/>
    <w:rsid w:val="00076C16"/>
    <w:rsid w:val="0007731B"/>
    <w:rsid w:val="000776D4"/>
    <w:rsid w:val="00080CCD"/>
    <w:rsid w:val="000830A2"/>
    <w:rsid w:val="00083B9D"/>
    <w:rsid w:val="00083DD6"/>
    <w:rsid w:val="00085121"/>
    <w:rsid w:val="00086551"/>
    <w:rsid w:val="000877AC"/>
    <w:rsid w:val="00087876"/>
    <w:rsid w:val="00087AF7"/>
    <w:rsid w:val="00090546"/>
    <w:rsid w:val="000907D2"/>
    <w:rsid w:val="00090B78"/>
    <w:rsid w:val="00091730"/>
    <w:rsid w:val="00093380"/>
    <w:rsid w:val="00094EB8"/>
    <w:rsid w:val="00095C3E"/>
    <w:rsid w:val="00096883"/>
    <w:rsid w:val="000973CC"/>
    <w:rsid w:val="00097958"/>
    <w:rsid w:val="00097E2D"/>
    <w:rsid w:val="000A15DA"/>
    <w:rsid w:val="000A1A82"/>
    <w:rsid w:val="000A30D4"/>
    <w:rsid w:val="000A592D"/>
    <w:rsid w:val="000A643C"/>
    <w:rsid w:val="000A7ACA"/>
    <w:rsid w:val="000B0641"/>
    <w:rsid w:val="000B1AEE"/>
    <w:rsid w:val="000B5480"/>
    <w:rsid w:val="000B682B"/>
    <w:rsid w:val="000C03DA"/>
    <w:rsid w:val="000C30AE"/>
    <w:rsid w:val="000C4092"/>
    <w:rsid w:val="000C4B17"/>
    <w:rsid w:val="000C730A"/>
    <w:rsid w:val="000D099B"/>
    <w:rsid w:val="000D3712"/>
    <w:rsid w:val="000D50C8"/>
    <w:rsid w:val="000D6591"/>
    <w:rsid w:val="000D67F7"/>
    <w:rsid w:val="000D6BC3"/>
    <w:rsid w:val="000D7AC9"/>
    <w:rsid w:val="000E0AE1"/>
    <w:rsid w:val="000E0C84"/>
    <w:rsid w:val="000E0CE9"/>
    <w:rsid w:val="000E0E3C"/>
    <w:rsid w:val="000E1C9D"/>
    <w:rsid w:val="000E28E0"/>
    <w:rsid w:val="000E46C5"/>
    <w:rsid w:val="000E46CF"/>
    <w:rsid w:val="000E48A3"/>
    <w:rsid w:val="000E4FD6"/>
    <w:rsid w:val="000E708C"/>
    <w:rsid w:val="000F279B"/>
    <w:rsid w:val="000F29E1"/>
    <w:rsid w:val="000F61E2"/>
    <w:rsid w:val="000F703D"/>
    <w:rsid w:val="000F7ED5"/>
    <w:rsid w:val="0010046E"/>
    <w:rsid w:val="00102A61"/>
    <w:rsid w:val="001041EB"/>
    <w:rsid w:val="001045B1"/>
    <w:rsid w:val="00104BF1"/>
    <w:rsid w:val="00106F02"/>
    <w:rsid w:val="001078A8"/>
    <w:rsid w:val="00107904"/>
    <w:rsid w:val="00111779"/>
    <w:rsid w:val="001129DE"/>
    <w:rsid w:val="0011369D"/>
    <w:rsid w:val="00113F18"/>
    <w:rsid w:val="00114470"/>
    <w:rsid w:val="00117326"/>
    <w:rsid w:val="00117C85"/>
    <w:rsid w:val="00121C37"/>
    <w:rsid w:val="00122833"/>
    <w:rsid w:val="0012288F"/>
    <w:rsid w:val="00122C6F"/>
    <w:rsid w:val="0012593C"/>
    <w:rsid w:val="00125C41"/>
    <w:rsid w:val="00126B1A"/>
    <w:rsid w:val="0013179E"/>
    <w:rsid w:val="00131A6C"/>
    <w:rsid w:val="00131E4C"/>
    <w:rsid w:val="00133B59"/>
    <w:rsid w:val="001363DF"/>
    <w:rsid w:val="00136716"/>
    <w:rsid w:val="00137465"/>
    <w:rsid w:val="00137E25"/>
    <w:rsid w:val="00137F36"/>
    <w:rsid w:val="001414E2"/>
    <w:rsid w:val="001434C3"/>
    <w:rsid w:val="001441CB"/>
    <w:rsid w:val="00144CB0"/>
    <w:rsid w:val="00145453"/>
    <w:rsid w:val="0014611F"/>
    <w:rsid w:val="00146861"/>
    <w:rsid w:val="001517E4"/>
    <w:rsid w:val="00151E7C"/>
    <w:rsid w:val="00153387"/>
    <w:rsid w:val="00153B62"/>
    <w:rsid w:val="00153D77"/>
    <w:rsid w:val="00154C55"/>
    <w:rsid w:val="00157C06"/>
    <w:rsid w:val="00161845"/>
    <w:rsid w:val="00162849"/>
    <w:rsid w:val="00166432"/>
    <w:rsid w:val="00167012"/>
    <w:rsid w:val="001671A8"/>
    <w:rsid w:val="0016761A"/>
    <w:rsid w:val="00167BE2"/>
    <w:rsid w:val="0017238E"/>
    <w:rsid w:val="00176E19"/>
    <w:rsid w:val="00177E2C"/>
    <w:rsid w:val="00180992"/>
    <w:rsid w:val="00180FD2"/>
    <w:rsid w:val="00180FD4"/>
    <w:rsid w:val="00181509"/>
    <w:rsid w:val="00181965"/>
    <w:rsid w:val="00185202"/>
    <w:rsid w:val="00185934"/>
    <w:rsid w:val="00187B69"/>
    <w:rsid w:val="0019050C"/>
    <w:rsid w:val="00192E8C"/>
    <w:rsid w:val="0019377B"/>
    <w:rsid w:val="0019391D"/>
    <w:rsid w:val="00193F7B"/>
    <w:rsid w:val="00194FC9"/>
    <w:rsid w:val="00195579"/>
    <w:rsid w:val="001A0839"/>
    <w:rsid w:val="001A33EF"/>
    <w:rsid w:val="001A5CD5"/>
    <w:rsid w:val="001B2439"/>
    <w:rsid w:val="001B2EF9"/>
    <w:rsid w:val="001B4AB3"/>
    <w:rsid w:val="001B5250"/>
    <w:rsid w:val="001B5719"/>
    <w:rsid w:val="001B621C"/>
    <w:rsid w:val="001B64D0"/>
    <w:rsid w:val="001B7915"/>
    <w:rsid w:val="001B7F55"/>
    <w:rsid w:val="001C0FE6"/>
    <w:rsid w:val="001C14EA"/>
    <w:rsid w:val="001C19EB"/>
    <w:rsid w:val="001C1DDC"/>
    <w:rsid w:val="001C26FB"/>
    <w:rsid w:val="001C7A4E"/>
    <w:rsid w:val="001C7AC5"/>
    <w:rsid w:val="001D04CA"/>
    <w:rsid w:val="001D19C3"/>
    <w:rsid w:val="001D218B"/>
    <w:rsid w:val="001E0AB3"/>
    <w:rsid w:val="001E1922"/>
    <w:rsid w:val="001E2071"/>
    <w:rsid w:val="001E2F96"/>
    <w:rsid w:val="001E31DF"/>
    <w:rsid w:val="001E4341"/>
    <w:rsid w:val="001E5580"/>
    <w:rsid w:val="001E5CFB"/>
    <w:rsid w:val="001E608B"/>
    <w:rsid w:val="001E69C1"/>
    <w:rsid w:val="001E7DCD"/>
    <w:rsid w:val="001E7FFA"/>
    <w:rsid w:val="001F0AFC"/>
    <w:rsid w:val="001F470F"/>
    <w:rsid w:val="001F4ACD"/>
    <w:rsid w:val="001F5105"/>
    <w:rsid w:val="001F6170"/>
    <w:rsid w:val="001F63D7"/>
    <w:rsid w:val="001F6ACF"/>
    <w:rsid w:val="001F6FB1"/>
    <w:rsid w:val="00201F3F"/>
    <w:rsid w:val="00204431"/>
    <w:rsid w:val="002045BC"/>
    <w:rsid w:val="0020464A"/>
    <w:rsid w:val="00204A25"/>
    <w:rsid w:val="0020608E"/>
    <w:rsid w:val="002073B6"/>
    <w:rsid w:val="002076CA"/>
    <w:rsid w:val="002079DD"/>
    <w:rsid w:val="00210128"/>
    <w:rsid w:val="00211BCA"/>
    <w:rsid w:val="00212DCC"/>
    <w:rsid w:val="00213B7B"/>
    <w:rsid w:val="002141C1"/>
    <w:rsid w:val="00215A82"/>
    <w:rsid w:val="00216F2A"/>
    <w:rsid w:val="00220914"/>
    <w:rsid w:val="002215FE"/>
    <w:rsid w:val="0022191D"/>
    <w:rsid w:val="00221D61"/>
    <w:rsid w:val="00221FB3"/>
    <w:rsid w:val="002224C4"/>
    <w:rsid w:val="00222701"/>
    <w:rsid w:val="00223324"/>
    <w:rsid w:val="00224456"/>
    <w:rsid w:val="00225BEA"/>
    <w:rsid w:val="00225C1C"/>
    <w:rsid w:val="002264FA"/>
    <w:rsid w:val="00230440"/>
    <w:rsid w:val="00230AAB"/>
    <w:rsid w:val="00231A19"/>
    <w:rsid w:val="00232081"/>
    <w:rsid w:val="00232DA1"/>
    <w:rsid w:val="002351A8"/>
    <w:rsid w:val="002351E6"/>
    <w:rsid w:val="002378BD"/>
    <w:rsid w:val="00237B26"/>
    <w:rsid w:val="00240303"/>
    <w:rsid w:val="0024180A"/>
    <w:rsid w:val="0024268D"/>
    <w:rsid w:val="002447B7"/>
    <w:rsid w:val="00250442"/>
    <w:rsid w:val="00250A66"/>
    <w:rsid w:val="00254EC2"/>
    <w:rsid w:val="002550AB"/>
    <w:rsid w:val="00255388"/>
    <w:rsid w:val="00256322"/>
    <w:rsid w:val="00256E24"/>
    <w:rsid w:val="002575A8"/>
    <w:rsid w:val="00260476"/>
    <w:rsid w:val="002606DD"/>
    <w:rsid w:val="00261B88"/>
    <w:rsid w:val="0026229E"/>
    <w:rsid w:val="002622CD"/>
    <w:rsid w:val="00263CF1"/>
    <w:rsid w:val="002663EF"/>
    <w:rsid w:val="00266574"/>
    <w:rsid w:val="002668F8"/>
    <w:rsid w:val="002706AA"/>
    <w:rsid w:val="00270E78"/>
    <w:rsid w:val="00271390"/>
    <w:rsid w:val="002714E9"/>
    <w:rsid w:val="002718C5"/>
    <w:rsid w:val="00271AB9"/>
    <w:rsid w:val="0027245E"/>
    <w:rsid w:val="00272BB5"/>
    <w:rsid w:val="002743A4"/>
    <w:rsid w:val="00274BCC"/>
    <w:rsid w:val="00275406"/>
    <w:rsid w:val="002769E7"/>
    <w:rsid w:val="00276E60"/>
    <w:rsid w:val="00277772"/>
    <w:rsid w:val="00281882"/>
    <w:rsid w:val="00281D99"/>
    <w:rsid w:val="002821B9"/>
    <w:rsid w:val="002833E0"/>
    <w:rsid w:val="0028450D"/>
    <w:rsid w:val="00286A2D"/>
    <w:rsid w:val="00291EBF"/>
    <w:rsid w:val="00292DBC"/>
    <w:rsid w:val="00296D8E"/>
    <w:rsid w:val="002A0772"/>
    <w:rsid w:val="002A276C"/>
    <w:rsid w:val="002A7082"/>
    <w:rsid w:val="002B0601"/>
    <w:rsid w:val="002B10C7"/>
    <w:rsid w:val="002B66EF"/>
    <w:rsid w:val="002B6EC9"/>
    <w:rsid w:val="002B7609"/>
    <w:rsid w:val="002C0665"/>
    <w:rsid w:val="002C2C52"/>
    <w:rsid w:val="002C2C92"/>
    <w:rsid w:val="002C4749"/>
    <w:rsid w:val="002C49CF"/>
    <w:rsid w:val="002C6317"/>
    <w:rsid w:val="002D07B9"/>
    <w:rsid w:val="002D0C71"/>
    <w:rsid w:val="002D0F04"/>
    <w:rsid w:val="002D31A6"/>
    <w:rsid w:val="002D4A56"/>
    <w:rsid w:val="002D797A"/>
    <w:rsid w:val="002E0B45"/>
    <w:rsid w:val="002E0BC4"/>
    <w:rsid w:val="002E184C"/>
    <w:rsid w:val="002E1B06"/>
    <w:rsid w:val="002E1E0F"/>
    <w:rsid w:val="002E2CAE"/>
    <w:rsid w:val="002E4E92"/>
    <w:rsid w:val="002E60FC"/>
    <w:rsid w:val="002E6409"/>
    <w:rsid w:val="002F0672"/>
    <w:rsid w:val="002F137A"/>
    <w:rsid w:val="002F267D"/>
    <w:rsid w:val="002F3D30"/>
    <w:rsid w:val="002F41A4"/>
    <w:rsid w:val="002F48E3"/>
    <w:rsid w:val="002F6BBA"/>
    <w:rsid w:val="002F6DFA"/>
    <w:rsid w:val="002F7C5F"/>
    <w:rsid w:val="0030038F"/>
    <w:rsid w:val="00302D7F"/>
    <w:rsid w:val="00305125"/>
    <w:rsid w:val="00306442"/>
    <w:rsid w:val="003069FB"/>
    <w:rsid w:val="00311A4A"/>
    <w:rsid w:val="00312C0C"/>
    <w:rsid w:val="00313AA2"/>
    <w:rsid w:val="003200C9"/>
    <w:rsid w:val="003209C7"/>
    <w:rsid w:val="0032306D"/>
    <w:rsid w:val="00326170"/>
    <w:rsid w:val="003263E9"/>
    <w:rsid w:val="00326D35"/>
    <w:rsid w:val="00330062"/>
    <w:rsid w:val="00331183"/>
    <w:rsid w:val="00331B83"/>
    <w:rsid w:val="00332063"/>
    <w:rsid w:val="00332EAD"/>
    <w:rsid w:val="00333AB9"/>
    <w:rsid w:val="00333C06"/>
    <w:rsid w:val="0033459B"/>
    <w:rsid w:val="00335BE8"/>
    <w:rsid w:val="00337C87"/>
    <w:rsid w:val="0034265F"/>
    <w:rsid w:val="003437DD"/>
    <w:rsid w:val="00343A49"/>
    <w:rsid w:val="0034452C"/>
    <w:rsid w:val="00346441"/>
    <w:rsid w:val="003475EC"/>
    <w:rsid w:val="0035076B"/>
    <w:rsid w:val="00352BEB"/>
    <w:rsid w:val="00353885"/>
    <w:rsid w:val="00354A58"/>
    <w:rsid w:val="00356070"/>
    <w:rsid w:val="00361EB1"/>
    <w:rsid w:val="003629D1"/>
    <w:rsid w:val="003637CE"/>
    <w:rsid w:val="00366BBA"/>
    <w:rsid w:val="00370D7A"/>
    <w:rsid w:val="003715EC"/>
    <w:rsid w:val="00373753"/>
    <w:rsid w:val="0037476F"/>
    <w:rsid w:val="00375103"/>
    <w:rsid w:val="003751C8"/>
    <w:rsid w:val="00376867"/>
    <w:rsid w:val="00376A96"/>
    <w:rsid w:val="003772AC"/>
    <w:rsid w:val="0038168A"/>
    <w:rsid w:val="00381E56"/>
    <w:rsid w:val="003826FF"/>
    <w:rsid w:val="00382A78"/>
    <w:rsid w:val="00383D2F"/>
    <w:rsid w:val="003848BA"/>
    <w:rsid w:val="00387F21"/>
    <w:rsid w:val="00391C23"/>
    <w:rsid w:val="00392C09"/>
    <w:rsid w:val="00393D9D"/>
    <w:rsid w:val="00393E61"/>
    <w:rsid w:val="00396D02"/>
    <w:rsid w:val="00397BEB"/>
    <w:rsid w:val="003A0041"/>
    <w:rsid w:val="003A1485"/>
    <w:rsid w:val="003A1C3E"/>
    <w:rsid w:val="003A2810"/>
    <w:rsid w:val="003A2970"/>
    <w:rsid w:val="003A5088"/>
    <w:rsid w:val="003A662B"/>
    <w:rsid w:val="003A7D80"/>
    <w:rsid w:val="003B0E46"/>
    <w:rsid w:val="003B14AA"/>
    <w:rsid w:val="003B19C7"/>
    <w:rsid w:val="003B25A5"/>
    <w:rsid w:val="003B3120"/>
    <w:rsid w:val="003B3537"/>
    <w:rsid w:val="003B567E"/>
    <w:rsid w:val="003B5A34"/>
    <w:rsid w:val="003B6932"/>
    <w:rsid w:val="003B79EB"/>
    <w:rsid w:val="003B7ED0"/>
    <w:rsid w:val="003C0D91"/>
    <w:rsid w:val="003C3E42"/>
    <w:rsid w:val="003C4B05"/>
    <w:rsid w:val="003C578B"/>
    <w:rsid w:val="003C72E2"/>
    <w:rsid w:val="003D07D2"/>
    <w:rsid w:val="003D5B84"/>
    <w:rsid w:val="003D6B19"/>
    <w:rsid w:val="003D79CF"/>
    <w:rsid w:val="003E0207"/>
    <w:rsid w:val="003E0E36"/>
    <w:rsid w:val="003E304D"/>
    <w:rsid w:val="003E4AA5"/>
    <w:rsid w:val="003E4DD5"/>
    <w:rsid w:val="003E5CD5"/>
    <w:rsid w:val="003E7B62"/>
    <w:rsid w:val="003F0964"/>
    <w:rsid w:val="003F18A1"/>
    <w:rsid w:val="003F1D93"/>
    <w:rsid w:val="003F2EB6"/>
    <w:rsid w:val="003F4897"/>
    <w:rsid w:val="003F6587"/>
    <w:rsid w:val="00402C7D"/>
    <w:rsid w:val="00403A74"/>
    <w:rsid w:val="0040507E"/>
    <w:rsid w:val="00407351"/>
    <w:rsid w:val="00407C2D"/>
    <w:rsid w:val="004106DF"/>
    <w:rsid w:val="0041097C"/>
    <w:rsid w:val="00411A71"/>
    <w:rsid w:val="00411C0C"/>
    <w:rsid w:val="0041364A"/>
    <w:rsid w:val="0041399A"/>
    <w:rsid w:val="00414535"/>
    <w:rsid w:val="00414EA0"/>
    <w:rsid w:val="0041737A"/>
    <w:rsid w:val="00420D64"/>
    <w:rsid w:val="00424E85"/>
    <w:rsid w:val="00425BE9"/>
    <w:rsid w:val="00427072"/>
    <w:rsid w:val="00432932"/>
    <w:rsid w:val="00433D6A"/>
    <w:rsid w:val="0043585C"/>
    <w:rsid w:val="00441F35"/>
    <w:rsid w:val="00443205"/>
    <w:rsid w:val="004439D2"/>
    <w:rsid w:val="004503E9"/>
    <w:rsid w:val="00453463"/>
    <w:rsid w:val="00453F49"/>
    <w:rsid w:val="004550E4"/>
    <w:rsid w:val="004614F6"/>
    <w:rsid w:val="004637E8"/>
    <w:rsid w:val="00464092"/>
    <w:rsid w:val="00467368"/>
    <w:rsid w:val="004674CD"/>
    <w:rsid w:val="004710EE"/>
    <w:rsid w:val="00472E56"/>
    <w:rsid w:val="004740EC"/>
    <w:rsid w:val="004750E1"/>
    <w:rsid w:val="004819CF"/>
    <w:rsid w:val="00481DA2"/>
    <w:rsid w:val="00482168"/>
    <w:rsid w:val="00482432"/>
    <w:rsid w:val="00483565"/>
    <w:rsid w:val="00484866"/>
    <w:rsid w:val="00484EF0"/>
    <w:rsid w:val="004859D6"/>
    <w:rsid w:val="00485FD1"/>
    <w:rsid w:val="0048797E"/>
    <w:rsid w:val="00487DD3"/>
    <w:rsid w:val="004902C8"/>
    <w:rsid w:val="004905D4"/>
    <w:rsid w:val="00492E44"/>
    <w:rsid w:val="004947B9"/>
    <w:rsid w:val="0049514C"/>
    <w:rsid w:val="004963E0"/>
    <w:rsid w:val="00496DFD"/>
    <w:rsid w:val="004A0C8B"/>
    <w:rsid w:val="004A15C4"/>
    <w:rsid w:val="004A187E"/>
    <w:rsid w:val="004A1D04"/>
    <w:rsid w:val="004A1F5C"/>
    <w:rsid w:val="004A28D0"/>
    <w:rsid w:val="004A2DD8"/>
    <w:rsid w:val="004A335F"/>
    <w:rsid w:val="004A3F3D"/>
    <w:rsid w:val="004A4FDB"/>
    <w:rsid w:val="004A5FC0"/>
    <w:rsid w:val="004A7316"/>
    <w:rsid w:val="004A7C83"/>
    <w:rsid w:val="004B1FFE"/>
    <w:rsid w:val="004B2E36"/>
    <w:rsid w:val="004B2F8C"/>
    <w:rsid w:val="004B358E"/>
    <w:rsid w:val="004B3A12"/>
    <w:rsid w:val="004B460B"/>
    <w:rsid w:val="004B4EDE"/>
    <w:rsid w:val="004B589F"/>
    <w:rsid w:val="004B661B"/>
    <w:rsid w:val="004B76DC"/>
    <w:rsid w:val="004C0B2C"/>
    <w:rsid w:val="004C1E2F"/>
    <w:rsid w:val="004C3BEB"/>
    <w:rsid w:val="004C59ED"/>
    <w:rsid w:val="004C65D5"/>
    <w:rsid w:val="004D1340"/>
    <w:rsid w:val="004D7295"/>
    <w:rsid w:val="004E03B8"/>
    <w:rsid w:val="004E140A"/>
    <w:rsid w:val="004E154B"/>
    <w:rsid w:val="004E1914"/>
    <w:rsid w:val="004E3613"/>
    <w:rsid w:val="004E3AFD"/>
    <w:rsid w:val="004E3CAD"/>
    <w:rsid w:val="004E655D"/>
    <w:rsid w:val="004E6C69"/>
    <w:rsid w:val="004E7D77"/>
    <w:rsid w:val="004F0E1F"/>
    <w:rsid w:val="004F101E"/>
    <w:rsid w:val="004F2A11"/>
    <w:rsid w:val="004F3166"/>
    <w:rsid w:val="004F3208"/>
    <w:rsid w:val="004F4003"/>
    <w:rsid w:val="004F54D2"/>
    <w:rsid w:val="004F6193"/>
    <w:rsid w:val="004F7FC9"/>
    <w:rsid w:val="00500785"/>
    <w:rsid w:val="00500E41"/>
    <w:rsid w:val="00501713"/>
    <w:rsid w:val="00505F41"/>
    <w:rsid w:val="0050794C"/>
    <w:rsid w:val="0051075B"/>
    <w:rsid w:val="00511236"/>
    <w:rsid w:val="00511539"/>
    <w:rsid w:val="00512DE0"/>
    <w:rsid w:val="0051361F"/>
    <w:rsid w:val="00515455"/>
    <w:rsid w:val="00515A81"/>
    <w:rsid w:val="005160A8"/>
    <w:rsid w:val="00516317"/>
    <w:rsid w:val="00516615"/>
    <w:rsid w:val="00516DC8"/>
    <w:rsid w:val="005174FF"/>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42C1"/>
    <w:rsid w:val="00535A39"/>
    <w:rsid w:val="005373E3"/>
    <w:rsid w:val="00540DCE"/>
    <w:rsid w:val="00540DD7"/>
    <w:rsid w:val="00541F86"/>
    <w:rsid w:val="00541FCB"/>
    <w:rsid w:val="0054283A"/>
    <w:rsid w:val="00543B41"/>
    <w:rsid w:val="00543B47"/>
    <w:rsid w:val="00543D36"/>
    <w:rsid w:val="005443C0"/>
    <w:rsid w:val="00545E9C"/>
    <w:rsid w:val="00547658"/>
    <w:rsid w:val="0054768C"/>
    <w:rsid w:val="00550BD1"/>
    <w:rsid w:val="0055343D"/>
    <w:rsid w:val="0055649A"/>
    <w:rsid w:val="005567AE"/>
    <w:rsid w:val="00563102"/>
    <w:rsid w:val="00563921"/>
    <w:rsid w:val="00571915"/>
    <w:rsid w:val="00572013"/>
    <w:rsid w:val="00573257"/>
    <w:rsid w:val="00573C94"/>
    <w:rsid w:val="0057542A"/>
    <w:rsid w:val="00575F6D"/>
    <w:rsid w:val="005778F7"/>
    <w:rsid w:val="00577A3F"/>
    <w:rsid w:val="00577AD8"/>
    <w:rsid w:val="005805DF"/>
    <w:rsid w:val="0058279C"/>
    <w:rsid w:val="0058326E"/>
    <w:rsid w:val="005833B8"/>
    <w:rsid w:val="00583A03"/>
    <w:rsid w:val="005841BA"/>
    <w:rsid w:val="00584301"/>
    <w:rsid w:val="005857EE"/>
    <w:rsid w:val="005877F2"/>
    <w:rsid w:val="00592442"/>
    <w:rsid w:val="0059283B"/>
    <w:rsid w:val="00592F00"/>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213A"/>
    <w:rsid w:val="005B2D16"/>
    <w:rsid w:val="005B4DAF"/>
    <w:rsid w:val="005B56A0"/>
    <w:rsid w:val="005B5788"/>
    <w:rsid w:val="005B60D5"/>
    <w:rsid w:val="005B693A"/>
    <w:rsid w:val="005C11D6"/>
    <w:rsid w:val="005C12EA"/>
    <w:rsid w:val="005C1759"/>
    <w:rsid w:val="005C1DE0"/>
    <w:rsid w:val="005C234E"/>
    <w:rsid w:val="005D02EE"/>
    <w:rsid w:val="005D0C1B"/>
    <w:rsid w:val="005D120D"/>
    <w:rsid w:val="005D210E"/>
    <w:rsid w:val="005D3D27"/>
    <w:rsid w:val="005D464B"/>
    <w:rsid w:val="005D7D3A"/>
    <w:rsid w:val="005D7EB1"/>
    <w:rsid w:val="005E0753"/>
    <w:rsid w:val="005E51F9"/>
    <w:rsid w:val="005E6EF7"/>
    <w:rsid w:val="005E736A"/>
    <w:rsid w:val="005E75FC"/>
    <w:rsid w:val="005E7D51"/>
    <w:rsid w:val="005F042D"/>
    <w:rsid w:val="005F3D1C"/>
    <w:rsid w:val="005F534C"/>
    <w:rsid w:val="005F75F8"/>
    <w:rsid w:val="006044C7"/>
    <w:rsid w:val="006123B6"/>
    <w:rsid w:val="00613977"/>
    <w:rsid w:val="00613E8B"/>
    <w:rsid w:val="0061627D"/>
    <w:rsid w:val="00617711"/>
    <w:rsid w:val="00617D99"/>
    <w:rsid w:val="006206C7"/>
    <w:rsid w:val="00622EC4"/>
    <w:rsid w:val="0062488B"/>
    <w:rsid w:val="006327F1"/>
    <w:rsid w:val="00632A03"/>
    <w:rsid w:val="0063456B"/>
    <w:rsid w:val="00636167"/>
    <w:rsid w:val="00644417"/>
    <w:rsid w:val="00647075"/>
    <w:rsid w:val="00647A74"/>
    <w:rsid w:val="00652EBE"/>
    <w:rsid w:val="006549EF"/>
    <w:rsid w:val="00655972"/>
    <w:rsid w:val="00655C14"/>
    <w:rsid w:val="00656420"/>
    <w:rsid w:val="0065699B"/>
    <w:rsid w:val="00656AAA"/>
    <w:rsid w:val="00662070"/>
    <w:rsid w:val="0066237A"/>
    <w:rsid w:val="006628A9"/>
    <w:rsid w:val="0066416E"/>
    <w:rsid w:val="00665A9F"/>
    <w:rsid w:val="00665B37"/>
    <w:rsid w:val="00665DA0"/>
    <w:rsid w:val="006719D8"/>
    <w:rsid w:val="0067364F"/>
    <w:rsid w:val="00675D81"/>
    <w:rsid w:val="00676455"/>
    <w:rsid w:val="00676EB9"/>
    <w:rsid w:val="00677E6B"/>
    <w:rsid w:val="00682510"/>
    <w:rsid w:val="00682661"/>
    <w:rsid w:val="00682B00"/>
    <w:rsid w:val="00685AA5"/>
    <w:rsid w:val="00685FB4"/>
    <w:rsid w:val="006863DA"/>
    <w:rsid w:val="00687CA7"/>
    <w:rsid w:val="00687D3A"/>
    <w:rsid w:val="006925E2"/>
    <w:rsid w:val="006A0231"/>
    <w:rsid w:val="006A090C"/>
    <w:rsid w:val="006A1384"/>
    <w:rsid w:val="006A34DA"/>
    <w:rsid w:val="006A5E48"/>
    <w:rsid w:val="006A6246"/>
    <w:rsid w:val="006A6AEE"/>
    <w:rsid w:val="006B027E"/>
    <w:rsid w:val="006B0965"/>
    <w:rsid w:val="006B6754"/>
    <w:rsid w:val="006B71FD"/>
    <w:rsid w:val="006C0661"/>
    <w:rsid w:val="006C0E3B"/>
    <w:rsid w:val="006C18AF"/>
    <w:rsid w:val="006C1D12"/>
    <w:rsid w:val="006C5EC9"/>
    <w:rsid w:val="006C7C8B"/>
    <w:rsid w:val="006D29E6"/>
    <w:rsid w:val="006D3D6E"/>
    <w:rsid w:val="006D428D"/>
    <w:rsid w:val="006D449D"/>
    <w:rsid w:val="006D5851"/>
    <w:rsid w:val="006D5DAA"/>
    <w:rsid w:val="006D60D9"/>
    <w:rsid w:val="006D6178"/>
    <w:rsid w:val="006D7827"/>
    <w:rsid w:val="006E0C37"/>
    <w:rsid w:val="006E0F99"/>
    <w:rsid w:val="006E361D"/>
    <w:rsid w:val="006E3810"/>
    <w:rsid w:val="006E44B1"/>
    <w:rsid w:val="006E492E"/>
    <w:rsid w:val="006E4AC5"/>
    <w:rsid w:val="006E4C9D"/>
    <w:rsid w:val="006E5333"/>
    <w:rsid w:val="006E58AF"/>
    <w:rsid w:val="006E5A80"/>
    <w:rsid w:val="006E5DCF"/>
    <w:rsid w:val="006E669C"/>
    <w:rsid w:val="006E786F"/>
    <w:rsid w:val="006E7CF8"/>
    <w:rsid w:val="006F01C3"/>
    <w:rsid w:val="006F1251"/>
    <w:rsid w:val="006F5B9E"/>
    <w:rsid w:val="006F7480"/>
    <w:rsid w:val="0070124C"/>
    <w:rsid w:val="007017C6"/>
    <w:rsid w:val="007027BB"/>
    <w:rsid w:val="00705140"/>
    <w:rsid w:val="00705B09"/>
    <w:rsid w:val="007066C5"/>
    <w:rsid w:val="00707CB3"/>
    <w:rsid w:val="00710CA7"/>
    <w:rsid w:val="00712FFF"/>
    <w:rsid w:val="007142C8"/>
    <w:rsid w:val="0071431A"/>
    <w:rsid w:val="00717A32"/>
    <w:rsid w:val="00720729"/>
    <w:rsid w:val="007212E2"/>
    <w:rsid w:val="00723A72"/>
    <w:rsid w:val="00723DEB"/>
    <w:rsid w:val="007240E7"/>
    <w:rsid w:val="007258FD"/>
    <w:rsid w:val="007277F9"/>
    <w:rsid w:val="007315A7"/>
    <w:rsid w:val="00731AEB"/>
    <w:rsid w:val="00732039"/>
    <w:rsid w:val="00735BBC"/>
    <w:rsid w:val="00740C36"/>
    <w:rsid w:val="00741A8F"/>
    <w:rsid w:val="00742008"/>
    <w:rsid w:val="00743BA0"/>
    <w:rsid w:val="007475BA"/>
    <w:rsid w:val="00747DFD"/>
    <w:rsid w:val="00751A56"/>
    <w:rsid w:val="00753C3E"/>
    <w:rsid w:val="00754329"/>
    <w:rsid w:val="007547A1"/>
    <w:rsid w:val="00756935"/>
    <w:rsid w:val="00756A93"/>
    <w:rsid w:val="0075769A"/>
    <w:rsid w:val="007614D2"/>
    <w:rsid w:val="00765DEF"/>
    <w:rsid w:val="00766E46"/>
    <w:rsid w:val="00770E6E"/>
    <w:rsid w:val="00771A7C"/>
    <w:rsid w:val="0077230A"/>
    <w:rsid w:val="00772725"/>
    <w:rsid w:val="00773EB7"/>
    <w:rsid w:val="00773EF4"/>
    <w:rsid w:val="007751AA"/>
    <w:rsid w:val="00777AD7"/>
    <w:rsid w:val="007840F3"/>
    <w:rsid w:val="00784C44"/>
    <w:rsid w:val="00786E8A"/>
    <w:rsid w:val="007912CE"/>
    <w:rsid w:val="007934C4"/>
    <w:rsid w:val="0079451D"/>
    <w:rsid w:val="00795966"/>
    <w:rsid w:val="007A04C8"/>
    <w:rsid w:val="007A2680"/>
    <w:rsid w:val="007A2DA3"/>
    <w:rsid w:val="007A3102"/>
    <w:rsid w:val="007A3B30"/>
    <w:rsid w:val="007A3FC0"/>
    <w:rsid w:val="007A49BA"/>
    <w:rsid w:val="007A609F"/>
    <w:rsid w:val="007A7484"/>
    <w:rsid w:val="007B39E8"/>
    <w:rsid w:val="007B3EF9"/>
    <w:rsid w:val="007B57A1"/>
    <w:rsid w:val="007B7535"/>
    <w:rsid w:val="007C0D3D"/>
    <w:rsid w:val="007C2A08"/>
    <w:rsid w:val="007C60D8"/>
    <w:rsid w:val="007D0AC6"/>
    <w:rsid w:val="007D2077"/>
    <w:rsid w:val="007D4DC3"/>
    <w:rsid w:val="007D60C6"/>
    <w:rsid w:val="007D76E7"/>
    <w:rsid w:val="007D7A78"/>
    <w:rsid w:val="007E18F4"/>
    <w:rsid w:val="007E3D9D"/>
    <w:rsid w:val="007E5812"/>
    <w:rsid w:val="007E68A5"/>
    <w:rsid w:val="007F01C2"/>
    <w:rsid w:val="007F1EC7"/>
    <w:rsid w:val="007F286F"/>
    <w:rsid w:val="007F2C82"/>
    <w:rsid w:val="007F36F4"/>
    <w:rsid w:val="007F3EAF"/>
    <w:rsid w:val="007F40B0"/>
    <w:rsid w:val="007F5F38"/>
    <w:rsid w:val="007F665B"/>
    <w:rsid w:val="00802116"/>
    <w:rsid w:val="008042C8"/>
    <w:rsid w:val="00805CFD"/>
    <w:rsid w:val="00807F15"/>
    <w:rsid w:val="0081172F"/>
    <w:rsid w:val="0081359D"/>
    <w:rsid w:val="008136A0"/>
    <w:rsid w:val="00813CDD"/>
    <w:rsid w:val="00814164"/>
    <w:rsid w:val="00814AD7"/>
    <w:rsid w:val="00815A2E"/>
    <w:rsid w:val="008167BC"/>
    <w:rsid w:val="008168B9"/>
    <w:rsid w:val="00816FCB"/>
    <w:rsid w:val="00817787"/>
    <w:rsid w:val="00820B4E"/>
    <w:rsid w:val="008213A6"/>
    <w:rsid w:val="00822488"/>
    <w:rsid w:val="00822945"/>
    <w:rsid w:val="00823B38"/>
    <w:rsid w:val="00823F1C"/>
    <w:rsid w:val="00824697"/>
    <w:rsid w:val="0082543B"/>
    <w:rsid w:val="00827A30"/>
    <w:rsid w:val="008313DB"/>
    <w:rsid w:val="008318B8"/>
    <w:rsid w:val="00831DDD"/>
    <w:rsid w:val="00832386"/>
    <w:rsid w:val="00832A5C"/>
    <w:rsid w:val="008332DA"/>
    <w:rsid w:val="008344C2"/>
    <w:rsid w:val="00834BAC"/>
    <w:rsid w:val="00836D01"/>
    <w:rsid w:val="008373F8"/>
    <w:rsid w:val="008379F3"/>
    <w:rsid w:val="00837EA3"/>
    <w:rsid w:val="00840495"/>
    <w:rsid w:val="0084194A"/>
    <w:rsid w:val="008439A0"/>
    <w:rsid w:val="00843BE9"/>
    <w:rsid w:val="00845D91"/>
    <w:rsid w:val="00847569"/>
    <w:rsid w:val="008508FF"/>
    <w:rsid w:val="00850CAC"/>
    <w:rsid w:val="00851B56"/>
    <w:rsid w:val="0085238C"/>
    <w:rsid w:val="008530DA"/>
    <w:rsid w:val="0085352C"/>
    <w:rsid w:val="008538D0"/>
    <w:rsid w:val="00853BF4"/>
    <w:rsid w:val="00854ED5"/>
    <w:rsid w:val="00855965"/>
    <w:rsid w:val="00856356"/>
    <w:rsid w:val="008563F2"/>
    <w:rsid w:val="00860671"/>
    <w:rsid w:val="00860F0E"/>
    <w:rsid w:val="008629D4"/>
    <w:rsid w:val="00862CD2"/>
    <w:rsid w:val="00864C44"/>
    <w:rsid w:val="0086508B"/>
    <w:rsid w:val="00866E4F"/>
    <w:rsid w:val="00870181"/>
    <w:rsid w:val="0087156B"/>
    <w:rsid w:val="00872D7E"/>
    <w:rsid w:val="008754E6"/>
    <w:rsid w:val="0087776F"/>
    <w:rsid w:val="0088233C"/>
    <w:rsid w:val="0088280A"/>
    <w:rsid w:val="00883EB7"/>
    <w:rsid w:val="00884999"/>
    <w:rsid w:val="00892C9F"/>
    <w:rsid w:val="00892FBD"/>
    <w:rsid w:val="00893AD8"/>
    <w:rsid w:val="00893D2C"/>
    <w:rsid w:val="00894D11"/>
    <w:rsid w:val="0089523F"/>
    <w:rsid w:val="00896545"/>
    <w:rsid w:val="008967E5"/>
    <w:rsid w:val="00897BCF"/>
    <w:rsid w:val="008A07FE"/>
    <w:rsid w:val="008A12AD"/>
    <w:rsid w:val="008A1677"/>
    <w:rsid w:val="008A4B7F"/>
    <w:rsid w:val="008A5452"/>
    <w:rsid w:val="008A5A84"/>
    <w:rsid w:val="008A6436"/>
    <w:rsid w:val="008A6E5D"/>
    <w:rsid w:val="008B04B3"/>
    <w:rsid w:val="008B0584"/>
    <w:rsid w:val="008B060F"/>
    <w:rsid w:val="008B144F"/>
    <w:rsid w:val="008B1A88"/>
    <w:rsid w:val="008B279B"/>
    <w:rsid w:val="008B3B85"/>
    <w:rsid w:val="008B4221"/>
    <w:rsid w:val="008B42E3"/>
    <w:rsid w:val="008B4E8C"/>
    <w:rsid w:val="008B60B8"/>
    <w:rsid w:val="008B7CA2"/>
    <w:rsid w:val="008C12BE"/>
    <w:rsid w:val="008C1639"/>
    <w:rsid w:val="008C1B93"/>
    <w:rsid w:val="008C2263"/>
    <w:rsid w:val="008C22C7"/>
    <w:rsid w:val="008C38EB"/>
    <w:rsid w:val="008C414B"/>
    <w:rsid w:val="008C54EA"/>
    <w:rsid w:val="008C5A1E"/>
    <w:rsid w:val="008C5B72"/>
    <w:rsid w:val="008C6701"/>
    <w:rsid w:val="008C671C"/>
    <w:rsid w:val="008D28A9"/>
    <w:rsid w:val="008D3BDF"/>
    <w:rsid w:val="008D7B00"/>
    <w:rsid w:val="008D7EA2"/>
    <w:rsid w:val="008E0F80"/>
    <w:rsid w:val="008E1CA4"/>
    <w:rsid w:val="008E3FAA"/>
    <w:rsid w:val="008E45C4"/>
    <w:rsid w:val="008E737C"/>
    <w:rsid w:val="008F04A3"/>
    <w:rsid w:val="008F05B8"/>
    <w:rsid w:val="008F0C9D"/>
    <w:rsid w:val="008F0D5A"/>
    <w:rsid w:val="008F1C12"/>
    <w:rsid w:val="008F5A4B"/>
    <w:rsid w:val="008F5EF9"/>
    <w:rsid w:val="008F5F6F"/>
    <w:rsid w:val="008F74CE"/>
    <w:rsid w:val="008F75D4"/>
    <w:rsid w:val="00900EC1"/>
    <w:rsid w:val="00901214"/>
    <w:rsid w:val="00904D6D"/>
    <w:rsid w:val="00904EC8"/>
    <w:rsid w:val="00906951"/>
    <w:rsid w:val="0091187A"/>
    <w:rsid w:val="009128F9"/>
    <w:rsid w:val="00912FBC"/>
    <w:rsid w:val="009135FA"/>
    <w:rsid w:val="00913D3B"/>
    <w:rsid w:val="00913F75"/>
    <w:rsid w:val="00914841"/>
    <w:rsid w:val="0091536F"/>
    <w:rsid w:val="00915DA5"/>
    <w:rsid w:val="009162AB"/>
    <w:rsid w:val="00917EBE"/>
    <w:rsid w:val="00921D05"/>
    <w:rsid w:val="0092257C"/>
    <w:rsid w:val="00923121"/>
    <w:rsid w:val="00923F6F"/>
    <w:rsid w:val="00925CC8"/>
    <w:rsid w:val="009314C3"/>
    <w:rsid w:val="009317FD"/>
    <w:rsid w:val="00933C70"/>
    <w:rsid w:val="009363FC"/>
    <w:rsid w:val="009406FF"/>
    <w:rsid w:val="00941203"/>
    <w:rsid w:val="009416C1"/>
    <w:rsid w:val="0094264B"/>
    <w:rsid w:val="0094367D"/>
    <w:rsid w:val="00943FA1"/>
    <w:rsid w:val="00945A5C"/>
    <w:rsid w:val="00946389"/>
    <w:rsid w:val="0094738D"/>
    <w:rsid w:val="00950EF7"/>
    <w:rsid w:val="00953CCC"/>
    <w:rsid w:val="0095485D"/>
    <w:rsid w:val="00954DC1"/>
    <w:rsid w:val="00955462"/>
    <w:rsid w:val="00956EB6"/>
    <w:rsid w:val="00956F83"/>
    <w:rsid w:val="00957C11"/>
    <w:rsid w:val="009617A9"/>
    <w:rsid w:val="009637E9"/>
    <w:rsid w:val="009665BE"/>
    <w:rsid w:val="009673AB"/>
    <w:rsid w:val="00970E84"/>
    <w:rsid w:val="00971153"/>
    <w:rsid w:val="00972DAA"/>
    <w:rsid w:val="0097513A"/>
    <w:rsid w:val="0097684D"/>
    <w:rsid w:val="00980023"/>
    <w:rsid w:val="00981036"/>
    <w:rsid w:val="00981E5F"/>
    <w:rsid w:val="00983846"/>
    <w:rsid w:val="00990CC8"/>
    <w:rsid w:val="0099227E"/>
    <w:rsid w:val="009949C5"/>
    <w:rsid w:val="00997B17"/>
    <w:rsid w:val="00997C10"/>
    <w:rsid w:val="009A19B2"/>
    <w:rsid w:val="009A4193"/>
    <w:rsid w:val="009B3EC0"/>
    <w:rsid w:val="009B4878"/>
    <w:rsid w:val="009B5FE8"/>
    <w:rsid w:val="009B62B1"/>
    <w:rsid w:val="009B64F5"/>
    <w:rsid w:val="009B7695"/>
    <w:rsid w:val="009B76C2"/>
    <w:rsid w:val="009C06E2"/>
    <w:rsid w:val="009C080D"/>
    <w:rsid w:val="009C142A"/>
    <w:rsid w:val="009C5293"/>
    <w:rsid w:val="009C7921"/>
    <w:rsid w:val="009D0E38"/>
    <w:rsid w:val="009D41DF"/>
    <w:rsid w:val="009D50AD"/>
    <w:rsid w:val="009D709E"/>
    <w:rsid w:val="009E0249"/>
    <w:rsid w:val="009E055A"/>
    <w:rsid w:val="009E0F0F"/>
    <w:rsid w:val="009E2DB3"/>
    <w:rsid w:val="009E36AC"/>
    <w:rsid w:val="009E41D1"/>
    <w:rsid w:val="009E4358"/>
    <w:rsid w:val="009E44AE"/>
    <w:rsid w:val="009E4FB4"/>
    <w:rsid w:val="009E5694"/>
    <w:rsid w:val="009E585B"/>
    <w:rsid w:val="009E742D"/>
    <w:rsid w:val="009E7D5A"/>
    <w:rsid w:val="009F040E"/>
    <w:rsid w:val="009F1F65"/>
    <w:rsid w:val="009F3146"/>
    <w:rsid w:val="00A01765"/>
    <w:rsid w:val="00A02DD3"/>
    <w:rsid w:val="00A04D6C"/>
    <w:rsid w:val="00A05622"/>
    <w:rsid w:val="00A100B6"/>
    <w:rsid w:val="00A1136A"/>
    <w:rsid w:val="00A12DD9"/>
    <w:rsid w:val="00A135A2"/>
    <w:rsid w:val="00A16250"/>
    <w:rsid w:val="00A17296"/>
    <w:rsid w:val="00A17D28"/>
    <w:rsid w:val="00A21621"/>
    <w:rsid w:val="00A22457"/>
    <w:rsid w:val="00A22900"/>
    <w:rsid w:val="00A31E71"/>
    <w:rsid w:val="00A3312E"/>
    <w:rsid w:val="00A3340E"/>
    <w:rsid w:val="00A414C5"/>
    <w:rsid w:val="00A42248"/>
    <w:rsid w:val="00A426C8"/>
    <w:rsid w:val="00A42ABF"/>
    <w:rsid w:val="00A42D4C"/>
    <w:rsid w:val="00A4427E"/>
    <w:rsid w:val="00A45398"/>
    <w:rsid w:val="00A46733"/>
    <w:rsid w:val="00A46ECF"/>
    <w:rsid w:val="00A477B8"/>
    <w:rsid w:val="00A47AD5"/>
    <w:rsid w:val="00A47F03"/>
    <w:rsid w:val="00A51683"/>
    <w:rsid w:val="00A51892"/>
    <w:rsid w:val="00A52037"/>
    <w:rsid w:val="00A52149"/>
    <w:rsid w:val="00A52366"/>
    <w:rsid w:val="00A52EAC"/>
    <w:rsid w:val="00A52FC1"/>
    <w:rsid w:val="00A55EBC"/>
    <w:rsid w:val="00A5654D"/>
    <w:rsid w:val="00A56DE3"/>
    <w:rsid w:val="00A5724F"/>
    <w:rsid w:val="00A6214E"/>
    <w:rsid w:val="00A6261F"/>
    <w:rsid w:val="00A662A3"/>
    <w:rsid w:val="00A6661A"/>
    <w:rsid w:val="00A6697F"/>
    <w:rsid w:val="00A71C8A"/>
    <w:rsid w:val="00A71ED6"/>
    <w:rsid w:val="00A750E5"/>
    <w:rsid w:val="00A760E0"/>
    <w:rsid w:val="00A77E76"/>
    <w:rsid w:val="00A80090"/>
    <w:rsid w:val="00A82646"/>
    <w:rsid w:val="00A85A64"/>
    <w:rsid w:val="00A86823"/>
    <w:rsid w:val="00A902D2"/>
    <w:rsid w:val="00A92430"/>
    <w:rsid w:val="00A93118"/>
    <w:rsid w:val="00A93D4E"/>
    <w:rsid w:val="00A94333"/>
    <w:rsid w:val="00A94C5E"/>
    <w:rsid w:val="00A950F7"/>
    <w:rsid w:val="00A97D90"/>
    <w:rsid w:val="00AA3EC5"/>
    <w:rsid w:val="00AA48F5"/>
    <w:rsid w:val="00AA4B39"/>
    <w:rsid w:val="00AA4D8D"/>
    <w:rsid w:val="00AA512B"/>
    <w:rsid w:val="00AA59BE"/>
    <w:rsid w:val="00AA608B"/>
    <w:rsid w:val="00AA77C0"/>
    <w:rsid w:val="00AB1CD7"/>
    <w:rsid w:val="00AB1F5C"/>
    <w:rsid w:val="00AB4311"/>
    <w:rsid w:val="00AB49DA"/>
    <w:rsid w:val="00AB59A7"/>
    <w:rsid w:val="00AB68F7"/>
    <w:rsid w:val="00AB6F38"/>
    <w:rsid w:val="00AC06A7"/>
    <w:rsid w:val="00AC077B"/>
    <w:rsid w:val="00AC0C82"/>
    <w:rsid w:val="00AC1F08"/>
    <w:rsid w:val="00AC2751"/>
    <w:rsid w:val="00AC374E"/>
    <w:rsid w:val="00AC60ED"/>
    <w:rsid w:val="00AC60EE"/>
    <w:rsid w:val="00AC6345"/>
    <w:rsid w:val="00AD1A38"/>
    <w:rsid w:val="00AD2373"/>
    <w:rsid w:val="00AD4DF3"/>
    <w:rsid w:val="00AD564C"/>
    <w:rsid w:val="00AD5DF4"/>
    <w:rsid w:val="00AD7639"/>
    <w:rsid w:val="00AE041B"/>
    <w:rsid w:val="00AE3182"/>
    <w:rsid w:val="00AE43A3"/>
    <w:rsid w:val="00AF095A"/>
    <w:rsid w:val="00AF1119"/>
    <w:rsid w:val="00AF59C3"/>
    <w:rsid w:val="00B011BB"/>
    <w:rsid w:val="00B012F2"/>
    <w:rsid w:val="00B0163B"/>
    <w:rsid w:val="00B04312"/>
    <w:rsid w:val="00B0539A"/>
    <w:rsid w:val="00B06669"/>
    <w:rsid w:val="00B06F09"/>
    <w:rsid w:val="00B07DF0"/>
    <w:rsid w:val="00B14782"/>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2FA5"/>
    <w:rsid w:val="00B439E7"/>
    <w:rsid w:val="00B43D91"/>
    <w:rsid w:val="00B47D75"/>
    <w:rsid w:val="00B514D3"/>
    <w:rsid w:val="00B51BC7"/>
    <w:rsid w:val="00B51E2C"/>
    <w:rsid w:val="00B52134"/>
    <w:rsid w:val="00B56063"/>
    <w:rsid w:val="00B570B0"/>
    <w:rsid w:val="00B57714"/>
    <w:rsid w:val="00B61620"/>
    <w:rsid w:val="00B64061"/>
    <w:rsid w:val="00B65BB6"/>
    <w:rsid w:val="00B7048C"/>
    <w:rsid w:val="00B71D8A"/>
    <w:rsid w:val="00B73F7D"/>
    <w:rsid w:val="00B743B9"/>
    <w:rsid w:val="00B745D7"/>
    <w:rsid w:val="00B768D7"/>
    <w:rsid w:val="00B7753D"/>
    <w:rsid w:val="00B778A3"/>
    <w:rsid w:val="00B809F3"/>
    <w:rsid w:val="00B85932"/>
    <w:rsid w:val="00B87588"/>
    <w:rsid w:val="00B92474"/>
    <w:rsid w:val="00B97EB9"/>
    <w:rsid w:val="00BA22AD"/>
    <w:rsid w:val="00BA2419"/>
    <w:rsid w:val="00BA2A58"/>
    <w:rsid w:val="00BB0F2F"/>
    <w:rsid w:val="00BB1C66"/>
    <w:rsid w:val="00BB3596"/>
    <w:rsid w:val="00BB3FB3"/>
    <w:rsid w:val="00BB48F9"/>
    <w:rsid w:val="00BB524D"/>
    <w:rsid w:val="00BB5385"/>
    <w:rsid w:val="00BB5653"/>
    <w:rsid w:val="00BB6BFE"/>
    <w:rsid w:val="00BB6E3C"/>
    <w:rsid w:val="00BC06CF"/>
    <w:rsid w:val="00BC0E05"/>
    <w:rsid w:val="00BC0E52"/>
    <w:rsid w:val="00BC133D"/>
    <w:rsid w:val="00BC2BEC"/>
    <w:rsid w:val="00BC37CF"/>
    <w:rsid w:val="00BC3E9C"/>
    <w:rsid w:val="00BC4AF5"/>
    <w:rsid w:val="00BC4B07"/>
    <w:rsid w:val="00BC5AA5"/>
    <w:rsid w:val="00BC7CC2"/>
    <w:rsid w:val="00BD049F"/>
    <w:rsid w:val="00BD0E9D"/>
    <w:rsid w:val="00BD1907"/>
    <w:rsid w:val="00BD218A"/>
    <w:rsid w:val="00BD2B86"/>
    <w:rsid w:val="00BD399A"/>
    <w:rsid w:val="00BD557E"/>
    <w:rsid w:val="00BD5B18"/>
    <w:rsid w:val="00BD5F64"/>
    <w:rsid w:val="00BD732B"/>
    <w:rsid w:val="00BE0201"/>
    <w:rsid w:val="00BE2FF2"/>
    <w:rsid w:val="00BE3232"/>
    <w:rsid w:val="00BE520C"/>
    <w:rsid w:val="00BF16AD"/>
    <w:rsid w:val="00BF2C8B"/>
    <w:rsid w:val="00BF34A7"/>
    <w:rsid w:val="00BF3B14"/>
    <w:rsid w:val="00BF4D7A"/>
    <w:rsid w:val="00BF6218"/>
    <w:rsid w:val="00C00EA2"/>
    <w:rsid w:val="00C011EE"/>
    <w:rsid w:val="00C02535"/>
    <w:rsid w:val="00C0352A"/>
    <w:rsid w:val="00C0425B"/>
    <w:rsid w:val="00C05811"/>
    <w:rsid w:val="00C0712B"/>
    <w:rsid w:val="00C07BEF"/>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B1C"/>
    <w:rsid w:val="00C26299"/>
    <w:rsid w:val="00C309DA"/>
    <w:rsid w:val="00C311E4"/>
    <w:rsid w:val="00C322BB"/>
    <w:rsid w:val="00C33540"/>
    <w:rsid w:val="00C33D32"/>
    <w:rsid w:val="00C33DCD"/>
    <w:rsid w:val="00C350F2"/>
    <w:rsid w:val="00C35B73"/>
    <w:rsid w:val="00C35B8F"/>
    <w:rsid w:val="00C35FBE"/>
    <w:rsid w:val="00C3666D"/>
    <w:rsid w:val="00C372C9"/>
    <w:rsid w:val="00C37AA6"/>
    <w:rsid w:val="00C40E59"/>
    <w:rsid w:val="00C418BF"/>
    <w:rsid w:val="00C4258F"/>
    <w:rsid w:val="00C43EFE"/>
    <w:rsid w:val="00C44562"/>
    <w:rsid w:val="00C453FB"/>
    <w:rsid w:val="00C45DED"/>
    <w:rsid w:val="00C4630B"/>
    <w:rsid w:val="00C50166"/>
    <w:rsid w:val="00C502FF"/>
    <w:rsid w:val="00C51C74"/>
    <w:rsid w:val="00C55BED"/>
    <w:rsid w:val="00C55D03"/>
    <w:rsid w:val="00C55F3E"/>
    <w:rsid w:val="00C57311"/>
    <w:rsid w:val="00C61929"/>
    <w:rsid w:val="00C62E71"/>
    <w:rsid w:val="00C63059"/>
    <w:rsid w:val="00C631FE"/>
    <w:rsid w:val="00C63B94"/>
    <w:rsid w:val="00C63C08"/>
    <w:rsid w:val="00C66CCC"/>
    <w:rsid w:val="00C676A4"/>
    <w:rsid w:val="00C676F0"/>
    <w:rsid w:val="00C67A3A"/>
    <w:rsid w:val="00C67EA4"/>
    <w:rsid w:val="00C700B6"/>
    <w:rsid w:val="00C7182A"/>
    <w:rsid w:val="00C71D59"/>
    <w:rsid w:val="00C723B3"/>
    <w:rsid w:val="00C72659"/>
    <w:rsid w:val="00C734AC"/>
    <w:rsid w:val="00C73BD7"/>
    <w:rsid w:val="00C80CAC"/>
    <w:rsid w:val="00C81C9C"/>
    <w:rsid w:val="00C82325"/>
    <w:rsid w:val="00C82B49"/>
    <w:rsid w:val="00C8516B"/>
    <w:rsid w:val="00C854C1"/>
    <w:rsid w:val="00C85B81"/>
    <w:rsid w:val="00C9178F"/>
    <w:rsid w:val="00C9299E"/>
    <w:rsid w:val="00C93F76"/>
    <w:rsid w:val="00C95D58"/>
    <w:rsid w:val="00C9655A"/>
    <w:rsid w:val="00C96FCA"/>
    <w:rsid w:val="00C9754D"/>
    <w:rsid w:val="00C975DF"/>
    <w:rsid w:val="00CA2225"/>
    <w:rsid w:val="00CA2E59"/>
    <w:rsid w:val="00CA5D84"/>
    <w:rsid w:val="00CA617F"/>
    <w:rsid w:val="00CC1960"/>
    <w:rsid w:val="00CC2F23"/>
    <w:rsid w:val="00CC7B7A"/>
    <w:rsid w:val="00CD4F70"/>
    <w:rsid w:val="00CD6481"/>
    <w:rsid w:val="00CE0A71"/>
    <w:rsid w:val="00CE1CF3"/>
    <w:rsid w:val="00CE3E5E"/>
    <w:rsid w:val="00CE4BC0"/>
    <w:rsid w:val="00CE70F3"/>
    <w:rsid w:val="00CE7659"/>
    <w:rsid w:val="00CE7913"/>
    <w:rsid w:val="00CF0E18"/>
    <w:rsid w:val="00CF1C58"/>
    <w:rsid w:val="00CF1D7D"/>
    <w:rsid w:val="00CF29A4"/>
    <w:rsid w:val="00CF2F2E"/>
    <w:rsid w:val="00CF4D01"/>
    <w:rsid w:val="00CF624D"/>
    <w:rsid w:val="00CF62B6"/>
    <w:rsid w:val="00CF6E34"/>
    <w:rsid w:val="00CF7D3B"/>
    <w:rsid w:val="00D0495F"/>
    <w:rsid w:val="00D0506E"/>
    <w:rsid w:val="00D060CE"/>
    <w:rsid w:val="00D066D9"/>
    <w:rsid w:val="00D076EF"/>
    <w:rsid w:val="00D07778"/>
    <w:rsid w:val="00D108C5"/>
    <w:rsid w:val="00D10D1E"/>
    <w:rsid w:val="00D10D7A"/>
    <w:rsid w:val="00D1187F"/>
    <w:rsid w:val="00D11C2D"/>
    <w:rsid w:val="00D11DD3"/>
    <w:rsid w:val="00D1618D"/>
    <w:rsid w:val="00D167B1"/>
    <w:rsid w:val="00D167B5"/>
    <w:rsid w:val="00D16D1B"/>
    <w:rsid w:val="00D17A03"/>
    <w:rsid w:val="00D21F66"/>
    <w:rsid w:val="00D24B66"/>
    <w:rsid w:val="00D24C22"/>
    <w:rsid w:val="00D26476"/>
    <w:rsid w:val="00D31492"/>
    <w:rsid w:val="00D3478B"/>
    <w:rsid w:val="00D35E12"/>
    <w:rsid w:val="00D413DD"/>
    <w:rsid w:val="00D4189D"/>
    <w:rsid w:val="00D424E3"/>
    <w:rsid w:val="00D4255A"/>
    <w:rsid w:val="00D42604"/>
    <w:rsid w:val="00D43436"/>
    <w:rsid w:val="00D4389A"/>
    <w:rsid w:val="00D4400C"/>
    <w:rsid w:val="00D4436A"/>
    <w:rsid w:val="00D45829"/>
    <w:rsid w:val="00D45DEF"/>
    <w:rsid w:val="00D45FB7"/>
    <w:rsid w:val="00D46347"/>
    <w:rsid w:val="00D46954"/>
    <w:rsid w:val="00D47877"/>
    <w:rsid w:val="00D51E72"/>
    <w:rsid w:val="00D520E6"/>
    <w:rsid w:val="00D534EA"/>
    <w:rsid w:val="00D540A4"/>
    <w:rsid w:val="00D54DBC"/>
    <w:rsid w:val="00D570F3"/>
    <w:rsid w:val="00D57774"/>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772DC"/>
    <w:rsid w:val="00D879AF"/>
    <w:rsid w:val="00D9045B"/>
    <w:rsid w:val="00D90EA9"/>
    <w:rsid w:val="00D929E6"/>
    <w:rsid w:val="00D93083"/>
    <w:rsid w:val="00D941C3"/>
    <w:rsid w:val="00D94A99"/>
    <w:rsid w:val="00D95324"/>
    <w:rsid w:val="00D95482"/>
    <w:rsid w:val="00DA0390"/>
    <w:rsid w:val="00DA1940"/>
    <w:rsid w:val="00DA3BBA"/>
    <w:rsid w:val="00DA3C3C"/>
    <w:rsid w:val="00DA7399"/>
    <w:rsid w:val="00DA78B5"/>
    <w:rsid w:val="00DB05EC"/>
    <w:rsid w:val="00DB166E"/>
    <w:rsid w:val="00DB3D8C"/>
    <w:rsid w:val="00DB3E4C"/>
    <w:rsid w:val="00DB43B8"/>
    <w:rsid w:val="00DB7AB4"/>
    <w:rsid w:val="00DB7BD1"/>
    <w:rsid w:val="00DB7C8A"/>
    <w:rsid w:val="00DC2DC5"/>
    <w:rsid w:val="00DC341B"/>
    <w:rsid w:val="00DC4758"/>
    <w:rsid w:val="00DD0E87"/>
    <w:rsid w:val="00DD17F3"/>
    <w:rsid w:val="00DD2BCD"/>
    <w:rsid w:val="00DD35E7"/>
    <w:rsid w:val="00DD4EAF"/>
    <w:rsid w:val="00DD5486"/>
    <w:rsid w:val="00DD650E"/>
    <w:rsid w:val="00DD7968"/>
    <w:rsid w:val="00DE0B7E"/>
    <w:rsid w:val="00DE1418"/>
    <w:rsid w:val="00DE2205"/>
    <w:rsid w:val="00DE2F50"/>
    <w:rsid w:val="00DE421E"/>
    <w:rsid w:val="00DE5454"/>
    <w:rsid w:val="00DE6831"/>
    <w:rsid w:val="00DE7F41"/>
    <w:rsid w:val="00DF0F50"/>
    <w:rsid w:val="00DF1A5C"/>
    <w:rsid w:val="00DF2309"/>
    <w:rsid w:val="00DF28DC"/>
    <w:rsid w:val="00DF3742"/>
    <w:rsid w:val="00DF3915"/>
    <w:rsid w:val="00DF44AC"/>
    <w:rsid w:val="00DF4CE2"/>
    <w:rsid w:val="00E0168F"/>
    <w:rsid w:val="00E11575"/>
    <w:rsid w:val="00E12071"/>
    <w:rsid w:val="00E12660"/>
    <w:rsid w:val="00E12838"/>
    <w:rsid w:val="00E15BBF"/>
    <w:rsid w:val="00E15ECD"/>
    <w:rsid w:val="00E230D8"/>
    <w:rsid w:val="00E239E2"/>
    <w:rsid w:val="00E23CFB"/>
    <w:rsid w:val="00E23F00"/>
    <w:rsid w:val="00E2599A"/>
    <w:rsid w:val="00E26A0F"/>
    <w:rsid w:val="00E305A0"/>
    <w:rsid w:val="00E318D4"/>
    <w:rsid w:val="00E339EE"/>
    <w:rsid w:val="00E3557A"/>
    <w:rsid w:val="00E4014C"/>
    <w:rsid w:val="00E401FC"/>
    <w:rsid w:val="00E41B8C"/>
    <w:rsid w:val="00E42D1B"/>
    <w:rsid w:val="00E4558E"/>
    <w:rsid w:val="00E46C0B"/>
    <w:rsid w:val="00E46FAB"/>
    <w:rsid w:val="00E474DC"/>
    <w:rsid w:val="00E5155C"/>
    <w:rsid w:val="00E52FF2"/>
    <w:rsid w:val="00E5385B"/>
    <w:rsid w:val="00E55BC9"/>
    <w:rsid w:val="00E55EA9"/>
    <w:rsid w:val="00E56307"/>
    <w:rsid w:val="00E56D55"/>
    <w:rsid w:val="00E56F52"/>
    <w:rsid w:val="00E57D47"/>
    <w:rsid w:val="00E57F76"/>
    <w:rsid w:val="00E60696"/>
    <w:rsid w:val="00E607BC"/>
    <w:rsid w:val="00E6152A"/>
    <w:rsid w:val="00E619D6"/>
    <w:rsid w:val="00E62028"/>
    <w:rsid w:val="00E6393C"/>
    <w:rsid w:val="00E67E51"/>
    <w:rsid w:val="00E72731"/>
    <w:rsid w:val="00E76BE0"/>
    <w:rsid w:val="00E76BE5"/>
    <w:rsid w:val="00E7790B"/>
    <w:rsid w:val="00E77C45"/>
    <w:rsid w:val="00E77E10"/>
    <w:rsid w:val="00E77E1F"/>
    <w:rsid w:val="00E81714"/>
    <w:rsid w:val="00E91546"/>
    <w:rsid w:val="00E91678"/>
    <w:rsid w:val="00E9206E"/>
    <w:rsid w:val="00E93438"/>
    <w:rsid w:val="00E93F64"/>
    <w:rsid w:val="00E94443"/>
    <w:rsid w:val="00E96092"/>
    <w:rsid w:val="00E96737"/>
    <w:rsid w:val="00E96B5C"/>
    <w:rsid w:val="00EA0668"/>
    <w:rsid w:val="00EA127F"/>
    <w:rsid w:val="00EA1F53"/>
    <w:rsid w:val="00EA1FFE"/>
    <w:rsid w:val="00EA2C41"/>
    <w:rsid w:val="00EA4376"/>
    <w:rsid w:val="00EA4389"/>
    <w:rsid w:val="00EA70DC"/>
    <w:rsid w:val="00EB01FF"/>
    <w:rsid w:val="00EB06C6"/>
    <w:rsid w:val="00EB1B47"/>
    <w:rsid w:val="00EB46E1"/>
    <w:rsid w:val="00EB7BD6"/>
    <w:rsid w:val="00EC20FD"/>
    <w:rsid w:val="00EC2EF8"/>
    <w:rsid w:val="00EC3DAC"/>
    <w:rsid w:val="00EC42FF"/>
    <w:rsid w:val="00EC5A73"/>
    <w:rsid w:val="00EC5CF8"/>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5C2D"/>
    <w:rsid w:val="00EF603F"/>
    <w:rsid w:val="00EF754D"/>
    <w:rsid w:val="00F027E9"/>
    <w:rsid w:val="00F0775E"/>
    <w:rsid w:val="00F15BF4"/>
    <w:rsid w:val="00F15F69"/>
    <w:rsid w:val="00F1612D"/>
    <w:rsid w:val="00F173DD"/>
    <w:rsid w:val="00F21119"/>
    <w:rsid w:val="00F25164"/>
    <w:rsid w:val="00F266B5"/>
    <w:rsid w:val="00F277D3"/>
    <w:rsid w:val="00F27A43"/>
    <w:rsid w:val="00F30392"/>
    <w:rsid w:val="00F30997"/>
    <w:rsid w:val="00F32896"/>
    <w:rsid w:val="00F33C08"/>
    <w:rsid w:val="00F35ADB"/>
    <w:rsid w:val="00F37235"/>
    <w:rsid w:val="00F41AE7"/>
    <w:rsid w:val="00F41F44"/>
    <w:rsid w:val="00F423F1"/>
    <w:rsid w:val="00F42D17"/>
    <w:rsid w:val="00F432F5"/>
    <w:rsid w:val="00F457A0"/>
    <w:rsid w:val="00F46492"/>
    <w:rsid w:val="00F477B5"/>
    <w:rsid w:val="00F47B01"/>
    <w:rsid w:val="00F5057E"/>
    <w:rsid w:val="00F53410"/>
    <w:rsid w:val="00F541F8"/>
    <w:rsid w:val="00F5470A"/>
    <w:rsid w:val="00F55040"/>
    <w:rsid w:val="00F551E6"/>
    <w:rsid w:val="00F5563D"/>
    <w:rsid w:val="00F56891"/>
    <w:rsid w:val="00F64CD4"/>
    <w:rsid w:val="00F64F37"/>
    <w:rsid w:val="00F65AB2"/>
    <w:rsid w:val="00F72906"/>
    <w:rsid w:val="00F73E78"/>
    <w:rsid w:val="00F740C2"/>
    <w:rsid w:val="00F7591E"/>
    <w:rsid w:val="00F75CA3"/>
    <w:rsid w:val="00F75EF9"/>
    <w:rsid w:val="00F77A9B"/>
    <w:rsid w:val="00F83035"/>
    <w:rsid w:val="00F866B0"/>
    <w:rsid w:val="00F869EF"/>
    <w:rsid w:val="00F86BE4"/>
    <w:rsid w:val="00F86C7B"/>
    <w:rsid w:val="00F86D61"/>
    <w:rsid w:val="00F87CA2"/>
    <w:rsid w:val="00F902B7"/>
    <w:rsid w:val="00F905B6"/>
    <w:rsid w:val="00F90B31"/>
    <w:rsid w:val="00F914B2"/>
    <w:rsid w:val="00F926B9"/>
    <w:rsid w:val="00F92857"/>
    <w:rsid w:val="00F9541D"/>
    <w:rsid w:val="00F96878"/>
    <w:rsid w:val="00FA0403"/>
    <w:rsid w:val="00FA0CE6"/>
    <w:rsid w:val="00FA35FB"/>
    <w:rsid w:val="00FA5742"/>
    <w:rsid w:val="00FA597D"/>
    <w:rsid w:val="00FA5B9A"/>
    <w:rsid w:val="00FA7BF0"/>
    <w:rsid w:val="00FB01B9"/>
    <w:rsid w:val="00FB03AF"/>
    <w:rsid w:val="00FB763A"/>
    <w:rsid w:val="00FB79C0"/>
    <w:rsid w:val="00FC2EB8"/>
    <w:rsid w:val="00FC3AB8"/>
    <w:rsid w:val="00FC5C43"/>
    <w:rsid w:val="00FD1598"/>
    <w:rsid w:val="00FD576E"/>
    <w:rsid w:val="00FD596B"/>
    <w:rsid w:val="00FD6FBB"/>
    <w:rsid w:val="00FE18D3"/>
    <w:rsid w:val="00FE58CC"/>
    <w:rsid w:val="00FE75A9"/>
    <w:rsid w:val="00FF058D"/>
    <w:rsid w:val="00FF1D8E"/>
    <w:rsid w:val="00FF2440"/>
    <w:rsid w:val="00FF322C"/>
    <w:rsid w:val="00FF33B7"/>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768E8"/>
  <w15:docId w15:val="{CEAD46A9-5BF0-4909-8FBB-6C457B00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07E"/>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E619D6"/>
    <w:rPr>
      <w:color w:val="605E5C"/>
      <w:shd w:val="clear" w:color="auto" w:fill="E1DFDD"/>
    </w:rPr>
  </w:style>
  <w:style w:type="character" w:customStyle="1" w:styleId="highlight">
    <w:name w:val="highlight"/>
    <w:basedOn w:val="DefaultParagraphFont"/>
    <w:rsid w:val="00BE2FF2"/>
  </w:style>
  <w:style w:type="character" w:styleId="PlaceholderText">
    <w:name w:val="Placeholder Text"/>
    <w:basedOn w:val="DefaultParagraphFont"/>
    <w:uiPriority w:val="99"/>
    <w:semiHidden/>
    <w:rsid w:val="005567AE"/>
    <w:rPr>
      <w:color w:val="808080"/>
    </w:rPr>
  </w:style>
  <w:style w:type="character" w:styleId="UnresolvedMention">
    <w:name w:val="Unresolved Mention"/>
    <w:basedOn w:val="DefaultParagraphFont"/>
    <w:uiPriority w:val="99"/>
    <w:semiHidden/>
    <w:unhideWhenUsed/>
    <w:rsid w:val="009D0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5258">
      <w:bodyDiv w:val="1"/>
      <w:marLeft w:val="0"/>
      <w:marRight w:val="0"/>
      <w:marTop w:val="0"/>
      <w:marBottom w:val="0"/>
      <w:divBdr>
        <w:top w:val="none" w:sz="0" w:space="0" w:color="auto"/>
        <w:left w:val="none" w:sz="0" w:space="0" w:color="auto"/>
        <w:bottom w:val="none" w:sz="0" w:space="0" w:color="auto"/>
        <w:right w:val="none" w:sz="0" w:space="0" w:color="auto"/>
      </w:divBdr>
      <w:divsChild>
        <w:div w:id="258874088">
          <w:marLeft w:val="640"/>
          <w:marRight w:val="0"/>
          <w:marTop w:val="0"/>
          <w:marBottom w:val="0"/>
          <w:divBdr>
            <w:top w:val="none" w:sz="0" w:space="0" w:color="auto"/>
            <w:left w:val="none" w:sz="0" w:space="0" w:color="auto"/>
            <w:bottom w:val="none" w:sz="0" w:space="0" w:color="auto"/>
            <w:right w:val="none" w:sz="0" w:space="0" w:color="auto"/>
          </w:divBdr>
        </w:div>
        <w:div w:id="264389827">
          <w:marLeft w:val="640"/>
          <w:marRight w:val="0"/>
          <w:marTop w:val="0"/>
          <w:marBottom w:val="0"/>
          <w:divBdr>
            <w:top w:val="none" w:sz="0" w:space="0" w:color="auto"/>
            <w:left w:val="none" w:sz="0" w:space="0" w:color="auto"/>
            <w:bottom w:val="none" w:sz="0" w:space="0" w:color="auto"/>
            <w:right w:val="none" w:sz="0" w:space="0" w:color="auto"/>
          </w:divBdr>
        </w:div>
        <w:div w:id="410154587">
          <w:marLeft w:val="640"/>
          <w:marRight w:val="0"/>
          <w:marTop w:val="0"/>
          <w:marBottom w:val="0"/>
          <w:divBdr>
            <w:top w:val="none" w:sz="0" w:space="0" w:color="auto"/>
            <w:left w:val="none" w:sz="0" w:space="0" w:color="auto"/>
            <w:bottom w:val="none" w:sz="0" w:space="0" w:color="auto"/>
            <w:right w:val="none" w:sz="0" w:space="0" w:color="auto"/>
          </w:divBdr>
        </w:div>
        <w:div w:id="452678022">
          <w:marLeft w:val="640"/>
          <w:marRight w:val="0"/>
          <w:marTop w:val="0"/>
          <w:marBottom w:val="0"/>
          <w:divBdr>
            <w:top w:val="none" w:sz="0" w:space="0" w:color="auto"/>
            <w:left w:val="none" w:sz="0" w:space="0" w:color="auto"/>
            <w:bottom w:val="none" w:sz="0" w:space="0" w:color="auto"/>
            <w:right w:val="none" w:sz="0" w:space="0" w:color="auto"/>
          </w:divBdr>
        </w:div>
        <w:div w:id="461848631">
          <w:marLeft w:val="640"/>
          <w:marRight w:val="0"/>
          <w:marTop w:val="0"/>
          <w:marBottom w:val="0"/>
          <w:divBdr>
            <w:top w:val="none" w:sz="0" w:space="0" w:color="auto"/>
            <w:left w:val="none" w:sz="0" w:space="0" w:color="auto"/>
            <w:bottom w:val="none" w:sz="0" w:space="0" w:color="auto"/>
            <w:right w:val="none" w:sz="0" w:space="0" w:color="auto"/>
          </w:divBdr>
        </w:div>
        <w:div w:id="664432534">
          <w:marLeft w:val="640"/>
          <w:marRight w:val="0"/>
          <w:marTop w:val="0"/>
          <w:marBottom w:val="0"/>
          <w:divBdr>
            <w:top w:val="none" w:sz="0" w:space="0" w:color="auto"/>
            <w:left w:val="none" w:sz="0" w:space="0" w:color="auto"/>
            <w:bottom w:val="none" w:sz="0" w:space="0" w:color="auto"/>
            <w:right w:val="none" w:sz="0" w:space="0" w:color="auto"/>
          </w:divBdr>
        </w:div>
        <w:div w:id="921063953">
          <w:marLeft w:val="640"/>
          <w:marRight w:val="0"/>
          <w:marTop w:val="0"/>
          <w:marBottom w:val="0"/>
          <w:divBdr>
            <w:top w:val="none" w:sz="0" w:space="0" w:color="auto"/>
            <w:left w:val="none" w:sz="0" w:space="0" w:color="auto"/>
            <w:bottom w:val="none" w:sz="0" w:space="0" w:color="auto"/>
            <w:right w:val="none" w:sz="0" w:space="0" w:color="auto"/>
          </w:divBdr>
        </w:div>
        <w:div w:id="1960799360">
          <w:marLeft w:val="640"/>
          <w:marRight w:val="0"/>
          <w:marTop w:val="0"/>
          <w:marBottom w:val="0"/>
          <w:divBdr>
            <w:top w:val="none" w:sz="0" w:space="0" w:color="auto"/>
            <w:left w:val="none" w:sz="0" w:space="0" w:color="auto"/>
            <w:bottom w:val="none" w:sz="0" w:space="0" w:color="auto"/>
            <w:right w:val="none" w:sz="0" w:space="0" w:color="auto"/>
          </w:divBdr>
        </w:div>
        <w:div w:id="2035645029">
          <w:marLeft w:val="640"/>
          <w:marRight w:val="0"/>
          <w:marTop w:val="0"/>
          <w:marBottom w:val="0"/>
          <w:divBdr>
            <w:top w:val="none" w:sz="0" w:space="0" w:color="auto"/>
            <w:left w:val="none" w:sz="0" w:space="0" w:color="auto"/>
            <w:bottom w:val="none" w:sz="0" w:space="0" w:color="auto"/>
            <w:right w:val="none" w:sz="0" w:space="0" w:color="auto"/>
          </w:divBdr>
        </w:div>
      </w:divsChild>
    </w:div>
    <w:div w:id="122306571">
      <w:bodyDiv w:val="1"/>
      <w:marLeft w:val="0"/>
      <w:marRight w:val="0"/>
      <w:marTop w:val="0"/>
      <w:marBottom w:val="0"/>
      <w:divBdr>
        <w:top w:val="none" w:sz="0" w:space="0" w:color="auto"/>
        <w:left w:val="none" w:sz="0" w:space="0" w:color="auto"/>
        <w:bottom w:val="none" w:sz="0" w:space="0" w:color="auto"/>
        <w:right w:val="none" w:sz="0" w:space="0" w:color="auto"/>
      </w:divBdr>
      <w:divsChild>
        <w:div w:id="447117964">
          <w:marLeft w:val="640"/>
          <w:marRight w:val="0"/>
          <w:marTop w:val="0"/>
          <w:marBottom w:val="0"/>
          <w:divBdr>
            <w:top w:val="none" w:sz="0" w:space="0" w:color="auto"/>
            <w:left w:val="none" w:sz="0" w:space="0" w:color="auto"/>
            <w:bottom w:val="none" w:sz="0" w:space="0" w:color="auto"/>
            <w:right w:val="none" w:sz="0" w:space="0" w:color="auto"/>
          </w:divBdr>
        </w:div>
        <w:div w:id="481967843">
          <w:marLeft w:val="640"/>
          <w:marRight w:val="0"/>
          <w:marTop w:val="0"/>
          <w:marBottom w:val="0"/>
          <w:divBdr>
            <w:top w:val="none" w:sz="0" w:space="0" w:color="auto"/>
            <w:left w:val="none" w:sz="0" w:space="0" w:color="auto"/>
            <w:bottom w:val="none" w:sz="0" w:space="0" w:color="auto"/>
            <w:right w:val="none" w:sz="0" w:space="0" w:color="auto"/>
          </w:divBdr>
        </w:div>
        <w:div w:id="676930941">
          <w:marLeft w:val="640"/>
          <w:marRight w:val="0"/>
          <w:marTop w:val="0"/>
          <w:marBottom w:val="0"/>
          <w:divBdr>
            <w:top w:val="none" w:sz="0" w:space="0" w:color="auto"/>
            <w:left w:val="none" w:sz="0" w:space="0" w:color="auto"/>
            <w:bottom w:val="none" w:sz="0" w:space="0" w:color="auto"/>
            <w:right w:val="none" w:sz="0" w:space="0" w:color="auto"/>
          </w:divBdr>
        </w:div>
        <w:div w:id="679090487">
          <w:marLeft w:val="640"/>
          <w:marRight w:val="0"/>
          <w:marTop w:val="0"/>
          <w:marBottom w:val="0"/>
          <w:divBdr>
            <w:top w:val="none" w:sz="0" w:space="0" w:color="auto"/>
            <w:left w:val="none" w:sz="0" w:space="0" w:color="auto"/>
            <w:bottom w:val="none" w:sz="0" w:space="0" w:color="auto"/>
            <w:right w:val="none" w:sz="0" w:space="0" w:color="auto"/>
          </w:divBdr>
        </w:div>
        <w:div w:id="1064375262">
          <w:marLeft w:val="640"/>
          <w:marRight w:val="0"/>
          <w:marTop w:val="0"/>
          <w:marBottom w:val="0"/>
          <w:divBdr>
            <w:top w:val="none" w:sz="0" w:space="0" w:color="auto"/>
            <w:left w:val="none" w:sz="0" w:space="0" w:color="auto"/>
            <w:bottom w:val="none" w:sz="0" w:space="0" w:color="auto"/>
            <w:right w:val="none" w:sz="0" w:space="0" w:color="auto"/>
          </w:divBdr>
        </w:div>
        <w:div w:id="1331836335">
          <w:marLeft w:val="640"/>
          <w:marRight w:val="0"/>
          <w:marTop w:val="0"/>
          <w:marBottom w:val="0"/>
          <w:divBdr>
            <w:top w:val="none" w:sz="0" w:space="0" w:color="auto"/>
            <w:left w:val="none" w:sz="0" w:space="0" w:color="auto"/>
            <w:bottom w:val="none" w:sz="0" w:space="0" w:color="auto"/>
            <w:right w:val="none" w:sz="0" w:space="0" w:color="auto"/>
          </w:divBdr>
        </w:div>
        <w:div w:id="1735808114">
          <w:marLeft w:val="640"/>
          <w:marRight w:val="0"/>
          <w:marTop w:val="0"/>
          <w:marBottom w:val="0"/>
          <w:divBdr>
            <w:top w:val="none" w:sz="0" w:space="0" w:color="auto"/>
            <w:left w:val="none" w:sz="0" w:space="0" w:color="auto"/>
            <w:bottom w:val="none" w:sz="0" w:space="0" w:color="auto"/>
            <w:right w:val="none" w:sz="0" w:space="0" w:color="auto"/>
          </w:divBdr>
        </w:div>
      </w:divsChild>
    </w:div>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465004571">
      <w:bodyDiv w:val="1"/>
      <w:marLeft w:val="0"/>
      <w:marRight w:val="0"/>
      <w:marTop w:val="0"/>
      <w:marBottom w:val="0"/>
      <w:divBdr>
        <w:top w:val="none" w:sz="0" w:space="0" w:color="auto"/>
        <w:left w:val="none" w:sz="0" w:space="0" w:color="auto"/>
        <w:bottom w:val="none" w:sz="0" w:space="0" w:color="auto"/>
        <w:right w:val="none" w:sz="0" w:space="0" w:color="auto"/>
      </w:divBdr>
      <w:divsChild>
        <w:div w:id="25638346">
          <w:marLeft w:val="640"/>
          <w:marRight w:val="0"/>
          <w:marTop w:val="0"/>
          <w:marBottom w:val="0"/>
          <w:divBdr>
            <w:top w:val="none" w:sz="0" w:space="0" w:color="auto"/>
            <w:left w:val="none" w:sz="0" w:space="0" w:color="auto"/>
            <w:bottom w:val="none" w:sz="0" w:space="0" w:color="auto"/>
            <w:right w:val="none" w:sz="0" w:space="0" w:color="auto"/>
          </w:divBdr>
        </w:div>
        <w:div w:id="33622686">
          <w:marLeft w:val="640"/>
          <w:marRight w:val="0"/>
          <w:marTop w:val="0"/>
          <w:marBottom w:val="0"/>
          <w:divBdr>
            <w:top w:val="none" w:sz="0" w:space="0" w:color="auto"/>
            <w:left w:val="none" w:sz="0" w:space="0" w:color="auto"/>
            <w:bottom w:val="none" w:sz="0" w:space="0" w:color="auto"/>
            <w:right w:val="none" w:sz="0" w:space="0" w:color="auto"/>
          </w:divBdr>
        </w:div>
        <w:div w:id="133498071">
          <w:marLeft w:val="640"/>
          <w:marRight w:val="0"/>
          <w:marTop w:val="0"/>
          <w:marBottom w:val="0"/>
          <w:divBdr>
            <w:top w:val="none" w:sz="0" w:space="0" w:color="auto"/>
            <w:left w:val="none" w:sz="0" w:space="0" w:color="auto"/>
            <w:bottom w:val="none" w:sz="0" w:space="0" w:color="auto"/>
            <w:right w:val="none" w:sz="0" w:space="0" w:color="auto"/>
          </w:divBdr>
        </w:div>
        <w:div w:id="357046724">
          <w:marLeft w:val="640"/>
          <w:marRight w:val="0"/>
          <w:marTop w:val="0"/>
          <w:marBottom w:val="0"/>
          <w:divBdr>
            <w:top w:val="none" w:sz="0" w:space="0" w:color="auto"/>
            <w:left w:val="none" w:sz="0" w:space="0" w:color="auto"/>
            <w:bottom w:val="none" w:sz="0" w:space="0" w:color="auto"/>
            <w:right w:val="none" w:sz="0" w:space="0" w:color="auto"/>
          </w:divBdr>
        </w:div>
        <w:div w:id="558789128">
          <w:marLeft w:val="640"/>
          <w:marRight w:val="0"/>
          <w:marTop w:val="0"/>
          <w:marBottom w:val="0"/>
          <w:divBdr>
            <w:top w:val="none" w:sz="0" w:space="0" w:color="auto"/>
            <w:left w:val="none" w:sz="0" w:space="0" w:color="auto"/>
            <w:bottom w:val="none" w:sz="0" w:space="0" w:color="auto"/>
            <w:right w:val="none" w:sz="0" w:space="0" w:color="auto"/>
          </w:divBdr>
        </w:div>
        <w:div w:id="667444616">
          <w:marLeft w:val="640"/>
          <w:marRight w:val="0"/>
          <w:marTop w:val="0"/>
          <w:marBottom w:val="0"/>
          <w:divBdr>
            <w:top w:val="none" w:sz="0" w:space="0" w:color="auto"/>
            <w:left w:val="none" w:sz="0" w:space="0" w:color="auto"/>
            <w:bottom w:val="none" w:sz="0" w:space="0" w:color="auto"/>
            <w:right w:val="none" w:sz="0" w:space="0" w:color="auto"/>
          </w:divBdr>
        </w:div>
        <w:div w:id="691107486">
          <w:marLeft w:val="640"/>
          <w:marRight w:val="0"/>
          <w:marTop w:val="0"/>
          <w:marBottom w:val="0"/>
          <w:divBdr>
            <w:top w:val="none" w:sz="0" w:space="0" w:color="auto"/>
            <w:left w:val="none" w:sz="0" w:space="0" w:color="auto"/>
            <w:bottom w:val="none" w:sz="0" w:space="0" w:color="auto"/>
            <w:right w:val="none" w:sz="0" w:space="0" w:color="auto"/>
          </w:divBdr>
        </w:div>
        <w:div w:id="693001804">
          <w:marLeft w:val="640"/>
          <w:marRight w:val="0"/>
          <w:marTop w:val="0"/>
          <w:marBottom w:val="0"/>
          <w:divBdr>
            <w:top w:val="none" w:sz="0" w:space="0" w:color="auto"/>
            <w:left w:val="none" w:sz="0" w:space="0" w:color="auto"/>
            <w:bottom w:val="none" w:sz="0" w:space="0" w:color="auto"/>
            <w:right w:val="none" w:sz="0" w:space="0" w:color="auto"/>
          </w:divBdr>
        </w:div>
        <w:div w:id="721101510">
          <w:marLeft w:val="640"/>
          <w:marRight w:val="0"/>
          <w:marTop w:val="0"/>
          <w:marBottom w:val="0"/>
          <w:divBdr>
            <w:top w:val="none" w:sz="0" w:space="0" w:color="auto"/>
            <w:left w:val="none" w:sz="0" w:space="0" w:color="auto"/>
            <w:bottom w:val="none" w:sz="0" w:space="0" w:color="auto"/>
            <w:right w:val="none" w:sz="0" w:space="0" w:color="auto"/>
          </w:divBdr>
        </w:div>
        <w:div w:id="803348303">
          <w:marLeft w:val="640"/>
          <w:marRight w:val="0"/>
          <w:marTop w:val="0"/>
          <w:marBottom w:val="0"/>
          <w:divBdr>
            <w:top w:val="none" w:sz="0" w:space="0" w:color="auto"/>
            <w:left w:val="none" w:sz="0" w:space="0" w:color="auto"/>
            <w:bottom w:val="none" w:sz="0" w:space="0" w:color="auto"/>
            <w:right w:val="none" w:sz="0" w:space="0" w:color="auto"/>
          </w:divBdr>
        </w:div>
        <w:div w:id="1072896190">
          <w:marLeft w:val="640"/>
          <w:marRight w:val="0"/>
          <w:marTop w:val="0"/>
          <w:marBottom w:val="0"/>
          <w:divBdr>
            <w:top w:val="none" w:sz="0" w:space="0" w:color="auto"/>
            <w:left w:val="none" w:sz="0" w:space="0" w:color="auto"/>
            <w:bottom w:val="none" w:sz="0" w:space="0" w:color="auto"/>
            <w:right w:val="none" w:sz="0" w:space="0" w:color="auto"/>
          </w:divBdr>
        </w:div>
        <w:div w:id="1117793726">
          <w:marLeft w:val="640"/>
          <w:marRight w:val="0"/>
          <w:marTop w:val="0"/>
          <w:marBottom w:val="0"/>
          <w:divBdr>
            <w:top w:val="none" w:sz="0" w:space="0" w:color="auto"/>
            <w:left w:val="none" w:sz="0" w:space="0" w:color="auto"/>
            <w:bottom w:val="none" w:sz="0" w:space="0" w:color="auto"/>
            <w:right w:val="none" w:sz="0" w:space="0" w:color="auto"/>
          </w:divBdr>
        </w:div>
        <w:div w:id="1119495780">
          <w:marLeft w:val="640"/>
          <w:marRight w:val="0"/>
          <w:marTop w:val="0"/>
          <w:marBottom w:val="0"/>
          <w:divBdr>
            <w:top w:val="none" w:sz="0" w:space="0" w:color="auto"/>
            <w:left w:val="none" w:sz="0" w:space="0" w:color="auto"/>
            <w:bottom w:val="none" w:sz="0" w:space="0" w:color="auto"/>
            <w:right w:val="none" w:sz="0" w:space="0" w:color="auto"/>
          </w:divBdr>
        </w:div>
        <w:div w:id="1178470647">
          <w:marLeft w:val="640"/>
          <w:marRight w:val="0"/>
          <w:marTop w:val="0"/>
          <w:marBottom w:val="0"/>
          <w:divBdr>
            <w:top w:val="none" w:sz="0" w:space="0" w:color="auto"/>
            <w:left w:val="none" w:sz="0" w:space="0" w:color="auto"/>
            <w:bottom w:val="none" w:sz="0" w:space="0" w:color="auto"/>
            <w:right w:val="none" w:sz="0" w:space="0" w:color="auto"/>
          </w:divBdr>
        </w:div>
        <w:div w:id="1338078415">
          <w:marLeft w:val="640"/>
          <w:marRight w:val="0"/>
          <w:marTop w:val="0"/>
          <w:marBottom w:val="0"/>
          <w:divBdr>
            <w:top w:val="none" w:sz="0" w:space="0" w:color="auto"/>
            <w:left w:val="none" w:sz="0" w:space="0" w:color="auto"/>
            <w:bottom w:val="none" w:sz="0" w:space="0" w:color="auto"/>
            <w:right w:val="none" w:sz="0" w:space="0" w:color="auto"/>
          </w:divBdr>
        </w:div>
        <w:div w:id="1345473987">
          <w:marLeft w:val="640"/>
          <w:marRight w:val="0"/>
          <w:marTop w:val="0"/>
          <w:marBottom w:val="0"/>
          <w:divBdr>
            <w:top w:val="none" w:sz="0" w:space="0" w:color="auto"/>
            <w:left w:val="none" w:sz="0" w:space="0" w:color="auto"/>
            <w:bottom w:val="none" w:sz="0" w:space="0" w:color="auto"/>
            <w:right w:val="none" w:sz="0" w:space="0" w:color="auto"/>
          </w:divBdr>
        </w:div>
        <w:div w:id="1399746346">
          <w:marLeft w:val="640"/>
          <w:marRight w:val="0"/>
          <w:marTop w:val="0"/>
          <w:marBottom w:val="0"/>
          <w:divBdr>
            <w:top w:val="none" w:sz="0" w:space="0" w:color="auto"/>
            <w:left w:val="none" w:sz="0" w:space="0" w:color="auto"/>
            <w:bottom w:val="none" w:sz="0" w:space="0" w:color="auto"/>
            <w:right w:val="none" w:sz="0" w:space="0" w:color="auto"/>
          </w:divBdr>
        </w:div>
        <w:div w:id="1414743996">
          <w:marLeft w:val="640"/>
          <w:marRight w:val="0"/>
          <w:marTop w:val="0"/>
          <w:marBottom w:val="0"/>
          <w:divBdr>
            <w:top w:val="none" w:sz="0" w:space="0" w:color="auto"/>
            <w:left w:val="none" w:sz="0" w:space="0" w:color="auto"/>
            <w:bottom w:val="none" w:sz="0" w:space="0" w:color="auto"/>
            <w:right w:val="none" w:sz="0" w:space="0" w:color="auto"/>
          </w:divBdr>
        </w:div>
        <w:div w:id="1428650760">
          <w:marLeft w:val="640"/>
          <w:marRight w:val="0"/>
          <w:marTop w:val="0"/>
          <w:marBottom w:val="0"/>
          <w:divBdr>
            <w:top w:val="none" w:sz="0" w:space="0" w:color="auto"/>
            <w:left w:val="none" w:sz="0" w:space="0" w:color="auto"/>
            <w:bottom w:val="none" w:sz="0" w:space="0" w:color="auto"/>
            <w:right w:val="none" w:sz="0" w:space="0" w:color="auto"/>
          </w:divBdr>
        </w:div>
        <w:div w:id="1566910433">
          <w:marLeft w:val="640"/>
          <w:marRight w:val="0"/>
          <w:marTop w:val="0"/>
          <w:marBottom w:val="0"/>
          <w:divBdr>
            <w:top w:val="none" w:sz="0" w:space="0" w:color="auto"/>
            <w:left w:val="none" w:sz="0" w:space="0" w:color="auto"/>
            <w:bottom w:val="none" w:sz="0" w:space="0" w:color="auto"/>
            <w:right w:val="none" w:sz="0" w:space="0" w:color="auto"/>
          </w:divBdr>
        </w:div>
        <w:div w:id="1617563197">
          <w:marLeft w:val="640"/>
          <w:marRight w:val="0"/>
          <w:marTop w:val="0"/>
          <w:marBottom w:val="0"/>
          <w:divBdr>
            <w:top w:val="none" w:sz="0" w:space="0" w:color="auto"/>
            <w:left w:val="none" w:sz="0" w:space="0" w:color="auto"/>
            <w:bottom w:val="none" w:sz="0" w:space="0" w:color="auto"/>
            <w:right w:val="none" w:sz="0" w:space="0" w:color="auto"/>
          </w:divBdr>
        </w:div>
        <w:div w:id="1829974088">
          <w:marLeft w:val="640"/>
          <w:marRight w:val="0"/>
          <w:marTop w:val="0"/>
          <w:marBottom w:val="0"/>
          <w:divBdr>
            <w:top w:val="none" w:sz="0" w:space="0" w:color="auto"/>
            <w:left w:val="none" w:sz="0" w:space="0" w:color="auto"/>
            <w:bottom w:val="none" w:sz="0" w:space="0" w:color="auto"/>
            <w:right w:val="none" w:sz="0" w:space="0" w:color="auto"/>
          </w:divBdr>
        </w:div>
        <w:div w:id="1932733418">
          <w:marLeft w:val="640"/>
          <w:marRight w:val="0"/>
          <w:marTop w:val="0"/>
          <w:marBottom w:val="0"/>
          <w:divBdr>
            <w:top w:val="none" w:sz="0" w:space="0" w:color="auto"/>
            <w:left w:val="none" w:sz="0" w:space="0" w:color="auto"/>
            <w:bottom w:val="none" w:sz="0" w:space="0" w:color="auto"/>
            <w:right w:val="none" w:sz="0" w:space="0" w:color="auto"/>
          </w:divBdr>
        </w:div>
        <w:div w:id="2058384016">
          <w:marLeft w:val="640"/>
          <w:marRight w:val="0"/>
          <w:marTop w:val="0"/>
          <w:marBottom w:val="0"/>
          <w:divBdr>
            <w:top w:val="none" w:sz="0" w:space="0" w:color="auto"/>
            <w:left w:val="none" w:sz="0" w:space="0" w:color="auto"/>
            <w:bottom w:val="none" w:sz="0" w:space="0" w:color="auto"/>
            <w:right w:val="none" w:sz="0" w:space="0" w:color="auto"/>
          </w:divBdr>
        </w:div>
      </w:divsChild>
    </w:div>
    <w:div w:id="515079624">
      <w:bodyDiv w:val="1"/>
      <w:marLeft w:val="0"/>
      <w:marRight w:val="0"/>
      <w:marTop w:val="0"/>
      <w:marBottom w:val="0"/>
      <w:divBdr>
        <w:top w:val="none" w:sz="0" w:space="0" w:color="auto"/>
        <w:left w:val="none" w:sz="0" w:space="0" w:color="auto"/>
        <w:bottom w:val="none" w:sz="0" w:space="0" w:color="auto"/>
        <w:right w:val="none" w:sz="0" w:space="0" w:color="auto"/>
      </w:divBdr>
      <w:divsChild>
        <w:div w:id="187718064">
          <w:marLeft w:val="640"/>
          <w:marRight w:val="0"/>
          <w:marTop w:val="0"/>
          <w:marBottom w:val="0"/>
          <w:divBdr>
            <w:top w:val="none" w:sz="0" w:space="0" w:color="auto"/>
            <w:left w:val="none" w:sz="0" w:space="0" w:color="auto"/>
            <w:bottom w:val="none" w:sz="0" w:space="0" w:color="auto"/>
            <w:right w:val="none" w:sz="0" w:space="0" w:color="auto"/>
          </w:divBdr>
        </w:div>
        <w:div w:id="341124199">
          <w:marLeft w:val="640"/>
          <w:marRight w:val="0"/>
          <w:marTop w:val="0"/>
          <w:marBottom w:val="0"/>
          <w:divBdr>
            <w:top w:val="none" w:sz="0" w:space="0" w:color="auto"/>
            <w:left w:val="none" w:sz="0" w:space="0" w:color="auto"/>
            <w:bottom w:val="none" w:sz="0" w:space="0" w:color="auto"/>
            <w:right w:val="none" w:sz="0" w:space="0" w:color="auto"/>
          </w:divBdr>
        </w:div>
        <w:div w:id="560022706">
          <w:marLeft w:val="640"/>
          <w:marRight w:val="0"/>
          <w:marTop w:val="0"/>
          <w:marBottom w:val="0"/>
          <w:divBdr>
            <w:top w:val="none" w:sz="0" w:space="0" w:color="auto"/>
            <w:left w:val="none" w:sz="0" w:space="0" w:color="auto"/>
            <w:bottom w:val="none" w:sz="0" w:space="0" w:color="auto"/>
            <w:right w:val="none" w:sz="0" w:space="0" w:color="auto"/>
          </w:divBdr>
        </w:div>
        <w:div w:id="1335959315">
          <w:marLeft w:val="640"/>
          <w:marRight w:val="0"/>
          <w:marTop w:val="0"/>
          <w:marBottom w:val="0"/>
          <w:divBdr>
            <w:top w:val="none" w:sz="0" w:space="0" w:color="auto"/>
            <w:left w:val="none" w:sz="0" w:space="0" w:color="auto"/>
            <w:bottom w:val="none" w:sz="0" w:space="0" w:color="auto"/>
            <w:right w:val="none" w:sz="0" w:space="0" w:color="auto"/>
          </w:divBdr>
        </w:div>
        <w:div w:id="1539204326">
          <w:marLeft w:val="640"/>
          <w:marRight w:val="0"/>
          <w:marTop w:val="0"/>
          <w:marBottom w:val="0"/>
          <w:divBdr>
            <w:top w:val="none" w:sz="0" w:space="0" w:color="auto"/>
            <w:left w:val="none" w:sz="0" w:space="0" w:color="auto"/>
            <w:bottom w:val="none" w:sz="0" w:space="0" w:color="auto"/>
            <w:right w:val="none" w:sz="0" w:space="0" w:color="auto"/>
          </w:divBdr>
        </w:div>
        <w:div w:id="1645086102">
          <w:marLeft w:val="640"/>
          <w:marRight w:val="0"/>
          <w:marTop w:val="0"/>
          <w:marBottom w:val="0"/>
          <w:divBdr>
            <w:top w:val="none" w:sz="0" w:space="0" w:color="auto"/>
            <w:left w:val="none" w:sz="0" w:space="0" w:color="auto"/>
            <w:bottom w:val="none" w:sz="0" w:space="0" w:color="auto"/>
            <w:right w:val="none" w:sz="0" w:space="0" w:color="auto"/>
          </w:divBdr>
        </w:div>
        <w:div w:id="1975789248">
          <w:marLeft w:val="640"/>
          <w:marRight w:val="0"/>
          <w:marTop w:val="0"/>
          <w:marBottom w:val="0"/>
          <w:divBdr>
            <w:top w:val="none" w:sz="0" w:space="0" w:color="auto"/>
            <w:left w:val="none" w:sz="0" w:space="0" w:color="auto"/>
            <w:bottom w:val="none" w:sz="0" w:space="0" w:color="auto"/>
            <w:right w:val="none" w:sz="0" w:space="0" w:color="auto"/>
          </w:divBdr>
        </w:div>
      </w:divsChild>
    </w:div>
    <w:div w:id="528179125">
      <w:bodyDiv w:val="1"/>
      <w:marLeft w:val="0"/>
      <w:marRight w:val="0"/>
      <w:marTop w:val="0"/>
      <w:marBottom w:val="0"/>
      <w:divBdr>
        <w:top w:val="none" w:sz="0" w:space="0" w:color="auto"/>
        <w:left w:val="none" w:sz="0" w:space="0" w:color="auto"/>
        <w:bottom w:val="none" w:sz="0" w:space="0" w:color="auto"/>
        <w:right w:val="none" w:sz="0" w:space="0" w:color="auto"/>
      </w:divBdr>
      <w:divsChild>
        <w:div w:id="22443746">
          <w:marLeft w:val="640"/>
          <w:marRight w:val="0"/>
          <w:marTop w:val="0"/>
          <w:marBottom w:val="0"/>
          <w:divBdr>
            <w:top w:val="none" w:sz="0" w:space="0" w:color="auto"/>
            <w:left w:val="none" w:sz="0" w:space="0" w:color="auto"/>
            <w:bottom w:val="none" w:sz="0" w:space="0" w:color="auto"/>
            <w:right w:val="none" w:sz="0" w:space="0" w:color="auto"/>
          </w:divBdr>
        </w:div>
        <w:div w:id="30616195">
          <w:marLeft w:val="640"/>
          <w:marRight w:val="0"/>
          <w:marTop w:val="0"/>
          <w:marBottom w:val="0"/>
          <w:divBdr>
            <w:top w:val="none" w:sz="0" w:space="0" w:color="auto"/>
            <w:left w:val="none" w:sz="0" w:space="0" w:color="auto"/>
            <w:bottom w:val="none" w:sz="0" w:space="0" w:color="auto"/>
            <w:right w:val="none" w:sz="0" w:space="0" w:color="auto"/>
          </w:divBdr>
        </w:div>
        <w:div w:id="991838266">
          <w:marLeft w:val="640"/>
          <w:marRight w:val="0"/>
          <w:marTop w:val="0"/>
          <w:marBottom w:val="0"/>
          <w:divBdr>
            <w:top w:val="none" w:sz="0" w:space="0" w:color="auto"/>
            <w:left w:val="none" w:sz="0" w:space="0" w:color="auto"/>
            <w:bottom w:val="none" w:sz="0" w:space="0" w:color="auto"/>
            <w:right w:val="none" w:sz="0" w:space="0" w:color="auto"/>
          </w:divBdr>
        </w:div>
        <w:div w:id="1696075582">
          <w:marLeft w:val="640"/>
          <w:marRight w:val="0"/>
          <w:marTop w:val="0"/>
          <w:marBottom w:val="0"/>
          <w:divBdr>
            <w:top w:val="none" w:sz="0" w:space="0" w:color="auto"/>
            <w:left w:val="none" w:sz="0" w:space="0" w:color="auto"/>
            <w:bottom w:val="none" w:sz="0" w:space="0" w:color="auto"/>
            <w:right w:val="none" w:sz="0" w:space="0" w:color="auto"/>
          </w:divBdr>
        </w:div>
        <w:div w:id="2041083359">
          <w:marLeft w:val="640"/>
          <w:marRight w:val="0"/>
          <w:marTop w:val="0"/>
          <w:marBottom w:val="0"/>
          <w:divBdr>
            <w:top w:val="none" w:sz="0" w:space="0" w:color="auto"/>
            <w:left w:val="none" w:sz="0" w:space="0" w:color="auto"/>
            <w:bottom w:val="none" w:sz="0" w:space="0" w:color="auto"/>
            <w:right w:val="none" w:sz="0" w:space="0" w:color="auto"/>
          </w:divBdr>
        </w:div>
      </w:divsChild>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557669569">
      <w:bodyDiv w:val="1"/>
      <w:marLeft w:val="0"/>
      <w:marRight w:val="0"/>
      <w:marTop w:val="0"/>
      <w:marBottom w:val="0"/>
      <w:divBdr>
        <w:top w:val="none" w:sz="0" w:space="0" w:color="auto"/>
        <w:left w:val="none" w:sz="0" w:space="0" w:color="auto"/>
        <w:bottom w:val="none" w:sz="0" w:space="0" w:color="auto"/>
        <w:right w:val="none" w:sz="0" w:space="0" w:color="auto"/>
      </w:divBdr>
      <w:divsChild>
        <w:div w:id="493374564">
          <w:marLeft w:val="640"/>
          <w:marRight w:val="0"/>
          <w:marTop w:val="0"/>
          <w:marBottom w:val="0"/>
          <w:divBdr>
            <w:top w:val="none" w:sz="0" w:space="0" w:color="auto"/>
            <w:left w:val="none" w:sz="0" w:space="0" w:color="auto"/>
            <w:bottom w:val="none" w:sz="0" w:space="0" w:color="auto"/>
            <w:right w:val="none" w:sz="0" w:space="0" w:color="auto"/>
          </w:divBdr>
        </w:div>
        <w:div w:id="518279419">
          <w:marLeft w:val="640"/>
          <w:marRight w:val="0"/>
          <w:marTop w:val="0"/>
          <w:marBottom w:val="0"/>
          <w:divBdr>
            <w:top w:val="none" w:sz="0" w:space="0" w:color="auto"/>
            <w:left w:val="none" w:sz="0" w:space="0" w:color="auto"/>
            <w:bottom w:val="none" w:sz="0" w:space="0" w:color="auto"/>
            <w:right w:val="none" w:sz="0" w:space="0" w:color="auto"/>
          </w:divBdr>
        </w:div>
        <w:div w:id="652179799">
          <w:marLeft w:val="640"/>
          <w:marRight w:val="0"/>
          <w:marTop w:val="0"/>
          <w:marBottom w:val="0"/>
          <w:divBdr>
            <w:top w:val="none" w:sz="0" w:space="0" w:color="auto"/>
            <w:left w:val="none" w:sz="0" w:space="0" w:color="auto"/>
            <w:bottom w:val="none" w:sz="0" w:space="0" w:color="auto"/>
            <w:right w:val="none" w:sz="0" w:space="0" w:color="auto"/>
          </w:divBdr>
        </w:div>
        <w:div w:id="702486491">
          <w:marLeft w:val="640"/>
          <w:marRight w:val="0"/>
          <w:marTop w:val="0"/>
          <w:marBottom w:val="0"/>
          <w:divBdr>
            <w:top w:val="none" w:sz="0" w:space="0" w:color="auto"/>
            <w:left w:val="none" w:sz="0" w:space="0" w:color="auto"/>
            <w:bottom w:val="none" w:sz="0" w:space="0" w:color="auto"/>
            <w:right w:val="none" w:sz="0" w:space="0" w:color="auto"/>
          </w:divBdr>
        </w:div>
        <w:div w:id="898395238">
          <w:marLeft w:val="640"/>
          <w:marRight w:val="0"/>
          <w:marTop w:val="0"/>
          <w:marBottom w:val="0"/>
          <w:divBdr>
            <w:top w:val="none" w:sz="0" w:space="0" w:color="auto"/>
            <w:left w:val="none" w:sz="0" w:space="0" w:color="auto"/>
            <w:bottom w:val="none" w:sz="0" w:space="0" w:color="auto"/>
            <w:right w:val="none" w:sz="0" w:space="0" w:color="auto"/>
          </w:divBdr>
        </w:div>
        <w:div w:id="1156066089">
          <w:marLeft w:val="640"/>
          <w:marRight w:val="0"/>
          <w:marTop w:val="0"/>
          <w:marBottom w:val="0"/>
          <w:divBdr>
            <w:top w:val="none" w:sz="0" w:space="0" w:color="auto"/>
            <w:left w:val="none" w:sz="0" w:space="0" w:color="auto"/>
            <w:bottom w:val="none" w:sz="0" w:space="0" w:color="auto"/>
            <w:right w:val="none" w:sz="0" w:space="0" w:color="auto"/>
          </w:divBdr>
        </w:div>
        <w:div w:id="1439521495">
          <w:marLeft w:val="640"/>
          <w:marRight w:val="0"/>
          <w:marTop w:val="0"/>
          <w:marBottom w:val="0"/>
          <w:divBdr>
            <w:top w:val="none" w:sz="0" w:space="0" w:color="auto"/>
            <w:left w:val="none" w:sz="0" w:space="0" w:color="auto"/>
            <w:bottom w:val="none" w:sz="0" w:space="0" w:color="auto"/>
            <w:right w:val="none" w:sz="0" w:space="0" w:color="auto"/>
          </w:divBdr>
        </w:div>
        <w:div w:id="1547595725">
          <w:marLeft w:val="640"/>
          <w:marRight w:val="0"/>
          <w:marTop w:val="0"/>
          <w:marBottom w:val="0"/>
          <w:divBdr>
            <w:top w:val="none" w:sz="0" w:space="0" w:color="auto"/>
            <w:left w:val="none" w:sz="0" w:space="0" w:color="auto"/>
            <w:bottom w:val="none" w:sz="0" w:space="0" w:color="auto"/>
            <w:right w:val="none" w:sz="0" w:space="0" w:color="auto"/>
          </w:divBdr>
        </w:div>
      </w:divsChild>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44962341">
      <w:bodyDiv w:val="1"/>
      <w:marLeft w:val="0"/>
      <w:marRight w:val="0"/>
      <w:marTop w:val="0"/>
      <w:marBottom w:val="0"/>
      <w:divBdr>
        <w:top w:val="none" w:sz="0" w:space="0" w:color="auto"/>
        <w:left w:val="none" w:sz="0" w:space="0" w:color="auto"/>
        <w:bottom w:val="none" w:sz="0" w:space="0" w:color="auto"/>
        <w:right w:val="none" w:sz="0" w:space="0" w:color="auto"/>
      </w:divBdr>
      <w:divsChild>
        <w:div w:id="310863484">
          <w:marLeft w:val="640"/>
          <w:marRight w:val="0"/>
          <w:marTop w:val="0"/>
          <w:marBottom w:val="0"/>
          <w:divBdr>
            <w:top w:val="none" w:sz="0" w:space="0" w:color="auto"/>
            <w:left w:val="none" w:sz="0" w:space="0" w:color="auto"/>
            <w:bottom w:val="none" w:sz="0" w:space="0" w:color="auto"/>
            <w:right w:val="none" w:sz="0" w:space="0" w:color="auto"/>
          </w:divBdr>
        </w:div>
        <w:div w:id="524951950">
          <w:marLeft w:val="640"/>
          <w:marRight w:val="0"/>
          <w:marTop w:val="0"/>
          <w:marBottom w:val="0"/>
          <w:divBdr>
            <w:top w:val="none" w:sz="0" w:space="0" w:color="auto"/>
            <w:left w:val="none" w:sz="0" w:space="0" w:color="auto"/>
            <w:bottom w:val="none" w:sz="0" w:space="0" w:color="auto"/>
            <w:right w:val="none" w:sz="0" w:space="0" w:color="auto"/>
          </w:divBdr>
        </w:div>
        <w:div w:id="738479431">
          <w:marLeft w:val="640"/>
          <w:marRight w:val="0"/>
          <w:marTop w:val="0"/>
          <w:marBottom w:val="0"/>
          <w:divBdr>
            <w:top w:val="none" w:sz="0" w:space="0" w:color="auto"/>
            <w:left w:val="none" w:sz="0" w:space="0" w:color="auto"/>
            <w:bottom w:val="none" w:sz="0" w:space="0" w:color="auto"/>
            <w:right w:val="none" w:sz="0" w:space="0" w:color="auto"/>
          </w:divBdr>
        </w:div>
        <w:div w:id="1146699552">
          <w:marLeft w:val="640"/>
          <w:marRight w:val="0"/>
          <w:marTop w:val="0"/>
          <w:marBottom w:val="0"/>
          <w:divBdr>
            <w:top w:val="none" w:sz="0" w:space="0" w:color="auto"/>
            <w:left w:val="none" w:sz="0" w:space="0" w:color="auto"/>
            <w:bottom w:val="none" w:sz="0" w:space="0" w:color="auto"/>
            <w:right w:val="none" w:sz="0" w:space="0" w:color="auto"/>
          </w:divBdr>
        </w:div>
        <w:div w:id="1278676220">
          <w:marLeft w:val="640"/>
          <w:marRight w:val="0"/>
          <w:marTop w:val="0"/>
          <w:marBottom w:val="0"/>
          <w:divBdr>
            <w:top w:val="none" w:sz="0" w:space="0" w:color="auto"/>
            <w:left w:val="none" w:sz="0" w:space="0" w:color="auto"/>
            <w:bottom w:val="none" w:sz="0" w:space="0" w:color="auto"/>
            <w:right w:val="none" w:sz="0" w:space="0" w:color="auto"/>
          </w:divBdr>
        </w:div>
        <w:div w:id="1402025380">
          <w:marLeft w:val="640"/>
          <w:marRight w:val="0"/>
          <w:marTop w:val="0"/>
          <w:marBottom w:val="0"/>
          <w:divBdr>
            <w:top w:val="none" w:sz="0" w:space="0" w:color="auto"/>
            <w:left w:val="none" w:sz="0" w:space="0" w:color="auto"/>
            <w:bottom w:val="none" w:sz="0" w:space="0" w:color="auto"/>
            <w:right w:val="none" w:sz="0" w:space="0" w:color="auto"/>
          </w:divBdr>
        </w:div>
        <w:div w:id="1603874907">
          <w:marLeft w:val="640"/>
          <w:marRight w:val="0"/>
          <w:marTop w:val="0"/>
          <w:marBottom w:val="0"/>
          <w:divBdr>
            <w:top w:val="none" w:sz="0" w:space="0" w:color="auto"/>
            <w:left w:val="none" w:sz="0" w:space="0" w:color="auto"/>
            <w:bottom w:val="none" w:sz="0" w:space="0" w:color="auto"/>
            <w:right w:val="none" w:sz="0" w:space="0" w:color="auto"/>
          </w:divBdr>
        </w:div>
      </w:divsChild>
    </w:div>
    <w:div w:id="749891393">
      <w:bodyDiv w:val="1"/>
      <w:marLeft w:val="0"/>
      <w:marRight w:val="0"/>
      <w:marTop w:val="0"/>
      <w:marBottom w:val="0"/>
      <w:divBdr>
        <w:top w:val="none" w:sz="0" w:space="0" w:color="auto"/>
        <w:left w:val="none" w:sz="0" w:space="0" w:color="auto"/>
        <w:bottom w:val="none" w:sz="0" w:space="0" w:color="auto"/>
        <w:right w:val="none" w:sz="0" w:space="0" w:color="auto"/>
      </w:divBdr>
      <w:divsChild>
        <w:div w:id="58676561">
          <w:marLeft w:val="640"/>
          <w:marRight w:val="0"/>
          <w:marTop w:val="0"/>
          <w:marBottom w:val="0"/>
          <w:divBdr>
            <w:top w:val="none" w:sz="0" w:space="0" w:color="auto"/>
            <w:left w:val="none" w:sz="0" w:space="0" w:color="auto"/>
            <w:bottom w:val="none" w:sz="0" w:space="0" w:color="auto"/>
            <w:right w:val="none" w:sz="0" w:space="0" w:color="auto"/>
          </w:divBdr>
        </w:div>
        <w:div w:id="81411027">
          <w:marLeft w:val="640"/>
          <w:marRight w:val="0"/>
          <w:marTop w:val="0"/>
          <w:marBottom w:val="0"/>
          <w:divBdr>
            <w:top w:val="none" w:sz="0" w:space="0" w:color="auto"/>
            <w:left w:val="none" w:sz="0" w:space="0" w:color="auto"/>
            <w:bottom w:val="none" w:sz="0" w:space="0" w:color="auto"/>
            <w:right w:val="none" w:sz="0" w:space="0" w:color="auto"/>
          </w:divBdr>
        </w:div>
        <w:div w:id="265775866">
          <w:marLeft w:val="640"/>
          <w:marRight w:val="0"/>
          <w:marTop w:val="0"/>
          <w:marBottom w:val="0"/>
          <w:divBdr>
            <w:top w:val="none" w:sz="0" w:space="0" w:color="auto"/>
            <w:left w:val="none" w:sz="0" w:space="0" w:color="auto"/>
            <w:bottom w:val="none" w:sz="0" w:space="0" w:color="auto"/>
            <w:right w:val="none" w:sz="0" w:space="0" w:color="auto"/>
          </w:divBdr>
        </w:div>
        <w:div w:id="487326914">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764305024">
          <w:marLeft w:val="640"/>
          <w:marRight w:val="0"/>
          <w:marTop w:val="0"/>
          <w:marBottom w:val="0"/>
          <w:divBdr>
            <w:top w:val="none" w:sz="0" w:space="0" w:color="auto"/>
            <w:left w:val="none" w:sz="0" w:space="0" w:color="auto"/>
            <w:bottom w:val="none" w:sz="0" w:space="0" w:color="auto"/>
            <w:right w:val="none" w:sz="0" w:space="0" w:color="auto"/>
          </w:divBdr>
        </w:div>
        <w:div w:id="889725535">
          <w:marLeft w:val="640"/>
          <w:marRight w:val="0"/>
          <w:marTop w:val="0"/>
          <w:marBottom w:val="0"/>
          <w:divBdr>
            <w:top w:val="none" w:sz="0" w:space="0" w:color="auto"/>
            <w:left w:val="none" w:sz="0" w:space="0" w:color="auto"/>
            <w:bottom w:val="none" w:sz="0" w:space="0" w:color="auto"/>
            <w:right w:val="none" w:sz="0" w:space="0" w:color="auto"/>
          </w:divBdr>
        </w:div>
        <w:div w:id="904681745">
          <w:marLeft w:val="640"/>
          <w:marRight w:val="0"/>
          <w:marTop w:val="0"/>
          <w:marBottom w:val="0"/>
          <w:divBdr>
            <w:top w:val="none" w:sz="0" w:space="0" w:color="auto"/>
            <w:left w:val="none" w:sz="0" w:space="0" w:color="auto"/>
            <w:bottom w:val="none" w:sz="0" w:space="0" w:color="auto"/>
            <w:right w:val="none" w:sz="0" w:space="0" w:color="auto"/>
          </w:divBdr>
        </w:div>
        <w:div w:id="2091153043">
          <w:marLeft w:val="64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73944681">
      <w:bodyDiv w:val="1"/>
      <w:marLeft w:val="0"/>
      <w:marRight w:val="0"/>
      <w:marTop w:val="0"/>
      <w:marBottom w:val="0"/>
      <w:divBdr>
        <w:top w:val="none" w:sz="0" w:space="0" w:color="auto"/>
        <w:left w:val="none" w:sz="0" w:space="0" w:color="auto"/>
        <w:bottom w:val="none" w:sz="0" w:space="0" w:color="auto"/>
        <w:right w:val="none" w:sz="0" w:space="0" w:color="auto"/>
      </w:divBdr>
      <w:divsChild>
        <w:div w:id="721564563">
          <w:marLeft w:val="64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91313126">
      <w:bodyDiv w:val="1"/>
      <w:marLeft w:val="0"/>
      <w:marRight w:val="0"/>
      <w:marTop w:val="0"/>
      <w:marBottom w:val="0"/>
      <w:divBdr>
        <w:top w:val="none" w:sz="0" w:space="0" w:color="auto"/>
        <w:left w:val="none" w:sz="0" w:space="0" w:color="auto"/>
        <w:bottom w:val="none" w:sz="0" w:space="0" w:color="auto"/>
        <w:right w:val="none" w:sz="0" w:space="0" w:color="auto"/>
      </w:divBdr>
      <w:divsChild>
        <w:div w:id="7102466">
          <w:marLeft w:val="640"/>
          <w:marRight w:val="0"/>
          <w:marTop w:val="0"/>
          <w:marBottom w:val="0"/>
          <w:divBdr>
            <w:top w:val="none" w:sz="0" w:space="0" w:color="auto"/>
            <w:left w:val="none" w:sz="0" w:space="0" w:color="auto"/>
            <w:bottom w:val="none" w:sz="0" w:space="0" w:color="auto"/>
            <w:right w:val="none" w:sz="0" w:space="0" w:color="auto"/>
          </w:divBdr>
        </w:div>
        <w:div w:id="138155589">
          <w:marLeft w:val="640"/>
          <w:marRight w:val="0"/>
          <w:marTop w:val="0"/>
          <w:marBottom w:val="0"/>
          <w:divBdr>
            <w:top w:val="none" w:sz="0" w:space="0" w:color="auto"/>
            <w:left w:val="none" w:sz="0" w:space="0" w:color="auto"/>
            <w:bottom w:val="none" w:sz="0" w:space="0" w:color="auto"/>
            <w:right w:val="none" w:sz="0" w:space="0" w:color="auto"/>
          </w:divBdr>
        </w:div>
        <w:div w:id="211043818">
          <w:marLeft w:val="640"/>
          <w:marRight w:val="0"/>
          <w:marTop w:val="0"/>
          <w:marBottom w:val="0"/>
          <w:divBdr>
            <w:top w:val="none" w:sz="0" w:space="0" w:color="auto"/>
            <w:left w:val="none" w:sz="0" w:space="0" w:color="auto"/>
            <w:bottom w:val="none" w:sz="0" w:space="0" w:color="auto"/>
            <w:right w:val="none" w:sz="0" w:space="0" w:color="auto"/>
          </w:divBdr>
        </w:div>
        <w:div w:id="1335493528">
          <w:marLeft w:val="640"/>
          <w:marRight w:val="0"/>
          <w:marTop w:val="0"/>
          <w:marBottom w:val="0"/>
          <w:divBdr>
            <w:top w:val="none" w:sz="0" w:space="0" w:color="auto"/>
            <w:left w:val="none" w:sz="0" w:space="0" w:color="auto"/>
            <w:bottom w:val="none" w:sz="0" w:space="0" w:color="auto"/>
            <w:right w:val="none" w:sz="0" w:space="0" w:color="auto"/>
          </w:divBdr>
        </w:div>
        <w:div w:id="1339501377">
          <w:marLeft w:val="640"/>
          <w:marRight w:val="0"/>
          <w:marTop w:val="0"/>
          <w:marBottom w:val="0"/>
          <w:divBdr>
            <w:top w:val="none" w:sz="0" w:space="0" w:color="auto"/>
            <w:left w:val="none" w:sz="0" w:space="0" w:color="auto"/>
            <w:bottom w:val="none" w:sz="0" w:space="0" w:color="auto"/>
            <w:right w:val="none" w:sz="0" w:space="0" w:color="auto"/>
          </w:divBdr>
        </w:div>
        <w:div w:id="1500197951">
          <w:marLeft w:val="640"/>
          <w:marRight w:val="0"/>
          <w:marTop w:val="0"/>
          <w:marBottom w:val="0"/>
          <w:divBdr>
            <w:top w:val="none" w:sz="0" w:space="0" w:color="auto"/>
            <w:left w:val="none" w:sz="0" w:space="0" w:color="auto"/>
            <w:bottom w:val="none" w:sz="0" w:space="0" w:color="auto"/>
            <w:right w:val="none" w:sz="0" w:space="0" w:color="auto"/>
          </w:divBdr>
        </w:div>
        <w:div w:id="1560557214">
          <w:marLeft w:val="640"/>
          <w:marRight w:val="0"/>
          <w:marTop w:val="0"/>
          <w:marBottom w:val="0"/>
          <w:divBdr>
            <w:top w:val="none" w:sz="0" w:space="0" w:color="auto"/>
            <w:left w:val="none" w:sz="0" w:space="0" w:color="auto"/>
            <w:bottom w:val="none" w:sz="0" w:space="0" w:color="auto"/>
            <w:right w:val="none" w:sz="0" w:space="0" w:color="auto"/>
          </w:divBdr>
        </w:div>
        <w:div w:id="1740129328">
          <w:marLeft w:val="640"/>
          <w:marRight w:val="0"/>
          <w:marTop w:val="0"/>
          <w:marBottom w:val="0"/>
          <w:divBdr>
            <w:top w:val="none" w:sz="0" w:space="0" w:color="auto"/>
            <w:left w:val="none" w:sz="0" w:space="0" w:color="auto"/>
            <w:bottom w:val="none" w:sz="0" w:space="0" w:color="auto"/>
            <w:right w:val="none" w:sz="0" w:space="0" w:color="auto"/>
          </w:divBdr>
        </w:div>
        <w:div w:id="1951431037">
          <w:marLeft w:val="640"/>
          <w:marRight w:val="0"/>
          <w:marTop w:val="0"/>
          <w:marBottom w:val="0"/>
          <w:divBdr>
            <w:top w:val="none" w:sz="0" w:space="0" w:color="auto"/>
            <w:left w:val="none" w:sz="0" w:space="0" w:color="auto"/>
            <w:bottom w:val="none" w:sz="0" w:space="0" w:color="auto"/>
            <w:right w:val="none" w:sz="0" w:space="0" w:color="auto"/>
          </w:divBdr>
        </w:div>
        <w:div w:id="2019967921">
          <w:marLeft w:val="640"/>
          <w:marRight w:val="0"/>
          <w:marTop w:val="0"/>
          <w:marBottom w:val="0"/>
          <w:divBdr>
            <w:top w:val="none" w:sz="0" w:space="0" w:color="auto"/>
            <w:left w:val="none" w:sz="0" w:space="0" w:color="auto"/>
            <w:bottom w:val="none" w:sz="0" w:space="0" w:color="auto"/>
            <w:right w:val="none" w:sz="0" w:space="0" w:color="auto"/>
          </w:divBdr>
        </w:div>
      </w:divsChild>
    </w:div>
    <w:div w:id="959536280">
      <w:bodyDiv w:val="1"/>
      <w:marLeft w:val="0"/>
      <w:marRight w:val="0"/>
      <w:marTop w:val="0"/>
      <w:marBottom w:val="0"/>
      <w:divBdr>
        <w:top w:val="none" w:sz="0" w:space="0" w:color="auto"/>
        <w:left w:val="none" w:sz="0" w:space="0" w:color="auto"/>
        <w:bottom w:val="none" w:sz="0" w:space="0" w:color="auto"/>
        <w:right w:val="none" w:sz="0" w:space="0" w:color="auto"/>
      </w:divBdr>
      <w:divsChild>
        <w:div w:id="300431143">
          <w:marLeft w:val="640"/>
          <w:marRight w:val="0"/>
          <w:marTop w:val="0"/>
          <w:marBottom w:val="0"/>
          <w:divBdr>
            <w:top w:val="none" w:sz="0" w:space="0" w:color="auto"/>
            <w:left w:val="none" w:sz="0" w:space="0" w:color="auto"/>
            <w:bottom w:val="none" w:sz="0" w:space="0" w:color="auto"/>
            <w:right w:val="none" w:sz="0" w:space="0" w:color="auto"/>
          </w:divBdr>
        </w:div>
        <w:div w:id="653679517">
          <w:marLeft w:val="640"/>
          <w:marRight w:val="0"/>
          <w:marTop w:val="0"/>
          <w:marBottom w:val="0"/>
          <w:divBdr>
            <w:top w:val="none" w:sz="0" w:space="0" w:color="auto"/>
            <w:left w:val="none" w:sz="0" w:space="0" w:color="auto"/>
            <w:bottom w:val="none" w:sz="0" w:space="0" w:color="auto"/>
            <w:right w:val="none" w:sz="0" w:space="0" w:color="auto"/>
          </w:divBdr>
        </w:div>
        <w:div w:id="821430710">
          <w:marLeft w:val="640"/>
          <w:marRight w:val="0"/>
          <w:marTop w:val="0"/>
          <w:marBottom w:val="0"/>
          <w:divBdr>
            <w:top w:val="none" w:sz="0" w:space="0" w:color="auto"/>
            <w:left w:val="none" w:sz="0" w:space="0" w:color="auto"/>
            <w:bottom w:val="none" w:sz="0" w:space="0" w:color="auto"/>
            <w:right w:val="none" w:sz="0" w:space="0" w:color="auto"/>
          </w:divBdr>
        </w:div>
        <w:div w:id="2041515067">
          <w:marLeft w:val="640"/>
          <w:marRight w:val="0"/>
          <w:marTop w:val="0"/>
          <w:marBottom w:val="0"/>
          <w:divBdr>
            <w:top w:val="none" w:sz="0" w:space="0" w:color="auto"/>
            <w:left w:val="none" w:sz="0" w:space="0" w:color="auto"/>
            <w:bottom w:val="none" w:sz="0" w:space="0" w:color="auto"/>
            <w:right w:val="none" w:sz="0" w:space="0" w:color="auto"/>
          </w:divBdr>
        </w:div>
      </w:divsChild>
    </w:div>
    <w:div w:id="970092302">
      <w:bodyDiv w:val="1"/>
      <w:marLeft w:val="0"/>
      <w:marRight w:val="0"/>
      <w:marTop w:val="0"/>
      <w:marBottom w:val="0"/>
      <w:divBdr>
        <w:top w:val="none" w:sz="0" w:space="0" w:color="auto"/>
        <w:left w:val="none" w:sz="0" w:space="0" w:color="auto"/>
        <w:bottom w:val="none" w:sz="0" w:space="0" w:color="auto"/>
        <w:right w:val="none" w:sz="0" w:space="0" w:color="auto"/>
      </w:divBdr>
      <w:divsChild>
        <w:div w:id="273827750">
          <w:marLeft w:val="640"/>
          <w:marRight w:val="0"/>
          <w:marTop w:val="0"/>
          <w:marBottom w:val="0"/>
          <w:divBdr>
            <w:top w:val="none" w:sz="0" w:space="0" w:color="auto"/>
            <w:left w:val="none" w:sz="0" w:space="0" w:color="auto"/>
            <w:bottom w:val="none" w:sz="0" w:space="0" w:color="auto"/>
            <w:right w:val="none" w:sz="0" w:space="0" w:color="auto"/>
          </w:divBdr>
        </w:div>
        <w:div w:id="686061191">
          <w:marLeft w:val="640"/>
          <w:marRight w:val="0"/>
          <w:marTop w:val="0"/>
          <w:marBottom w:val="0"/>
          <w:divBdr>
            <w:top w:val="none" w:sz="0" w:space="0" w:color="auto"/>
            <w:left w:val="none" w:sz="0" w:space="0" w:color="auto"/>
            <w:bottom w:val="none" w:sz="0" w:space="0" w:color="auto"/>
            <w:right w:val="none" w:sz="0" w:space="0" w:color="auto"/>
          </w:divBdr>
        </w:div>
        <w:div w:id="898133017">
          <w:marLeft w:val="640"/>
          <w:marRight w:val="0"/>
          <w:marTop w:val="0"/>
          <w:marBottom w:val="0"/>
          <w:divBdr>
            <w:top w:val="none" w:sz="0" w:space="0" w:color="auto"/>
            <w:left w:val="none" w:sz="0" w:space="0" w:color="auto"/>
            <w:bottom w:val="none" w:sz="0" w:space="0" w:color="auto"/>
            <w:right w:val="none" w:sz="0" w:space="0" w:color="auto"/>
          </w:divBdr>
        </w:div>
      </w:divsChild>
    </w:div>
    <w:div w:id="980690021">
      <w:bodyDiv w:val="1"/>
      <w:marLeft w:val="0"/>
      <w:marRight w:val="0"/>
      <w:marTop w:val="0"/>
      <w:marBottom w:val="0"/>
      <w:divBdr>
        <w:top w:val="none" w:sz="0" w:space="0" w:color="auto"/>
        <w:left w:val="none" w:sz="0" w:space="0" w:color="auto"/>
        <w:bottom w:val="none" w:sz="0" w:space="0" w:color="auto"/>
        <w:right w:val="none" w:sz="0" w:space="0" w:color="auto"/>
      </w:divBdr>
      <w:divsChild>
        <w:div w:id="115216623">
          <w:marLeft w:val="640"/>
          <w:marRight w:val="0"/>
          <w:marTop w:val="0"/>
          <w:marBottom w:val="0"/>
          <w:divBdr>
            <w:top w:val="none" w:sz="0" w:space="0" w:color="auto"/>
            <w:left w:val="none" w:sz="0" w:space="0" w:color="auto"/>
            <w:bottom w:val="none" w:sz="0" w:space="0" w:color="auto"/>
            <w:right w:val="none" w:sz="0" w:space="0" w:color="auto"/>
          </w:divBdr>
        </w:div>
        <w:div w:id="511994667">
          <w:marLeft w:val="640"/>
          <w:marRight w:val="0"/>
          <w:marTop w:val="0"/>
          <w:marBottom w:val="0"/>
          <w:divBdr>
            <w:top w:val="none" w:sz="0" w:space="0" w:color="auto"/>
            <w:left w:val="none" w:sz="0" w:space="0" w:color="auto"/>
            <w:bottom w:val="none" w:sz="0" w:space="0" w:color="auto"/>
            <w:right w:val="none" w:sz="0" w:space="0" w:color="auto"/>
          </w:divBdr>
        </w:div>
      </w:divsChild>
    </w:div>
    <w:div w:id="1076053623">
      <w:bodyDiv w:val="1"/>
      <w:marLeft w:val="0"/>
      <w:marRight w:val="0"/>
      <w:marTop w:val="0"/>
      <w:marBottom w:val="0"/>
      <w:divBdr>
        <w:top w:val="none" w:sz="0" w:space="0" w:color="auto"/>
        <w:left w:val="none" w:sz="0" w:space="0" w:color="auto"/>
        <w:bottom w:val="none" w:sz="0" w:space="0" w:color="auto"/>
        <w:right w:val="none" w:sz="0" w:space="0" w:color="auto"/>
      </w:divBdr>
      <w:divsChild>
        <w:div w:id="530995505">
          <w:marLeft w:val="640"/>
          <w:marRight w:val="0"/>
          <w:marTop w:val="0"/>
          <w:marBottom w:val="0"/>
          <w:divBdr>
            <w:top w:val="none" w:sz="0" w:space="0" w:color="auto"/>
            <w:left w:val="none" w:sz="0" w:space="0" w:color="auto"/>
            <w:bottom w:val="none" w:sz="0" w:space="0" w:color="auto"/>
            <w:right w:val="none" w:sz="0" w:space="0" w:color="auto"/>
          </w:divBdr>
        </w:div>
        <w:div w:id="1355612210">
          <w:marLeft w:val="640"/>
          <w:marRight w:val="0"/>
          <w:marTop w:val="0"/>
          <w:marBottom w:val="0"/>
          <w:divBdr>
            <w:top w:val="none" w:sz="0" w:space="0" w:color="auto"/>
            <w:left w:val="none" w:sz="0" w:space="0" w:color="auto"/>
            <w:bottom w:val="none" w:sz="0" w:space="0" w:color="auto"/>
            <w:right w:val="none" w:sz="0" w:space="0" w:color="auto"/>
          </w:divBdr>
        </w:div>
        <w:div w:id="1645349888">
          <w:marLeft w:val="640"/>
          <w:marRight w:val="0"/>
          <w:marTop w:val="0"/>
          <w:marBottom w:val="0"/>
          <w:divBdr>
            <w:top w:val="none" w:sz="0" w:space="0" w:color="auto"/>
            <w:left w:val="none" w:sz="0" w:space="0" w:color="auto"/>
            <w:bottom w:val="none" w:sz="0" w:space="0" w:color="auto"/>
            <w:right w:val="none" w:sz="0" w:space="0" w:color="auto"/>
          </w:divBdr>
        </w:div>
        <w:div w:id="1833717323">
          <w:marLeft w:val="640"/>
          <w:marRight w:val="0"/>
          <w:marTop w:val="0"/>
          <w:marBottom w:val="0"/>
          <w:divBdr>
            <w:top w:val="none" w:sz="0" w:space="0" w:color="auto"/>
            <w:left w:val="none" w:sz="0" w:space="0" w:color="auto"/>
            <w:bottom w:val="none" w:sz="0" w:space="0" w:color="auto"/>
            <w:right w:val="none" w:sz="0" w:space="0" w:color="auto"/>
          </w:divBdr>
        </w:div>
        <w:div w:id="2131320491">
          <w:marLeft w:val="640"/>
          <w:marRight w:val="0"/>
          <w:marTop w:val="0"/>
          <w:marBottom w:val="0"/>
          <w:divBdr>
            <w:top w:val="none" w:sz="0" w:space="0" w:color="auto"/>
            <w:left w:val="none" w:sz="0" w:space="0" w:color="auto"/>
            <w:bottom w:val="none" w:sz="0" w:space="0" w:color="auto"/>
            <w:right w:val="none" w:sz="0" w:space="0" w:color="auto"/>
          </w:divBdr>
        </w:div>
      </w:divsChild>
    </w:div>
    <w:div w:id="1081488051">
      <w:bodyDiv w:val="1"/>
      <w:marLeft w:val="0"/>
      <w:marRight w:val="0"/>
      <w:marTop w:val="0"/>
      <w:marBottom w:val="0"/>
      <w:divBdr>
        <w:top w:val="none" w:sz="0" w:space="0" w:color="auto"/>
        <w:left w:val="none" w:sz="0" w:space="0" w:color="auto"/>
        <w:bottom w:val="none" w:sz="0" w:space="0" w:color="auto"/>
        <w:right w:val="none" w:sz="0" w:space="0" w:color="auto"/>
      </w:divBdr>
      <w:divsChild>
        <w:div w:id="418448729">
          <w:marLeft w:val="640"/>
          <w:marRight w:val="0"/>
          <w:marTop w:val="0"/>
          <w:marBottom w:val="0"/>
          <w:divBdr>
            <w:top w:val="none" w:sz="0" w:space="0" w:color="auto"/>
            <w:left w:val="none" w:sz="0" w:space="0" w:color="auto"/>
            <w:bottom w:val="none" w:sz="0" w:space="0" w:color="auto"/>
            <w:right w:val="none" w:sz="0" w:space="0" w:color="auto"/>
          </w:divBdr>
        </w:div>
        <w:div w:id="1003430215">
          <w:marLeft w:val="640"/>
          <w:marRight w:val="0"/>
          <w:marTop w:val="0"/>
          <w:marBottom w:val="0"/>
          <w:divBdr>
            <w:top w:val="none" w:sz="0" w:space="0" w:color="auto"/>
            <w:left w:val="none" w:sz="0" w:space="0" w:color="auto"/>
            <w:bottom w:val="none" w:sz="0" w:space="0" w:color="auto"/>
            <w:right w:val="none" w:sz="0" w:space="0" w:color="auto"/>
          </w:divBdr>
        </w:div>
        <w:div w:id="1100957111">
          <w:marLeft w:val="640"/>
          <w:marRight w:val="0"/>
          <w:marTop w:val="0"/>
          <w:marBottom w:val="0"/>
          <w:divBdr>
            <w:top w:val="none" w:sz="0" w:space="0" w:color="auto"/>
            <w:left w:val="none" w:sz="0" w:space="0" w:color="auto"/>
            <w:bottom w:val="none" w:sz="0" w:space="0" w:color="auto"/>
            <w:right w:val="none" w:sz="0" w:space="0" w:color="auto"/>
          </w:divBdr>
        </w:div>
        <w:div w:id="1392921643">
          <w:marLeft w:val="640"/>
          <w:marRight w:val="0"/>
          <w:marTop w:val="0"/>
          <w:marBottom w:val="0"/>
          <w:divBdr>
            <w:top w:val="none" w:sz="0" w:space="0" w:color="auto"/>
            <w:left w:val="none" w:sz="0" w:space="0" w:color="auto"/>
            <w:bottom w:val="none" w:sz="0" w:space="0" w:color="auto"/>
            <w:right w:val="none" w:sz="0" w:space="0" w:color="auto"/>
          </w:divBdr>
        </w:div>
      </w:divsChild>
    </w:div>
    <w:div w:id="1228569235">
      <w:bodyDiv w:val="1"/>
      <w:marLeft w:val="0"/>
      <w:marRight w:val="0"/>
      <w:marTop w:val="0"/>
      <w:marBottom w:val="0"/>
      <w:divBdr>
        <w:top w:val="none" w:sz="0" w:space="0" w:color="auto"/>
        <w:left w:val="none" w:sz="0" w:space="0" w:color="auto"/>
        <w:bottom w:val="none" w:sz="0" w:space="0" w:color="auto"/>
        <w:right w:val="none" w:sz="0" w:space="0" w:color="auto"/>
      </w:divBdr>
      <w:divsChild>
        <w:div w:id="3477316">
          <w:marLeft w:val="640"/>
          <w:marRight w:val="0"/>
          <w:marTop w:val="0"/>
          <w:marBottom w:val="0"/>
          <w:divBdr>
            <w:top w:val="none" w:sz="0" w:space="0" w:color="auto"/>
            <w:left w:val="none" w:sz="0" w:space="0" w:color="auto"/>
            <w:bottom w:val="none" w:sz="0" w:space="0" w:color="auto"/>
            <w:right w:val="none" w:sz="0" w:space="0" w:color="auto"/>
          </w:divBdr>
        </w:div>
        <w:div w:id="110325261">
          <w:marLeft w:val="640"/>
          <w:marRight w:val="0"/>
          <w:marTop w:val="0"/>
          <w:marBottom w:val="0"/>
          <w:divBdr>
            <w:top w:val="none" w:sz="0" w:space="0" w:color="auto"/>
            <w:left w:val="none" w:sz="0" w:space="0" w:color="auto"/>
            <w:bottom w:val="none" w:sz="0" w:space="0" w:color="auto"/>
            <w:right w:val="none" w:sz="0" w:space="0" w:color="auto"/>
          </w:divBdr>
        </w:div>
        <w:div w:id="110561121">
          <w:marLeft w:val="640"/>
          <w:marRight w:val="0"/>
          <w:marTop w:val="0"/>
          <w:marBottom w:val="0"/>
          <w:divBdr>
            <w:top w:val="none" w:sz="0" w:space="0" w:color="auto"/>
            <w:left w:val="none" w:sz="0" w:space="0" w:color="auto"/>
            <w:bottom w:val="none" w:sz="0" w:space="0" w:color="auto"/>
            <w:right w:val="none" w:sz="0" w:space="0" w:color="auto"/>
          </w:divBdr>
        </w:div>
        <w:div w:id="125240104">
          <w:marLeft w:val="640"/>
          <w:marRight w:val="0"/>
          <w:marTop w:val="0"/>
          <w:marBottom w:val="0"/>
          <w:divBdr>
            <w:top w:val="none" w:sz="0" w:space="0" w:color="auto"/>
            <w:left w:val="none" w:sz="0" w:space="0" w:color="auto"/>
            <w:bottom w:val="none" w:sz="0" w:space="0" w:color="auto"/>
            <w:right w:val="none" w:sz="0" w:space="0" w:color="auto"/>
          </w:divBdr>
        </w:div>
        <w:div w:id="164513883">
          <w:marLeft w:val="640"/>
          <w:marRight w:val="0"/>
          <w:marTop w:val="0"/>
          <w:marBottom w:val="0"/>
          <w:divBdr>
            <w:top w:val="none" w:sz="0" w:space="0" w:color="auto"/>
            <w:left w:val="none" w:sz="0" w:space="0" w:color="auto"/>
            <w:bottom w:val="none" w:sz="0" w:space="0" w:color="auto"/>
            <w:right w:val="none" w:sz="0" w:space="0" w:color="auto"/>
          </w:divBdr>
        </w:div>
        <w:div w:id="184289035">
          <w:marLeft w:val="640"/>
          <w:marRight w:val="0"/>
          <w:marTop w:val="0"/>
          <w:marBottom w:val="0"/>
          <w:divBdr>
            <w:top w:val="none" w:sz="0" w:space="0" w:color="auto"/>
            <w:left w:val="none" w:sz="0" w:space="0" w:color="auto"/>
            <w:bottom w:val="none" w:sz="0" w:space="0" w:color="auto"/>
            <w:right w:val="none" w:sz="0" w:space="0" w:color="auto"/>
          </w:divBdr>
        </w:div>
        <w:div w:id="246230016">
          <w:marLeft w:val="640"/>
          <w:marRight w:val="0"/>
          <w:marTop w:val="0"/>
          <w:marBottom w:val="0"/>
          <w:divBdr>
            <w:top w:val="none" w:sz="0" w:space="0" w:color="auto"/>
            <w:left w:val="none" w:sz="0" w:space="0" w:color="auto"/>
            <w:bottom w:val="none" w:sz="0" w:space="0" w:color="auto"/>
            <w:right w:val="none" w:sz="0" w:space="0" w:color="auto"/>
          </w:divBdr>
        </w:div>
        <w:div w:id="298264191">
          <w:marLeft w:val="640"/>
          <w:marRight w:val="0"/>
          <w:marTop w:val="0"/>
          <w:marBottom w:val="0"/>
          <w:divBdr>
            <w:top w:val="none" w:sz="0" w:space="0" w:color="auto"/>
            <w:left w:val="none" w:sz="0" w:space="0" w:color="auto"/>
            <w:bottom w:val="none" w:sz="0" w:space="0" w:color="auto"/>
            <w:right w:val="none" w:sz="0" w:space="0" w:color="auto"/>
          </w:divBdr>
        </w:div>
        <w:div w:id="412942712">
          <w:marLeft w:val="640"/>
          <w:marRight w:val="0"/>
          <w:marTop w:val="0"/>
          <w:marBottom w:val="0"/>
          <w:divBdr>
            <w:top w:val="none" w:sz="0" w:space="0" w:color="auto"/>
            <w:left w:val="none" w:sz="0" w:space="0" w:color="auto"/>
            <w:bottom w:val="none" w:sz="0" w:space="0" w:color="auto"/>
            <w:right w:val="none" w:sz="0" w:space="0" w:color="auto"/>
          </w:divBdr>
        </w:div>
        <w:div w:id="424234347">
          <w:marLeft w:val="640"/>
          <w:marRight w:val="0"/>
          <w:marTop w:val="0"/>
          <w:marBottom w:val="0"/>
          <w:divBdr>
            <w:top w:val="none" w:sz="0" w:space="0" w:color="auto"/>
            <w:left w:val="none" w:sz="0" w:space="0" w:color="auto"/>
            <w:bottom w:val="none" w:sz="0" w:space="0" w:color="auto"/>
            <w:right w:val="none" w:sz="0" w:space="0" w:color="auto"/>
          </w:divBdr>
        </w:div>
        <w:div w:id="554046549">
          <w:marLeft w:val="640"/>
          <w:marRight w:val="0"/>
          <w:marTop w:val="0"/>
          <w:marBottom w:val="0"/>
          <w:divBdr>
            <w:top w:val="none" w:sz="0" w:space="0" w:color="auto"/>
            <w:left w:val="none" w:sz="0" w:space="0" w:color="auto"/>
            <w:bottom w:val="none" w:sz="0" w:space="0" w:color="auto"/>
            <w:right w:val="none" w:sz="0" w:space="0" w:color="auto"/>
          </w:divBdr>
        </w:div>
        <w:div w:id="609975834">
          <w:marLeft w:val="640"/>
          <w:marRight w:val="0"/>
          <w:marTop w:val="0"/>
          <w:marBottom w:val="0"/>
          <w:divBdr>
            <w:top w:val="none" w:sz="0" w:space="0" w:color="auto"/>
            <w:left w:val="none" w:sz="0" w:space="0" w:color="auto"/>
            <w:bottom w:val="none" w:sz="0" w:space="0" w:color="auto"/>
            <w:right w:val="none" w:sz="0" w:space="0" w:color="auto"/>
          </w:divBdr>
        </w:div>
        <w:div w:id="775294067">
          <w:marLeft w:val="640"/>
          <w:marRight w:val="0"/>
          <w:marTop w:val="0"/>
          <w:marBottom w:val="0"/>
          <w:divBdr>
            <w:top w:val="none" w:sz="0" w:space="0" w:color="auto"/>
            <w:left w:val="none" w:sz="0" w:space="0" w:color="auto"/>
            <w:bottom w:val="none" w:sz="0" w:space="0" w:color="auto"/>
            <w:right w:val="none" w:sz="0" w:space="0" w:color="auto"/>
          </w:divBdr>
        </w:div>
        <w:div w:id="778531947">
          <w:marLeft w:val="640"/>
          <w:marRight w:val="0"/>
          <w:marTop w:val="0"/>
          <w:marBottom w:val="0"/>
          <w:divBdr>
            <w:top w:val="none" w:sz="0" w:space="0" w:color="auto"/>
            <w:left w:val="none" w:sz="0" w:space="0" w:color="auto"/>
            <w:bottom w:val="none" w:sz="0" w:space="0" w:color="auto"/>
            <w:right w:val="none" w:sz="0" w:space="0" w:color="auto"/>
          </w:divBdr>
        </w:div>
        <w:div w:id="796339531">
          <w:marLeft w:val="640"/>
          <w:marRight w:val="0"/>
          <w:marTop w:val="0"/>
          <w:marBottom w:val="0"/>
          <w:divBdr>
            <w:top w:val="none" w:sz="0" w:space="0" w:color="auto"/>
            <w:left w:val="none" w:sz="0" w:space="0" w:color="auto"/>
            <w:bottom w:val="none" w:sz="0" w:space="0" w:color="auto"/>
            <w:right w:val="none" w:sz="0" w:space="0" w:color="auto"/>
          </w:divBdr>
        </w:div>
        <w:div w:id="865364616">
          <w:marLeft w:val="640"/>
          <w:marRight w:val="0"/>
          <w:marTop w:val="0"/>
          <w:marBottom w:val="0"/>
          <w:divBdr>
            <w:top w:val="none" w:sz="0" w:space="0" w:color="auto"/>
            <w:left w:val="none" w:sz="0" w:space="0" w:color="auto"/>
            <w:bottom w:val="none" w:sz="0" w:space="0" w:color="auto"/>
            <w:right w:val="none" w:sz="0" w:space="0" w:color="auto"/>
          </w:divBdr>
        </w:div>
        <w:div w:id="1021975047">
          <w:marLeft w:val="640"/>
          <w:marRight w:val="0"/>
          <w:marTop w:val="0"/>
          <w:marBottom w:val="0"/>
          <w:divBdr>
            <w:top w:val="none" w:sz="0" w:space="0" w:color="auto"/>
            <w:left w:val="none" w:sz="0" w:space="0" w:color="auto"/>
            <w:bottom w:val="none" w:sz="0" w:space="0" w:color="auto"/>
            <w:right w:val="none" w:sz="0" w:space="0" w:color="auto"/>
          </w:divBdr>
        </w:div>
        <w:div w:id="1042361941">
          <w:marLeft w:val="640"/>
          <w:marRight w:val="0"/>
          <w:marTop w:val="0"/>
          <w:marBottom w:val="0"/>
          <w:divBdr>
            <w:top w:val="none" w:sz="0" w:space="0" w:color="auto"/>
            <w:left w:val="none" w:sz="0" w:space="0" w:color="auto"/>
            <w:bottom w:val="none" w:sz="0" w:space="0" w:color="auto"/>
            <w:right w:val="none" w:sz="0" w:space="0" w:color="auto"/>
          </w:divBdr>
        </w:div>
        <w:div w:id="1371343523">
          <w:marLeft w:val="640"/>
          <w:marRight w:val="0"/>
          <w:marTop w:val="0"/>
          <w:marBottom w:val="0"/>
          <w:divBdr>
            <w:top w:val="none" w:sz="0" w:space="0" w:color="auto"/>
            <w:left w:val="none" w:sz="0" w:space="0" w:color="auto"/>
            <w:bottom w:val="none" w:sz="0" w:space="0" w:color="auto"/>
            <w:right w:val="none" w:sz="0" w:space="0" w:color="auto"/>
          </w:divBdr>
        </w:div>
        <w:div w:id="1668093073">
          <w:marLeft w:val="640"/>
          <w:marRight w:val="0"/>
          <w:marTop w:val="0"/>
          <w:marBottom w:val="0"/>
          <w:divBdr>
            <w:top w:val="none" w:sz="0" w:space="0" w:color="auto"/>
            <w:left w:val="none" w:sz="0" w:space="0" w:color="auto"/>
            <w:bottom w:val="none" w:sz="0" w:space="0" w:color="auto"/>
            <w:right w:val="none" w:sz="0" w:space="0" w:color="auto"/>
          </w:divBdr>
        </w:div>
        <w:div w:id="1821582415">
          <w:marLeft w:val="640"/>
          <w:marRight w:val="0"/>
          <w:marTop w:val="0"/>
          <w:marBottom w:val="0"/>
          <w:divBdr>
            <w:top w:val="none" w:sz="0" w:space="0" w:color="auto"/>
            <w:left w:val="none" w:sz="0" w:space="0" w:color="auto"/>
            <w:bottom w:val="none" w:sz="0" w:space="0" w:color="auto"/>
            <w:right w:val="none" w:sz="0" w:space="0" w:color="auto"/>
          </w:divBdr>
        </w:div>
        <w:div w:id="1954090208">
          <w:marLeft w:val="640"/>
          <w:marRight w:val="0"/>
          <w:marTop w:val="0"/>
          <w:marBottom w:val="0"/>
          <w:divBdr>
            <w:top w:val="none" w:sz="0" w:space="0" w:color="auto"/>
            <w:left w:val="none" w:sz="0" w:space="0" w:color="auto"/>
            <w:bottom w:val="none" w:sz="0" w:space="0" w:color="auto"/>
            <w:right w:val="none" w:sz="0" w:space="0" w:color="auto"/>
          </w:divBdr>
        </w:div>
        <w:div w:id="2080788366">
          <w:marLeft w:val="640"/>
          <w:marRight w:val="0"/>
          <w:marTop w:val="0"/>
          <w:marBottom w:val="0"/>
          <w:divBdr>
            <w:top w:val="none" w:sz="0" w:space="0" w:color="auto"/>
            <w:left w:val="none" w:sz="0" w:space="0" w:color="auto"/>
            <w:bottom w:val="none" w:sz="0" w:space="0" w:color="auto"/>
            <w:right w:val="none" w:sz="0" w:space="0" w:color="auto"/>
          </w:divBdr>
        </w:div>
      </w:divsChild>
    </w:div>
    <w:div w:id="1295477733">
      <w:bodyDiv w:val="1"/>
      <w:marLeft w:val="0"/>
      <w:marRight w:val="0"/>
      <w:marTop w:val="0"/>
      <w:marBottom w:val="0"/>
      <w:divBdr>
        <w:top w:val="none" w:sz="0" w:space="0" w:color="auto"/>
        <w:left w:val="none" w:sz="0" w:space="0" w:color="auto"/>
        <w:bottom w:val="none" w:sz="0" w:space="0" w:color="auto"/>
        <w:right w:val="none" w:sz="0" w:space="0" w:color="auto"/>
      </w:divBdr>
      <w:divsChild>
        <w:div w:id="1574121074">
          <w:marLeft w:val="640"/>
          <w:marRight w:val="0"/>
          <w:marTop w:val="0"/>
          <w:marBottom w:val="0"/>
          <w:divBdr>
            <w:top w:val="none" w:sz="0" w:space="0" w:color="auto"/>
            <w:left w:val="none" w:sz="0" w:space="0" w:color="auto"/>
            <w:bottom w:val="none" w:sz="0" w:space="0" w:color="auto"/>
            <w:right w:val="none" w:sz="0" w:space="0" w:color="auto"/>
          </w:divBdr>
        </w:div>
        <w:div w:id="1717663535">
          <w:marLeft w:val="640"/>
          <w:marRight w:val="0"/>
          <w:marTop w:val="0"/>
          <w:marBottom w:val="0"/>
          <w:divBdr>
            <w:top w:val="none" w:sz="0" w:space="0" w:color="auto"/>
            <w:left w:val="none" w:sz="0" w:space="0" w:color="auto"/>
            <w:bottom w:val="none" w:sz="0" w:space="0" w:color="auto"/>
            <w:right w:val="none" w:sz="0" w:space="0" w:color="auto"/>
          </w:divBdr>
        </w:div>
        <w:div w:id="1941638954">
          <w:marLeft w:val="640"/>
          <w:marRight w:val="0"/>
          <w:marTop w:val="0"/>
          <w:marBottom w:val="0"/>
          <w:divBdr>
            <w:top w:val="none" w:sz="0" w:space="0" w:color="auto"/>
            <w:left w:val="none" w:sz="0" w:space="0" w:color="auto"/>
            <w:bottom w:val="none" w:sz="0" w:space="0" w:color="auto"/>
            <w:right w:val="none" w:sz="0" w:space="0" w:color="auto"/>
          </w:divBdr>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33087639">
      <w:bodyDiv w:val="1"/>
      <w:marLeft w:val="0"/>
      <w:marRight w:val="0"/>
      <w:marTop w:val="0"/>
      <w:marBottom w:val="0"/>
      <w:divBdr>
        <w:top w:val="none" w:sz="0" w:space="0" w:color="auto"/>
        <w:left w:val="none" w:sz="0" w:space="0" w:color="auto"/>
        <w:bottom w:val="none" w:sz="0" w:space="0" w:color="auto"/>
        <w:right w:val="none" w:sz="0" w:space="0" w:color="auto"/>
      </w:divBdr>
      <w:divsChild>
        <w:div w:id="5602675">
          <w:marLeft w:val="640"/>
          <w:marRight w:val="0"/>
          <w:marTop w:val="0"/>
          <w:marBottom w:val="0"/>
          <w:divBdr>
            <w:top w:val="none" w:sz="0" w:space="0" w:color="auto"/>
            <w:left w:val="none" w:sz="0" w:space="0" w:color="auto"/>
            <w:bottom w:val="none" w:sz="0" w:space="0" w:color="auto"/>
            <w:right w:val="none" w:sz="0" w:space="0" w:color="auto"/>
          </w:divBdr>
        </w:div>
        <w:div w:id="1018703628">
          <w:marLeft w:val="640"/>
          <w:marRight w:val="0"/>
          <w:marTop w:val="0"/>
          <w:marBottom w:val="0"/>
          <w:divBdr>
            <w:top w:val="none" w:sz="0" w:space="0" w:color="auto"/>
            <w:left w:val="none" w:sz="0" w:space="0" w:color="auto"/>
            <w:bottom w:val="none" w:sz="0" w:space="0" w:color="auto"/>
            <w:right w:val="none" w:sz="0" w:space="0" w:color="auto"/>
          </w:divBdr>
        </w:div>
        <w:div w:id="1138111454">
          <w:marLeft w:val="640"/>
          <w:marRight w:val="0"/>
          <w:marTop w:val="0"/>
          <w:marBottom w:val="0"/>
          <w:divBdr>
            <w:top w:val="none" w:sz="0" w:space="0" w:color="auto"/>
            <w:left w:val="none" w:sz="0" w:space="0" w:color="auto"/>
            <w:bottom w:val="none" w:sz="0" w:space="0" w:color="auto"/>
            <w:right w:val="none" w:sz="0" w:space="0" w:color="auto"/>
          </w:divBdr>
        </w:div>
        <w:div w:id="1164859393">
          <w:marLeft w:val="640"/>
          <w:marRight w:val="0"/>
          <w:marTop w:val="0"/>
          <w:marBottom w:val="0"/>
          <w:divBdr>
            <w:top w:val="none" w:sz="0" w:space="0" w:color="auto"/>
            <w:left w:val="none" w:sz="0" w:space="0" w:color="auto"/>
            <w:bottom w:val="none" w:sz="0" w:space="0" w:color="auto"/>
            <w:right w:val="none" w:sz="0" w:space="0" w:color="auto"/>
          </w:divBdr>
        </w:div>
        <w:div w:id="1193689598">
          <w:marLeft w:val="640"/>
          <w:marRight w:val="0"/>
          <w:marTop w:val="0"/>
          <w:marBottom w:val="0"/>
          <w:divBdr>
            <w:top w:val="none" w:sz="0" w:space="0" w:color="auto"/>
            <w:left w:val="none" w:sz="0" w:space="0" w:color="auto"/>
            <w:bottom w:val="none" w:sz="0" w:space="0" w:color="auto"/>
            <w:right w:val="none" w:sz="0" w:space="0" w:color="auto"/>
          </w:divBdr>
        </w:div>
        <w:div w:id="1359504250">
          <w:marLeft w:val="640"/>
          <w:marRight w:val="0"/>
          <w:marTop w:val="0"/>
          <w:marBottom w:val="0"/>
          <w:divBdr>
            <w:top w:val="none" w:sz="0" w:space="0" w:color="auto"/>
            <w:left w:val="none" w:sz="0" w:space="0" w:color="auto"/>
            <w:bottom w:val="none" w:sz="0" w:space="0" w:color="auto"/>
            <w:right w:val="none" w:sz="0" w:space="0" w:color="auto"/>
          </w:divBdr>
        </w:div>
        <w:div w:id="1718818479">
          <w:marLeft w:val="640"/>
          <w:marRight w:val="0"/>
          <w:marTop w:val="0"/>
          <w:marBottom w:val="0"/>
          <w:divBdr>
            <w:top w:val="none" w:sz="0" w:space="0" w:color="auto"/>
            <w:left w:val="none" w:sz="0" w:space="0" w:color="auto"/>
            <w:bottom w:val="none" w:sz="0" w:space="0" w:color="auto"/>
            <w:right w:val="none" w:sz="0" w:space="0" w:color="auto"/>
          </w:divBdr>
        </w:div>
      </w:divsChild>
    </w:div>
    <w:div w:id="1461461923">
      <w:bodyDiv w:val="1"/>
      <w:marLeft w:val="0"/>
      <w:marRight w:val="0"/>
      <w:marTop w:val="0"/>
      <w:marBottom w:val="0"/>
      <w:divBdr>
        <w:top w:val="none" w:sz="0" w:space="0" w:color="auto"/>
        <w:left w:val="none" w:sz="0" w:space="0" w:color="auto"/>
        <w:bottom w:val="none" w:sz="0" w:space="0" w:color="auto"/>
        <w:right w:val="none" w:sz="0" w:space="0" w:color="auto"/>
      </w:divBdr>
      <w:divsChild>
        <w:div w:id="431047748">
          <w:marLeft w:val="640"/>
          <w:marRight w:val="0"/>
          <w:marTop w:val="0"/>
          <w:marBottom w:val="0"/>
          <w:divBdr>
            <w:top w:val="none" w:sz="0" w:space="0" w:color="auto"/>
            <w:left w:val="none" w:sz="0" w:space="0" w:color="auto"/>
            <w:bottom w:val="none" w:sz="0" w:space="0" w:color="auto"/>
            <w:right w:val="none" w:sz="0" w:space="0" w:color="auto"/>
          </w:divBdr>
        </w:div>
        <w:div w:id="1990935893">
          <w:marLeft w:val="640"/>
          <w:marRight w:val="0"/>
          <w:marTop w:val="0"/>
          <w:marBottom w:val="0"/>
          <w:divBdr>
            <w:top w:val="none" w:sz="0" w:space="0" w:color="auto"/>
            <w:left w:val="none" w:sz="0" w:space="0" w:color="auto"/>
            <w:bottom w:val="none" w:sz="0" w:space="0" w:color="auto"/>
            <w:right w:val="none" w:sz="0" w:space="0" w:color="auto"/>
          </w:divBdr>
        </w:div>
        <w:div w:id="2108648134">
          <w:marLeft w:val="640"/>
          <w:marRight w:val="0"/>
          <w:marTop w:val="0"/>
          <w:marBottom w:val="0"/>
          <w:divBdr>
            <w:top w:val="none" w:sz="0" w:space="0" w:color="auto"/>
            <w:left w:val="none" w:sz="0" w:space="0" w:color="auto"/>
            <w:bottom w:val="none" w:sz="0" w:space="0" w:color="auto"/>
            <w:right w:val="none" w:sz="0" w:space="0" w:color="auto"/>
          </w:divBdr>
        </w:div>
      </w:divsChild>
    </w:div>
    <w:div w:id="1544361570">
      <w:bodyDiv w:val="1"/>
      <w:marLeft w:val="0"/>
      <w:marRight w:val="0"/>
      <w:marTop w:val="0"/>
      <w:marBottom w:val="0"/>
      <w:divBdr>
        <w:top w:val="none" w:sz="0" w:space="0" w:color="auto"/>
        <w:left w:val="none" w:sz="0" w:space="0" w:color="auto"/>
        <w:bottom w:val="none" w:sz="0" w:space="0" w:color="auto"/>
        <w:right w:val="none" w:sz="0" w:space="0" w:color="auto"/>
      </w:divBdr>
      <w:divsChild>
        <w:div w:id="275986202">
          <w:marLeft w:val="640"/>
          <w:marRight w:val="0"/>
          <w:marTop w:val="0"/>
          <w:marBottom w:val="0"/>
          <w:divBdr>
            <w:top w:val="none" w:sz="0" w:space="0" w:color="auto"/>
            <w:left w:val="none" w:sz="0" w:space="0" w:color="auto"/>
            <w:bottom w:val="none" w:sz="0" w:space="0" w:color="auto"/>
            <w:right w:val="none" w:sz="0" w:space="0" w:color="auto"/>
          </w:divBdr>
        </w:div>
        <w:div w:id="1725716335">
          <w:marLeft w:val="640"/>
          <w:marRight w:val="0"/>
          <w:marTop w:val="0"/>
          <w:marBottom w:val="0"/>
          <w:divBdr>
            <w:top w:val="none" w:sz="0" w:space="0" w:color="auto"/>
            <w:left w:val="none" w:sz="0" w:space="0" w:color="auto"/>
            <w:bottom w:val="none" w:sz="0" w:space="0" w:color="auto"/>
            <w:right w:val="none" w:sz="0" w:space="0" w:color="auto"/>
          </w:divBdr>
        </w:div>
      </w:divsChild>
    </w:div>
    <w:div w:id="1663117158">
      <w:bodyDiv w:val="1"/>
      <w:marLeft w:val="0"/>
      <w:marRight w:val="0"/>
      <w:marTop w:val="0"/>
      <w:marBottom w:val="0"/>
      <w:divBdr>
        <w:top w:val="none" w:sz="0" w:space="0" w:color="auto"/>
        <w:left w:val="none" w:sz="0" w:space="0" w:color="auto"/>
        <w:bottom w:val="none" w:sz="0" w:space="0" w:color="auto"/>
        <w:right w:val="none" w:sz="0" w:space="0" w:color="auto"/>
      </w:divBdr>
      <w:divsChild>
        <w:div w:id="27342561">
          <w:marLeft w:val="640"/>
          <w:marRight w:val="0"/>
          <w:marTop w:val="0"/>
          <w:marBottom w:val="0"/>
          <w:divBdr>
            <w:top w:val="none" w:sz="0" w:space="0" w:color="auto"/>
            <w:left w:val="none" w:sz="0" w:space="0" w:color="auto"/>
            <w:bottom w:val="none" w:sz="0" w:space="0" w:color="auto"/>
            <w:right w:val="none" w:sz="0" w:space="0" w:color="auto"/>
          </w:divBdr>
        </w:div>
        <w:div w:id="151996226">
          <w:marLeft w:val="640"/>
          <w:marRight w:val="0"/>
          <w:marTop w:val="0"/>
          <w:marBottom w:val="0"/>
          <w:divBdr>
            <w:top w:val="none" w:sz="0" w:space="0" w:color="auto"/>
            <w:left w:val="none" w:sz="0" w:space="0" w:color="auto"/>
            <w:bottom w:val="none" w:sz="0" w:space="0" w:color="auto"/>
            <w:right w:val="none" w:sz="0" w:space="0" w:color="auto"/>
          </w:divBdr>
        </w:div>
        <w:div w:id="152570218">
          <w:marLeft w:val="640"/>
          <w:marRight w:val="0"/>
          <w:marTop w:val="0"/>
          <w:marBottom w:val="0"/>
          <w:divBdr>
            <w:top w:val="none" w:sz="0" w:space="0" w:color="auto"/>
            <w:left w:val="none" w:sz="0" w:space="0" w:color="auto"/>
            <w:bottom w:val="none" w:sz="0" w:space="0" w:color="auto"/>
            <w:right w:val="none" w:sz="0" w:space="0" w:color="auto"/>
          </w:divBdr>
        </w:div>
        <w:div w:id="357391052">
          <w:marLeft w:val="640"/>
          <w:marRight w:val="0"/>
          <w:marTop w:val="0"/>
          <w:marBottom w:val="0"/>
          <w:divBdr>
            <w:top w:val="none" w:sz="0" w:space="0" w:color="auto"/>
            <w:left w:val="none" w:sz="0" w:space="0" w:color="auto"/>
            <w:bottom w:val="none" w:sz="0" w:space="0" w:color="auto"/>
            <w:right w:val="none" w:sz="0" w:space="0" w:color="auto"/>
          </w:divBdr>
        </w:div>
        <w:div w:id="398479589">
          <w:marLeft w:val="640"/>
          <w:marRight w:val="0"/>
          <w:marTop w:val="0"/>
          <w:marBottom w:val="0"/>
          <w:divBdr>
            <w:top w:val="none" w:sz="0" w:space="0" w:color="auto"/>
            <w:left w:val="none" w:sz="0" w:space="0" w:color="auto"/>
            <w:bottom w:val="none" w:sz="0" w:space="0" w:color="auto"/>
            <w:right w:val="none" w:sz="0" w:space="0" w:color="auto"/>
          </w:divBdr>
        </w:div>
        <w:div w:id="433596105">
          <w:marLeft w:val="640"/>
          <w:marRight w:val="0"/>
          <w:marTop w:val="0"/>
          <w:marBottom w:val="0"/>
          <w:divBdr>
            <w:top w:val="none" w:sz="0" w:space="0" w:color="auto"/>
            <w:left w:val="none" w:sz="0" w:space="0" w:color="auto"/>
            <w:bottom w:val="none" w:sz="0" w:space="0" w:color="auto"/>
            <w:right w:val="none" w:sz="0" w:space="0" w:color="auto"/>
          </w:divBdr>
        </w:div>
        <w:div w:id="459110306">
          <w:marLeft w:val="640"/>
          <w:marRight w:val="0"/>
          <w:marTop w:val="0"/>
          <w:marBottom w:val="0"/>
          <w:divBdr>
            <w:top w:val="none" w:sz="0" w:space="0" w:color="auto"/>
            <w:left w:val="none" w:sz="0" w:space="0" w:color="auto"/>
            <w:bottom w:val="none" w:sz="0" w:space="0" w:color="auto"/>
            <w:right w:val="none" w:sz="0" w:space="0" w:color="auto"/>
          </w:divBdr>
        </w:div>
        <w:div w:id="721833050">
          <w:marLeft w:val="640"/>
          <w:marRight w:val="0"/>
          <w:marTop w:val="0"/>
          <w:marBottom w:val="0"/>
          <w:divBdr>
            <w:top w:val="none" w:sz="0" w:space="0" w:color="auto"/>
            <w:left w:val="none" w:sz="0" w:space="0" w:color="auto"/>
            <w:bottom w:val="none" w:sz="0" w:space="0" w:color="auto"/>
            <w:right w:val="none" w:sz="0" w:space="0" w:color="auto"/>
          </w:divBdr>
        </w:div>
        <w:div w:id="875393340">
          <w:marLeft w:val="640"/>
          <w:marRight w:val="0"/>
          <w:marTop w:val="0"/>
          <w:marBottom w:val="0"/>
          <w:divBdr>
            <w:top w:val="none" w:sz="0" w:space="0" w:color="auto"/>
            <w:left w:val="none" w:sz="0" w:space="0" w:color="auto"/>
            <w:bottom w:val="none" w:sz="0" w:space="0" w:color="auto"/>
            <w:right w:val="none" w:sz="0" w:space="0" w:color="auto"/>
          </w:divBdr>
        </w:div>
        <w:div w:id="906065057">
          <w:marLeft w:val="640"/>
          <w:marRight w:val="0"/>
          <w:marTop w:val="0"/>
          <w:marBottom w:val="0"/>
          <w:divBdr>
            <w:top w:val="none" w:sz="0" w:space="0" w:color="auto"/>
            <w:left w:val="none" w:sz="0" w:space="0" w:color="auto"/>
            <w:bottom w:val="none" w:sz="0" w:space="0" w:color="auto"/>
            <w:right w:val="none" w:sz="0" w:space="0" w:color="auto"/>
          </w:divBdr>
        </w:div>
        <w:div w:id="950893634">
          <w:marLeft w:val="640"/>
          <w:marRight w:val="0"/>
          <w:marTop w:val="0"/>
          <w:marBottom w:val="0"/>
          <w:divBdr>
            <w:top w:val="none" w:sz="0" w:space="0" w:color="auto"/>
            <w:left w:val="none" w:sz="0" w:space="0" w:color="auto"/>
            <w:bottom w:val="none" w:sz="0" w:space="0" w:color="auto"/>
            <w:right w:val="none" w:sz="0" w:space="0" w:color="auto"/>
          </w:divBdr>
        </w:div>
        <w:div w:id="1018384297">
          <w:marLeft w:val="640"/>
          <w:marRight w:val="0"/>
          <w:marTop w:val="0"/>
          <w:marBottom w:val="0"/>
          <w:divBdr>
            <w:top w:val="none" w:sz="0" w:space="0" w:color="auto"/>
            <w:left w:val="none" w:sz="0" w:space="0" w:color="auto"/>
            <w:bottom w:val="none" w:sz="0" w:space="0" w:color="auto"/>
            <w:right w:val="none" w:sz="0" w:space="0" w:color="auto"/>
          </w:divBdr>
        </w:div>
        <w:div w:id="1037778221">
          <w:marLeft w:val="640"/>
          <w:marRight w:val="0"/>
          <w:marTop w:val="0"/>
          <w:marBottom w:val="0"/>
          <w:divBdr>
            <w:top w:val="none" w:sz="0" w:space="0" w:color="auto"/>
            <w:left w:val="none" w:sz="0" w:space="0" w:color="auto"/>
            <w:bottom w:val="none" w:sz="0" w:space="0" w:color="auto"/>
            <w:right w:val="none" w:sz="0" w:space="0" w:color="auto"/>
          </w:divBdr>
        </w:div>
        <w:div w:id="1061905283">
          <w:marLeft w:val="640"/>
          <w:marRight w:val="0"/>
          <w:marTop w:val="0"/>
          <w:marBottom w:val="0"/>
          <w:divBdr>
            <w:top w:val="none" w:sz="0" w:space="0" w:color="auto"/>
            <w:left w:val="none" w:sz="0" w:space="0" w:color="auto"/>
            <w:bottom w:val="none" w:sz="0" w:space="0" w:color="auto"/>
            <w:right w:val="none" w:sz="0" w:space="0" w:color="auto"/>
          </w:divBdr>
        </w:div>
        <w:div w:id="1070545141">
          <w:marLeft w:val="640"/>
          <w:marRight w:val="0"/>
          <w:marTop w:val="0"/>
          <w:marBottom w:val="0"/>
          <w:divBdr>
            <w:top w:val="none" w:sz="0" w:space="0" w:color="auto"/>
            <w:left w:val="none" w:sz="0" w:space="0" w:color="auto"/>
            <w:bottom w:val="none" w:sz="0" w:space="0" w:color="auto"/>
            <w:right w:val="none" w:sz="0" w:space="0" w:color="auto"/>
          </w:divBdr>
        </w:div>
        <w:div w:id="1134828691">
          <w:marLeft w:val="640"/>
          <w:marRight w:val="0"/>
          <w:marTop w:val="0"/>
          <w:marBottom w:val="0"/>
          <w:divBdr>
            <w:top w:val="none" w:sz="0" w:space="0" w:color="auto"/>
            <w:left w:val="none" w:sz="0" w:space="0" w:color="auto"/>
            <w:bottom w:val="none" w:sz="0" w:space="0" w:color="auto"/>
            <w:right w:val="none" w:sz="0" w:space="0" w:color="auto"/>
          </w:divBdr>
        </w:div>
        <w:div w:id="1450397776">
          <w:marLeft w:val="640"/>
          <w:marRight w:val="0"/>
          <w:marTop w:val="0"/>
          <w:marBottom w:val="0"/>
          <w:divBdr>
            <w:top w:val="none" w:sz="0" w:space="0" w:color="auto"/>
            <w:left w:val="none" w:sz="0" w:space="0" w:color="auto"/>
            <w:bottom w:val="none" w:sz="0" w:space="0" w:color="auto"/>
            <w:right w:val="none" w:sz="0" w:space="0" w:color="auto"/>
          </w:divBdr>
        </w:div>
        <w:div w:id="1456558246">
          <w:marLeft w:val="640"/>
          <w:marRight w:val="0"/>
          <w:marTop w:val="0"/>
          <w:marBottom w:val="0"/>
          <w:divBdr>
            <w:top w:val="none" w:sz="0" w:space="0" w:color="auto"/>
            <w:left w:val="none" w:sz="0" w:space="0" w:color="auto"/>
            <w:bottom w:val="none" w:sz="0" w:space="0" w:color="auto"/>
            <w:right w:val="none" w:sz="0" w:space="0" w:color="auto"/>
          </w:divBdr>
        </w:div>
        <w:div w:id="1785802274">
          <w:marLeft w:val="640"/>
          <w:marRight w:val="0"/>
          <w:marTop w:val="0"/>
          <w:marBottom w:val="0"/>
          <w:divBdr>
            <w:top w:val="none" w:sz="0" w:space="0" w:color="auto"/>
            <w:left w:val="none" w:sz="0" w:space="0" w:color="auto"/>
            <w:bottom w:val="none" w:sz="0" w:space="0" w:color="auto"/>
            <w:right w:val="none" w:sz="0" w:space="0" w:color="auto"/>
          </w:divBdr>
        </w:div>
        <w:div w:id="1869492429">
          <w:marLeft w:val="640"/>
          <w:marRight w:val="0"/>
          <w:marTop w:val="0"/>
          <w:marBottom w:val="0"/>
          <w:divBdr>
            <w:top w:val="none" w:sz="0" w:space="0" w:color="auto"/>
            <w:left w:val="none" w:sz="0" w:space="0" w:color="auto"/>
            <w:bottom w:val="none" w:sz="0" w:space="0" w:color="auto"/>
            <w:right w:val="none" w:sz="0" w:space="0" w:color="auto"/>
          </w:divBdr>
        </w:div>
        <w:div w:id="1967850891">
          <w:marLeft w:val="640"/>
          <w:marRight w:val="0"/>
          <w:marTop w:val="0"/>
          <w:marBottom w:val="0"/>
          <w:divBdr>
            <w:top w:val="none" w:sz="0" w:space="0" w:color="auto"/>
            <w:left w:val="none" w:sz="0" w:space="0" w:color="auto"/>
            <w:bottom w:val="none" w:sz="0" w:space="0" w:color="auto"/>
            <w:right w:val="none" w:sz="0" w:space="0" w:color="auto"/>
          </w:divBdr>
        </w:div>
        <w:div w:id="1993941413">
          <w:marLeft w:val="640"/>
          <w:marRight w:val="0"/>
          <w:marTop w:val="0"/>
          <w:marBottom w:val="0"/>
          <w:divBdr>
            <w:top w:val="none" w:sz="0" w:space="0" w:color="auto"/>
            <w:left w:val="none" w:sz="0" w:space="0" w:color="auto"/>
            <w:bottom w:val="none" w:sz="0" w:space="0" w:color="auto"/>
            <w:right w:val="none" w:sz="0" w:space="0" w:color="auto"/>
          </w:divBdr>
        </w:div>
        <w:div w:id="2048143593">
          <w:marLeft w:val="640"/>
          <w:marRight w:val="0"/>
          <w:marTop w:val="0"/>
          <w:marBottom w:val="0"/>
          <w:divBdr>
            <w:top w:val="none" w:sz="0" w:space="0" w:color="auto"/>
            <w:left w:val="none" w:sz="0" w:space="0" w:color="auto"/>
            <w:bottom w:val="none" w:sz="0" w:space="0" w:color="auto"/>
            <w:right w:val="none" w:sz="0" w:space="0" w:color="auto"/>
          </w:divBdr>
        </w:div>
      </w:divsChild>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38283495">
      <w:bodyDiv w:val="1"/>
      <w:marLeft w:val="0"/>
      <w:marRight w:val="0"/>
      <w:marTop w:val="0"/>
      <w:marBottom w:val="0"/>
      <w:divBdr>
        <w:top w:val="none" w:sz="0" w:space="0" w:color="auto"/>
        <w:left w:val="none" w:sz="0" w:space="0" w:color="auto"/>
        <w:bottom w:val="none" w:sz="0" w:space="0" w:color="auto"/>
        <w:right w:val="none" w:sz="0" w:space="0" w:color="auto"/>
      </w:divBdr>
      <w:divsChild>
        <w:div w:id="328871654">
          <w:marLeft w:val="640"/>
          <w:marRight w:val="0"/>
          <w:marTop w:val="0"/>
          <w:marBottom w:val="0"/>
          <w:divBdr>
            <w:top w:val="none" w:sz="0" w:space="0" w:color="auto"/>
            <w:left w:val="none" w:sz="0" w:space="0" w:color="auto"/>
            <w:bottom w:val="none" w:sz="0" w:space="0" w:color="auto"/>
            <w:right w:val="none" w:sz="0" w:space="0" w:color="auto"/>
          </w:divBdr>
        </w:div>
        <w:div w:id="819270520">
          <w:marLeft w:val="640"/>
          <w:marRight w:val="0"/>
          <w:marTop w:val="0"/>
          <w:marBottom w:val="0"/>
          <w:divBdr>
            <w:top w:val="none" w:sz="0" w:space="0" w:color="auto"/>
            <w:left w:val="none" w:sz="0" w:space="0" w:color="auto"/>
            <w:bottom w:val="none" w:sz="0" w:space="0" w:color="auto"/>
            <w:right w:val="none" w:sz="0" w:space="0" w:color="auto"/>
          </w:divBdr>
        </w:div>
        <w:div w:id="876356298">
          <w:marLeft w:val="640"/>
          <w:marRight w:val="0"/>
          <w:marTop w:val="0"/>
          <w:marBottom w:val="0"/>
          <w:divBdr>
            <w:top w:val="none" w:sz="0" w:space="0" w:color="auto"/>
            <w:left w:val="none" w:sz="0" w:space="0" w:color="auto"/>
            <w:bottom w:val="none" w:sz="0" w:space="0" w:color="auto"/>
            <w:right w:val="none" w:sz="0" w:space="0" w:color="auto"/>
          </w:divBdr>
        </w:div>
        <w:div w:id="1096249358">
          <w:marLeft w:val="640"/>
          <w:marRight w:val="0"/>
          <w:marTop w:val="0"/>
          <w:marBottom w:val="0"/>
          <w:divBdr>
            <w:top w:val="none" w:sz="0" w:space="0" w:color="auto"/>
            <w:left w:val="none" w:sz="0" w:space="0" w:color="auto"/>
            <w:bottom w:val="none" w:sz="0" w:space="0" w:color="auto"/>
            <w:right w:val="none" w:sz="0" w:space="0" w:color="auto"/>
          </w:divBdr>
        </w:div>
        <w:div w:id="1333991717">
          <w:marLeft w:val="640"/>
          <w:marRight w:val="0"/>
          <w:marTop w:val="0"/>
          <w:marBottom w:val="0"/>
          <w:divBdr>
            <w:top w:val="none" w:sz="0" w:space="0" w:color="auto"/>
            <w:left w:val="none" w:sz="0" w:space="0" w:color="auto"/>
            <w:bottom w:val="none" w:sz="0" w:space="0" w:color="auto"/>
            <w:right w:val="none" w:sz="0" w:space="0" w:color="auto"/>
          </w:divBdr>
        </w:div>
        <w:div w:id="1610315178">
          <w:marLeft w:val="640"/>
          <w:marRight w:val="0"/>
          <w:marTop w:val="0"/>
          <w:marBottom w:val="0"/>
          <w:divBdr>
            <w:top w:val="none" w:sz="0" w:space="0" w:color="auto"/>
            <w:left w:val="none" w:sz="0" w:space="0" w:color="auto"/>
            <w:bottom w:val="none" w:sz="0" w:space="0" w:color="auto"/>
            <w:right w:val="none" w:sz="0" w:space="0" w:color="auto"/>
          </w:divBdr>
        </w:div>
      </w:divsChild>
    </w:div>
    <w:div w:id="1776242015">
      <w:bodyDiv w:val="1"/>
      <w:marLeft w:val="0"/>
      <w:marRight w:val="0"/>
      <w:marTop w:val="0"/>
      <w:marBottom w:val="0"/>
      <w:divBdr>
        <w:top w:val="none" w:sz="0" w:space="0" w:color="auto"/>
        <w:left w:val="none" w:sz="0" w:space="0" w:color="auto"/>
        <w:bottom w:val="none" w:sz="0" w:space="0" w:color="auto"/>
        <w:right w:val="none" w:sz="0" w:space="0" w:color="auto"/>
      </w:divBdr>
      <w:divsChild>
        <w:div w:id="17976615">
          <w:marLeft w:val="640"/>
          <w:marRight w:val="0"/>
          <w:marTop w:val="0"/>
          <w:marBottom w:val="0"/>
          <w:divBdr>
            <w:top w:val="none" w:sz="0" w:space="0" w:color="auto"/>
            <w:left w:val="none" w:sz="0" w:space="0" w:color="auto"/>
            <w:bottom w:val="none" w:sz="0" w:space="0" w:color="auto"/>
            <w:right w:val="none" w:sz="0" w:space="0" w:color="auto"/>
          </w:divBdr>
        </w:div>
        <w:div w:id="304430018">
          <w:marLeft w:val="640"/>
          <w:marRight w:val="0"/>
          <w:marTop w:val="0"/>
          <w:marBottom w:val="0"/>
          <w:divBdr>
            <w:top w:val="none" w:sz="0" w:space="0" w:color="auto"/>
            <w:left w:val="none" w:sz="0" w:space="0" w:color="auto"/>
            <w:bottom w:val="none" w:sz="0" w:space="0" w:color="auto"/>
            <w:right w:val="none" w:sz="0" w:space="0" w:color="auto"/>
          </w:divBdr>
        </w:div>
        <w:div w:id="382561621">
          <w:marLeft w:val="640"/>
          <w:marRight w:val="0"/>
          <w:marTop w:val="0"/>
          <w:marBottom w:val="0"/>
          <w:divBdr>
            <w:top w:val="none" w:sz="0" w:space="0" w:color="auto"/>
            <w:left w:val="none" w:sz="0" w:space="0" w:color="auto"/>
            <w:bottom w:val="none" w:sz="0" w:space="0" w:color="auto"/>
            <w:right w:val="none" w:sz="0" w:space="0" w:color="auto"/>
          </w:divBdr>
        </w:div>
        <w:div w:id="451099532">
          <w:marLeft w:val="640"/>
          <w:marRight w:val="0"/>
          <w:marTop w:val="0"/>
          <w:marBottom w:val="0"/>
          <w:divBdr>
            <w:top w:val="none" w:sz="0" w:space="0" w:color="auto"/>
            <w:left w:val="none" w:sz="0" w:space="0" w:color="auto"/>
            <w:bottom w:val="none" w:sz="0" w:space="0" w:color="auto"/>
            <w:right w:val="none" w:sz="0" w:space="0" w:color="auto"/>
          </w:divBdr>
        </w:div>
        <w:div w:id="577205149">
          <w:marLeft w:val="640"/>
          <w:marRight w:val="0"/>
          <w:marTop w:val="0"/>
          <w:marBottom w:val="0"/>
          <w:divBdr>
            <w:top w:val="none" w:sz="0" w:space="0" w:color="auto"/>
            <w:left w:val="none" w:sz="0" w:space="0" w:color="auto"/>
            <w:bottom w:val="none" w:sz="0" w:space="0" w:color="auto"/>
            <w:right w:val="none" w:sz="0" w:space="0" w:color="auto"/>
          </w:divBdr>
        </w:div>
        <w:div w:id="1651789477">
          <w:marLeft w:val="640"/>
          <w:marRight w:val="0"/>
          <w:marTop w:val="0"/>
          <w:marBottom w:val="0"/>
          <w:divBdr>
            <w:top w:val="none" w:sz="0" w:space="0" w:color="auto"/>
            <w:left w:val="none" w:sz="0" w:space="0" w:color="auto"/>
            <w:bottom w:val="none" w:sz="0" w:space="0" w:color="auto"/>
            <w:right w:val="none" w:sz="0" w:space="0" w:color="auto"/>
          </w:divBdr>
        </w:div>
        <w:div w:id="1856454690">
          <w:marLeft w:val="640"/>
          <w:marRight w:val="0"/>
          <w:marTop w:val="0"/>
          <w:marBottom w:val="0"/>
          <w:divBdr>
            <w:top w:val="none" w:sz="0" w:space="0" w:color="auto"/>
            <w:left w:val="none" w:sz="0" w:space="0" w:color="auto"/>
            <w:bottom w:val="none" w:sz="0" w:space="0" w:color="auto"/>
            <w:right w:val="none" w:sz="0" w:space="0" w:color="auto"/>
          </w:divBdr>
        </w:div>
        <w:div w:id="1945721449">
          <w:marLeft w:val="64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2790716">
      <w:bodyDiv w:val="1"/>
      <w:marLeft w:val="0"/>
      <w:marRight w:val="0"/>
      <w:marTop w:val="0"/>
      <w:marBottom w:val="0"/>
      <w:divBdr>
        <w:top w:val="none" w:sz="0" w:space="0" w:color="auto"/>
        <w:left w:val="none" w:sz="0" w:space="0" w:color="auto"/>
        <w:bottom w:val="none" w:sz="0" w:space="0" w:color="auto"/>
        <w:right w:val="none" w:sz="0" w:space="0" w:color="auto"/>
      </w:divBdr>
      <w:divsChild>
        <w:div w:id="535434651">
          <w:marLeft w:val="64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36065068">
      <w:bodyDiv w:val="1"/>
      <w:marLeft w:val="0"/>
      <w:marRight w:val="0"/>
      <w:marTop w:val="0"/>
      <w:marBottom w:val="0"/>
      <w:divBdr>
        <w:top w:val="none" w:sz="0" w:space="0" w:color="auto"/>
        <w:left w:val="none" w:sz="0" w:space="0" w:color="auto"/>
        <w:bottom w:val="none" w:sz="0" w:space="0" w:color="auto"/>
        <w:right w:val="none" w:sz="0" w:space="0" w:color="auto"/>
      </w:divBdr>
      <w:divsChild>
        <w:div w:id="86656868">
          <w:marLeft w:val="640"/>
          <w:marRight w:val="0"/>
          <w:marTop w:val="0"/>
          <w:marBottom w:val="0"/>
          <w:divBdr>
            <w:top w:val="none" w:sz="0" w:space="0" w:color="auto"/>
            <w:left w:val="none" w:sz="0" w:space="0" w:color="auto"/>
            <w:bottom w:val="none" w:sz="0" w:space="0" w:color="auto"/>
            <w:right w:val="none" w:sz="0" w:space="0" w:color="auto"/>
          </w:divBdr>
        </w:div>
        <w:div w:id="1732188455">
          <w:marLeft w:val="640"/>
          <w:marRight w:val="0"/>
          <w:marTop w:val="0"/>
          <w:marBottom w:val="0"/>
          <w:divBdr>
            <w:top w:val="none" w:sz="0" w:space="0" w:color="auto"/>
            <w:left w:val="none" w:sz="0" w:space="0" w:color="auto"/>
            <w:bottom w:val="none" w:sz="0" w:space="0" w:color="auto"/>
            <w:right w:val="none" w:sz="0" w:space="0" w:color="auto"/>
          </w:divBdr>
        </w:div>
        <w:div w:id="1749570935">
          <w:marLeft w:val="640"/>
          <w:marRight w:val="0"/>
          <w:marTop w:val="0"/>
          <w:marBottom w:val="0"/>
          <w:divBdr>
            <w:top w:val="none" w:sz="0" w:space="0" w:color="auto"/>
            <w:left w:val="none" w:sz="0" w:space="0" w:color="auto"/>
            <w:bottom w:val="none" w:sz="0" w:space="0" w:color="auto"/>
            <w:right w:val="none" w:sz="0" w:space="0" w:color="auto"/>
          </w:divBdr>
        </w:div>
      </w:divsChild>
    </w:div>
    <w:div w:id="1957369666">
      <w:bodyDiv w:val="1"/>
      <w:marLeft w:val="0"/>
      <w:marRight w:val="0"/>
      <w:marTop w:val="0"/>
      <w:marBottom w:val="0"/>
      <w:divBdr>
        <w:top w:val="none" w:sz="0" w:space="0" w:color="auto"/>
        <w:left w:val="none" w:sz="0" w:space="0" w:color="auto"/>
        <w:bottom w:val="none" w:sz="0" w:space="0" w:color="auto"/>
        <w:right w:val="none" w:sz="0" w:space="0" w:color="auto"/>
      </w:divBdr>
      <w:divsChild>
        <w:div w:id="314916711">
          <w:marLeft w:val="640"/>
          <w:marRight w:val="0"/>
          <w:marTop w:val="0"/>
          <w:marBottom w:val="0"/>
          <w:divBdr>
            <w:top w:val="none" w:sz="0" w:space="0" w:color="auto"/>
            <w:left w:val="none" w:sz="0" w:space="0" w:color="auto"/>
            <w:bottom w:val="none" w:sz="0" w:space="0" w:color="auto"/>
            <w:right w:val="none" w:sz="0" w:space="0" w:color="auto"/>
          </w:divBdr>
        </w:div>
        <w:div w:id="388379127">
          <w:marLeft w:val="640"/>
          <w:marRight w:val="0"/>
          <w:marTop w:val="0"/>
          <w:marBottom w:val="0"/>
          <w:divBdr>
            <w:top w:val="none" w:sz="0" w:space="0" w:color="auto"/>
            <w:left w:val="none" w:sz="0" w:space="0" w:color="auto"/>
            <w:bottom w:val="none" w:sz="0" w:space="0" w:color="auto"/>
            <w:right w:val="none" w:sz="0" w:space="0" w:color="auto"/>
          </w:divBdr>
        </w:div>
        <w:div w:id="1346252710">
          <w:marLeft w:val="640"/>
          <w:marRight w:val="0"/>
          <w:marTop w:val="0"/>
          <w:marBottom w:val="0"/>
          <w:divBdr>
            <w:top w:val="none" w:sz="0" w:space="0" w:color="auto"/>
            <w:left w:val="none" w:sz="0" w:space="0" w:color="auto"/>
            <w:bottom w:val="none" w:sz="0" w:space="0" w:color="auto"/>
            <w:right w:val="none" w:sz="0" w:space="0" w:color="auto"/>
          </w:divBdr>
        </w:div>
        <w:div w:id="1818913278">
          <w:marLeft w:val="640"/>
          <w:marRight w:val="0"/>
          <w:marTop w:val="0"/>
          <w:marBottom w:val="0"/>
          <w:divBdr>
            <w:top w:val="none" w:sz="0" w:space="0" w:color="auto"/>
            <w:left w:val="none" w:sz="0" w:space="0" w:color="auto"/>
            <w:bottom w:val="none" w:sz="0" w:space="0" w:color="auto"/>
            <w:right w:val="none" w:sz="0" w:space="0" w:color="auto"/>
          </w:divBdr>
        </w:div>
        <w:div w:id="1867672505">
          <w:marLeft w:val="640"/>
          <w:marRight w:val="0"/>
          <w:marTop w:val="0"/>
          <w:marBottom w:val="0"/>
          <w:divBdr>
            <w:top w:val="none" w:sz="0" w:space="0" w:color="auto"/>
            <w:left w:val="none" w:sz="0" w:space="0" w:color="auto"/>
            <w:bottom w:val="none" w:sz="0" w:space="0" w:color="auto"/>
            <w:right w:val="none" w:sz="0" w:space="0" w:color="auto"/>
          </w:divBdr>
        </w:div>
        <w:div w:id="2111966329">
          <w:marLeft w:val="640"/>
          <w:marRight w:val="0"/>
          <w:marTop w:val="0"/>
          <w:marBottom w:val="0"/>
          <w:divBdr>
            <w:top w:val="none" w:sz="0" w:space="0" w:color="auto"/>
            <w:left w:val="none" w:sz="0" w:space="0" w:color="auto"/>
            <w:bottom w:val="none" w:sz="0" w:space="0" w:color="auto"/>
            <w:right w:val="none" w:sz="0" w:space="0" w:color="auto"/>
          </w:divBdr>
        </w:div>
      </w:divsChild>
    </w:div>
    <w:div w:id="1964068119">
      <w:bodyDiv w:val="1"/>
      <w:marLeft w:val="0"/>
      <w:marRight w:val="0"/>
      <w:marTop w:val="0"/>
      <w:marBottom w:val="0"/>
      <w:divBdr>
        <w:top w:val="none" w:sz="0" w:space="0" w:color="auto"/>
        <w:left w:val="none" w:sz="0" w:space="0" w:color="auto"/>
        <w:bottom w:val="none" w:sz="0" w:space="0" w:color="auto"/>
        <w:right w:val="none" w:sz="0" w:space="0" w:color="auto"/>
      </w:divBdr>
      <w:divsChild>
        <w:div w:id="1711303574">
          <w:marLeft w:val="640"/>
          <w:marRight w:val="0"/>
          <w:marTop w:val="0"/>
          <w:marBottom w:val="0"/>
          <w:divBdr>
            <w:top w:val="none" w:sz="0" w:space="0" w:color="auto"/>
            <w:left w:val="none" w:sz="0" w:space="0" w:color="auto"/>
            <w:bottom w:val="none" w:sz="0" w:space="0" w:color="auto"/>
            <w:right w:val="none" w:sz="0" w:space="0" w:color="auto"/>
          </w:divBdr>
        </w:div>
      </w:divsChild>
    </w:div>
    <w:div w:id="2001076504">
      <w:bodyDiv w:val="1"/>
      <w:marLeft w:val="0"/>
      <w:marRight w:val="0"/>
      <w:marTop w:val="0"/>
      <w:marBottom w:val="0"/>
      <w:divBdr>
        <w:top w:val="none" w:sz="0" w:space="0" w:color="auto"/>
        <w:left w:val="none" w:sz="0" w:space="0" w:color="auto"/>
        <w:bottom w:val="none" w:sz="0" w:space="0" w:color="auto"/>
        <w:right w:val="none" w:sz="0" w:space="0" w:color="auto"/>
      </w:divBdr>
      <w:divsChild>
        <w:div w:id="400182436">
          <w:marLeft w:val="640"/>
          <w:marRight w:val="0"/>
          <w:marTop w:val="0"/>
          <w:marBottom w:val="0"/>
          <w:divBdr>
            <w:top w:val="none" w:sz="0" w:space="0" w:color="auto"/>
            <w:left w:val="none" w:sz="0" w:space="0" w:color="auto"/>
            <w:bottom w:val="none" w:sz="0" w:space="0" w:color="auto"/>
            <w:right w:val="none" w:sz="0" w:space="0" w:color="auto"/>
          </w:divBdr>
        </w:div>
        <w:div w:id="414591915">
          <w:marLeft w:val="640"/>
          <w:marRight w:val="0"/>
          <w:marTop w:val="0"/>
          <w:marBottom w:val="0"/>
          <w:divBdr>
            <w:top w:val="none" w:sz="0" w:space="0" w:color="auto"/>
            <w:left w:val="none" w:sz="0" w:space="0" w:color="auto"/>
            <w:bottom w:val="none" w:sz="0" w:space="0" w:color="auto"/>
            <w:right w:val="none" w:sz="0" w:space="0" w:color="auto"/>
          </w:divBdr>
        </w:div>
        <w:div w:id="620577048">
          <w:marLeft w:val="640"/>
          <w:marRight w:val="0"/>
          <w:marTop w:val="0"/>
          <w:marBottom w:val="0"/>
          <w:divBdr>
            <w:top w:val="none" w:sz="0" w:space="0" w:color="auto"/>
            <w:left w:val="none" w:sz="0" w:space="0" w:color="auto"/>
            <w:bottom w:val="none" w:sz="0" w:space="0" w:color="auto"/>
            <w:right w:val="none" w:sz="0" w:space="0" w:color="auto"/>
          </w:divBdr>
        </w:div>
        <w:div w:id="929585310">
          <w:marLeft w:val="640"/>
          <w:marRight w:val="0"/>
          <w:marTop w:val="0"/>
          <w:marBottom w:val="0"/>
          <w:divBdr>
            <w:top w:val="none" w:sz="0" w:space="0" w:color="auto"/>
            <w:left w:val="none" w:sz="0" w:space="0" w:color="auto"/>
            <w:bottom w:val="none" w:sz="0" w:space="0" w:color="auto"/>
            <w:right w:val="none" w:sz="0" w:space="0" w:color="auto"/>
          </w:divBdr>
        </w:div>
        <w:div w:id="1055658880">
          <w:marLeft w:val="640"/>
          <w:marRight w:val="0"/>
          <w:marTop w:val="0"/>
          <w:marBottom w:val="0"/>
          <w:divBdr>
            <w:top w:val="none" w:sz="0" w:space="0" w:color="auto"/>
            <w:left w:val="none" w:sz="0" w:space="0" w:color="auto"/>
            <w:bottom w:val="none" w:sz="0" w:space="0" w:color="auto"/>
            <w:right w:val="none" w:sz="0" w:space="0" w:color="auto"/>
          </w:divBdr>
        </w:div>
        <w:div w:id="1122069784">
          <w:marLeft w:val="640"/>
          <w:marRight w:val="0"/>
          <w:marTop w:val="0"/>
          <w:marBottom w:val="0"/>
          <w:divBdr>
            <w:top w:val="none" w:sz="0" w:space="0" w:color="auto"/>
            <w:left w:val="none" w:sz="0" w:space="0" w:color="auto"/>
            <w:bottom w:val="none" w:sz="0" w:space="0" w:color="auto"/>
            <w:right w:val="none" w:sz="0" w:space="0" w:color="auto"/>
          </w:divBdr>
        </w:div>
        <w:div w:id="1328365382">
          <w:marLeft w:val="640"/>
          <w:marRight w:val="0"/>
          <w:marTop w:val="0"/>
          <w:marBottom w:val="0"/>
          <w:divBdr>
            <w:top w:val="none" w:sz="0" w:space="0" w:color="auto"/>
            <w:left w:val="none" w:sz="0" w:space="0" w:color="auto"/>
            <w:bottom w:val="none" w:sz="0" w:space="0" w:color="auto"/>
            <w:right w:val="none" w:sz="0" w:space="0" w:color="auto"/>
          </w:divBdr>
        </w:div>
        <w:div w:id="1451627182">
          <w:marLeft w:val="640"/>
          <w:marRight w:val="0"/>
          <w:marTop w:val="0"/>
          <w:marBottom w:val="0"/>
          <w:divBdr>
            <w:top w:val="none" w:sz="0" w:space="0" w:color="auto"/>
            <w:left w:val="none" w:sz="0" w:space="0" w:color="auto"/>
            <w:bottom w:val="none" w:sz="0" w:space="0" w:color="auto"/>
            <w:right w:val="none" w:sz="0" w:space="0" w:color="auto"/>
          </w:divBdr>
        </w:div>
        <w:div w:id="1667857838">
          <w:marLeft w:val="640"/>
          <w:marRight w:val="0"/>
          <w:marTop w:val="0"/>
          <w:marBottom w:val="0"/>
          <w:divBdr>
            <w:top w:val="none" w:sz="0" w:space="0" w:color="auto"/>
            <w:left w:val="none" w:sz="0" w:space="0" w:color="auto"/>
            <w:bottom w:val="none" w:sz="0" w:space="0" w:color="auto"/>
            <w:right w:val="none" w:sz="0" w:space="0" w:color="auto"/>
          </w:divBdr>
        </w:div>
      </w:divsChild>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39626243">
      <w:bodyDiv w:val="1"/>
      <w:marLeft w:val="0"/>
      <w:marRight w:val="0"/>
      <w:marTop w:val="0"/>
      <w:marBottom w:val="0"/>
      <w:divBdr>
        <w:top w:val="none" w:sz="0" w:space="0" w:color="auto"/>
        <w:left w:val="none" w:sz="0" w:space="0" w:color="auto"/>
        <w:bottom w:val="none" w:sz="0" w:space="0" w:color="auto"/>
        <w:right w:val="none" w:sz="0" w:space="0" w:color="auto"/>
      </w:divBdr>
      <w:divsChild>
        <w:div w:id="239294940">
          <w:marLeft w:val="640"/>
          <w:marRight w:val="0"/>
          <w:marTop w:val="0"/>
          <w:marBottom w:val="0"/>
          <w:divBdr>
            <w:top w:val="none" w:sz="0" w:space="0" w:color="auto"/>
            <w:left w:val="none" w:sz="0" w:space="0" w:color="auto"/>
            <w:bottom w:val="none" w:sz="0" w:space="0" w:color="auto"/>
            <w:right w:val="none" w:sz="0" w:space="0" w:color="auto"/>
          </w:divBdr>
        </w:div>
        <w:div w:id="389311182">
          <w:marLeft w:val="640"/>
          <w:marRight w:val="0"/>
          <w:marTop w:val="0"/>
          <w:marBottom w:val="0"/>
          <w:divBdr>
            <w:top w:val="none" w:sz="0" w:space="0" w:color="auto"/>
            <w:left w:val="none" w:sz="0" w:space="0" w:color="auto"/>
            <w:bottom w:val="none" w:sz="0" w:space="0" w:color="auto"/>
            <w:right w:val="none" w:sz="0" w:space="0" w:color="auto"/>
          </w:divBdr>
        </w:div>
        <w:div w:id="496506814">
          <w:marLeft w:val="640"/>
          <w:marRight w:val="0"/>
          <w:marTop w:val="0"/>
          <w:marBottom w:val="0"/>
          <w:divBdr>
            <w:top w:val="none" w:sz="0" w:space="0" w:color="auto"/>
            <w:left w:val="none" w:sz="0" w:space="0" w:color="auto"/>
            <w:bottom w:val="none" w:sz="0" w:space="0" w:color="auto"/>
            <w:right w:val="none" w:sz="0" w:space="0" w:color="auto"/>
          </w:divBdr>
        </w:div>
        <w:div w:id="574169713">
          <w:marLeft w:val="640"/>
          <w:marRight w:val="0"/>
          <w:marTop w:val="0"/>
          <w:marBottom w:val="0"/>
          <w:divBdr>
            <w:top w:val="none" w:sz="0" w:space="0" w:color="auto"/>
            <w:left w:val="none" w:sz="0" w:space="0" w:color="auto"/>
            <w:bottom w:val="none" w:sz="0" w:space="0" w:color="auto"/>
            <w:right w:val="none" w:sz="0" w:space="0" w:color="auto"/>
          </w:divBdr>
        </w:div>
        <w:div w:id="1132748355">
          <w:marLeft w:val="640"/>
          <w:marRight w:val="0"/>
          <w:marTop w:val="0"/>
          <w:marBottom w:val="0"/>
          <w:divBdr>
            <w:top w:val="none" w:sz="0" w:space="0" w:color="auto"/>
            <w:left w:val="none" w:sz="0" w:space="0" w:color="auto"/>
            <w:bottom w:val="none" w:sz="0" w:space="0" w:color="auto"/>
            <w:right w:val="none" w:sz="0" w:space="0" w:color="auto"/>
          </w:divBdr>
        </w:div>
        <w:div w:id="1163353085">
          <w:marLeft w:val="640"/>
          <w:marRight w:val="0"/>
          <w:marTop w:val="0"/>
          <w:marBottom w:val="0"/>
          <w:divBdr>
            <w:top w:val="none" w:sz="0" w:space="0" w:color="auto"/>
            <w:left w:val="none" w:sz="0" w:space="0" w:color="auto"/>
            <w:bottom w:val="none" w:sz="0" w:space="0" w:color="auto"/>
            <w:right w:val="none" w:sz="0" w:space="0" w:color="auto"/>
          </w:divBdr>
        </w:div>
        <w:div w:id="1338849879">
          <w:marLeft w:val="640"/>
          <w:marRight w:val="0"/>
          <w:marTop w:val="0"/>
          <w:marBottom w:val="0"/>
          <w:divBdr>
            <w:top w:val="none" w:sz="0" w:space="0" w:color="auto"/>
            <w:left w:val="none" w:sz="0" w:space="0" w:color="auto"/>
            <w:bottom w:val="none" w:sz="0" w:space="0" w:color="auto"/>
            <w:right w:val="none" w:sz="0" w:space="0" w:color="auto"/>
          </w:divBdr>
        </w:div>
        <w:div w:id="1405837752">
          <w:marLeft w:val="640"/>
          <w:marRight w:val="0"/>
          <w:marTop w:val="0"/>
          <w:marBottom w:val="0"/>
          <w:divBdr>
            <w:top w:val="none" w:sz="0" w:space="0" w:color="auto"/>
            <w:left w:val="none" w:sz="0" w:space="0" w:color="auto"/>
            <w:bottom w:val="none" w:sz="0" w:space="0" w:color="auto"/>
            <w:right w:val="none" w:sz="0" w:space="0" w:color="auto"/>
          </w:divBdr>
        </w:div>
        <w:div w:id="1459952937">
          <w:marLeft w:val="640"/>
          <w:marRight w:val="0"/>
          <w:marTop w:val="0"/>
          <w:marBottom w:val="0"/>
          <w:divBdr>
            <w:top w:val="none" w:sz="0" w:space="0" w:color="auto"/>
            <w:left w:val="none" w:sz="0" w:space="0" w:color="auto"/>
            <w:bottom w:val="none" w:sz="0" w:space="0" w:color="auto"/>
            <w:right w:val="none" w:sz="0" w:space="0" w:color="auto"/>
          </w:divBdr>
        </w:div>
        <w:div w:id="1482188214">
          <w:marLeft w:val="640"/>
          <w:marRight w:val="0"/>
          <w:marTop w:val="0"/>
          <w:marBottom w:val="0"/>
          <w:divBdr>
            <w:top w:val="none" w:sz="0" w:space="0" w:color="auto"/>
            <w:left w:val="none" w:sz="0" w:space="0" w:color="auto"/>
            <w:bottom w:val="none" w:sz="0" w:space="0" w:color="auto"/>
            <w:right w:val="none" w:sz="0" w:space="0" w:color="auto"/>
          </w:divBdr>
        </w:div>
        <w:div w:id="1751341294">
          <w:marLeft w:val="640"/>
          <w:marRight w:val="0"/>
          <w:marTop w:val="0"/>
          <w:marBottom w:val="0"/>
          <w:divBdr>
            <w:top w:val="none" w:sz="0" w:space="0" w:color="auto"/>
            <w:left w:val="none" w:sz="0" w:space="0" w:color="auto"/>
            <w:bottom w:val="none" w:sz="0" w:space="0" w:color="auto"/>
            <w:right w:val="none" w:sz="0" w:space="0" w:color="auto"/>
          </w:divBdr>
        </w:div>
        <w:div w:id="1928150319">
          <w:marLeft w:val="640"/>
          <w:marRight w:val="0"/>
          <w:marTop w:val="0"/>
          <w:marBottom w:val="0"/>
          <w:divBdr>
            <w:top w:val="none" w:sz="0" w:space="0" w:color="auto"/>
            <w:left w:val="none" w:sz="0" w:space="0" w:color="auto"/>
            <w:bottom w:val="none" w:sz="0" w:space="0" w:color="auto"/>
            <w:right w:val="none" w:sz="0" w:space="0" w:color="auto"/>
          </w:divBdr>
        </w:div>
        <w:div w:id="2082603975">
          <w:marLeft w:val="64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81520624">
      <w:bodyDiv w:val="1"/>
      <w:marLeft w:val="0"/>
      <w:marRight w:val="0"/>
      <w:marTop w:val="0"/>
      <w:marBottom w:val="0"/>
      <w:divBdr>
        <w:top w:val="none" w:sz="0" w:space="0" w:color="auto"/>
        <w:left w:val="none" w:sz="0" w:space="0" w:color="auto"/>
        <w:bottom w:val="none" w:sz="0" w:space="0" w:color="auto"/>
        <w:right w:val="none" w:sz="0" w:space="0" w:color="auto"/>
      </w:divBdr>
      <w:divsChild>
        <w:div w:id="272565735">
          <w:marLeft w:val="640"/>
          <w:marRight w:val="0"/>
          <w:marTop w:val="0"/>
          <w:marBottom w:val="0"/>
          <w:divBdr>
            <w:top w:val="none" w:sz="0" w:space="0" w:color="auto"/>
            <w:left w:val="none" w:sz="0" w:space="0" w:color="auto"/>
            <w:bottom w:val="none" w:sz="0" w:space="0" w:color="auto"/>
            <w:right w:val="none" w:sz="0" w:space="0" w:color="auto"/>
          </w:divBdr>
        </w:div>
        <w:div w:id="709191036">
          <w:marLeft w:val="640"/>
          <w:marRight w:val="0"/>
          <w:marTop w:val="0"/>
          <w:marBottom w:val="0"/>
          <w:divBdr>
            <w:top w:val="none" w:sz="0" w:space="0" w:color="auto"/>
            <w:left w:val="none" w:sz="0" w:space="0" w:color="auto"/>
            <w:bottom w:val="none" w:sz="0" w:space="0" w:color="auto"/>
            <w:right w:val="none" w:sz="0" w:space="0" w:color="auto"/>
          </w:divBdr>
        </w:div>
        <w:div w:id="1033191172">
          <w:marLeft w:val="640"/>
          <w:marRight w:val="0"/>
          <w:marTop w:val="0"/>
          <w:marBottom w:val="0"/>
          <w:divBdr>
            <w:top w:val="none" w:sz="0" w:space="0" w:color="auto"/>
            <w:left w:val="none" w:sz="0" w:space="0" w:color="auto"/>
            <w:bottom w:val="none" w:sz="0" w:space="0" w:color="auto"/>
            <w:right w:val="none" w:sz="0" w:space="0" w:color="auto"/>
          </w:divBdr>
        </w:div>
        <w:div w:id="1055933433">
          <w:marLeft w:val="640"/>
          <w:marRight w:val="0"/>
          <w:marTop w:val="0"/>
          <w:marBottom w:val="0"/>
          <w:divBdr>
            <w:top w:val="none" w:sz="0" w:space="0" w:color="auto"/>
            <w:left w:val="none" w:sz="0" w:space="0" w:color="auto"/>
            <w:bottom w:val="none" w:sz="0" w:space="0" w:color="auto"/>
            <w:right w:val="none" w:sz="0" w:space="0" w:color="auto"/>
          </w:divBdr>
        </w:div>
        <w:div w:id="1067605203">
          <w:marLeft w:val="640"/>
          <w:marRight w:val="0"/>
          <w:marTop w:val="0"/>
          <w:marBottom w:val="0"/>
          <w:divBdr>
            <w:top w:val="none" w:sz="0" w:space="0" w:color="auto"/>
            <w:left w:val="none" w:sz="0" w:space="0" w:color="auto"/>
            <w:bottom w:val="none" w:sz="0" w:space="0" w:color="auto"/>
            <w:right w:val="none" w:sz="0" w:space="0" w:color="auto"/>
          </w:divBdr>
        </w:div>
        <w:div w:id="1831481557">
          <w:marLeft w:val="640"/>
          <w:marRight w:val="0"/>
          <w:marTop w:val="0"/>
          <w:marBottom w:val="0"/>
          <w:divBdr>
            <w:top w:val="none" w:sz="0" w:space="0" w:color="auto"/>
            <w:left w:val="none" w:sz="0" w:space="0" w:color="auto"/>
            <w:bottom w:val="none" w:sz="0" w:space="0" w:color="auto"/>
            <w:right w:val="none" w:sz="0" w:space="0" w:color="auto"/>
          </w:divBdr>
        </w:div>
        <w:div w:id="2147236786">
          <w:marLeft w:val="640"/>
          <w:marRight w:val="0"/>
          <w:marTop w:val="0"/>
          <w:marBottom w:val="0"/>
          <w:divBdr>
            <w:top w:val="none" w:sz="0" w:space="0" w:color="auto"/>
            <w:left w:val="none" w:sz="0" w:space="0" w:color="auto"/>
            <w:bottom w:val="none" w:sz="0" w:space="0" w:color="auto"/>
            <w:right w:val="none" w:sz="0" w:space="0" w:color="auto"/>
          </w:divBdr>
        </w:div>
      </w:divsChild>
    </w:div>
    <w:div w:id="2089881617">
      <w:bodyDiv w:val="1"/>
      <w:marLeft w:val="0"/>
      <w:marRight w:val="0"/>
      <w:marTop w:val="0"/>
      <w:marBottom w:val="0"/>
      <w:divBdr>
        <w:top w:val="none" w:sz="0" w:space="0" w:color="auto"/>
        <w:left w:val="none" w:sz="0" w:space="0" w:color="auto"/>
        <w:bottom w:val="none" w:sz="0" w:space="0" w:color="auto"/>
        <w:right w:val="none" w:sz="0" w:space="0" w:color="auto"/>
      </w:divBdr>
      <w:divsChild>
        <w:div w:id="493036512">
          <w:marLeft w:val="640"/>
          <w:marRight w:val="0"/>
          <w:marTop w:val="0"/>
          <w:marBottom w:val="0"/>
          <w:divBdr>
            <w:top w:val="none" w:sz="0" w:space="0" w:color="auto"/>
            <w:left w:val="none" w:sz="0" w:space="0" w:color="auto"/>
            <w:bottom w:val="none" w:sz="0" w:space="0" w:color="auto"/>
            <w:right w:val="none" w:sz="0" w:space="0" w:color="auto"/>
          </w:divBdr>
        </w:div>
        <w:div w:id="496312481">
          <w:marLeft w:val="640"/>
          <w:marRight w:val="0"/>
          <w:marTop w:val="0"/>
          <w:marBottom w:val="0"/>
          <w:divBdr>
            <w:top w:val="none" w:sz="0" w:space="0" w:color="auto"/>
            <w:left w:val="none" w:sz="0" w:space="0" w:color="auto"/>
            <w:bottom w:val="none" w:sz="0" w:space="0" w:color="auto"/>
            <w:right w:val="none" w:sz="0" w:space="0" w:color="auto"/>
          </w:divBdr>
        </w:div>
        <w:div w:id="787312427">
          <w:marLeft w:val="640"/>
          <w:marRight w:val="0"/>
          <w:marTop w:val="0"/>
          <w:marBottom w:val="0"/>
          <w:divBdr>
            <w:top w:val="none" w:sz="0" w:space="0" w:color="auto"/>
            <w:left w:val="none" w:sz="0" w:space="0" w:color="auto"/>
            <w:bottom w:val="none" w:sz="0" w:space="0" w:color="auto"/>
            <w:right w:val="none" w:sz="0" w:space="0" w:color="auto"/>
          </w:divBdr>
        </w:div>
        <w:div w:id="1431386819">
          <w:marLeft w:val="640"/>
          <w:marRight w:val="0"/>
          <w:marTop w:val="0"/>
          <w:marBottom w:val="0"/>
          <w:divBdr>
            <w:top w:val="none" w:sz="0" w:space="0" w:color="auto"/>
            <w:left w:val="none" w:sz="0" w:space="0" w:color="auto"/>
            <w:bottom w:val="none" w:sz="0" w:space="0" w:color="auto"/>
            <w:right w:val="none" w:sz="0" w:space="0" w:color="auto"/>
          </w:divBdr>
        </w:div>
        <w:div w:id="1503010962">
          <w:marLeft w:val="640"/>
          <w:marRight w:val="0"/>
          <w:marTop w:val="0"/>
          <w:marBottom w:val="0"/>
          <w:divBdr>
            <w:top w:val="none" w:sz="0" w:space="0" w:color="auto"/>
            <w:left w:val="none" w:sz="0" w:space="0" w:color="auto"/>
            <w:bottom w:val="none" w:sz="0" w:space="0" w:color="auto"/>
            <w:right w:val="none" w:sz="0" w:space="0" w:color="auto"/>
          </w:divBdr>
        </w:div>
        <w:div w:id="1589345782">
          <w:marLeft w:val="640"/>
          <w:marRight w:val="0"/>
          <w:marTop w:val="0"/>
          <w:marBottom w:val="0"/>
          <w:divBdr>
            <w:top w:val="none" w:sz="0" w:space="0" w:color="auto"/>
            <w:left w:val="none" w:sz="0" w:space="0" w:color="auto"/>
            <w:bottom w:val="none" w:sz="0" w:space="0" w:color="auto"/>
            <w:right w:val="none" w:sz="0" w:space="0" w:color="auto"/>
          </w:divBdr>
        </w:div>
        <w:div w:id="1722754495">
          <w:marLeft w:val="640"/>
          <w:marRight w:val="0"/>
          <w:marTop w:val="0"/>
          <w:marBottom w:val="0"/>
          <w:divBdr>
            <w:top w:val="none" w:sz="0" w:space="0" w:color="auto"/>
            <w:left w:val="none" w:sz="0" w:space="0" w:color="auto"/>
            <w:bottom w:val="none" w:sz="0" w:space="0" w:color="auto"/>
            <w:right w:val="none" w:sz="0" w:space="0" w:color="auto"/>
          </w:divBdr>
        </w:div>
        <w:div w:id="1818261194">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wmf"/><Relationship Id="rId42" Type="http://schemas.openxmlformats.org/officeDocument/2006/relationships/image" Target="media/image19.png"/><Relationship Id="rId47" Type="http://schemas.openxmlformats.org/officeDocument/2006/relationships/image" Target="media/image22.png"/><Relationship Id="rId63" Type="http://schemas.openxmlformats.org/officeDocument/2006/relationships/hyperlink" Target="https://www.scopus.com/authid/detail.uri?authorId=57897457600" TargetMode="External"/><Relationship Id="rId6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image" Target="media/image21.png"/><Relationship Id="rId53" Type="http://schemas.openxmlformats.org/officeDocument/2006/relationships/hyperlink" Target="mailto:zames@upnvj.ac.id" TargetMode="External"/><Relationship Id="rId58" Type="http://schemas.openxmlformats.org/officeDocument/2006/relationships/hyperlink" Target="https://www.webofscience.com/wos/author/record/IQV-2633-2023" TargetMode="External"/><Relationship Id="rId66"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orcid.org/0000-0002-8609-185X" TargetMode="External"/><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20.png"/><Relationship Id="rId48" Type="http://schemas.openxmlformats.org/officeDocument/2006/relationships/hyperlink" Target="https://www.scopus.com/authid/detail.uri?authorId=57159089400" TargetMode="External"/><Relationship Id="rId56" Type="http://schemas.openxmlformats.org/officeDocument/2006/relationships/hyperlink" Target="https://scholar.google.com/citations?user=SPMTMEwAAAAJ&amp;hl=id&amp;oi=ao" TargetMode="External"/><Relationship Id="rId64" Type="http://schemas.openxmlformats.org/officeDocument/2006/relationships/hyperlink" Target="https://www.webofscience.com/wos/author/record/GNH-6635-2022" TargetMode="External"/><Relationship Id="rId69" Type="http://schemas.openxmlformats.org/officeDocument/2006/relationships/footer" Target="footer2.xml"/><Relationship Id="rId8" Type="http://schemas.openxmlformats.org/officeDocument/2006/relationships/hyperlink" Target="https://creativecommons.org/licenses/by-sa/4.0/" TargetMode="External"/><Relationship Id="rId51" Type="http://schemas.openxmlformats.org/officeDocument/2006/relationships/hyperlink" Target="https://www.webofscience.com/wos/author/record/AAY-4787-2021"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hyperlink" Target="https://scholar.google.com/citations?user=r_avrbwAAAAJ&amp;hl=id&amp;oi=sra" TargetMode="External"/><Relationship Id="rId59" Type="http://schemas.openxmlformats.org/officeDocument/2006/relationships/hyperlink" Target="mailto:annastya.bd@upnvj.ac.id" TargetMode="External"/><Relationship Id="rId67" Type="http://schemas.openxmlformats.org/officeDocument/2006/relationships/header" Target="header2.xml"/><Relationship Id="rId20" Type="http://schemas.openxmlformats.org/officeDocument/2006/relationships/oleObject" Target="embeddings/oleObject5.bin"/><Relationship Id="rId41" Type="http://schemas.openxmlformats.org/officeDocument/2006/relationships/image" Target="media/image18.png"/><Relationship Id="rId54" Type="http://schemas.openxmlformats.org/officeDocument/2006/relationships/image" Target="media/image26.jpeg"/><Relationship Id="rId62" Type="http://schemas.openxmlformats.org/officeDocument/2006/relationships/hyperlink" Target="https://scholar.google.com/citations?user=L-9PU_oAAAAJ&amp;hl=id&amp;oi=sra" TargetMode="External"/><Relationship Id="rId7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png"/><Relationship Id="rId57" Type="http://schemas.openxmlformats.org/officeDocument/2006/relationships/hyperlink" Target="https://www.scopus.com/authid/detail.uri?authorId=58081669200" TargetMode="External"/><Relationship Id="rId10" Type="http://schemas.openxmlformats.org/officeDocument/2006/relationships/image" Target="media/image2.png"/><Relationship Id="rId31" Type="http://schemas.openxmlformats.org/officeDocument/2006/relationships/image" Target="media/image13.wmf"/><Relationship Id="rId44" Type="http://schemas.openxmlformats.org/officeDocument/2006/relationships/hyperlink" Target="https://orcid.org/0000-0002-0190-7996" TargetMode="External"/><Relationship Id="rId52" Type="http://schemas.openxmlformats.org/officeDocument/2006/relationships/image" Target="media/image25.png"/><Relationship Id="rId60" Type="http://schemas.openxmlformats.org/officeDocument/2006/relationships/image" Target="media/image27.png"/><Relationship Id="rId65" Type="http://schemas.openxmlformats.org/officeDocument/2006/relationships/hyperlink" Target="mailto:fitriwahyuni@upnvj.ac.id" TargetMode="External"/><Relationship Id="rId73"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7.wmf"/><Relationship Id="rId34" Type="http://schemas.openxmlformats.org/officeDocument/2006/relationships/oleObject" Target="embeddings/oleObject12.bin"/><Relationship Id="rId50" Type="http://schemas.openxmlformats.org/officeDocument/2006/relationships/image" Target="media/image24.svg"/><Relationship Id="rId55" Type="http://schemas.openxmlformats.org/officeDocument/2006/relationships/hyperlink" Target="https://orcid.org/0009-0005-5376-0200" TargetMode="External"/><Relationship Id="rId7" Type="http://schemas.openxmlformats.org/officeDocument/2006/relationships/endnotes" Target="endnotes.xml"/><Relationship Id="rId71"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B69B58B-C735-4177-AE2D-6CFBBA844995}"/>
      </w:docPartPr>
      <w:docPartBody>
        <w:p w:rsidR="00844803" w:rsidRDefault="00604D2A">
          <w:r w:rsidRPr="00214B2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auto"/>
    <w:pitch w:val="fixed"/>
    <w:sig w:usb0="00000001" w:usb1="09060000" w:usb2="00000010" w:usb3="00000000" w:csb0="0008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2A"/>
    <w:rsid w:val="002B682A"/>
    <w:rsid w:val="002D1F45"/>
    <w:rsid w:val="00362EA1"/>
    <w:rsid w:val="0040188F"/>
    <w:rsid w:val="00604D2A"/>
    <w:rsid w:val="00844803"/>
    <w:rsid w:val="00BA7D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FB75A5-6D94-4833-A91A-858B500B3B0E}">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a1be0cb2-1793-45d3-bb30-216c7467d7a6&quot;,&quot;properties&quot;:{&quot;noteIndex&quot;:0},&quot;isEdited&quot;:false,&quot;manualOverride&quot;:{&quot;isManuallyOverridden&quot;:false,&quot;citeprocText&quot;:&quot;[1]&quot;,&quot;manualOverrideText&quot;:&quot;&quot;},&quot;citationTag&quot;:&quot;MENDELEY_CITATION_v3_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&quot;,&quot;citationItems&quot;:[{&quot;id&quot;:&quot;4088eadd-de4f-37dc-953c-b96eedb64453&quot;,&quot;itemData&quot;:{&quot;type&quot;:&quot;article-journal&quot;,&quot;id&quot;:&quot;4088eadd-de4f-37dc-953c-b96eedb64453&quot;,&quot;title&quot;:&quot;Evaluating Suitability of a DS18B20 Temperature Sensor for Use in an Accurate Air Temperature Distribution Measurement Network&quot;,&quot;author&quot;:[{&quot;family&quot;:&quot;Elyounsi&quot;,&quot;given&quot;:&quot;Ali&quot;,&quot;parse-names&quot;:false,&quot;dropping-particle&quot;:&quot;&quot;,&quot;non-dropping-particle&quot;:&quot;&quot;},{&quot;family&quot;:&quot;Kalashnikov&quot;,&quot;given&quot;:&quot;Alexander N.&quot;,&quot;parse-names&quot;:false,&quot;dropping-particle&quot;:&quot;&quot;,&quot;non-dropping-particle&quot;:&quot;&quot;}],&quot;container-title&quot;:&quot;Engineering Proceedings 2021, Vol. 10, Page 56&quot;,&quot;accessed&quot;:{&quot;date-parts&quot;:[[2023,7,7]]},&quot;DOI&quot;:&quot;10.3390/ECSA-8-11277&quot;,&quot;ISSN&quot;:&quot;2673-4591&quot;,&quot;URL&quot;:&quot;https://www.mdpi.com/2673-4591/10/1/56/htm&quot;,&quot;issued&quot;:{&quot;date-parts&quot;:[[2021,11,1]]},&quot;page&quot;:&quot;56&quot;,&quot;abstract&quot;:&quot;We analysed literature data and our experimental results to determine why the readings of different temperature sensors might be notably different in air despite being placed in close proximity. We attributed these differences to two factors—unrestricted air movements and differences in the sensors’ response times. After elimination of these factors, the temperature readings of Pt100 and DS18B20 sensors exhibited an excellent agreement which, together with the convenient networking features provided by the DS18B20 sensors, confirmed their suitability for our use case.&quot;,&quot;publisher&quot;:&quot;Multidisciplinary Digital Publishing Institute&quot;,&quot;issue&quot;:&quot;1&quot;,&quot;volume&quot;:&quot;10&quot;,&quot;container-title-short&quot;:&quot;&quot;},&quot;isTemporary&quot;:false}]},{&quot;citationID&quot;:&quot;MENDELEY_CITATION_023ddd11-2abe-45c5-9829-be6c22eb875e&quot;,&quot;properties&quot;:{&quot;noteIndex&quot;:0},&quot;isEdited&quot;:false,&quot;manualOverride&quot;:{&quot;isManuallyOverridden&quot;:false,&quot;citeprocText&quot;:&quot;[2]&quot;,&quot;manualOverrideText&quot;:&quot;&quot;},&quot;citationTag&quot;:&quot;MENDELEY_CITATION_v3_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&quot;,&quot;citationItems&quot;:[{&quot;id&quot;:&quot;751b6f79-b73a-37c5-b4d2-c067508c3a74&quot;,&quot;itemData&quot;:{&quot;type&quot;:&quot;article-journal&quot;,&quot;id&quot;:&quot;751b6f79-b73a-37c5-b4d2-c067508c3a74&quot;,&quot;title&quot;:&quot;Towards the trillion sensors market&quot;,&quot;author&quot;:[{&quot;family&quot;:&quot;Bogue&quot;,&quot;given&quot;:&quot;Robert&quot;,&quot;parse-names&quot;:false,&quot;dropping-particle&quot;:&quot;&quot;,&quot;non-dropping-particle&quot;:&quot;&quot;}],&quot;container-title&quot;:&quot;Sensor Review&quot;,&quot;accessed&quot;:{&quot;date-parts&quot;:[[2023,7,7]]},&quot;DOI&quot;:&quot;10.1108/SR-12-2013-755/FULL/XML&quot;,&quot;ISSN&quot;:&quot;02602288&quot;,&quot;issued&quot;:{&quot;date-parts&quot;:[[2014]]},&quot;page&quot;:&quot;137-142&quot;,&quot;abstract&quot;:&quot;Purpose - This article aims to provide an insight into recent deliberations on the possibility of a global sensor market reaching one trillion units per annum within the next decade. Design/methodology/approach - Following an introduction, which includes details of the TSensors Summit, this article discusses existing high volume sensor applications with multi-billion unit growth prospects. It then considers certain new and emerging applications, including the Internet of Things. This is followed by technological considerations and a brief discussion. Findings - The possibility of a global sensor market reaching one trillion units per annum within the next decade is the topic of serious debate. Several applications representing multi-billion levels have been identified and the ongoing TSensors Summit activities seek to identify further high volume, high growth uses and the factors that will stimulate them. While MEMS will play a central role, other, often new sensor technologies will be vital to achieving the trillion unit level. Originality/value - This article provides a timely review of recent deliberations surrounding the feasibility of achieving a global, trillion sensor market. Copyright © 2014 Emerald Group Publishing Limited. All rights reserved.&quot;,&quot;publisher&quot;:&quot;Emerald Group Publishing Limited&quot;,&quot;issue&quot;:&quot;2&quot;,&quot;volume&quot;:&quot;34&quot;,&quot;container-title-short&quot;:&quot;&quot;},&quot;isTemporary&quot;:false}]},{&quot;citationID&quot;:&quot;MENDELEY_CITATION_a972233b-c289-433c-bcae-d54a21788de6&quot;,&quot;properties&quot;:{&quot;noteIndex&quot;:0},&quot;isEdited&quot;:false,&quot;manualOverride&quot;:{&quot;isManuallyOverridden&quot;:false,&quot;citeprocText&quot;:&quot;[3]&quot;,&quot;manualOverrideText&quot;:&quot;&quot;},&quot;citationTag&quot;:&quot;MENDELEY_CITATION_v3_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&quot;,&quot;citationItems&quot;:[{&quot;id&quot;:&quot;e5f114bc-9999-3dad-8327-38e4b4d55c34&quot;,&quot;itemData&quot;:{&quot;type&quot;:&quot;article-journal&quot;,&quot;id&quot;:&quot;e5f114bc-9999-3dad-8327-38e4b4d55c34&quot;,&quot;title&quot;:&quot;Types of sensor and their applications, advantages, and disadvantages&quot;,&quot;author&quot;:[{&quot;family&quot;:&quot;Pandey&quot;,&quot;given&quot;:&quot;Manish&quot;,&quot;parse-names&quot;:false,&quot;dropping-particle&quot;:&quot;&quot;,&quot;non-dropping-particle&quot;:&quot;&quot;},{&quot;family&quot;:&quot;Mishra&quot;,&quot;given&quot;:&quot;Gaurav&quot;,&quot;parse-names&quot;:false,&quot;dropping-particle&quot;:&quot;&quot;,&quot;non-dropping-particle&quot;:&quot;&quot;}],&quot;container-title&quot;:&quot;Advances in Intelligent Systems and Computing&quot;,&quot;accessed&quot;:{&quot;date-parts&quot;:[[2023,7,7]]},&quot;DOI&quot;:&quot;10.1007/978-981-13-1501-5_69/COVER&quot;,&quot;ISBN&quot;:&quot;9789811315008&quot;,&quot;ISSN&quot;:&quot;21945357&quot;,&quot;URL&quot;:&quot;https://link.springer.com/chapter/10.1007/978-981-13-1501-5_69&quot;,&quot;issued&quot;:{&quot;date-parts&quot;:[[2019]]},&quot;page&quot;:&quot;791-804&quot;,&quot;abstract&quot;:&quot;This chapter investigates the various types of sensor on the basis of what they measure as well as on their area of application. Brief descriptions of the sensors are given along with their advantages and disadvantages. A sensor is an electronic device which measures changes in a quantity, for example, voltage, temperature, pressure, and humidity. Classification occurs, therefore, on the basis of the property that is measured by a sensor. A temperature sensor measures changes in temperature, namely hot or cold weather, or minute changes in its surroundings. This chapter further investigates the limitations and disadvantages of each type of sensor and discusses why a particular sensor is not deployable in some applications or locations.&quot;,&quot;publisher&quot;:&quot;Springer Verlag&quot;,&quot;volume&quot;:&quot;814&quot;,&quot;container-title-short&quot;:&quot;&quot;},&quot;isTemporary&quot;:false}]},{&quot;citationID&quot;:&quot;MENDELEY_CITATION_340f3034-3596-414d-9557-44d4ce99ead3&quot;,&quot;properties&quot;:{&quot;noteIndex&quot;:0},&quot;isEdited&quot;:false,&quot;manualOverride&quot;:{&quot;isManuallyOverridden&quot;:false,&quot;citeprocText&quot;:&quot;[4]&quot;,&quot;manualOverrideText&quot;:&quot;&quot;},&quot;citationTag&quot;:&quot;MENDELEY_CITATION_v3_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&quot;,&quot;citationItems&quot;:[{&quot;id&quot;:&quot;32690915-cabb-3af9-ace7-d4bae54f42e7&quot;,&quot;itemData&quot;:{&quot;type&quot;:&quot;article-journal&quot;,&quot;id&quot;:&quot;32690915-cabb-3af9-ace7-d4bae54f42e7&quot;,&quot;title&quot;:&quot;Johnson noise thermometry&quot;,&quot;author&quot;:[{&quot;family&quot;:&quot;Qu&quot;,&quot;given&quot;:&quot;J. F.&quot;,&quot;parse-names&quot;:false,&quot;dropping-particle&quot;:&quot;&quot;,&quot;non-dropping-particle&quot;:&quot;&quot;},{&quot;family&quot;:&quot;Benz&quot;,&quot;given&quot;:&quot;S. P.&quot;,&quot;parse-names&quot;:false,&quot;dropping-particle&quot;:&quot;&quot;,&quot;non-dropping-particle&quot;:&quot;&quot;},{&quot;family&quot;:&quot;Rogalla&quot;,&quot;given&quot;:&quot;H.&quot;,&quot;parse-names&quot;:false,&quot;dropping-particle&quot;:&quot;&quot;,&quot;non-dropping-particle&quot;:&quot;&quot;},{&quot;family&quot;:&quot;Tew&quot;,&quot;given&quot;:&quot;W. L.&quot;,&quot;parse-names&quot;:false,&quot;dropping-particle&quot;:&quot;&quot;,&quot;non-dropping-particle&quot;:&quot;&quot;},{&quot;family&quot;:&quot;White&quot;,&quot;given&quot;:&quot;D. R.&quot;,&quot;parse-names&quot;:false,&quot;dropping-particle&quot;:&quot;&quot;,&quot;non-dropping-particle&quot;:&quot;&quot;},{&quot;family&quot;:&quot;Zhou&quot;,&quot;given&quot;:&quot;K. L.&quot;,&quot;parse-names&quot;:false,&quot;dropping-particle&quot;:&quot;&quot;,&quot;non-dropping-particle&quot;:&quot;&quot;}],&quot;container-title&quot;:&quot;Measurement Science and Technology&quot;,&quot;container-title-short&quot;:&quot;Meas Sci Technol&quot;,&quot;accessed&quot;:{&quot;date-parts&quot;:[[2023,7,10]]},&quot;DOI&quot;:&quot;10.1088/1361-6501/AB3526&quot;,&quot;ISSN&quot;:&quot;0957-0233&quot;,&quot;URL&quot;:&quot;https://iopscience.iop.org/article/10.1088/1361-6501/ab3526&quot;,&quot;issued&quot;:{&quot;date-parts&quot;:[[2019,9,3]]},&quot;page&quot;:&quot;112001&quot;,&quot;abstract&quot;:&quot;Johnson noise thermometers infer thermodynamic temperature from measurements of the thermally-induced current fluctuations that occur in all electrical conductors. This paper reviews the status of Johnson noise thermometry and its prospects for both metrological measurements and for practical applications in industry. The review begins with a brief description of the foundations and principles of Johnson noise thermometry before outlining the many different techniques and technological breakthroughs that have enabled the application of Johnson noise thermometry to high-accuracy, cryogenic, and industrial thermometry. Finally, the future of noise thermometry is considered. As the only purely electronic approach to thermodynamic temperature measurement, Johnson noise thermometry has appeal for metrological applications at temperatures ranging from below 1 mK up to 800 K. With the rapid advances in digital technologies, there are also expectations that noise thermometry will become a practical option for some industrial applications, perhaps reaching temperatures above 2000 K.&quot;,&quot;publisher&quot;:&quot;IOP Publishing&quot;,&quot;issue&quot;:&quot;11&quot;,&quot;volume&quot;:&quot;30&quot;},&quot;isTemporary&quot;:false}]},{&quot;citationID&quot;:&quot;MENDELEY_CITATION_04ce853b-1c20-4eff-a23e-1a1f989183ce&quot;,&quot;properties&quot;:{&quot;noteIndex&quot;:0},&quot;isEdited&quot;:false,&quot;manualOverride&quot;:{&quot;isManuallyOverridden&quot;:false,&quot;citeprocText&quot;:&quot;[5]&quot;,&quot;manualOverrideText&quot;:&quot;&quot;},&quot;citationTag&quot;:&quot;MENDELEY_CITATION_v3_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&quot;,&quot;citationItems&quot;:[{&quot;id&quot;:&quot;4170cddb-4ac5-3a6f-94dd-644539664a1c&quot;,&quot;itemData&quot;:{&quot;type&quot;:&quot;article-journal&quot;,&quot;id&quot;:&quot;4170cddb-4ac5-3a6f-94dd-644539664a1c&quot;,&quot;title&quot;:&quot;Electromagnetic Interference Mitigation in a High Voltage Inspection Robot&quot;,&quot;author&quot;:[{&quot;family&quot;:&quot;Barnett&quot;,&quot;given&quot;:&quot;S. B.&quot;,&quot;parse-names&quot;:false,&quot;dropping-particle&quot;:&quot;&quot;,&quot;non-dropping-particle&quot;:&quot;&quot;},{&quot;family&quot;:&quot;Swanson&quot;,&quot;given&quot;:&quot;A. G.&quot;,&quot;parse-names&quot;:false,&quot;dropping-particle&quot;:&quot;&quot;,&quot;non-dropping-particle&quot;:&quot;&quot;},{&quot;family&quot;:&quot;Lorimer&quot;,&quot;given&quot;:&quot;T.&quot;,&quot;parse-names&quot;:false,&quot;dropping-particle&quot;:&quot;&quot;,&quot;non-dropping-particle&quot;:&quot;&quot;},{&quot;family&quot;:&quot;Brown&quot;,&quot;given&quot;:&quot;M.&quot;,&quot;parse-names&quot;:false,&quot;dropping-particle&quot;:&quot;&quot;,&quot;non-dropping-particle&quot;:&quot;&quot;}],&quot;container-title&quot;:&quot;Lecture Notes in Electrical Engineering&quot;,&quot;accessed&quot;:{&quot;date-parts&quot;:[[2023,7,10]]},&quot;DOI&quot;:&quot;10.1007/978-3-030-31676-1_32/COVER&quot;,&quot;ISBN&quot;:&quot;9783030316754&quot;,&quot;ISSN&quot;:&quot;18761119&quot;,&quot;URL&quot;:&quot;https://link.springer.com/chapter/10.1007/978-3-030-31676-1_32&quot;,&quot;issued&quot;:{&quot;date-parts&quot;:[[2020]]},&quot;page&quot;:&quot;331-341&quot;,&quot;abstract&quot;:&quot;A challenge in developing any electronic system to be operated near high voltage power lines, is achieving reliability in environments associated with electromagnetic interference. In this paper, success was achieved in the characterization and mitigation of the effects of the interference that an inspection robot would experience during proximity dielectric breakdown, electromagnetic coupling and electric arcing to a robot chassis. The source (electric arc) tested was found to couple to communication lines with a magnitude disruptive to Universal Serial Bus communications. Shielding was adequate to mitigate this interference, but when arcing occurred to the chassis itself, it needed to be controlled to maintain the integrity of the shield.&quot;,&quot;publisher&quot;:&quot;Springer Science and Business Media Deutschland GmbH&quot;,&quot;volume&quot;:&quot;598 LNEE&quot;,&quot;container-title-short&quot;:&quot;&quot;},&quot;isTemporary&quot;:false}]},{&quot;citationID&quot;:&quot;MENDELEY_CITATION_ec2d52b2-37f4-4187-a24a-4611ed8438f3&quot;,&quot;properties&quot;:{&quot;noteIndex&quot;:0},&quot;isEdited&quot;:false,&quot;manualOverride&quot;:{&quot;isManuallyOverridden&quot;:false,&quot;citeprocText&quot;:&quot;[6]&quot;,&quot;manualOverrideText&quot;:&quot;&quot;},&quot;citationTag&quot;:&quot;MENDELEY_CITATION_v3_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&quot;,&quot;citationItems&quot;:[{&quot;id&quot;:&quot;66889d4c-2b9a-3c35-bd5f-0e99a9bd4dfe&quot;,&quot;itemData&quot;:{&quot;type&quot;:&quot;article-journal&quot;,&quot;id&quot;:&quot;66889d4c-2b9a-3c35-bd5f-0e99a9bd4dfe&quot;,&quot;title&quot;:&quot;Denoising MAX6675 reading using Kalman filter and factorial design&quot;,&quot;author&quot;:[{&quot;family&quot;:&quot;Septiana&quot;,&quot;given&quot;:&quot;Reski&quot;,&quot;parse-names&quot;:false,&quot;dropping-particle&quot;:&quot;&quot;,&quot;non-dropping-particle&quot;:&quot;&quot;},{&quot;family&quot;:&quot;Roihan&quot;,&quot;given&quot;:&quot;Ibnu&quot;,&quot;parse-names&quot;:false,&quot;dropping-particle&quot;:&quot;&quot;,&quot;non-dropping-particle&quot;:&quot;&quot;},{&quot;family&quot;:&quot;Koestoer&quot;,&quot;given&quot;:&quot;Raldi A&quot;,&quot;parse-names&quot;:false,&quot;dropping-particle&quot;:&quot;&quot;,&quot;non-dropping-particle&quot;:&quot;&quot;},{&quot;family&quot;:&quot;Koestoer&quot;,&quot;given&quot;:&quot;Raldi Artono&quot;,&quot;parse-names&quot;:false,&quot;dropping-particle&quot;:&quot;&quot;,&quot;non-dropping-particle&quot;:&quot;&quot;}],&quot;container-title&quot;:&quot;International Journal of Electrical and Computer Engineering (IJECE)&quot;,&quot;accessed&quot;:{&quot;date-parts&quot;:[[2023,7,10]]},&quot;DOI&quot;:&quot;10.11591/ijece.v11i5.pp3818-3827&quot;,&quot;ISSN&quot;:&quot;2088-8708&quot;,&quot;issued&quot;:{&quot;date-parts&quot;:[[2021]]},&quot;page&quot;:&quot;3818-3827&quot;,&quot;abstract&quot;:&quot;This paper aims to tune the Kalman filter (KF) input variables, namely measurement error and process noise, based on two-level factorial design. Kalman filter then was applied in inexpensive temperature-acquisition utilizing MAX6675 and K-type thermocouple with Arduino as its microprocessor. Two levels for each input variable, respectively, 0.1 and 0.9, were selected and applied to four K-type thermocouples mounted on MAX6675. Each sensor with a different combination of input variables was used to measure the temperature of ambient-water, boiling water, and sudden temperature drops in the system. The measurement results which consisted of the original and KF readings were evaluated to determine the optimum combination of input variables. It was found that the optimum combination of input variables was highly dependent on the system's dynamics. For systems with relatively constant dynamics, a large value of measurement error and small value of process noise results in higher precision readings. Nevertheless, for fast dynamic systems, the previous input variables' combination is less optimal because it produced a time-gap, which made the KF reading differ from the original measurement. The selection of the optimum input combination using two-level factorial design eased the KF tuning process, resulting in a more precise yet low-cost sensor. Keywords: Kalman filter MAX6675 Tuning input variables Tuning KF Two-level factorial design This is an open access article under the CC BY-SA license.&quot;,&quot;issue&quot;:&quot;5&quot;,&quot;volume&quot;:&quot;11&quot;,&quot;container-title-short&quot;:&quot;&quot;},&quot;isTemporary&quot;:false}]},{&quot;citationID&quot;:&quot;MENDELEY_CITATION_1728cfd7-8952-4cff-a55d-97dc6e069710&quot;,&quot;properties&quot;:{&quot;noteIndex&quot;:0},&quot;isEdited&quot;:false,&quot;manualOverride&quot;:{&quot;isManuallyOverridden&quot;:false,&quot;citeprocText&quot;:&quot;[7]&quot;,&quot;manualOverrideText&quot;:&quot;&quot;},&quot;citationTag&quot;:&quot;MENDELEY_CITATION_v3_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&quot;,&quot;citationItems&quot;:[{&quot;id&quot;:&quot;a85f6b23-b7a3-356c-bedf-f706ba2280cb&quot;,&quot;itemData&quot;:{&quot;type&quot;:&quot;article-journal&quot;,&quot;id&quot;:&quot;a85f6b23-b7a3-356c-bedf-f706ba2280cb&quot;,&quot;title&quot;:&quot;Kalman Filter: Historical Overview and Review of Its Use in Robotics 60 Years after Its Creation&quot;,&quot;author&quot;:[{&quot;family&quot;:&quot;Urrea&quot;,&quot;given&quot;:&quot;Claudio&quot;,&quot;parse-names&quot;:false,&quot;dropping-particle&quot;:&quot;&quot;,&quot;non-dropping-particle&quot;:&quot;&quot;},{&quot;family&quot;:&quot;Agramonte&quot;,&quot;given&quot;:&quot;Rayko&quot;,&quot;parse-names&quot;:false,&quot;dropping-particle&quot;:&quot;&quot;,&quot;non-dropping-particle&quot;:&quot;&quot;}],&quot;container-title&quot;:&quot;Journal of Sensors&quot;,&quot;container-title-short&quot;:&quot;J Sens&quot;,&quot;accessed&quot;:{&quot;date-parts&quot;:[[2023,7,10]]},&quot;DOI&quot;:&quot;10.1155/2021/9674015&quot;,&quot;ISSN&quot;:&quot;16877268&quot;,&quot;issued&quot;:{&quot;date-parts&quot;:[[2021]]},&quot;abstract&quot;:&quot;Due to its widespread application in the robotics field, the Kalman filter has received increased attention from researchers. This work reviews some of the modifications conducted on to this algorithm over the last years. Problems such as the consistency, convergence, and accuracy of the filter are also dealt with. Sixty years after its creation, the Kalman filter is still used in autonomous navigation processes, robot control, and trajectory tracking, among other activities. The filter is not only restricted to robotics but is also present in different fields, such as economics and medicine. In addition, the characteristics of each modification on this filter are analyzed and compared.&quot;,&quot;publisher&quot;:&quot;Hindawi Limited&quot;,&quot;volume&quot;:&quot;2021&quot;},&quot;isTemporary&quot;:false}]},{&quot;citationID&quot;:&quot;MENDELEY_CITATION_a62cae3a-1cb3-479a-ae8b-3d25d16ae9ac&quot;,&quot;properties&quot;:{&quot;noteIndex&quot;:0},&quot;isEdited&quot;:false,&quot;manualOverride&quot;:{&quot;isManuallyOverridden&quot;:false,&quot;citeprocText&quot;:&quot;[8]&quot;,&quot;manualOverrideText&quot;:&quot;&quot;},&quot;citationTag&quot;:&quot;MENDELEY_CITATION_v3_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&quot;,&quot;citationItems&quot;:[{&quot;id&quot;:&quot;3811e815-90ba-3a46-98f8-5780f673fc3d&quot;,&quot;itemData&quot;:{&quot;type&quot;:&quot;article-journal&quot;,&quot;id&quot;:&quot;3811e815-90ba-3a46-98f8-5780f673fc3d&quot;,&quot;title&quot;:&quot;Temperature Prediction Using Multivariate Time Series Deep Learning in the Lining of an Electric Arc Furnace for Ferronickel Production&quot;,&quot;author&quot;:[{&quot;family&quot;:&quot;Leon-Medina&quot;,&quot;given&quot;:&quot;Jersson X.&quot;,&quot;parse-names&quot;:false,&quot;dropping-particle&quot;:&quot;&quot;,&quot;non-dropping-particle&quot;:&quot;&quot;},{&quot;family&quot;:&quot;Camacho&quot;,&quot;given&quot;:&quot;Jaiber&quot;,&quot;parse-names&quot;:false,&quot;dropping-particle&quot;:&quot;&quot;,&quot;non-dropping-particle&quot;:&quot;&quot;},{&quot;family&quot;:&quot;Gutierrez-Osorio&quot;,&quot;given&quot;:&quot;Camilo&quot;,&quot;parse-names&quot;:false,&quot;dropping-particle&quot;:&quot;&quot;,&quot;non-dropping-particle&quot;:&quot;&quot;},{&quot;family&quot;:&quot;Salomón&quot;,&quot;given&quot;:&quot;Julián Esteban&quot;,&quot;parse-names&quot;:false,&quot;dropping-particle&quot;:&quot;&quot;,&quot;non-dropping-particle&quot;:&quot;&quot;},{&quot;family&quot;:&quot;Rueda&quot;,&quot;given&quot;:&quot;Bernardo&quot;,&quot;parse-names&quot;:false,&quot;dropping-particle&quot;:&quot;&quot;,&quot;non-dropping-particle&quot;:&quot;&quot;},{&quot;family&quot;:&quot;Vargas&quot;,&quot;given&quot;:&quot;Whilmar&quot;,&quot;parse-names&quot;:false,&quot;dropping-particle&quot;:&quot;&quot;,&quot;non-dropping-particle&quot;:&quot;&quot;},{&quot;family&quot;:&quot;Sofrony&quot;,&quot;given&quot;:&quot;Jorge&quot;,&quot;parse-names&quot;:false,&quot;dropping-particle&quot;:&quot;&quot;,&quot;non-dropping-particle&quot;:&quot;&quot;},{&quot;family&quot;:&quot;Restrepo-Calle&quot;,&quot;given&quot;:&quot;Felipe&quot;,&quot;parse-names&quot;:false,&quot;dropping-particle&quot;:&quot;&quot;,&quot;non-dropping-particle&quot;:&quot;&quot;},{&quot;family&quot;:&quot;Pedraza&quot;,&quot;given&quot;:&quot;Cesar&quot;,&quot;parse-names&quot;:false,&quot;dropping-particle&quot;:&quot;&quot;,&quot;non-dropping-particle&quot;:&quot;&quot;},{&quot;family&quot;:&quot;Tibaduiza&quot;,&quot;given&quot;:&quot;Diego&quot;,&quot;parse-names&quot;:false,&quot;dropping-particle&quot;:&quot;&quot;,&quot;non-dropping-particle&quot;:&quot;&quot;}],&quot;container-title&quot;:&quot;Sensors 2021, Vol. 21, Page 6894&quot;,&quot;accessed&quot;:{&quot;date-parts&quot;:[[2023,7,10]]},&quot;DOI&quot;:&quot;10.3390/S21206894&quot;,&quot;ISSN&quot;:&quot;1424-8220&quot;,&quot;PMID&quot;:&quot;34696106&quot;,&quot;URL&quot;:&quot;https://www.mdpi.com/1424-8220/21/20/6894/htm&quot;,&quot;issued&quot;:{&quot;date-parts&quot;:[[2021,10,18]]},&quot;page&quot;:&quot;6894&quot;,&quot;abstract&quot;:&quot;The analysis of data from sensors in structures subjected to extreme conditions such as the ones used in smelting processes is a great decision tool that allows knowing the behavior of the structure under different operational conditions. In this industry, the furnaces and the different elements are fully instrumented, including sensors to measure variables such as temperature, pressure, level, flow, power, electrode positions, among others. From the point of view of engineering and data analytics, this quantity of data presents an opportunity to understand the operation of the system under normal conditions or to explore new ways of operation by using information from models provided by using deep learning approaches. Although some approaches have been developed with application to this industry, it is still an open research area. As a contribution, this paper presents an applied deep learning temperature prediction model for a 75 MW electric arc furnace, which is used for ferronickel production. In general, the methodology proposed considers two steps: first, a data cleaning process to increase the quality of the data, eliminating both redundant information as well as atypical and unusual data, and second, a multivariate time series deep learning model to predict the temperatures in the furnace lining. The developed deep learning model is a sequential one based on GRU (gated recurrent unit) layer plus a dense layer. The GRU + Dense model achieved an average root mean square error (RMSE) of 1.19 °C in the test set of 16 different thermocouples radially distributed on the furnace.&quot;,&quot;publisher&quot;:&quot;Multidisciplinary Digital Publishing Institute&quot;,&quot;issue&quot;:&quot;20&quot;,&quot;volume&quot;:&quot;21&quot;,&quot;container-title-short&quot;:&quot;&quot;},&quot;isTemporary&quot;:false}]},{&quot;citationID&quot;:&quot;MENDELEY_CITATION_cf383f3e-fe5c-4df5-870d-68f4cffa9c35&quot;,&quot;properties&quot;:{&quot;noteIndex&quot;:0},&quot;isEdited&quot;:false,&quot;manualOverride&quot;:{&quot;isManuallyOverridden&quot;:false,&quot;citeprocText&quot;:&quot;[9]&quot;,&quot;manualOverrideText&quot;:&quot;&quot;},&quot;citationTag&quot;:&quot;MENDELEY_CITATION_v3_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&quot;,&quot;citationItems&quot;:[{&quot;id&quot;:&quot;fa9502a9-6dbd-36d2-8dca-1056bbf7a653&quot;,&quot;itemData&quot;:{&quot;type&quot;:&quot;article-journal&quot;,&quot;id&quot;:&quot;fa9502a9-6dbd-36d2-8dca-1056bbf7a653&quot;,&quot;title&quot;:&quot;Problems Encountered in Fluctuating Flame Temperature Measurements by Thermocouple&quot;,&quot;author&quot;:[{&quot;family&quot;:&quot;Yilmaz&quot;,&quot;given&quot;:&quot;Nadir&quot;,&quot;parse-names&quot;:false,&quot;dropping-particle&quot;:&quot;&quot;,&quot;non-dropping-particle&quot;:&quot;&quot;},{&quot;family&quot;:&quot;Gill&quot;,&quot;given&quot;:&quot;Walt&quot;,&quot;parse-names&quot;:false,&quot;dropping-particle&quot;:&quot;&quot;,&quot;non-dropping-particle&quot;:&quot;&quot;},{&quot;family&quot;:&quot;Donaldson&quot;,&quot;given&quot;:&quot;A. Burl&quot;,&quot;parse-names&quot;:false,&quot;dropping-particle&quot;:&quot;&quot;,&quot;non-dropping-particle&quot;:&quot;&quot;},{&quot;family&quot;:&quot;Lucero&quot;,&quot;given&quot;:&quot;Ralph E.&quot;,&quot;parse-names&quot;:false,&quot;dropping-particle&quot;:&quot;&quot;,&quot;non-dropping-particle&quot;:&quot;&quot;}],&quot;container-title&quot;:&quot;Sensors (Basel, Switzerland)&quot;,&quot;container-title-short&quot;:&quot;Sensors (Basel)&quot;,&quot;accessed&quot;:{&quot;date-parts&quot;:[[2023,7,10]]},&quot;DOI&quot;:&quot;10.3390/S8127882&quot;,&quot;ISSN&quot;:&quot;14248220&quot;,&quot;PMID&quot;:&quot;27873964&quot;,&quot;URL&quot;:&quot;/pmc/articles/PMC3790995/&quot;,&quot;issued&quot;:{&quot;date-parts&quot;:[[2008,12]]},&quot;page&quot;:&quot;7882&quot;,&quot;abstract&quot;:&quot;Some thermocouple experiments were carried out in order to obtain sensitivity of thermocouple readings to fluctuations in flames and to determine if the average thermocouple reading was representative of the local volume temperature for fluctuating flames. The thermocouples considered were an exposed junction thermocouple and a fully sheathed thermocouple with comparable time constants. Either the voltage signal or indicated temperature for each test was recorded at sampling rates between 300-4,096 Hz. The trace was then plotted with respect to time or sample number so that time variation in voltage or temperature could be visualized and the average indicated temperature could be determined. For experiments where high sampling rates were used, the signal was analyzed using Fast Fourier Transforms (FFT) to determine the frequencies present in the thermocouple signal. This provided a basic observable as to whether or not the probe was able to follow flame oscillations. To enhance oscillations, for some experiments, the flame was forced. An analysis based on thermocouple time constant, coupled with the transfer function for a sinusoidal input was tested against the experimental results.&quot;,&quot;publisher&quot;:&quot;Multidisciplinary Digital Publishing Institute  (MDPI)&quot;,&quot;issue&quot;:&quot;12&quot;,&quot;volume&quot;:&quot;8&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F6F19-2AB0-4E98-948B-2BADE3131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7103</TotalTime>
  <Pages>1</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International Journal of Electrical and Computer Engineering (IJECE)</vt:lpstr>
    </vt:vector>
  </TitlesOfParts>
  <Company>IAES | Institute of Advanced Engineering and Science</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Electrical and Computer Engineering (IJECE)</dc:title>
  <dc:subject/>
  <dc:creator>IJECE</dc:creator>
  <cp:keywords>artificial intelligence &amp; soft computing; automation; big data &amp; cloud computing; circuits &amp; electronics; computer science &amp; information technology; digital signal; electrical &amp; power engineering; image &amp; video processing; instrumentation &amp; control engine</cp:keywords>
  <dc:description/>
  <cp:lastModifiedBy>Author</cp:lastModifiedBy>
  <cp:revision>20</cp:revision>
  <cp:lastPrinted>2021-08-31T02:39:00Z</cp:lastPrinted>
  <dcterms:created xsi:type="dcterms:W3CDTF">2023-07-07T12:32:00Z</dcterms:created>
  <dcterms:modified xsi:type="dcterms:W3CDTF">2023-07-16T09:31:00Z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2023-07-07T11:31:34Z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537e8901-b676-4e10-8bbb-71564f42a83f</vt:lpwstr>
  </property>
  <property fmtid="{D5CDD505-2E9C-101B-9397-08002B2CF9AE}" pid="8" name="MSIP_Label_defa4170-0d19-0005-0004-bc88714345d2_ContentBits">
    <vt:lpwstr>0</vt:lpwstr>
  </property>
  <property fmtid="{D5CDD505-2E9C-101B-9397-08002B2CF9AE}" pid="9" name="MTWinEqns">
    <vt:bool>true</vt:bool>
  </property>
</Properties>
</file>