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6C2E3B" w:rsidRDefault="00610288" w:rsidP="00E25D66">
      <w:pPr>
        <w:pStyle w:val="SAMProjectTitle"/>
        <w:rPr>
          <w:strike/>
          <w:lang w:eastAsia="ja-JP"/>
        </w:rPr>
      </w:pPr>
      <w:r w:rsidRPr="006C2E3B">
        <w:rPr>
          <w:strike/>
        </w:rP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Shelly Cashman Access 2019 | Module 8: SAM Project 1a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Shelly Cashman Access 2019 | Module 8: SAM Project 1a</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r w:rsidRPr="006C2E3B">
        <w:rPr>
          <w:strike/>
        </w:rPr>
        <w:t>Personal Insurance, Inc.</w:t>
      </w:r>
    </w:p>
    <w:p w:rsidR="00690A44" w:rsidRPr="006C2E3B" w:rsidRDefault="00715C38" w:rsidP="00E25D66">
      <w:pPr>
        <w:pStyle w:val="SAMProjectSubtitle"/>
        <w:rPr>
          <w:strike/>
          <w:sz w:val="22"/>
          <w:szCs w:val="22"/>
        </w:rPr>
      </w:pPr>
      <w:r w:rsidRPr="006C2E3B">
        <w:rPr>
          <w:strike/>
        </w:rPr>
        <w:t>Macros, Navigation Forms, Control Layouts</w:t>
      </w:r>
    </w:p>
    <w:p w:rsidR="000F5704" w:rsidRPr="006C2E3B" w:rsidRDefault="00B12725" w:rsidP="005B4A77">
      <w:pPr>
        <w:pStyle w:val="Heading1"/>
        <w:numPr>
          <w:ilvl w:val="0"/>
          <w:numId w:val="0"/>
        </w:numPr>
        <w:rPr>
          <w:strike/>
        </w:rPr>
      </w:pPr>
      <w:r w:rsidRPr="006C2E3B">
        <w:rPr>
          <w:strike/>
        </w:rP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Pr="006C2E3B" w:rsidRDefault="000D16AB" w:rsidP="00C76F7B">
      <w:pPr>
        <w:pStyle w:val="Heading1"/>
        <w:rPr>
          <w:strike/>
        </w:rPr>
      </w:pPr>
      <w:r w:rsidRPr="006C2E3B">
        <w:rPr>
          <w:strike/>
        </w:rPr>
        <w:t>GETTING STARTED</w:t>
      </w:r>
    </w:p>
    <w:p w:rsidR="005621BC" w:rsidRPr="006C2E3B" w:rsidRDefault="00606869">
      <w:pPr>
        <w:pStyle w:val="SAMStartupStep"/>
        <w:rPr>
          <w:strike/>
        </w:rPr>
      </w:pPr>
      <w:r w:rsidRPr="006C2E3B">
        <w:rPr>
          <w:strike/>
        </w:rPr>
        <w:t xml:space="preserve">Open the file </w:t>
      </w:r>
      <w:r w:rsidRPr="006C2E3B">
        <w:rPr>
          <w:b/>
          <w:strike/>
        </w:rPr>
        <w:t>SC_AC19_8a_</w:t>
      </w:r>
      <w:r w:rsidRPr="006C2E3B">
        <w:rPr>
          <w:b/>
          <w:i/>
          <w:strike/>
        </w:rPr>
        <w:t>FirstLastName</w:t>
      </w:r>
      <w:r w:rsidRPr="006C2E3B">
        <w:rPr>
          <w:b/>
          <w:strike/>
        </w:rPr>
        <w:t>_1.accdb</w:t>
      </w:r>
      <w:r w:rsidRPr="006C2E3B">
        <w:rPr>
          <w:strike/>
        </w:rPr>
        <w:t>, available for download from the SAM website.</w:t>
      </w:r>
    </w:p>
    <w:p w:rsidR="005621BC" w:rsidRPr="006C2E3B" w:rsidRDefault="00606869">
      <w:pPr>
        <w:pStyle w:val="SAMStartupStep"/>
        <w:keepNext/>
        <w:rPr>
          <w:strike/>
        </w:rPr>
      </w:pPr>
      <w:r w:rsidRPr="006C2E3B">
        <w:rPr>
          <w:strike/>
        </w:rPr>
        <w:t xml:space="preserve">Save the file as </w:t>
      </w:r>
      <w:r w:rsidRPr="006C2E3B">
        <w:rPr>
          <w:b/>
          <w:strike/>
        </w:rPr>
        <w:t>SC_AC19_8a_</w:t>
      </w:r>
      <w:r w:rsidRPr="006C2E3B">
        <w:rPr>
          <w:b/>
          <w:i/>
          <w:strike/>
        </w:rPr>
        <w:t>FirstLastName</w:t>
      </w:r>
      <w:r w:rsidRPr="006C2E3B">
        <w:rPr>
          <w:b/>
          <w:strike/>
        </w:rPr>
        <w:t>_2.accdb</w:t>
      </w:r>
      <w:r w:rsidRPr="006C2E3B">
        <w:rPr>
          <w:strike/>
        </w:rPr>
        <w:t xml:space="preserve"> by changing the “1” to a “2”.</w:t>
      </w:r>
    </w:p>
    <w:p w:rsidR="005621BC" w:rsidRPr="006C2E3B" w:rsidRDefault="00606869">
      <w:pPr>
        <w:pStyle w:val="SAMStartupSubStep"/>
        <w:rPr>
          <w:strike/>
        </w:rPr>
      </w:pPr>
      <w:r w:rsidRPr="006C2E3B">
        <w:rPr>
          <w:strike/>
        </w:rPr>
        <w:t>If you do not see the .accdb file extension in the Save As dialog box, do not type it. The program will add the file extension for you automatically.</w:t>
      </w:r>
    </w:p>
    <w:p w:rsidR="005621BC" w:rsidRPr="006C2E3B" w:rsidRDefault="00606869">
      <w:pPr>
        <w:pStyle w:val="SAMStartupStep"/>
        <w:rPr>
          <w:strike/>
        </w:rPr>
      </w:pPr>
      <w:r w:rsidRPr="006C2E3B">
        <w:rPr>
          <w:strike/>
        </w:rPr>
        <w:t xml:space="preserve">Open the </w:t>
      </w:r>
      <w:r w:rsidRPr="006C2E3B">
        <w:rPr>
          <w:b/>
          <w:strike/>
        </w:rPr>
        <w:t>_GradingInfoTable</w:t>
      </w:r>
      <w:r w:rsidRPr="006C2E3B">
        <w:rPr>
          <w:strike/>
        </w:rPr>
        <w:t xml:space="preserve"> table and ensure that your first and last name is displayed as the first record in the table. If the table does not contain your name, delete the file and download a new copy from the SAM website.</w:t>
      </w:r>
    </w:p>
    <w:p w:rsidR="00FA05AC" w:rsidRPr="006C2E3B" w:rsidRDefault="00FA05AC" w:rsidP="003D43CA">
      <w:pPr>
        <w:pStyle w:val="SAMStepsSectionHeader"/>
        <w:rPr>
          <w:strike/>
        </w:rPr>
      </w:pPr>
      <w:r w:rsidRPr="006C2E3B">
        <w:rPr>
          <w:strike/>
        </w:rPr>
        <w:t>PROJECT STEP</w:t>
      </w:r>
      <w:r w:rsidR="000477CC" w:rsidRPr="006C2E3B">
        <w:rPr>
          <w:strike/>
        </w:rPr>
        <w:t>S</w:t>
      </w:r>
    </w:p>
    <w:p w:rsidR="005621BC" w:rsidRPr="006C2E3B" w:rsidRDefault="00606869">
      <w:pPr>
        <w:pStyle w:val="SAMProjectSteps"/>
        <w:rPr>
          <w:strike/>
        </w:rPr>
      </w:pPr>
      <w:r w:rsidRPr="006C2E3B">
        <w:rPr>
          <w:strike/>
        </w:rPr>
        <w:t xml:space="preserve">Personal Insurance, Inc. is a national company that insures homeowners and renters. As a regional manager, you and your colleagues need to be able to access forms and reports by simply clicking tabs and buttons, rather than using the Navigation Pane. </w:t>
      </w:r>
      <w:r w:rsidRPr="006C2E3B">
        <w:rPr>
          <w:strike/>
        </w:rPr>
        <w:br/>
      </w:r>
      <w:r w:rsidRPr="006C2E3B">
        <w:rPr>
          <w:strike/>
        </w:rPr>
        <w:br/>
        <w:t xml:space="preserve">Open the </w:t>
      </w:r>
      <w:r w:rsidRPr="006C2E3B">
        <w:rPr>
          <w:i/>
          <w:strike/>
        </w:rPr>
        <w:t>Preview Umbrella Policy List</w:t>
      </w:r>
      <w:r w:rsidRPr="006C2E3B">
        <w:rPr>
          <w:strike/>
        </w:rPr>
        <w:t xml:space="preserve"> macro in Design View. Change the View argument to </w:t>
      </w:r>
      <w:r w:rsidRPr="006C2E3B">
        <w:rPr>
          <w:b/>
          <w:strike/>
        </w:rPr>
        <w:t>Print Preview</w:t>
      </w:r>
      <w:r w:rsidRPr="006C2E3B">
        <w:rPr>
          <w:strike/>
        </w:rPr>
        <w:t xml:space="preserve">. Save the change to the macro, then close the </w:t>
      </w:r>
      <w:r w:rsidRPr="006C2E3B">
        <w:rPr>
          <w:i/>
          <w:strike/>
        </w:rPr>
        <w:t>Preview Umbrella Policy List</w:t>
      </w:r>
      <w:r w:rsidRPr="006C2E3B">
        <w:rPr>
          <w:strike/>
        </w:rPr>
        <w:t xml:space="preserve"> macro.</w:t>
      </w:r>
    </w:p>
    <w:p w:rsidR="005621BC" w:rsidRPr="001D1E61" w:rsidRDefault="00606869">
      <w:pPr>
        <w:pStyle w:val="SAMProjectSteps"/>
        <w:keepNext/>
        <w:rPr>
          <w:strike/>
        </w:rPr>
      </w:pPr>
      <w:r w:rsidRPr="001D1E61">
        <w:rPr>
          <w:strike/>
        </w:rPr>
        <w:t xml:space="preserve">The </w:t>
      </w:r>
      <w:r w:rsidRPr="001D1E61">
        <w:rPr>
          <w:i/>
          <w:strike/>
        </w:rPr>
        <w:t>Open Customer Address List</w:t>
      </w:r>
      <w:r w:rsidRPr="001D1E61">
        <w:rPr>
          <w:strike/>
        </w:rPr>
        <w:t xml:space="preserve"> macro contains an error. Complete the following tasks to correct the macro:</w:t>
      </w:r>
      <w:r w:rsidRPr="001D1E61">
        <w:rPr>
          <w:strike/>
        </w:rPr>
        <w:br/>
      </w:r>
    </w:p>
    <w:p w:rsidR="005621BC" w:rsidRPr="001D1E61" w:rsidRDefault="00606869">
      <w:pPr>
        <w:pStyle w:val="SAMProjectSubSteps"/>
        <w:keepNext/>
        <w:rPr>
          <w:strike/>
        </w:rPr>
      </w:pPr>
      <w:r w:rsidRPr="001D1E61">
        <w:rPr>
          <w:strike/>
        </w:rPr>
        <w:t xml:space="preserve">Open the </w:t>
      </w:r>
      <w:r w:rsidRPr="001D1E61">
        <w:rPr>
          <w:i/>
          <w:strike/>
        </w:rPr>
        <w:t>Open Customer Address List</w:t>
      </w:r>
      <w:r w:rsidRPr="001D1E61">
        <w:rPr>
          <w:strike/>
        </w:rPr>
        <w:t xml:space="preserve"> macro in Design View.</w:t>
      </w:r>
    </w:p>
    <w:p w:rsidR="005621BC" w:rsidRPr="001D1E61" w:rsidRDefault="00606869">
      <w:pPr>
        <w:pStyle w:val="SAMProjectSubSteps"/>
        <w:keepNext/>
        <w:rPr>
          <w:strike/>
        </w:rPr>
      </w:pPr>
      <w:r w:rsidRPr="001D1E61">
        <w:rPr>
          <w:strike/>
        </w:rPr>
        <w:t xml:space="preserve">Click the </w:t>
      </w:r>
      <w:r w:rsidRPr="001D1E61">
        <w:rPr>
          <w:b/>
          <w:strike/>
        </w:rPr>
        <w:t>Single Step</w:t>
      </w:r>
      <w:r w:rsidRPr="001D1E61">
        <w:rPr>
          <w:strike/>
        </w:rPr>
        <w:t xml:space="preserve"> button.</w:t>
      </w:r>
    </w:p>
    <w:p w:rsidR="005621BC" w:rsidRPr="001D1E61" w:rsidRDefault="00606869">
      <w:pPr>
        <w:pStyle w:val="SAMProjectSubSteps"/>
        <w:keepNext/>
        <w:rPr>
          <w:strike/>
        </w:rPr>
      </w:pPr>
      <w:r w:rsidRPr="001D1E61">
        <w:rPr>
          <w:strike/>
        </w:rPr>
        <w:t>Run the macro.</w:t>
      </w:r>
    </w:p>
    <w:p w:rsidR="005621BC" w:rsidRPr="001D1E61" w:rsidRDefault="00606869">
      <w:pPr>
        <w:pStyle w:val="SAMProjectSubSteps"/>
        <w:keepNext/>
        <w:rPr>
          <w:strike/>
        </w:rPr>
      </w:pPr>
      <w:r w:rsidRPr="001D1E61">
        <w:rPr>
          <w:strike/>
        </w:rPr>
        <w:t>Correct the error. (</w:t>
      </w:r>
      <w:r w:rsidRPr="001D1E61">
        <w:rPr>
          <w:i/>
          <w:strike/>
        </w:rPr>
        <w:t>Hint:</w:t>
      </w:r>
      <w:r w:rsidRPr="001D1E61">
        <w:rPr>
          <w:strike/>
        </w:rPr>
        <w:t xml:space="preserve"> The macro should open the </w:t>
      </w:r>
      <w:r w:rsidRPr="001D1E61">
        <w:rPr>
          <w:i/>
          <w:strike/>
        </w:rPr>
        <w:t>Customer Address List</w:t>
      </w:r>
      <w:r w:rsidRPr="001D1E61">
        <w:rPr>
          <w:strike/>
        </w:rPr>
        <w:t xml:space="preserve"> in Print Preview mode.)</w:t>
      </w:r>
    </w:p>
    <w:p w:rsidR="005621BC" w:rsidRPr="001D1E61" w:rsidRDefault="00606869">
      <w:pPr>
        <w:pStyle w:val="SAMProjectSubSteps"/>
        <w:rPr>
          <w:strike/>
        </w:rPr>
      </w:pPr>
      <w:r w:rsidRPr="001D1E61">
        <w:rPr>
          <w:strike/>
        </w:rPr>
        <w:t xml:space="preserve">Click the </w:t>
      </w:r>
      <w:r w:rsidRPr="001D1E61">
        <w:rPr>
          <w:b/>
          <w:strike/>
        </w:rPr>
        <w:t>Single-Step</w:t>
      </w:r>
      <w:r w:rsidRPr="001D1E61">
        <w:rPr>
          <w:strike/>
        </w:rPr>
        <w:t xml:space="preserve"> button again to deselect it.</w:t>
      </w:r>
      <w:r w:rsidRPr="001D1E61">
        <w:rPr>
          <w:strike/>
        </w:rPr>
        <w:br/>
      </w:r>
      <w:r w:rsidRPr="001D1E61">
        <w:rPr>
          <w:strike/>
        </w:rPr>
        <w:br/>
        <w:t xml:space="preserve">Save and close the </w:t>
      </w:r>
      <w:r w:rsidRPr="001D1E61">
        <w:rPr>
          <w:i/>
          <w:strike/>
        </w:rPr>
        <w:t xml:space="preserve">Open Customer Address List </w:t>
      </w:r>
      <w:r w:rsidRPr="001D1E61">
        <w:rPr>
          <w:strike/>
        </w:rPr>
        <w:t>macro</w:t>
      </w:r>
      <w:r w:rsidRPr="001D1E61">
        <w:rPr>
          <w:i/>
          <w:strike/>
        </w:rPr>
        <w:t>.</w:t>
      </w:r>
    </w:p>
    <w:p w:rsidR="005621BC" w:rsidRPr="001D1E61" w:rsidRDefault="00606869">
      <w:pPr>
        <w:pStyle w:val="SAMProjectSteps"/>
        <w:keepNext/>
        <w:rPr>
          <w:strike/>
        </w:rPr>
      </w:pPr>
      <w:r w:rsidRPr="001D1E61">
        <w:rPr>
          <w:strike/>
        </w:rPr>
        <w:lastRenderedPageBreak/>
        <w:t>Create a new macro with two submacros by following the directions below:</w:t>
      </w:r>
      <w:r w:rsidRPr="001D1E61">
        <w:rPr>
          <w:strike/>
        </w:rPr>
        <w:br/>
      </w:r>
    </w:p>
    <w:p w:rsidR="005621BC" w:rsidRPr="001D1E61" w:rsidRDefault="00606869">
      <w:pPr>
        <w:pStyle w:val="SAMProjectSubSteps"/>
        <w:keepNext/>
        <w:rPr>
          <w:strike/>
        </w:rPr>
      </w:pPr>
      <w:r w:rsidRPr="001D1E61">
        <w:rPr>
          <w:strike/>
        </w:rPr>
        <w:t>When the Macro Design window opens, display the Action Catalog.</w:t>
      </w:r>
    </w:p>
    <w:p w:rsidR="005621BC" w:rsidRPr="001D1E61" w:rsidRDefault="00606869">
      <w:pPr>
        <w:pStyle w:val="SAMProjectSubSteps"/>
        <w:keepNext/>
        <w:rPr>
          <w:strike/>
        </w:rPr>
      </w:pPr>
      <w:r w:rsidRPr="001D1E61">
        <w:rPr>
          <w:strike/>
        </w:rPr>
        <w:t xml:space="preserve">Add the first submacro to the macro, using </w:t>
      </w:r>
      <w:r w:rsidRPr="001D1E61">
        <w:rPr>
          <w:b/>
          <w:strike/>
        </w:rPr>
        <w:t>Open Homeowners Table</w:t>
      </w:r>
      <w:r w:rsidRPr="001D1E61">
        <w:rPr>
          <w:strike/>
        </w:rPr>
        <w:t xml:space="preserve"> as the name for the submacro.</w:t>
      </w:r>
    </w:p>
    <w:p w:rsidR="005621BC" w:rsidRPr="001D1E61" w:rsidRDefault="00606869">
      <w:pPr>
        <w:pStyle w:val="SAMProjectSubSteps"/>
        <w:keepNext/>
        <w:rPr>
          <w:strike/>
        </w:rPr>
      </w:pPr>
      <w:r w:rsidRPr="001D1E61">
        <w:rPr>
          <w:strike/>
        </w:rPr>
        <w:t xml:space="preserve">In the first submacro, use the Open Table action to open the </w:t>
      </w:r>
      <w:r w:rsidRPr="001D1E61">
        <w:rPr>
          <w:i/>
          <w:strike/>
        </w:rPr>
        <w:t>Homeowners</w:t>
      </w:r>
      <w:r w:rsidRPr="001D1E61">
        <w:rPr>
          <w:strike/>
        </w:rPr>
        <w:t xml:space="preserve"> table in Datasheet View and in Edit data mode.</w:t>
      </w:r>
    </w:p>
    <w:p w:rsidR="005621BC" w:rsidRPr="001D1E61" w:rsidRDefault="00606869">
      <w:pPr>
        <w:pStyle w:val="SAMProjectSubSteps"/>
        <w:keepNext/>
        <w:rPr>
          <w:strike/>
        </w:rPr>
      </w:pPr>
      <w:r w:rsidRPr="001D1E61">
        <w:rPr>
          <w:strike/>
        </w:rPr>
        <w:t xml:space="preserve">Add a second submacro to the macro, using </w:t>
      </w:r>
      <w:r w:rsidRPr="001D1E61">
        <w:rPr>
          <w:b/>
          <w:strike/>
        </w:rPr>
        <w:t>Open Renters Table</w:t>
      </w:r>
      <w:r w:rsidRPr="001D1E61">
        <w:rPr>
          <w:strike/>
        </w:rPr>
        <w:t xml:space="preserve"> as the name for the macro.</w:t>
      </w:r>
    </w:p>
    <w:p w:rsidR="005621BC" w:rsidRPr="001D1E61" w:rsidRDefault="00606869">
      <w:pPr>
        <w:pStyle w:val="SAMProjectSubSteps"/>
        <w:keepNext/>
        <w:rPr>
          <w:strike/>
        </w:rPr>
      </w:pPr>
      <w:r w:rsidRPr="001D1E61">
        <w:rPr>
          <w:strike/>
        </w:rPr>
        <w:t xml:space="preserve">In the second submacro, use the Open Table action to open the </w:t>
      </w:r>
      <w:r w:rsidRPr="001D1E61">
        <w:rPr>
          <w:i/>
          <w:strike/>
        </w:rPr>
        <w:t>Renters</w:t>
      </w:r>
      <w:r w:rsidRPr="001D1E61">
        <w:rPr>
          <w:strike/>
        </w:rPr>
        <w:t xml:space="preserve"> table in Datasheet View and in Edit data mode.</w:t>
      </w:r>
    </w:p>
    <w:p w:rsidR="005621BC" w:rsidRPr="001D1E61" w:rsidRDefault="00606869">
      <w:pPr>
        <w:pStyle w:val="SAMProjectSubSteps"/>
        <w:rPr>
          <w:strike/>
        </w:rPr>
      </w:pPr>
      <w:r w:rsidRPr="001D1E61">
        <w:rPr>
          <w:strike/>
        </w:rPr>
        <w:t xml:space="preserve">Save the macro using </w:t>
      </w:r>
      <w:r w:rsidRPr="001D1E61">
        <w:rPr>
          <w:b/>
          <w:strike/>
        </w:rPr>
        <w:t>OpenTables</w:t>
      </w:r>
      <w:r w:rsidRPr="001D1E61">
        <w:rPr>
          <w:strike/>
        </w:rPr>
        <w:t xml:space="preserve"> as the macro name.</w:t>
      </w:r>
      <w:r w:rsidRPr="001D1E61">
        <w:rPr>
          <w:strike/>
        </w:rPr>
        <w:br/>
      </w:r>
      <w:r w:rsidRPr="001D1E61">
        <w:rPr>
          <w:strike/>
        </w:rPr>
        <w:br/>
        <w:t>Confirm that your macro matches Figure 1, and then close the macro.</w:t>
      </w:r>
    </w:p>
    <w:p w:rsidR="005621BC" w:rsidRPr="001D1E61" w:rsidRDefault="00606869">
      <w:pPr>
        <w:pStyle w:val="SAMStepsFigureTable"/>
        <w:rPr>
          <w:strike/>
        </w:rPr>
      </w:pPr>
      <w:r w:rsidRPr="001D1E61">
        <w:rPr>
          <w:strike/>
        </w:rPr>
        <w:t xml:space="preserve">Figure 1: OpenTables Macro </w:t>
      </w:r>
    </w:p>
    <w:p w:rsidR="005621BC" w:rsidRPr="001D1E61" w:rsidRDefault="005621BC">
      <w:pPr>
        <w:keepNext/>
        <w:rPr>
          <w:strike/>
        </w:rPr>
      </w:pPr>
    </w:p>
    <w:p w:rsidR="005621BC" w:rsidRPr="001D1E61" w:rsidRDefault="00606869">
      <w:pPr>
        <w:jc w:val="center"/>
        <w:rPr>
          <w:strike/>
        </w:rPr>
      </w:pPr>
      <w:r w:rsidRPr="001D1E61">
        <w:rPr>
          <w:strike/>
        </w:rPr>
        <w:drawing>
          <wp:inline distT="0" distB="0" distL="0" distR="0" wp14:anchorId="584E58F9" wp14:editId="50B833C1">
            <wp:extent cx="3657600" cy="4562475"/>
            <wp:effectExtent l="38100" t="38100" r="333375" b="330835"/>
            <wp:docPr id="2" name="Picture 2" descr="The figure shows the OpenTables macro in Design View. There are two submacros. The first submacro is named Open Homeowners Table and uses the OpenTable action to open the Homeowners table in Datasheet View and Edit mode. The second submacro is named Open Renters Table and uses the OpenTable action to open the Renters table in Datasheet View and Edit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4562475"/>
                    </a:xfrm>
                    <a:prstGeom prst="rect">
                      <a:avLst/>
                    </a:prstGeom>
                    <a:effectLst>
                      <a:outerShdw blurRad="203200" dist="215900" dir="2700000" algn="tl" rotWithShape="0">
                        <a:prstClr val="black">
                          <a:alpha val="19000"/>
                        </a:prstClr>
                      </a:outerShdw>
                    </a:effectLst>
                  </pic:spPr>
                </pic:pic>
              </a:graphicData>
            </a:graphic>
          </wp:inline>
        </w:drawing>
      </w:r>
    </w:p>
    <w:p w:rsidR="005621BC" w:rsidRPr="001D1E61" w:rsidRDefault="005621BC">
      <w:pPr>
        <w:rPr>
          <w:strike/>
        </w:rPr>
      </w:pPr>
    </w:p>
    <w:p w:rsidR="005621BC" w:rsidRPr="008C30D7" w:rsidRDefault="00606869">
      <w:pPr>
        <w:pStyle w:val="SAMProjectSteps"/>
        <w:keepNext/>
        <w:rPr>
          <w:strike/>
        </w:rPr>
      </w:pPr>
      <w:r w:rsidRPr="008C30D7">
        <w:rPr>
          <w:strike/>
        </w:rPr>
        <w:lastRenderedPageBreak/>
        <w:t xml:space="preserve">Open the </w:t>
      </w:r>
      <w:r w:rsidRPr="008C30D7">
        <w:rPr>
          <w:i/>
          <w:strike/>
        </w:rPr>
        <w:t>Claims</w:t>
      </w:r>
      <w:r w:rsidRPr="008C30D7">
        <w:rPr>
          <w:strike/>
        </w:rPr>
        <w:t xml:space="preserve"> table in Datasheet View, and then create a data macro for the table by completing the following tasks:</w:t>
      </w:r>
      <w:r w:rsidRPr="008C30D7">
        <w:rPr>
          <w:strike/>
        </w:rPr>
        <w:br/>
      </w:r>
    </w:p>
    <w:p w:rsidR="005621BC" w:rsidRPr="008C30D7" w:rsidRDefault="00606869">
      <w:pPr>
        <w:pStyle w:val="SAMProjectSubSteps"/>
        <w:keepNext/>
        <w:rPr>
          <w:strike/>
        </w:rPr>
      </w:pPr>
      <w:r w:rsidRPr="008C30D7">
        <w:rPr>
          <w:strike/>
        </w:rPr>
        <w:t xml:space="preserve">Click the </w:t>
      </w:r>
      <w:r w:rsidRPr="008C30D7">
        <w:rPr>
          <w:b/>
          <w:strike/>
        </w:rPr>
        <w:t>Before Change</w:t>
      </w:r>
      <w:r w:rsidRPr="008C30D7">
        <w:rPr>
          <w:strike/>
        </w:rPr>
        <w:t xml:space="preserve"> button on the Table Tools tab.</w:t>
      </w:r>
    </w:p>
    <w:p w:rsidR="005621BC" w:rsidRPr="008C30D7" w:rsidRDefault="00606869">
      <w:pPr>
        <w:pStyle w:val="SAMProjectSubSteps"/>
        <w:rPr>
          <w:strike/>
        </w:rPr>
      </w:pPr>
      <w:r w:rsidRPr="008C30D7">
        <w:rPr>
          <w:strike/>
        </w:rPr>
        <w:t>Create the macro shown in Figure 2.</w:t>
      </w:r>
      <w:r w:rsidRPr="008C30D7">
        <w:rPr>
          <w:strike/>
        </w:rPr>
        <w:br/>
      </w:r>
      <w:r w:rsidRPr="008C30D7">
        <w:rPr>
          <w:strike/>
        </w:rPr>
        <w:br/>
        <w:t xml:space="preserve">Save and close the macro and then save and close the </w:t>
      </w:r>
      <w:r w:rsidRPr="008C30D7">
        <w:rPr>
          <w:i/>
          <w:strike/>
        </w:rPr>
        <w:t>Claims</w:t>
      </w:r>
      <w:r w:rsidRPr="008C30D7">
        <w:rPr>
          <w:strike/>
        </w:rPr>
        <w:t xml:space="preserve"> table.</w:t>
      </w:r>
    </w:p>
    <w:p w:rsidR="005621BC" w:rsidRPr="008C30D7" w:rsidRDefault="00606869">
      <w:pPr>
        <w:pStyle w:val="SAMStepsFigureTable"/>
        <w:rPr>
          <w:strike/>
        </w:rPr>
      </w:pPr>
      <w:r w:rsidRPr="008C30D7">
        <w:rPr>
          <w:strike/>
        </w:rPr>
        <w:t xml:space="preserve">Figure 2: DataMacro for a Before Change Event </w:t>
      </w:r>
    </w:p>
    <w:p w:rsidR="005621BC" w:rsidRPr="008C30D7" w:rsidRDefault="005621BC">
      <w:pPr>
        <w:keepNext/>
        <w:rPr>
          <w:strike/>
        </w:rPr>
      </w:pPr>
    </w:p>
    <w:p w:rsidR="005621BC" w:rsidRPr="008C30D7" w:rsidRDefault="00606869">
      <w:pPr>
        <w:jc w:val="center"/>
        <w:rPr>
          <w:strike/>
        </w:rPr>
      </w:pPr>
      <w:r w:rsidRPr="008C30D7">
        <w:rPr>
          <w:strike/>
        </w:rPr>
        <w:drawing>
          <wp:inline distT="0" distB="0" distL="0" distR="0" wp14:anchorId="584E58F9" wp14:editId="50B833C1">
            <wp:extent cx="3200400" cy="3514725"/>
            <wp:effectExtent l="38100" t="38100" r="333375" b="330835"/>
            <wp:docPr id="1" name="Picture 1" descr="The figure shows the data macro for the Claims table that is associated with the Before Change event. The macro uses the IF command to determine if the Paid amount is greater than the claim amount. If that is true, then the SetField action sets the value in the Paid field to the same value in the claim amount field. An Else IF clause checks the value in the Paid field to determine if it is less than zero. If that is true, then the SetField action set the value in the Paid field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3514725"/>
                    </a:xfrm>
                    <a:prstGeom prst="rect">
                      <a:avLst/>
                    </a:prstGeom>
                    <a:effectLst>
                      <a:outerShdw blurRad="203200" dist="215900" dir="2700000" algn="tl" rotWithShape="0">
                        <a:prstClr val="black">
                          <a:alpha val="19000"/>
                        </a:prstClr>
                      </a:outerShdw>
                    </a:effectLst>
                  </pic:spPr>
                </pic:pic>
              </a:graphicData>
            </a:graphic>
          </wp:inline>
        </w:drawing>
      </w:r>
    </w:p>
    <w:p w:rsidR="005621BC" w:rsidRPr="008C30D7" w:rsidRDefault="005621BC">
      <w:pPr>
        <w:rPr>
          <w:strike/>
        </w:rPr>
      </w:pPr>
    </w:p>
    <w:p w:rsidR="005621BC" w:rsidRPr="008C30D7" w:rsidRDefault="00606869">
      <w:pPr>
        <w:pStyle w:val="SAMProjectSteps"/>
        <w:rPr>
          <w:strike/>
        </w:rPr>
      </w:pPr>
      <w:r w:rsidRPr="008C30D7">
        <w:rPr>
          <w:strike/>
        </w:rPr>
        <w:t xml:space="preserve">Create a Datasheet form based on the </w:t>
      </w:r>
      <w:r w:rsidRPr="008C30D7">
        <w:rPr>
          <w:i/>
          <w:strike/>
        </w:rPr>
        <w:t>ClaimsRep</w:t>
      </w:r>
      <w:r w:rsidRPr="008C30D7">
        <w:rPr>
          <w:strike/>
        </w:rPr>
        <w:t xml:space="preserve"> table, and then save the form using the default name </w:t>
      </w:r>
      <w:r w:rsidRPr="008C30D7">
        <w:rPr>
          <w:b/>
          <w:strike/>
        </w:rPr>
        <w:t>ClaimsRep</w:t>
      </w:r>
      <w:r w:rsidRPr="008C30D7">
        <w:rPr>
          <w:strike/>
        </w:rPr>
        <w:t xml:space="preserve"> as the form name. Close the form.</w:t>
      </w:r>
    </w:p>
    <w:p w:rsidR="005621BC" w:rsidRPr="00606869" w:rsidRDefault="00606869">
      <w:pPr>
        <w:pStyle w:val="SAMProjectSteps"/>
        <w:keepNext/>
        <w:rPr>
          <w:strike/>
        </w:rPr>
      </w:pPr>
      <w:r w:rsidRPr="00606869">
        <w:rPr>
          <w:strike/>
        </w:rPr>
        <w:t xml:space="preserve">Create a Navigation form for the database with the following options: </w:t>
      </w:r>
      <w:r w:rsidRPr="00606869">
        <w:rPr>
          <w:strike/>
        </w:rPr>
        <w:br/>
      </w:r>
    </w:p>
    <w:p w:rsidR="005621BC" w:rsidRPr="00606869" w:rsidRDefault="00606869">
      <w:pPr>
        <w:pStyle w:val="SAMProjectSubSteps"/>
        <w:keepNext/>
        <w:rPr>
          <w:strike/>
        </w:rPr>
      </w:pPr>
      <w:r w:rsidRPr="00606869">
        <w:rPr>
          <w:strike/>
        </w:rPr>
        <w:t xml:space="preserve">Use the </w:t>
      </w:r>
      <w:r w:rsidRPr="00606869">
        <w:rPr>
          <w:b/>
          <w:strike/>
        </w:rPr>
        <w:t>Horizontal Tabs</w:t>
      </w:r>
      <w:r w:rsidRPr="00606869">
        <w:rPr>
          <w:strike/>
        </w:rPr>
        <w:t xml:space="preserve"> layout.</w:t>
      </w:r>
    </w:p>
    <w:p w:rsidR="005621BC" w:rsidRPr="00606869" w:rsidRDefault="00606869">
      <w:pPr>
        <w:pStyle w:val="SAMProjectSubSteps"/>
        <w:keepNext/>
        <w:rPr>
          <w:strike/>
        </w:rPr>
      </w:pPr>
      <w:r w:rsidRPr="00606869">
        <w:rPr>
          <w:strike/>
        </w:rPr>
        <w:t xml:space="preserve">Add the </w:t>
      </w:r>
      <w:r w:rsidRPr="00606869">
        <w:rPr>
          <w:i/>
          <w:strike/>
        </w:rPr>
        <w:t>Customers</w:t>
      </w:r>
      <w:r w:rsidRPr="00606869">
        <w:rPr>
          <w:strike/>
        </w:rPr>
        <w:t xml:space="preserve">, </w:t>
      </w:r>
      <w:r w:rsidRPr="00606869">
        <w:rPr>
          <w:i/>
          <w:strike/>
        </w:rPr>
        <w:t>Homeowners</w:t>
      </w:r>
      <w:r w:rsidRPr="00606869">
        <w:rPr>
          <w:strike/>
        </w:rPr>
        <w:t xml:space="preserve">, and </w:t>
      </w:r>
      <w:r w:rsidRPr="00606869">
        <w:rPr>
          <w:i/>
          <w:strike/>
        </w:rPr>
        <w:t>Renters</w:t>
      </w:r>
      <w:r w:rsidRPr="00606869">
        <w:rPr>
          <w:strike/>
        </w:rPr>
        <w:t xml:space="preserve"> Datasheet forms to the Navigation form in that order.</w:t>
      </w:r>
    </w:p>
    <w:p w:rsidR="005621BC" w:rsidRPr="00606869" w:rsidRDefault="00606869">
      <w:pPr>
        <w:pStyle w:val="SAMProjectSubSteps"/>
        <w:keepNext/>
        <w:rPr>
          <w:strike/>
        </w:rPr>
      </w:pPr>
      <w:r w:rsidRPr="00606869">
        <w:rPr>
          <w:strike/>
        </w:rPr>
        <w:t xml:space="preserve">Change the title (in the Form Header) using </w:t>
      </w:r>
      <w:r w:rsidRPr="00606869">
        <w:rPr>
          <w:b/>
          <w:strike/>
        </w:rPr>
        <w:t>Basic Navigation Form</w:t>
      </w:r>
      <w:r w:rsidRPr="00606869">
        <w:rPr>
          <w:strike/>
        </w:rPr>
        <w:t xml:space="preserve"> as the new title.</w:t>
      </w:r>
    </w:p>
    <w:p w:rsidR="005621BC" w:rsidRPr="00606869" w:rsidRDefault="00606869">
      <w:pPr>
        <w:pStyle w:val="SAMProjectSubSteps"/>
        <w:rPr>
          <w:strike/>
        </w:rPr>
      </w:pPr>
      <w:r w:rsidRPr="00606869">
        <w:rPr>
          <w:strike/>
        </w:rPr>
        <w:t xml:space="preserve">Save the navigation form using </w:t>
      </w:r>
      <w:r w:rsidRPr="00606869">
        <w:rPr>
          <w:b/>
          <w:strike/>
        </w:rPr>
        <w:t>Basic Navigation Form</w:t>
      </w:r>
      <w:r w:rsidRPr="00606869">
        <w:rPr>
          <w:strike/>
        </w:rPr>
        <w:t xml:space="preserve"> as the form name.</w:t>
      </w:r>
      <w:r w:rsidRPr="00606869">
        <w:rPr>
          <w:strike/>
        </w:rPr>
        <w:br/>
      </w:r>
      <w:r w:rsidRPr="00606869">
        <w:rPr>
          <w:strike/>
        </w:rPr>
        <w:br/>
        <w:t xml:space="preserve">Confirm that your form matches Figure 3. Save and close the </w:t>
      </w:r>
      <w:r w:rsidRPr="00606869">
        <w:rPr>
          <w:i/>
          <w:strike/>
        </w:rPr>
        <w:t>Basic Navigation Form</w:t>
      </w:r>
      <w:r w:rsidRPr="00606869">
        <w:rPr>
          <w:strike/>
        </w:rPr>
        <w:t>.</w:t>
      </w:r>
    </w:p>
    <w:p w:rsidR="005621BC" w:rsidRPr="00606869" w:rsidRDefault="00606869">
      <w:pPr>
        <w:pStyle w:val="SAMStepsFigureTable"/>
        <w:rPr>
          <w:strike/>
        </w:rPr>
      </w:pPr>
      <w:r w:rsidRPr="00606869">
        <w:rPr>
          <w:strike/>
        </w:rPr>
        <w:lastRenderedPageBreak/>
        <w:t xml:space="preserve">Figure 3: Basic Navigation Form in Form View </w:t>
      </w:r>
    </w:p>
    <w:p w:rsidR="005621BC" w:rsidRPr="00606869" w:rsidRDefault="005621BC">
      <w:pPr>
        <w:keepNext/>
        <w:rPr>
          <w:strike/>
        </w:rPr>
      </w:pPr>
    </w:p>
    <w:p w:rsidR="005621BC" w:rsidRPr="00606869" w:rsidRDefault="00606869">
      <w:pPr>
        <w:jc w:val="center"/>
        <w:rPr>
          <w:strike/>
        </w:rPr>
      </w:pPr>
      <w:r w:rsidRPr="00606869">
        <w:rPr>
          <w:strike/>
        </w:rPr>
        <w:drawing>
          <wp:inline distT="0" distB="0" distL="0" distR="0" wp14:anchorId="584E58F9" wp14:editId="50B833C1">
            <wp:extent cx="5238750" cy="2562225"/>
            <wp:effectExtent l="38100" t="38100" r="333375" b="330835"/>
            <wp:docPr id="3" name="Picture 3" descr="The figure shows the Basic Navigation Form in Form View and with a Horizontal Tabs layout. The Customers, Homeowners, and Renters Datasheet forms have been added to the navigation form in that order from left to right. The title of the form has been changed to Basic Navigation Form. The customers datasheet form displays in the fig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2">
                      <a:extLst>
                        <a:ext uri="{28A0092B-C50C-407E-A947-70E740481C1C}">
                          <a14:useLocalDpi xmlns:a14="http://schemas.microsoft.com/office/drawing/2010/main" val="0"/>
                        </a:ext>
                      </a:extLst>
                    </a:blip>
                    <a:stretch>
                      <a:fillRect/>
                    </a:stretch>
                  </pic:blipFill>
                  <pic:spPr>
                    <a:xfrm>
                      <a:off x="0" y="0"/>
                      <a:ext cx="5238750" cy="2562225"/>
                    </a:xfrm>
                    <a:prstGeom prst="rect">
                      <a:avLst/>
                    </a:prstGeom>
                    <a:effectLst>
                      <a:outerShdw blurRad="203200" dist="215900" dir="2700000" algn="tl" rotWithShape="0">
                        <a:prstClr val="black">
                          <a:alpha val="19000"/>
                        </a:prstClr>
                      </a:outerShdw>
                    </a:effectLst>
                  </pic:spPr>
                </pic:pic>
              </a:graphicData>
            </a:graphic>
          </wp:inline>
        </w:drawing>
      </w:r>
    </w:p>
    <w:p w:rsidR="005621BC" w:rsidRPr="00606869" w:rsidRDefault="005621BC">
      <w:pPr>
        <w:rPr>
          <w:strike/>
        </w:rPr>
      </w:pPr>
    </w:p>
    <w:p w:rsidR="005621BC" w:rsidRPr="0077257C" w:rsidRDefault="00606869">
      <w:pPr>
        <w:pStyle w:val="SAMProjectSteps"/>
        <w:keepNext/>
        <w:rPr>
          <w:strike/>
        </w:rPr>
      </w:pPr>
      <w:r w:rsidRPr="0077257C">
        <w:rPr>
          <w:strike/>
        </w:rPr>
        <w:t xml:space="preserve">Open the </w:t>
      </w:r>
      <w:r w:rsidRPr="0077257C">
        <w:rPr>
          <w:i/>
          <w:strike/>
        </w:rPr>
        <w:t>Customers</w:t>
      </w:r>
      <w:r w:rsidRPr="0077257C">
        <w:rPr>
          <w:strike/>
        </w:rPr>
        <w:t xml:space="preserve"> form in Datasheet View, and then complete the following tasks to create a UI macro for the form:</w:t>
      </w:r>
      <w:r w:rsidRPr="0077257C">
        <w:rPr>
          <w:strike/>
        </w:rPr>
        <w:br/>
      </w:r>
    </w:p>
    <w:p w:rsidR="005621BC" w:rsidRPr="0077257C" w:rsidRDefault="00606869">
      <w:pPr>
        <w:pStyle w:val="SAMProjectSubSteps"/>
        <w:keepNext/>
        <w:rPr>
          <w:strike/>
        </w:rPr>
      </w:pPr>
      <w:r w:rsidRPr="0077257C">
        <w:rPr>
          <w:strike/>
        </w:rPr>
        <w:t xml:space="preserve">Select the </w:t>
      </w:r>
      <w:r w:rsidRPr="0077257C">
        <w:rPr>
          <w:i/>
          <w:strike/>
        </w:rPr>
        <w:t xml:space="preserve">CustomerID </w:t>
      </w:r>
      <w:r w:rsidRPr="0077257C">
        <w:rPr>
          <w:strike/>
        </w:rPr>
        <w:t>column.</w:t>
      </w:r>
    </w:p>
    <w:p w:rsidR="005621BC" w:rsidRPr="0077257C" w:rsidRDefault="00606869">
      <w:pPr>
        <w:pStyle w:val="SAMProjectSubSteps"/>
        <w:keepNext/>
        <w:rPr>
          <w:strike/>
        </w:rPr>
      </w:pPr>
      <w:r w:rsidRPr="0077257C">
        <w:rPr>
          <w:strike/>
        </w:rPr>
        <w:t xml:space="preserve">Click the </w:t>
      </w:r>
      <w:r w:rsidRPr="0077257C">
        <w:rPr>
          <w:b/>
          <w:strike/>
        </w:rPr>
        <w:t>Property Sheet</w:t>
      </w:r>
      <w:r w:rsidRPr="0077257C">
        <w:rPr>
          <w:strike/>
        </w:rPr>
        <w:t xml:space="preserve"> button.</w:t>
      </w:r>
    </w:p>
    <w:p w:rsidR="005621BC" w:rsidRPr="0077257C" w:rsidRDefault="00606869">
      <w:pPr>
        <w:pStyle w:val="SAMProjectSubSteps"/>
        <w:keepNext/>
        <w:rPr>
          <w:strike/>
        </w:rPr>
      </w:pPr>
      <w:r w:rsidRPr="0077257C">
        <w:rPr>
          <w:strike/>
        </w:rPr>
        <w:t xml:space="preserve">Click the </w:t>
      </w:r>
      <w:r w:rsidRPr="0077257C">
        <w:rPr>
          <w:b/>
          <w:strike/>
        </w:rPr>
        <w:t>Build</w:t>
      </w:r>
      <w:r w:rsidRPr="0077257C">
        <w:rPr>
          <w:strike/>
        </w:rPr>
        <w:t xml:space="preserve"> Button for the On Click Event, and then select </w:t>
      </w:r>
      <w:r w:rsidRPr="0077257C">
        <w:rPr>
          <w:b/>
          <w:strike/>
        </w:rPr>
        <w:t>Macro Builder</w:t>
      </w:r>
      <w:r w:rsidRPr="0077257C">
        <w:rPr>
          <w:strike/>
        </w:rPr>
        <w:t>.</w:t>
      </w:r>
    </w:p>
    <w:p w:rsidR="005621BC" w:rsidRPr="0077257C" w:rsidRDefault="00606869">
      <w:pPr>
        <w:pStyle w:val="SAMProjectSubSteps"/>
        <w:rPr>
          <w:strike/>
        </w:rPr>
      </w:pPr>
      <w:r w:rsidRPr="0077257C">
        <w:rPr>
          <w:strike/>
        </w:rPr>
        <w:t xml:space="preserve">Create a macro that opens the </w:t>
      </w:r>
      <w:r w:rsidRPr="0077257C">
        <w:rPr>
          <w:i/>
          <w:strike/>
        </w:rPr>
        <w:t>Customer Master Form</w:t>
      </w:r>
      <w:r w:rsidRPr="0077257C">
        <w:rPr>
          <w:strike/>
        </w:rPr>
        <w:t xml:space="preserve"> when a user selects a value in the </w:t>
      </w:r>
      <w:r w:rsidRPr="0077257C">
        <w:rPr>
          <w:i/>
          <w:strike/>
        </w:rPr>
        <w:t>CustomerID</w:t>
      </w:r>
      <w:r w:rsidRPr="0077257C">
        <w:rPr>
          <w:strike/>
        </w:rPr>
        <w:t xml:space="preserve"> column. The macro actions are shown in Figure 4.</w:t>
      </w:r>
      <w:r w:rsidRPr="0077257C">
        <w:rPr>
          <w:strike/>
        </w:rPr>
        <w:br/>
      </w:r>
      <w:r w:rsidRPr="0077257C">
        <w:rPr>
          <w:strike/>
        </w:rPr>
        <w:br/>
        <w:t>Save and close the macro, and then save and close the form.</w:t>
      </w:r>
    </w:p>
    <w:p w:rsidR="005621BC" w:rsidRPr="0077257C" w:rsidRDefault="00606869">
      <w:pPr>
        <w:pStyle w:val="SAMStepsFigureTable"/>
        <w:rPr>
          <w:strike/>
        </w:rPr>
      </w:pPr>
      <w:r w:rsidRPr="0077257C">
        <w:rPr>
          <w:strike/>
        </w:rPr>
        <w:lastRenderedPageBreak/>
        <w:t xml:space="preserve">Figure 4: UI Macro Associated with On Click Event in the Customers Form </w:t>
      </w:r>
    </w:p>
    <w:p w:rsidR="005621BC" w:rsidRPr="0077257C" w:rsidRDefault="005621BC">
      <w:pPr>
        <w:keepNext/>
        <w:rPr>
          <w:strike/>
        </w:rPr>
      </w:pPr>
    </w:p>
    <w:p w:rsidR="005621BC" w:rsidRPr="0077257C" w:rsidRDefault="00606869">
      <w:pPr>
        <w:jc w:val="center"/>
        <w:rPr>
          <w:strike/>
        </w:rPr>
      </w:pPr>
      <w:r w:rsidRPr="0077257C">
        <w:rPr>
          <w:strike/>
        </w:rPr>
        <w:drawing>
          <wp:inline distT="0" distB="0" distL="0" distR="0" wp14:anchorId="584E58F9" wp14:editId="50B833C1">
            <wp:extent cx="3600450" cy="3981450"/>
            <wp:effectExtent l="38100" t="38100" r="333375" b="330835"/>
            <wp:docPr id="4" name="Picture 4" descr="The figure shows the UI macro associated with the On Click Event for the Customers Datasheet form. The first action, SetTempVar assigns the value CN to Name and CustomerID to the Expression. The OpenForm action opens the Customer Master Form in Form where the CustomerID equals the TempVars CN. The Window mode for the Customer Master Form is Dialog. The last action, Remove TempVar deletes the CN temporary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3">
                      <a:extLst>
                        <a:ext uri="{28A0092B-C50C-407E-A947-70E740481C1C}">
                          <a14:useLocalDpi xmlns:a14="http://schemas.microsoft.com/office/drawing/2010/main" val="0"/>
                        </a:ext>
                      </a:extLst>
                    </a:blip>
                    <a:stretch>
                      <a:fillRect/>
                    </a:stretch>
                  </pic:blipFill>
                  <pic:spPr>
                    <a:xfrm>
                      <a:off x="0" y="0"/>
                      <a:ext cx="3600450" cy="3981450"/>
                    </a:xfrm>
                    <a:prstGeom prst="rect">
                      <a:avLst/>
                    </a:prstGeom>
                    <a:effectLst>
                      <a:outerShdw blurRad="203200" dist="215900" dir="2700000" algn="tl" rotWithShape="0">
                        <a:prstClr val="black">
                          <a:alpha val="19000"/>
                        </a:prstClr>
                      </a:outerShdw>
                    </a:effectLst>
                  </pic:spPr>
                </pic:pic>
              </a:graphicData>
            </a:graphic>
          </wp:inline>
        </w:drawing>
      </w:r>
    </w:p>
    <w:p w:rsidR="005621BC" w:rsidRPr="0077257C" w:rsidRDefault="005621BC">
      <w:pPr>
        <w:rPr>
          <w:strike/>
        </w:rPr>
      </w:pPr>
    </w:p>
    <w:p w:rsidR="005621BC" w:rsidRPr="00BA7782" w:rsidRDefault="00606869">
      <w:pPr>
        <w:pStyle w:val="SAMProjectSteps"/>
        <w:keepNext/>
        <w:rPr>
          <w:strike/>
        </w:rPr>
      </w:pPr>
      <w:r w:rsidRPr="00BA7782">
        <w:rPr>
          <w:strike/>
        </w:rPr>
        <w:t xml:space="preserve">Open the </w:t>
      </w:r>
      <w:r w:rsidRPr="00BA7782">
        <w:rPr>
          <w:i/>
          <w:strike/>
        </w:rPr>
        <w:t>Main Menu Navigation Form</w:t>
      </w:r>
      <w:r w:rsidRPr="00BA7782">
        <w:rPr>
          <w:strike/>
        </w:rPr>
        <w:t xml:space="preserve"> in Layout View, and then complete the following tasks:</w:t>
      </w:r>
      <w:r w:rsidRPr="00BA7782">
        <w:rPr>
          <w:strike/>
        </w:rPr>
        <w:br/>
      </w:r>
    </w:p>
    <w:p w:rsidR="005621BC" w:rsidRPr="00BA7782" w:rsidRDefault="00606869">
      <w:pPr>
        <w:pStyle w:val="SAMProjectSubSteps"/>
        <w:keepNext/>
        <w:rPr>
          <w:strike/>
        </w:rPr>
      </w:pPr>
      <w:r w:rsidRPr="00BA7782">
        <w:rPr>
          <w:strike/>
        </w:rPr>
        <w:t xml:space="preserve">Add the </w:t>
      </w:r>
      <w:r w:rsidRPr="00BA7782">
        <w:rPr>
          <w:i/>
          <w:strike/>
        </w:rPr>
        <w:t>Forms List</w:t>
      </w:r>
      <w:r w:rsidRPr="00BA7782">
        <w:rPr>
          <w:strike/>
        </w:rPr>
        <w:t xml:space="preserve"> form to the </w:t>
      </w:r>
      <w:r w:rsidRPr="00BA7782">
        <w:rPr>
          <w:i/>
          <w:strike/>
        </w:rPr>
        <w:t>Main Menu Navigation Form</w:t>
      </w:r>
      <w:r w:rsidRPr="00BA7782">
        <w:rPr>
          <w:strike/>
        </w:rPr>
        <w:t xml:space="preserve"> as the last horizontal tab.</w:t>
      </w:r>
    </w:p>
    <w:p w:rsidR="005621BC" w:rsidRPr="00BA7782" w:rsidRDefault="00606869">
      <w:pPr>
        <w:pStyle w:val="SAMProjectSubSteps"/>
        <w:keepNext/>
        <w:rPr>
          <w:strike/>
        </w:rPr>
      </w:pPr>
      <w:r w:rsidRPr="00BA7782">
        <w:rPr>
          <w:strike/>
        </w:rPr>
        <w:t xml:space="preserve">Rename the Forms List tab using </w:t>
      </w:r>
      <w:r w:rsidRPr="00BA7782">
        <w:rPr>
          <w:b/>
          <w:strike/>
        </w:rPr>
        <w:t>Master Forms</w:t>
      </w:r>
      <w:r w:rsidRPr="00BA7782">
        <w:rPr>
          <w:strike/>
        </w:rPr>
        <w:t xml:space="preserve"> as the new tab name.</w:t>
      </w:r>
    </w:p>
    <w:p w:rsidR="005621BC" w:rsidRPr="00BA7782" w:rsidRDefault="00606869">
      <w:pPr>
        <w:pStyle w:val="SAMProjectSubSteps"/>
        <w:rPr>
          <w:strike/>
        </w:rPr>
      </w:pPr>
      <w:r w:rsidRPr="00BA7782">
        <w:rPr>
          <w:strike/>
        </w:rPr>
        <w:t>Move the Customers tab so that it appears first in the list.</w:t>
      </w:r>
      <w:r w:rsidRPr="00BA7782">
        <w:rPr>
          <w:strike/>
        </w:rPr>
        <w:br/>
      </w:r>
      <w:r w:rsidRPr="00BA7782">
        <w:rPr>
          <w:strike/>
        </w:rPr>
        <w:br/>
        <w:t>Confirm that the form matches Figure 5, and then save and close the form.</w:t>
      </w:r>
    </w:p>
    <w:p w:rsidR="005621BC" w:rsidRPr="00BA7782" w:rsidRDefault="00606869">
      <w:pPr>
        <w:pStyle w:val="SAMStepsFigureTable"/>
        <w:rPr>
          <w:strike/>
        </w:rPr>
      </w:pPr>
      <w:r w:rsidRPr="00BA7782">
        <w:rPr>
          <w:strike/>
        </w:rPr>
        <w:lastRenderedPageBreak/>
        <w:t xml:space="preserve">Figure 5: Main Menu Navigation Form in Layout View </w:t>
      </w:r>
    </w:p>
    <w:p w:rsidR="005621BC" w:rsidRPr="00BA7782" w:rsidRDefault="005621BC">
      <w:pPr>
        <w:keepNext/>
        <w:rPr>
          <w:strike/>
        </w:rPr>
      </w:pPr>
    </w:p>
    <w:p w:rsidR="005621BC" w:rsidRPr="00BA7782" w:rsidRDefault="00606869">
      <w:pPr>
        <w:jc w:val="center"/>
        <w:rPr>
          <w:strike/>
        </w:rPr>
      </w:pPr>
      <w:r w:rsidRPr="00BA7782">
        <w:rPr>
          <w:strike/>
        </w:rPr>
        <w:drawing>
          <wp:inline distT="0" distB="0" distL="0" distR="0" wp14:anchorId="584E58F9" wp14:editId="50B833C1">
            <wp:extent cx="5238750" cy="1981200"/>
            <wp:effectExtent l="38100" t="38100" r="333375" b="330835"/>
            <wp:docPr id="5" name="Picture 5" descr="The figure shows the Main Menu Navigation Form in Layout View. The Forms List form has been added to the form as the last tab on the right. The tab name has been changed from Forms List to Master Forms. The Customers datasheet has been moved to be the first tab. The new order of horizontal tabs from left to right is: Customers, Homeowners, Renters, and Master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4">
                      <a:extLst>
                        <a:ext uri="{28A0092B-C50C-407E-A947-70E740481C1C}">
                          <a14:useLocalDpi xmlns:a14="http://schemas.microsoft.com/office/drawing/2010/main" val="0"/>
                        </a:ext>
                      </a:extLst>
                    </a:blip>
                    <a:stretch>
                      <a:fillRect/>
                    </a:stretch>
                  </pic:blipFill>
                  <pic:spPr>
                    <a:xfrm>
                      <a:off x="0" y="0"/>
                      <a:ext cx="5238750" cy="1981200"/>
                    </a:xfrm>
                    <a:prstGeom prst="rect">
                      <a:avLst/>
                    </a:prstGeom>
                    <a:effectLst>
                      <a:outerShdw blurRad="203200" dist="215900" dir="2700000" algn="tl" rotWithShape="0">
                        <a:prstClr val="black">
                          <a:alpha val="19000"/>
                        </a:prstClr>
                      </a:outerShdw>
                    </a:effectLst>
                  </pic:spPr>
                </pic:pic>
              </a:graphicData>
            </a:graphic>
          </wp:inline>
        </w:drawing>
      </w:r>
    </w:p>
    <w:p w:rsidR="005621BC" w:rsidRPr="00BA7782" w:rsidRDefault="005621BC">
      <w:pPr>
        <w:rPr>
          <w:strike/>
        </w:rPr>
      </w:pPr>
    </w:p>
    <w:p w:rsidR="005621BC" w:rsidRPr="00363D1E" w:rsidRDefault="00606869">
      <w:pPr>
        <w:pStyle w:val="SAMProjectSteps"/>
        <w:keepNext/>
        <w:rPr>
          <w:strike/>
        </w:rPr>
      </w:pPr>
      <w:r w:rsidRPr="00363D1E">
        <w:rPr>
          <w:strike/>
        </w:rPr>
        <w:t xml:space="preserve">Open the </w:t>
      </w:r>
      <w:r w:rsidRPr="00363D1E">
        <w:rPr>
          <w:i/>
          <w:strike/>
        </w:rPr>
        <w:t>Open Master Forms</w:t>
      </w:r>
      <w:r w:rsidRPr="00363D1E">
        <w:rPr>
          <w:strike/>
        </w:rPr>
        <w:t xml:space="preserve"> form in Design View, and then add a command button to the form in the approximate position shown in Figure 6. Use the Command Button wizard to create the command button while incorporating the following options:</w:t>
      </w:r>
      <w:r w:rsidRPr="00363D1E">
        <w:rPr>
          <w:strike/>
        </w:rPr>
        <w:br/>
      </w:r>
    </w:p>
    <w:p w:rsidR="005621BC" w:rsidRPr="00363D1E" w:rsidRDefault="00606869">
      <w:pPr>
        <w:pStyle w:val="SAMProjectSubSteps"/>
        <w:keepNext/>
        <w:rPr>
          <w:strike/>
        </w:rPr>
      </w:pPr>
      <w:r w:rsidRPr="00363D1E">
        <w:rPr>
          <w:strike/>
        </w:rPr>
        <w:t xml:space="preserve">Select </w:t>
      </w:r>
      <w:r w:rsidRPr="00363D1E">
        <w:rPr>
          <w:b/>
          <w:strike/>
        </w:rPr>
        <w:t>Miscellaneous</w:t>
      </w:r>
      <w:r w:rsidRPr="00363D1E">
        <w:rPr>
          <w:strike/>
        </w:rPr>
        <w:t xml:space="preserve"> as the category and </w:t>
      </w:r>
      <w:r w:rsidRPr="00363D1E">
        <w:rPr>
          <w:b/>
          <w:strike/>
        </w:rPr>
        <w:t>Run Macro</w:t>
      </w:r>
      <w:r w:rsidRPr="00363D1E">
        <w:rPr>
          <w:strike/>
        </w:rPr>
        <w:t xml:space="preserve"> as the action.</w:t>
      </w:r>
    </w:p>
    <w:p w:rsidR="005621BC" w:rsidRPr="00363D1E" w:rsidRDefault="00606869">
      <w:pPr>
        <w:pStyle w:val="SAMProjectSubSteps"/>
        <w:keepNext/>
        <w:rPr>
          <w:strike/>
        </w:rPr>
      </w:pPr>
      <w:r w:rsidRPr="00363D1E">
        <w:rPr>
          <w:strike/>
        </w:rPr>
        <w:t xml:space="preserve">Select </w:t>
      </w:r>
      <w:r w:rsidRPr="00363D1E">
        <w:rPr>
          <w:b/>
          <w:strike/>
        </w:rPr>
        <w:t>Open Forms.Open Renters Master Form</w:t>
      </w:r>
      <w:r w:rsidRPr="00363D1E">
        <w:rPr>
          <w:strike/>
        </w:rPr>
        <w:t xml:space="preserve"> as the macro.</w:t>
      </w:r>
    </w:p>
    <w:p w:rsidR="005621BC" w:rsidRPr="00363D1E" w:rsidRDefault="00606869">
      <w:pPr>
        <w:pStyle w:val="SAMProjectSubSteps"/>
        <w:keepNext/>
        <w:rPr>
          <w:strike/>
        </w:rPr>
      </w:pPr>
      <w:r w:rsidRPr="00363D1E">
        <w:rPr>
          <w:strike/>
        </w:rPr>
        <w:t xml:space="preserve">Select the </w:t>
      </w:r>
      <w:r w:rsidRPr="00363D1E">
        <w:rPr>
          <w:b/>
          <w:strike/>
        </w:rPr>
        <w:t>Text</w:t>
      </w:r>
      <w:r w:rsidRPr="00363D1E">
        <w:rPr>
          <w:strike/>
        </w:rPr>
        <w:t xml:space="preserve"> option, and then enter </w:t>
      </w:r>
      <w:r w:rsidRPr="00363D1E">
        <w:rPr>
          <w:b/>
          <w:strike/>
        </w:rPr>
        <w:t>Open Renters Master Form</w:t>
      </w:r>
      <w:r w:rsidRPr="00363D1E">
        <w:rPr>
          <w:strike/>
        </w:rPr>
        <w:t xml:space="preserve"> as the text.</w:t>
      </w:r>
    </w:p>
    <w:p w:rsidR="005621BC" w:rsidRPr="00363D1E" w:rsidRDefault="00606869">
      <w:pPr>
        <w:pStyle w:val="SAMProjectSubSteps"/>
        <w:rPr>
          <w:strike/>
        </w:rPr>
      </w:pPr>
      <w:r w:rsidRPr="00363D1E">
        <w:rPr>
          <w:strike/>
        </w:rPr>
        <w:t xml:space="preserve">Use </w:t>
      </w:r>
      <w:r w:rsidRPr="00363D1E">
        <w:rPr>
          <w:b/>
          <w:strike/>
        </w:rPr>
        <w:t>Open_Renters_Master_Form</w:t>
      </w:r>
      <w:r w:rsidRPr="00363D1E">
        <w:rPr>
          <w:strike/>
        </w:rPr>
        <w:t xml:space="preserve"> as the name for the command button.</w:t>
      </w:r>
      <w:r w:rsidRPr="00363D1E">
        <w:rPr>
          <w:strike/>
        </w:rPr>
        <w:br/>
      </w:r>
      <w:r w:rsidRPr="00363D1E">
        <w:rPr>
          <w:strike/>
        </w:rPr>
        <w:br/>
        <w:t>Save the changes to the form, but do not close it.</w:t>
      </w:r>
    </w:p>
    <w:p w:rsidR="005621BC" w:rsidRPr="00363D1E" w:rsidRDefault="00606869">
      <w:pPr>
        <w:pStyle w:val="SAMProjectSteps"/>
        <w:keepNext/>
        <w:rPr>
          <w:strike/>
        </w:rPr>
      </w:pPr>
      <w:r w:rsidRPr="00363D1E">
        <w:rPr>
          <w:strike/>
        </w:rPr>
        <w:t xml:space="preserve">With the </w:t>
      </w:r>
      <w:r w:rsidRPr="00363D1E">
        <w:rPr>
          <w:i/>
          <w:strike/>
        </w:rPr>
        <w:t>Open Master Forms</w:t>
      </w:r>
      <w:r w:rsidRPr="00363D1E">
        <w:rPr>
          <w:strike/>
        </w:rPr>
        <w:t xml:space="preserve"> form still open in Design View, complete the following tasks:</w:t>
      </w:r>
      <w:r w:rsidRPr="00363D1E">
        <w:rPr>
          <w:strike/>
        </w:rPr>
        <w:br/>
      </w:r>
    </w:p>
    <w:p w:rsidR="005621BC" w:rsidRPr="00363D1E" w:rsidRDefault="00606869">
      <w:pPr>
        <w:pStyle w:val="SAMProjectSubSteps"/>
        <w:keepNext/>
        <w:rPr>
          <w:strike/>
        </w:rPr>
      </w:pPr>
      <w:r w:rsidRPr="00363D1E">
        <w:rPr>
          <w:strike/>
        </w:rPr>
        <w:t xml:space="preserve">Select the three buttons on the form, and then use the Size/Space menu to adjust the size to </w:t>
      </w:r>
      <w:r w:rsidRPr="00363D1E">
        <w:rPr>
          <w:b/>
          <w:strike/>
        </w:rPr>
        <w:t>To Widest</w:t>
      </w:r>
      <w:r w:rsidRPr="00363D1E">
        <w:rPr>
          <w:strike/>
        </w:rPr>
        <w:t>.</w:t>
      </w:r>
    </w:p>
    <w:p w:rsidR="005621BC" w:rsidRPr="00363D1E" w:rsidRDefault="00606869">
      <w:pPr>
        <w:pStyle w:val="SAMProjectSubSteps"/>
        <w:keepNext/>
        <w:rPr>
          <w:strike/>
        </w:rPr>
      </w:pPr>
      <w:r w:rsidRPr="00363D1E">
        <w:rPr>
          <w:strike/>
        </w:rPr>
        <w:t xml:space="preserve">Use the Size/Space menu to adjust the spacing of the button controls to </w:t>
      </w:r>
      <w:r w:rsidRPr="00363D1E">
        <w:rPr>
          <w:b/>
          <w:strike/>
        </w:rPr>
        <w:t>Equal Vertical</w:t>
      </w:r>
      <w:r w:rsidRPr="00363D1E">
        <w:rPr>
          <w:strike/>
        </w:rPr>
        <w:t>.</w:t>
      </w:r>
    </w:p>
    <w:p w:rsidR="005621BC" w:rsidRPr="00363D1E" w:rsidRDefault="00606869">
      <w:pPr>
        <w:pStyle w:val="SAMProjectSubSteps"/>
        <w:rPr>
          <w:strike/>
        </w:rPr>
      </w:pPr>
      <w:r w:rsidRPr="00363D1E">
        <w:rPr>
          <w:strike/>
        </w:rPr>
        <w:t xml:space="preserve">Align the buttons to the </w:t>
      </w:r>
      <w:r w:rsidRPr="00363D1E">
        <w:rPr>
          <w:b/>
          <w:strike/>
        </w:rPr>
        <w:t>Left</w:t>
      </w:r>
      <w:r w:rsidRPr="00363D1E">
        <w:rPr>
          <w:strike/>
        </w:rPr>
        <w:t>.</w:t>
      </w:r>
      <w:r w:rsidRPr="00363D1E">
        <w:rPr>
          <w:strike/>
        </w:rPr>
        <w:br/>
      </w:r>
      <w:r w:rsidRPr="00363D1E">
        <w:rPr>
          <w:strike/>
        </w:rPr>
        <w:br/>
        <w:t xml:space="preserve">Confirm that your form matches Figure 6, and then save and close the </w:t>
      </w:r>
      <w:r w:rsidRPr="00363D1E">
        <w:rPr>
          <w:i/>
          <w:strike/>
        </w:rPr>
        <w:t>Open Master Forms</w:t>
      </w:r>
      <w:r w:rsidRPr="00363D1E">
        <w:rPr>
          <w:strike/>
        </w:rPr>
        <w:t xml:space="preserve"> form. </w:t>
      </w:r>
    </w:p>
    <w:p w:rsidR="005621BC" w:rsidRPr="00363D1E" w:rsidRDefault="00606869">
      <w:pPr>
        <w:pStyle w:val="SAMStepsFigureTable"/>
        <w:rPr>
          <w:strike/>
        </w:rPr>
      </w:pPr>
      <w:r w:rsidRPr="00363D1E">
        <w:rPr>
          <w:strike/>
        </w:rPr>
        <w:lastRenderedPageBreak/>
        <w:t>Figure 6: Open Master Forms Form in Design View</w:t>
      </w:r>
    </w:p>
    <w:p w:rsidR="005621BC" w:rsidRPr="00363D1E" w:rsidRDefault="005621BC">
      <w:pPr>
        <w:keepNext/>
        <w:rPr>
          <w:strike/>
        </w:rPr>
      </w:pPr>
    </w:p>
    <w:p w:rsidR="005621BC" w:rsidRPr="00363D1E" w:rsidRDefault="00606869">
      <w:pPr>
        <w:jc w:val="center"/>
        <w:rPr>
          <w:strike/>
        </w:rPr>
      </w:pPr>
      <w:r w:rsidRPr="00363D1E">
        <w:rPr>
          <w:strike/>
        </w:rPr>
        <w:drawing>
          <wp:inline distT="0" distB="0" distL="0" distR="0" wp14:anchorId="584E58F9" wp14:editId="50B833C1">
            <wp:extent cx="5238750" cy="3790950"/>
            <wp:effectExtent l="38100" t="38100" r="333375" b="330835"/>
            <wp:docPr id="6" name="Picture 6" descr="The figure shows the Open Master Forms form in Design View.  A button with the text, Open Renters Master Form has been added to the form below the Open Homeowners Master Form button. The button uses the Open Forms.Open Renters Master Form submacro. The name Open_Renters_Master_Form has been assigned to the button. The three buttons have been adjusted to the widest size and there is equal vertical spacing between the buttons. The left edge of each button is at the 2” mark on the horizontal r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5">
                      <a:extLst>
                        <a:ext uri="{28A0092B-C50C-407E-A947-70E740481C1C}">
                          <a14:useLocalDpi xmlns:a14="http://schemas.microsoft.com/office/drawing/2010/main" val="0"/>
                        </a:ext>
                      </a:extLst>
                    </a:blip>
                    <a:stretch>
                      <a:fillRect/>
                    </a:stretch>
                  </pic:blipFill>
                  <pic:spPr>
                    <a:xfrm>
                      <a:off x="0" y="0"/>
                      <a:ext cx="5238750" cy="3790950"/>
                    </a:xfrm>
                    <a:prstGeom prst="rect">
                      <a:avLst/>
                    </a:prstGeom>
                    <a:effectLst>
                      <a:outerShdw blurRad="203200" dist="215900" dir="2700000" algn="tl" rotWithShape="0">
                        <a:prstClr val="black">
                          <a:alpha val="19000"/>
                        </a:prstClr>
                      </a:outerShdw>
                    </a:effectLst>
                  </pic:spPr>
                </pic:pic>
              </a:graphicData>
            </a:graphic>
          </wp:inline>
        </w:drawing>
      </w:r>
    </w:p>
    <w:p w:rsidR="005621BC" w:rsidRPr="00363D1E" w:rsidRDefault="005621BC">
      <w:pPr>
        <w:rPr>
          <w:strike/>
        </w:rPr>
      </w:pPr>
    </w:p>
    <w:p w:rsidR="005621BC" w:rsidRPr="00B66114" w:rsidRDefault="00606869">
      <w:pPr>
        <w:pStyle w:val="SAMProjectSteps"/>
        <w:keepNext/>
        <w:rPr>
          <w:strike/>
        </w:rPr>
      </w:pPr>
      <w:r w:rsidRPr="00B66114">
        <w:rPr>
          <w:strike/>
        </w:rPr>
        <w:t xml:space="preserve">Open the </w:t>
      </w:r>
      <w:r w:rsidRPr="00B66114">
        <w:rPr>
          <w:i/>
          <w:strike/>
        </w:rPr>
        <w:t>ClaimsRep Layout Form</w:t>
      </w:r>
      <w:r w:rsidRPr="00B66114">
        <w:rPr>
          <w:strike/>
        </w:rPr>
        <w:t xml:space="preserve"> in Layout View, and then modify the form to match Figure 7 by completing the following tasks:</w:t>
      </w:r>
      <w:r w:rsidRPr="00B66114">
        <w:rPr>
          <w:strike/>
        </w:rPr>
        <w:br/>
      </w:r>
    </w:p>
    <w:p w:rsidR="005621BC" w:rsidRPr="00B66114" w:rsidRDefault="00606869">
      <w:pPr>
        <w:pStyle w:val="SAMProjectSubSteps"/>
        <w:keepNext/>
        <w:rPr>
          <w:strike/>
        </w:rPr>
      </w:pPr>
      <w:r w:rsidRPr="00B66114">
        <w:rPr>
          <w:strike/>
        </w:rPr>
        <w:t xml:space="preserve">Select the cell containing the value for the </w:t>
      </w:r>
      <w:r w:rsidRPr="00B66114">
        <w:rPr>
          <w:i/>
          <w:strike/>
        </w:rPr>
        <w:t>FirstName</w:t>
      </w:r>
      <w:r w:rsidRPr="00B66114">
        <w:rPr>
          <w:strike/>
        </w:rPr>
        <w:t xml:space="preserve"> field, and then split the cell </w:t>
      </w:r>
      <w:r w:rsidRPr="00B66114">
        <w:rPr>
          <w:b/>
          <w:strike/>
        </w:rPr>
        <w:t>horizontally</w:t>
      </w:r>
      <w:r w:rsidRPr="00B66114">
        <w:rPr>
          <w:strike/>
        </w:rPr>
        <w:t>.</w:t>
      </w:r>
    </w:p>
    <w:p w:rsidR="005621BC" w:rsidRPr="00B66114" w:rsidRDefault="00606869">
      <w:pPr>
        <w:pStyle w:val="SAMProjectSubSteps"/>
        <w:keepNext/>
        <w:rPr>
          <w:strike/>
        </w:rPr>
      </w:pPr>
      <w:r w:rsidRPr="00B66114">
        <w:rPr>
          <w:strike/>
        </w:rPr>
        <w:t xml:space="preserve">Delete the </w:t>
      </w:r>
      <w:r w:rsidRPr="00B66114">
        <w:rPr>
          <w:i/>
          <w:strike/>
        </w:rPr>
        <w:t>LastName</w:t>
      </w:r>
      <w:r w:rsidRPr="00B66114">
        <w:rPr>
          <w:strike/>
        </w:rPr>
        <w:t xml:space="preserve"> label.</w:t>
      </w:r>
    </w:p>
    <w:p w:rsidR="005621BC" w:rsidRPr="00B66114" w:rsidRDefault="00606869">
      <w:pPr>
        <w:pStyle w:val="SAMProjectSubSteps"/>
        <w:keepNext/>
        <w:rPr>
          <w:strike/>
        </w:rPr>
      </w:pPr>
      <w:r w:rsidRPr="00B66114">
        <w:rPr>
          <w:strike/>
        </w:rPr>
        <w:t xml:space="preserve">Move the cell containing the value for the </w:t>
      </w:r>
      <w:r w:rsidRPr="00B66114">
        <w:rPr>
          <w:i/>
          <w:strike/>
        </w:rPr>
        <w:t>LastName</w:t>
      </w:r>
      <w:r w:rsidRPr="00B66114">
        <w:rPr>
          <w:strike/>
        </w:rPr>
        <w:t xml:space="preserve"> field to the position shown in Figure 7 (to the right of the FirstName field in the cell created in Step 11a).</w:t>
      </w:r>
    </w:p>
    <w:p w:rsidR="005621BC" w:rsidRPr="00B66114" w:rsidRDefault="00606869">
      <w:pPr>
        <w:pStyle w:val="SAMProjectSubSteps"/>
        <w:keepNext/>
        <w:rPr>
          <w:strike/>
        </w:rPr>
      </w:pPr>
      <w:r w:rsidRPr="00B66114">
        <w:rPr>
          <w:strike/>
        </w:rPr>
        <w:t xml:space="preserve">Change the </w:t>
      </w:r>
      <w:r w:rsidRPr="00B66114">
        <w:rPr>
          <w:i/>
          <w:strike/>
        </w:rPr>
        <w:t>FirstName</w:t>
      </w:r>
      <w:r w:rsidRPr="00B66114">
        <w:rPr>
          <w:strike/>
        </w:rPr>
        <w:t xml:space="preserve"> label to </w:t>
      </w:r>
      <w:r w:rsidRPr="00B66114">
        <w:rPr>
          <w:b/>
          <w:strike/>
        </w:rPr>
        <w:t>Rep Name</w:t>
      </w:r>
      <w:r w:rsidRPr="00B66114">
        <w:rPr>
          <w:strike/>
        </w:rPr>
        <w:t xml:space="preserve"> (including the space), as shown in Figure 7.</w:t>
      </w:r>
    </w:p>
    <w:p w:rsidR="005621BC" w:rsidRPr="00B66114" w:rsidRDefault="00606869">
      <w:pPr>
        <w:pStyle w:val="SAMProjectSubSteps"/>
        <w:keepNext/>
        <w:rPr>
          <w:strike/>
        </w:rPr>
      </w:pPr>
      <w:r w:rsidRPr="00B66114">
        <w:rPr>
          <w:strike/>
        </w:rPr>
        <w:t xml:space="preserve">Move the </w:t>
      </w:r>
      <w:r w:rsidRPr="00B66114">
        <w:rPr>
          <w:i/>
          <w:strike/>
        </w:rPr>
        <w:t>HireDate</w:t>
      </w:r>
      <w:r w:rsidRPr="00B66114">
        <w:rPr>
          <w:strike/>
        </w:rPr>
        <w:t xml:space="preserve"> label and </w:t>
      </w:r>
      <w:r w:rsidRPr="00B66114">
        <w:rPr>
          <w:i/>
          <w:strike/>
        </w:rPr>
        <w:t>HireDate</w:t>
      </w:r>
      <w:r w:rsidRPr="00B66114">
        <w:rPr>
          <w:strike/>
        </w:rPr>
        <w:t xml:space="preserve"> field value to the position shown in Figure 7.</w:t>
      </w:r>
    </w:p>
    <w:p w:rsidR="005621BC" w:rsidRPr="00B66114" w:rsidRDefault="00606869">
      <w:pPr>
        <w:pStyle w:val="SAMProjectSubSteps"/>
        <w:rPr>
          <w:strike/>
        </w:rPr>
      </w:pPr>
      <w:r w:rsidRPr="00B66114">
        <w:rPr>
          <w:strike/>
        </w:rPr>
        <w:t xml:space="preserve">Select the control layout for the form and then change the control margins to </w:t>
      </w:r>
      <w:r w:rsidRPr="00B66114">
        <w:rPr>
          <w:b/>
          <w:strike/>
        </w:rPr>
        <w:t>Medium</w:t>
      </w:r>
      <w:r w:rsidRPr="00B66114">
        <w:rPr>
          <w:strike/>
        </w:rPr>
        <w:t xml:space="preserve"> and the control padding to </w:t>
      </w:r>
      <w:r w:rsidRPr="00B66114">
        <w:rPr>
          <w:b/>
          <w:strike/>
        </w:rPr>
        <w:t>Narrow</w:t>
      </w:r>
      <w:r w:rsidRPr="00B66114">
        <w:rPr>
          <w:strike/>
        </w:rPr>
        <w:t>.</w:t>
      </w:r>
      <w:r w:rsidRPr="00B66114">
        <w:rPr>
          <w:strike/>
        </w:rPr>
        <w:br/>
      </w:r>
      <w:r w:rsidRPr="00B66114">
        <w:rPr>
          <w:strike/>
        </w:rPr>
        <w:br/>
        <w:t xml:space="preserve">Save and close the </w:t>
      </w:r>
      <w:r w:rsidRPr="00B66114">
        <w:rPr>
          <w:i/>
          <w:strike/>
        </w:rPr>
        <w:t>ClaimsRep Layout Form</w:t>
      </w:r>
      <w:r w:rsidRPr="00B66114">
        <w:rPr>
          <w:strike/>
        </w:rPr>
        <w:t>.</w:t>
      </w:r>
    </w:p>
    <w:p w:rsidR="005621BC" w:rsidRPr="00B66114" w:rsidRDefault="00606869">
      <w:pPr>
        <w:pStyle w:val="SAMStepsFigureTable"/>
        <w:rPr>
          <w:strike/>
        </w:rPr>
      </w:pPr>
      <w:r w:rsidRPr="00B66114">
        <w:rPr>
          <w:strike/>
        </w:rPr>
        <w:lastRenderedPageBreak/>
        <w:t>Figure 7: ClaimsRep Layout Form in Layout View</w:t>
      </w:r>
    </w:p>
    <w:p w:rsidR="005621BC" w:rsidRPr="00B66114" w:rsidRDefault="005621BC">
      <w:pPr>
        <w:keepNext/>
        <w:rPr>
          <w:strike/>
        </w:rPr>
      </w:pPr>
    </w:p>
    <w:p w:rsidR="005621BC" w:rsidRPr="00B66114" w:rsidRDefault="00606869">
      <w:pPr>
        <w:jc w:val="center"/>
        <w:rPr>
          <w:strike/>
        </w:rPr>
      </w:pPr>
      <w:r w:rsidRPr="00B66114">
        <w:rPr>
          <w:strike/>
        </w:rPr>
        <w:drawing>
          <wp:inline distT="0" distB="0" distL="0" distR="0" wp14:anchorId="584E58F9" wp14:editId="50B833C1">
            <wp:extent cx="5238750" cy="3076575"/>
            <wp:effectExtent l="38100" t="38100" r="333375" b="330835"/>
            <wp:docPr id="7" name="Picture 7" descr="The figure shows the ClaimsRep Layout Form in layout View. The row containing the FirstName field has been split horizontally. The LastName field now appears on the same row as the first name. The label for the row has been changed to Rep Name. The HireDate label and field have been moved to just below the row containing the rep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6">
                      <a:extLst>
                        <a:ext uri="{28A0092B-C50C-407E-A947-70E740481C1C}">
                          <a14:useLocalDpi xmlns:a14="http://schemas.microsoft.com/office/drawing/2010/main" val="0"/>
                        </a:ext>
                      </a:extLst>
                    </a:blip>
                    <a:stretch>
                      <a:fillRect/>
                    </a:stretch>
                  </pic:blipFill>
                  <pic:spPr>
                    <a:xfrm>
                      <a:off x="0" y="0"/>
                      <a:ext cx="5238750" cy="3076575"/>
                    </a:xfrm>
                    <a:prstGeom prst="rect">
                      <a:avLst/>
                    </a:prstGeom>
                    <a:effectLst>
                      <a:outerShdw blurRad="203200" dist="215900" dir="2700000" algn="tl" rotWithShape="0">
                        <a:prstClr val="black">
                          <a:alpha val="19000"/>
                        </a:prstClr>
                      </a:outerShdw>
                    </a:effectLst>
                  </pic:spPr>
                </pic:pic>
              </a:graphicData>
            </a:graphic>
          </wp:inline>
        </w:drawing>
      </w:r>
    </w:p>
    <w:p w:rsidR="005621BC" w:rsidRPr="00B66114" w:rsidRDefault="005621BC">
      <w:pPr>
        <w:rPr>
          <w:strike/>
        </w:rPr>
      </w:pPr>
    </w:p>
    <w:p w:rsidR="005621BC" w:rsidRPr="00B66114" w:rsidRDefault="00606869">
      <w:pPr>
        <w:pStyle w:val="SAMProjectSteps"/>
        <w:rPr>
          <w:strike/>
        </w:rPr>
      </w:pPr>
      <w:bookmarkStart w:id="0" w:name="_GoBack"/>
      <w:r w:rsidRPr="00B66114">
        <w:rPr>
          <w:strike/>
        </w:rPr>
        <w:t xml:space="preserve">Open the </w:t>
      </w:r>
      <w:r w:rsidRPr="00B66114">
        <w:rPr>
          <w:i/>
          <w:strike/>
        </w:rPr>
        <w:t>ClaimsRep and Claims Tabular Report</w:t>
      </w:r>
      <w:r w:rsidRPr="00B66114">
        <w:rPr>
          <w:strike/>
        </w:rPr>
        <w:t xml:space="preserve"> in Layout View. Select the control layout, and then change the report layout to </w:t>
      </w:r>
      <w:r w:rsidRPr="00B66114">
        <w:rPr>
          <w:b/>
          <w:strike/>
        </w:rPr>
        <w:t>Stacked</w:t>
      </w:r>
      <w:r w:rsidRPr="00B66114">
        <w:rPr>
          <w:strike/>
        </w:rPr>
        <w:t xml:space="preserve"> as shown in Figure 8. Save the change to the report and close it.</w:t>
      </w:r>
    </w:p>
    <w:p w:rsidR="005621BC" w:rsidRPr="00B66114" w:rsidRDefault="00606869">
      <w:pPr>
        <w:pStyle w:val="SAMStepsFigureTable"/>
        <w:rPr>
          <w:strike/>
        </w:rPr>
      </w:pPr>
      <w:r w:rsidRPr="00B66114">
        <w:rPr>
          <w:strike/>
        </w:rPr>
        <w:lastRenderedPageBreak/>
        <w:t xml:space="preserve">Figure 8: ClaimsRep and Claims Tabular Report in Layout View </w:t>
      </w:r>
    </w:p>
    <w:p w:rsidR="005621BC" w:rsidRPr="00B66114" w:rsidRDefault="005621BC">
      <w:pPr>
        <w:keepNext/>
        <w:rPr>
          <w:strike/>
        </w:rPr>
      </w:pPr>
    </w:p>
    <w:p w:rsidR="005621BC" w:rsidRPr="00B66114" w:rsidRDefault="00606869">
      <w:pPr>
        <w:jc w:val="center"/>
        <w:rPr>
          <w:strike/>
        </w:rPr>
      </w:pPr>
      <w:r w:rsidRPr="00B66114">
        <w:rPr>
          <w:strike/>
        </w:rPr>
        <w:drawing>
          <wp:inline distT="0" distB="0" distL="0" distR="0" wp14:anchorId="584E58F9" wp14:editId="50B833C1">
            <wp:extent cx="5238750" cy="4038600"/>
            <wp:effectExtent l="38100" t="38100" r="333375" b="330835"/>
            <wp:docPr id="8" name="Picture 8" descr="The figure shows the ClaimsRep and Claims Tabular Report in Layout View. The report layout has been changed to Stacked and records are now listed vertically in th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Id17">
                      <a:extLst>
                        <a:ext uri="{28A0092B-C50C-407E-A947-70E740481C1C}">
                          <a14:useLocalDpi xmlns:a14="http://schemas.microsoft.com/office/drawing/2010/main" val="0"/>
                        </a:ext>
                      </a:extLst>
                    </a:blip>
                    <a:stretch>
                      <a:fillRect/>
                    </a:stretch>
                  </pic:blipFill>
                  <pic:spPr>
                    <a:xfrm>
                      <a:off x="0" y="0"/>
                      <a:ext cx="5238750" cy="4038600"/>
                    </a:xfrm>
                    <a:prstGeom prst="rect">
                      <a:avLst/>
                    </a:prstGeom>
                    <a:effectLst>
                      <a:outerShdw blurRad="203200" dist="215900" dir="2700000" algn="tl" rotWithShape="0">
                        <a:prstClr val="black">
                          <a:alpha val="19000"/>
                        </a:prstClr>
                      </a:outerShdw>
                    </a:effectLst>
                  </pic:spPr>
                </pic:pic>
              </a:graphicData>
            </a:graphic>
          </wp:inline>
        </w:drawing>
      </w:r>
    </w:p>
    <w:p w:rsidR="005621BC" w:rsidRPr="00B66114" w:rsidRDefault="005621BC">
      <w:pPr>
        <w:rPr>
          <w:strike/>
        </w:rPr>
      </w:pPr>
    </w:p>
    <w:bookmarkEnd w:id="0"/>
    <w:p w:rsidR="007630B6" w:rsidRPr="00943281" w:rsidRDefault="003167BC" w:rsidP="007630B6">
      <w:pPr>
        <w:pStyle w:val="BodyCopy"/>
      </w:pPr>
      <w:r>
        <w:t xml:space="preserve">Save and close any open objects in your database. Compact and repair your database, close it, and then exit Access. Follow the directions on the SAM website to submit your completed project. </w:t>
      </w:r>
    </w:p>
    <w:sectPr w:rsidR="007630B6" w:rsidRPr="00943281" w:rsidSect="00EB25D2">
      <w:headerReference w:type="default" r:id="rId18"/>
      <w:footerReference w:type="even" r:id="rId19"/>
      <w:footerReference w:type="default" r:id="rId20"/>
      <w:headerReference w:type="first" r:id="rId21"/>
      <w:footerReference w:type="first" r:id="rId22"/>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0811" w:rsidRDefault="00060811" w:rsidP="006D5EE3">
      <w:r>
        <w:separator/>
      </w:r>
    </w:p>
  </w:endnote>
  <w:endnote w:type="continuationSeparator" w:id="0">
    <w:p w:rsidR="00060811" w:rsidRDefault="00060811"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0811" w:rsidRDefault="00060811" w:rsidP="006D5EE3">
      <w:r>
        <w:separator/>
      </w:r>
    </w:p>
  </w:footnote>
  <w:footnote w:type="continuationSeparator" w:id="0">
    <w:p w:rsidR="00060811" w:rsidRDefault="00060811"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Shelly Cashman Access 2019 | Module 8: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2pt;height:124.65pt" o:bullet="t">
        <v:imagedata r:id="rId1" o:title="Cogs"/>
      </v:shape>
    </w:pict>
  </w:numPicBullet>
  <w:numPicBullet w:numPicBulletId="1">
    <w:pict>
      <v:shape id="_x0000_i1027" type="#_x0000_t75" style="width:117.15pt;height:105.3pt" o:bullet="t">
        <v:imagedata r:id="rId2" o:title="Map_and_Pin"/>
      </v:shape>
    </w:pict>
  </w:numPicBullet>
  <w:numPicBullet w:numPicBulletId="2">
    <w:pict>
      <v:shape id="_x0000_i1028" type="#_x0000_t75" style="width:25.8pt;height:29pt" o:bullet="t">
        <v:imagedata r:id="rId3" o:title="Computer_Lightbulb"/>
      </v:shape>
    </w:pict>
  </w:numPicBullet>
  <w:numPicBullet w:numPicBulletId="3">
    <w:pict>
      <v:shape id="_x0000_i1029" type="#_x0000_t75" style="width:80.6pt;height:121.45pt" o:bullet="t">
        <v:imagedata r:id="rId4" o:title="Lightbulb"/>
      </v:shape>
    </w:pict>
  </w:numPicBullet>
  <w:numPicBullet w:numPicBulletId="4">
    <w:pict>
      <v:shape id="_x0000_i1030" type="#_x0000_t75" style="width:125.75pt;height:90.25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0811"/>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5B7"/>
    <w:rsid w:val="000A39FF"/>
    <w:rsid w:val="000A3B02"/>
    <w:rsid w:val="000A5F94"/>
    <w:rsid w:val="000A7AF4"/>
    <w:rsid w:val="000B207B"/>
    <w:rsid w:val="000B6C11"/>
    <w:rsid w:val="000C08A6"/>
    <w:rsid w:val="000C16D1"/>
    <w:rsid w:val="000C3DE2"/>
    <w:rsid w:val="000C6AB7"/>
    <w:rsid w:val="000C7B2B"/>
    <w:rsid w:val="000D16AB"/>
    <w:rsid w:val="000D78C8"/>
    <w:rsid w:val="000E2A84"/>
    <w:rsid w:val="000E2E3E"/>
    <w:rsid w:val="000E438F"/>
    <w:rsid w:val="000F191F"/>
    <w:rsid w:val="000F27AE"/>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38E5"/>
    <w:rsid w:val="001475B9"/>
    <w:rsid w:val="001476F5"/>
    <w:rsid w:val="00147C5A"/>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1E61"/>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167BC"/>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1CF4"/>
    <w:rsid w:val="00362A28"/>
    <w:rsid w:val="003630B0"/>
    <w:rsid w:val="00363D1E"/>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1465"/>
    <w:rsid w:val="00544AD5"/>
    <w:rsid w:val="0055167F"/>
    <w:rsid w:val="0055361C"/>
    <w:rsid w:val="0055452D"/>
    <w:rsid w:val="00555A94"/>
    <w:rsid w:val="005621BC"/>
    <w:rsid w:val="0056323F"/>
    <w:rsid w:val="005713BF"/>
    <w:rsid w:val="005717A8"/>
    <w:rsid w:val="00575945"/>
    <w:rsid w:val="00576FAC"/>
    <w:rsid w:val="00581B5D"/>
    <w:rsid w:val="00581ED6"/>
    <w:rsid w:val="00582FC3"/>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082B"/>
    <w:rsid w:val="005E2F17"/>
    <w:rsid w:val="005F0B0C"/>
    <w:rsid w:val="005F1DF9"/>
    <w:rsid w:val="005F1FC2"/>
    <w:rsid w:val="005F2C29"/>
    <w:rsid w:val="005F5C39"/>
    <w:rsid w:val="005F7C15"/>
    <w:rsid w:val="006038AC"/>
    <w:rsid w:val="0060576E"/>
    <w:rsid w:val="00606869"/>
    <w:rsid w:val="00606F0D"/>
    <w:rsid w:val="00607AC4"/>
    <w:rsid w:val="00607C8D"/>
    <w:rsid w:val="00610288"/>
    <w:rsid w:val="00614E18"/>
    <w:rsid w:val="00616FD6"/>
    <w:rsid w:val="00617B04"/>
    <w:rsid w:val="00617F0A"/>
    <w:rsid w:val="006270A1"/>
    <w:rsid w:val="006271F0"/>
    <w:rsid w:val="006306C8"/>
    <w:rsid w:val="006571FE"/>
    <w:rsid w:val="00657349"/>
    <w:rsid w:val="0065749C"/>
    <w:rsid w:val="00661527"/>
    <w:rsid w:val="0066473C"/>
    <w:rsid w:val="0066728A"/>
    <w:rsid w:val="00671797"/>
    <w:rsid w:val="00671D27"/>
    <w:rsid w:val="006735AD"/>
    <w:rsid w:val="00673BD5"/>
    <w:rsid w:val="0068176F"/>
    <w:rsid w:val="00683008"/>
    <w:rsid w:val="00683401"/>
    <w:rsid w:val="00683565"/>
    <w:rsid w:val="00690A44"/>
    <w:rsid w:val="00690C1D"/>
    <w:rsid w:val="00692655"/>
    <w:rsid w:val="0069478C"/>
    <w:rsid w:val="00697766"/>
    <w:rsid w:val="006A0227"/>
    <w:rsid w:val="006A0438"/>
    <w:rsid w:val="006A21FB"/>
    <w:rsid w:val="006A54A9"/>
    <w:rsid w:val="006A7A1E"/>
    <w:rsid w:val="006B23ED"/>
    <w:rsid w:val="006C294B"/>
    <w:rsid w:val="006C2E3B"/>
    <w:rsid w:val="006C3741"/>
    <w:rsid w:val="006C6B73"/>
    <w:rsid w:val="006D0CB1"/>
    <w:rsid w:val="006D10F1"/>
    <w:rsid w:val="006D3B0C"/>
    <w:rsid w:val="006D5EE3"/>
    <w:rsid w:val="006D6645"/>
    <w:rsid w:val="006E078D"/>
    <w:rsid w:val="006E0B02"/>
    <w:rsid w:val="006E141E"/>
    <w:rsid w:val="006E23AB"/>
    <w:rsid w:val="006E25C6"/>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7257C"/>
    <w:rsid w:val="00781E8D"/>
    <w:rsid w:val="00783DB3"/>
    <w:rsid w:val="00785C6B"/>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EF"/>
    <w:rsid w:val="007E6FCC"/>
    <w:rsid w:val="007F06FE"/>
    <w:rsid w:val="007F1876"/>
    <w:rsid w:val="007F1FEB"/>
    <w:rsid w:val="007F5750"/>
    <w:rsid w:val="007F7B60"/>
    <w:rsid w:val="008011A5"/>
    <w:rsid w:val="00805982"/>
    <w:rsid w:val="00810A51"/>
    <w:rsid w:val="008111FD"/>
    <w:rsid w:val="00811BBA"/>
    <w:rsid w:val="00812EE5"/>
    <w:rsid w:val="008145CA"/>
    <w:rsid w:val="00816EAA"/>
    <w:rsid w:val="0082088F"/>
    <w:rsid w:val="0082125C"/>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0D7"/>
    <w:rsid w:val="008C3F62"/>
    <w:rsid w:val="008C52ED"/>
    <w:rsid w:val="008E118F"/>
    <w:rsid w:val="008E1B1B"/>
    <w:rsid w:val="008E23CD"/>
    <w:rsid w:val="008E6E45"/>
    <w:rsid w:val="008F09D9"/>
    <w:rsid w:val="008F1AF9"/>
    <w:rsid w:val="008F4FBB"/>
    <w:rsid w:val="00903ECD"/>
    <w:rsid w:val="00906317"/>
    <w:rsid w:val="0091040C"/>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3095"/>
    <w:rsid w:val="009E1880"/>
    <w:rsid w:val="009E7480"/>
    <w:rsid w:val="009F08AE"/>
    <w:rsid w:val="009F4124"/>
    <w:rsid w:val="00A0235E"/>
    <w:rsid w:val="00A05498"/>
    <w:rsid w:val="00A1499A"/>
    <w:rsid w:val="00A16A4B"/>
    <w:rsid w:val="00A17293"/>
    <w:rsid w:val="00A20BC0"/>
    <w:rsid w:val="00A2273F"/>
    <w:rsid w:val="00A2304E"/>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0DB1"/>
    <w:rsid w:val="00AF1DA5"/>
    <w:rsid w:val="00AF75EB"/>
    <w:rsid w:val="00AF7BC4"/>
    <w:rsid w:val="00B01352"/>
    <w:rsid w:val="00B108CF"/>
    <w:rsid w:val="00B12725"/>
    <w:rsid w:val="00B13EAB"/>
    <w:rsid w:val="00B21D20"/>
    <w:rsid w:val="00B2254F"/>
    <w:rsid w:val="00B22CF4"/>
    <w:rsid w:val="00B24E63"/>
    <w:rsid w:val="00B30B1E"/>
    <w:rsid w:val="00B35EDB"/>
    <w:rsid w:val="00B407BE"/>
    <w:rsid w:val="00B4127C"/>
    <w:rsid w:val="00B41927"/>
    <w:rsid w:val="00B45623"/>
    <w:rsid w:val="00B51ED3"/>
    <w:rsid w:val="00B52317"/>
    <w:rsid w:val="00B56D6B"/>
    <w:rsid w:val="00B57BC2"/>
    <w:rsid w:val="00B6281E"/>
    <w:rsid w:val="00B63AB8"/>
    <w:rsid w:val="00B66114"/>
    <w:rsid w:val="00B7518E"/>
    <w:rsid w:val="00B76BA8"/>
    <w:rsid w:val="00B81143"/>
    <w:rsid w:val="00B81EF4"/>
    <w:rsid w:val="00B8200A"/>
    <w:rsid w:val="00B84739"/>
    <w:rsid w:val="00B85469"/>
    <w:rsid w:val="00B95260"/>
    <w:rsid w:val="00B963D3"/>
    <w:rsid w:val="00BA001D"/>
    <w:rsid w:val="00BA2485"/>
    <w:rsid w:val="00BA3722"/>
    <w:rsid w:val="00BA7782"/>
    <w:rsid w:val="00BB0C30"/>
    <w:rsid w:val="00BB2F49"/>
    <w:rsid w:val="00BB68A0"/>
    <w:rsid w:val="00BB7C64"/>
    <w:rsid w:val="00BC111A"/>
    <w:rsid w:val="00BC3240"/>
    <w:rsid w:val="00BC463B"/>
    <w:rsid w:val="00BD73E4"/>
    <w:rsid w:val="00BE4648"/>
    <w:rsid w:val="00BE51A9"/>
    <w:rsid w:val="00BE708B"/>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17AB6"/>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E5745"/>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24B"/>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0.jpeg"/><Relationship Id="rId17"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1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3.jpeg"/><Relationship Id="rId23" Type="http://schemas.openxmlformats.org/officeDocument/2006/relationships/fontTable" Target="fontTable.xml"/><Relationship Id="rId10" Type="http://schemas.openxmlformats.org/officeDocument/2006/relationships/image" Target="media/image8.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2.jpe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15C3C-E1BC-4CE9-9F6E-F3B55952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144</TotalTime>
  <Pages>9</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Bigler</dc:creator>
  <cp:keywords>© 2020 Cengage Learning.</cp:keywords>
  <dc:description/>
  <cp:lastModifiedBy>Daniel Bigler</cp:lastModifiedBy>
  <cp:revision>13</cp:revision>
  <dcterms:created xsi:type="dcterms:W3CDTF">2018-02-28T16:34:00Z</dcterms:created>
  <dcterms:modified xsi:type="dcterms:W3CDTF">2019-11-04T21:33:00Z</dcterms:modified>
</cp:coreProperties>
</file>