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02.8002166748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8682.800216674805"/>
        <w:gridCol w:w="1500"/>
        <w:tblGridChange w:id="0">
          <w:tblGrid>
            <w:gridCol w:w="420"/>
            <w:gridCol w:w="8682.800216674805"/>
            <w:gridCol w:w="1500"/>
          </w:tblGrid>
        </w:tblGridChange>
      </w:tblGrid>
      <w:tr>
        <w:trPr>
          <w:cantSplit w:val="0"/>
          <w:trHeight w:val="306.099853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PROJECT 1 ON USING EXCEL FOR DATA ANALYSIS </w:t>
            </w:r>
          </w:p>
        </w:tc>
      </w:tr>
      <w:tr>
        <w:trPr>
          <w:cantSplit w:val="0"/>
          <w:trHeight w:val="26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79843139648438" w:firstLine="0"/>
              <w:jc w:val="right"/>
              <w:rPr>
                <w:rFonts w:ascii="Calibri" w:cs="Calibri" w:eastAsia="Calibri" w:hAnsi="Calibri"/>
                <w:b w:val="0"/>
                <w:i w:val="0"/>
                <w:smallCaps w:val="0"/>
                <w:strike w:val="0"/>
                <w:color w:val="ffffff"/>
                <w:sz w:val="19.920000076293945"/>
                <w:szCs w:val="19.920000076293945"/>
                <w:highlight w:val="black"/>
                <w:u w:val="none"/>
                <w:vertAlign w:val="baseline"/>
              </w:rPr>
            </w:pPr>
            <w:r w:rsidDel="00000000" w:rsidR="00000000" w:rsidRPr="00000000">
              <w:rPr>
                <w:rFonts w:ascii="Calibri" w:cs="Calibri" w:eastAsia="Calibri" w:hAnsi="Calibri"/>
                <w:b w:val="0"/>
                <w:i w:val="0"/>
                <w:smallCaps w:val="0"/>
                <w:strike w:val="0"/>
                <w:color w:val="ffffff"/>
                <w:sz w:val="19.920000076293945"/>
                <w:szCs w:val="19.920000076293945"/>
                <w:highlight w:val="black"/>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0415496826172" w:right="0" w:firstLine="0"/>
              <w:jc w:val="left"/>
              <w:rPr>
                <w:rFonts w:ascii="Calibri" w:cs="Calibri" w:eastAsia="Calibri" w:hAnsi="Calibri"/>
                <w:b w:val="0"/>
                <w:i w:val="0"/>
                <w:smallCaps w:val="0"/>
                <w:strike w:val="0"/>
                <w:color w:val="ffffff"/>
                <w:sz w:val="19.920000076293945"/>
                <w:szCs w:val="19.920000076293945"/>
                <w:highlight w:val="black"/>
                <w:u w:val="none"/>
                <w:vertAlign w:val="baseline"/>
              </w:rPr>
            </w:pPr>
            <w:r w:rsidDel="00000000" w:rsidR="00000000" w:rsidRPr="00000000">
              <w:rPr>
                <w:rFonts w:ascii="Calibri" w:cs="Calibri" w:eastAsia="Calibri" w:hAnsi="Calibri"/>
                <w:b w:val="0"/>
                <w:i w:val="0"/>
                <w:smallCaps w:val="0"/>
                <w:strike w:val="0"/>
                <w:color w:val="ffffff"/>
                <w:sz w:val="19.920000076293945"/>
                <w:szCs w:val="19.920000076293945"/>
                <w:highlight w:val="black"/>
                <w:u w:val="none"/>
                <w:vertAlign w:val="baseline"/>
                <w:rtl w:val="0"/>
              </w:rPr>
              <w:t xml:space="preserve">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928466796875" w:firstLine="0"/>
              <w:jc w:val="right"/>
              <w:rPr>
                <w:rFonts w:ascii="Calibri" w:cs="Calibri" w:eastAsia="Calibri" w:hAnsi="Calibri"/>
                <w:b w:val="0"/>
                <w:i w:val="0"/>
                <w:smallCaps w:val="0"/>
                <w:strike w:val="0"/>
                <w:color w:val="ffffff"/>
                <w:sz w:val="19.920000076293945"/>
                <w:szCs w:val="19.920000076293945"/>
                <w:highlight w:val="black"/>
                <w:u w:val="none"/>
                <w:vertAlign w:val="baseline"/>
              </w:rPr>
            </w:pPr>
            <w:r w:rsidDel="00000000" w:rsidR="00000000" w:rsidRPr="00000000">
              <w:rPr>
                <w:rFonts w:ascii="Calibri" w:cs="Calibri" w:eastAsia="Calibri" w:hAnsi="Calibri"/>
                <w:b w:val="0"/>
                <w:i w:val="0"/>
                <w:smallCaps w:val="0"/>
                <w:strike w:val="0"/>
                <w:color w:val="ffffff"/>
                <w:sz w:val="19.920000076293945"/>
                <w:szCs w:val="19.920000076293945"/>
                <w:highlight w:val="black"/>
                <w:u w:val="none"/>
                <w:vertAlign w:val="baseline"/>
                <w:rtl w:val="0"/>
              </w:rPr>
              <w:t xml:space="preserve">Answers</w:t>
            </w:r>
          </w:p>
        </w:tc>
      </w:tr>
      <w:tr>
        <w:trPr>
          <w:cantSplit w:val="0"/>
          <w:trHeight w:val="6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76243591308594"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30.01258850097656" w:right="575.0689697265625" w:firstLine="192.02896118164062"/>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Over the entire analysis period, what was the quantity of item 10 sold while John Jones was the  Manager on duty?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6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00559997558594"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0415496826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Over the entire analysis period, what were the 3 highest selling items by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6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15678405761719"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26.22779846191406" w:right="333.39599609375" w:firstLine="195.81375122070312"/>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Over the entire analysis period, which sales person sold the highest cumulative quantity of a single  item, and which item was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6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00559997558594"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455886840820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was sales person Wendel’s total Sales over the analysis period? Select the closest answer.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61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00559997558594"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212722778320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How many invoices did sales person Sally create over the analysis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00559997558594"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212722778320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During the month of May, which postal code bought the most of item 5 by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6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00559997558594"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8.53820800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During the month of February, how many postal codes bought more than 400 products by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6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00559997558594"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0415496826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Over the entire dataset, which 3 items did Postcode 3020 spend the greatest dollars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6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16482543945312"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22.64213562011719" w:right="426.923828125" w:firstLine="195.81375122070312"/>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rank of sales persons from highest to lowest based on the number of invoices written  during the month of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6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122.64213562011719" w:right="559.488525390625" w:firstLine="195.81375122070312"/>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was the invoice number of the largest invoice by revenue that sales person Wendel wrote  during the analysis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61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4730682373" w:lineRule="auto"/>
              <w:ind w:left="122.64213562011719" w:right="518.5174560546875" w:firstLine="199.3994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Over the entire analysis period, what is the rank of sales persons according to the dollar value of  discounts given, from most discounts to least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455886840820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Which month had the highest 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6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16.46705627441406" w:right="356.817626953125" w:firstLine="205.57449340820312"/>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Only considering postal codes 3013, 3017 and 3031, which item had the highest total profit during  the month of February?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6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rank of months from highest to lowest based on profit over the entire analysis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6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53788757324" w:lineRule="auto"/>
              <w:ind w:left="116.46705627441406" w:right="234.6624755859375" w:firstLine="212.74566650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During which 3 months did manager John Jones have the highest cumulative profit ignoring all sales  to postal codes 3019 and 3028 and ignoring all sales of items 4, 5, 6, 17 and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61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113.87733459472656" w:right="496.9384765625" w:firstLine="204.57855224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quantity of item 3 was sold by sales persons Benny and Kelly together during the month of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4070.80078125" w:top="1440" w:left="811.2000274658203" w:right="82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