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788"/>
          <w:sz w:val="32"/>
          <w:szCs w:val="32"/>
        </w:rPr>
        <w:t xml:space="preserve">PROMPTORIA PRODUCT REVIEW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Product Manager Assessment &amp; Strategic Recommendations</w:t>
      </w:r>
    </w:p>
    <w:p>
      <w:pPr>
        <w:spacing w:after="240"/>
      </w:pPr>
      <w:r>
        <w:rPr>
          <w:color w:val="999999"/>
          <w:sz w:val="20"/>
          <w:szCs w:val="20"/>
        </w:rPr>
        <w:t xml:space="preserve">April 2026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Promptoria (PromptArchitect) is a well-architected, modular prompt management platform with strong technical foundations but requires strategic positioning and go-to-market refinement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state: Phase 1-4 core features complete, plus Library System and Multi-Provider AI support—production-ready infrastructure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Recommendation: Pivot focus from feature-building to market understanding, user research, and competitive positioning before scaling</w:t>
      </w:r>
    </w:p>
    <w:p>
      <w:pPr>
        <w:pStyle w:val="Heading1"/>
      </w:pPr>
      <w:r>
        <w:t xml:space="preserve">Current Product Assessment</w:t>
      </w:r>
    </w:p>
    <w:p>
      <w:pPr>
        <w:pStyle w:val="Heading2"/>
      </w:pPr>
      <w:r>
        <w:t xml:space="preserve">Core Strengths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AI-Agnostic Architecture: Support for 5+ LLM providers (OpenAI, Anthropic, Cohere, Azure, Ollama) reduces vendor lock-in—a genuine differentiator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Immutable Versioning: Prompt versions are snapshots, enabling risk-free iteration and clear audit trails—critical for compliance-heavy industries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Cost Transparency: Real-time token counting and per-test cost calculation—a clear pain point for LLM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Modular Design: Snippet library enables prompt reusability and composition—good foundation for scale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Production-Ready Tech Stack: Next.js + PostgreSQL + TypeScript—solid engineering, easy deployment</w:t>
      </w:r>
    </w:p>
    <w:p>
      <w:pPr>
        <w:pStyle w:val="Heading2"/>
      </w:pPr>
      <w:r>
        <w:t xml:space="preserve">Weaknesses &amp;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Unclear Value Proposition: Who is this for? Prompt engineers? Product teams? QA teams? (Currently positions as 'Archive Scribe'—overly generic)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No Authentication/RBAC: Workspace isolation exists, but zero user management, team features, or SSO—blocks enterprise sales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Limited Collaboration: No built-in commenting, approval workflows, or version merging—not ready for team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No Analytics Dashboard: Users can't visualize trends in prompt performance, cost, or quality—missed upsell opportunity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Batch Testing Missing: Can't A/B test prompts or run parameterized tests at scale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⚠ No Integration Ecosystem: No webhooks, APIs for CI/CD, or plugin marketplace—limits developer adoption</w:t>
      </w:r>
    </w:p>
    <w:p>
      <w:pPr>
        <w:pStyle w:val="Heading1"/>
      </w:pPr>
      <w:r>
        <w:t xml:space="preserve">Market Opportunity &amp; Positioning</w:t>
      </w:r>
    </w:p>
    <w:p>
      <w:pPr>
        <w:pStyle w:val="Heading2"/>
      </w:pPr>
      <w:r>
        <w:t xml:space="preserve">Target Market Personas (Ranked by Potential)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Why Promptoria?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 Engineers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Managing 50+ prompts, tracking versions, testing across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 hub, cost tracking, multi-provider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Product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Need to A/B test LLM behavior, justify AI costs to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Analytics, cost per feature, version rollback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QA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output quality testing, compliance audit trails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Immutable versions, RBAC, audit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Startups / Indies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Budget pressure, using multiple AI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Multi-provider cost comparison, open-source friendly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Competitive Landscape</w:t>
      </w:r>
    </w:p>
    <w:p>
      <w:pPr>
        <w:spacing w:after="100"/>
      </w:pPr>
      <w:r>
        <w:rPr>
          <w:b/>
          <w:bCs/>
        </w:rPr>
        <w:t xml:space="preserve">Direct Competitors: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Promptly: Prompt versioning + testing, but single-provider (OpenAI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Langsmith (LangChain): Chain/agent monitoring, not purely prompts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Potential: Prompt marketplace, no version control</w:t>
      </w:r>
    </w:p>
    <w:p>
      <w:pPr>
        <w:spacing w:after="100"/>
      </w:pPr>
      <w:r>
        <w:rPr>
          <w:b/>
          <w:bCs/>
        </w:rPr>
        <w:t xml:space="preserve">Promptoria's Advantage: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Multi-provider support (competitors lock to OpenAI)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Immutable versioning (better than Promptly's approach)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Cost transparency baked in (unique in this space)</w:t>
      </w:r>
    </w:p>
    <w:p>
      <w:pPr>
        <w:pStyle w:val="Heading1"/>
      </w:pPr>
      <w:r>
        <w:t xml:space="preserve">Strategic Recommendations (Next 12 Months)</w:t>
      </w:r>
    </w:p>
    <w:p>
      <w:pPr>
        <w:pStyle w:val="Heading2"/>
      </w:pPr>
      <w:r>
        <w:t xml:space="preserve">Phase 1: Market Validation (Months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20+ customer discovery interviews: Focus on prompt engineers, AI product managers, and QA leads. Goal: Validate primary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closed beta with 5-10 power users: Gather feedback on core features, UI/UX, and pain points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 clear messaging: Replace 'Archive Scribe' with something concrete (e.g., 'The Central Hub for Multi-Model Prompt Management')</w:t>
      </w:r>
    </w:p>
    <w:p>
      <w:pPr>
        <w:pStyle w:val="Heading2"/>
      </w:pPr>
      <w:r>
        <w:t xml:space="preserve">Phase 2: MVP for Priority Segment (Months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User Authentication: Clerk or Auth0 (1-2 weeks). Unblocks team collaboration and paid 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A/B Testing Framework: Batch test prompts side-by-side, measure quality metrics (BLEU, user satisfaction). High-value for AI PMs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RBAC &amp; Audit Logs: Required for enterprise (e.g., financial services, healthcare)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Analytics Dashboard: Show cost trends, token usage, prompt performance. Differentiate vs. competitors</w:t>
      </w:r>
    </w:p>
    <w:p>
      <w:pPr>
        <w:pStyle w:val="Heading2"/>
      </w:pPr>
      <w:r>
        <w:t xml:space="preserve">Phase 3: Ecosystem &amp; Scale (Months 5-12)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API &amp; Webhook Support: Enable CI/CD integration, third-party tools (e.g., GitHub Actions, Slack)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Plugin Marketplace: Allow users to share snippets, prompt templates, and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Collaboration Features: Comments, approval workflows, inline notes on versions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Launch SaaS Pricing: Free tier (1 user, limited tests), Professional ($50/mo per seat), Enterprise (custom)</w:t>
      </w:r>
    </w:p>
    <w:p>
      <w:pPr>
        <w:pStyle w:val="Heading1"/>
      </w:pPr>
      <w:r>
        <w:t xml:space="preserve">Detailed Feature Roadmap</w:t>
      </w:r>
    </w:p>
    <w:p>
      <w:pPr>
        <w:pStyle w:val="Heading2"/>
      </w:pPr>
      <w:r>
        <w:t xml:space="preserve">High Priority (Q2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 &amp; Workspaces: Multi-user support, invitations, workspace switching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Testing: Run two prompt versions in parallel, compare outputs by latency/cost/user rating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Testing: Upload CSV with 1000s of test cases, run in parallel, get aggregate stats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Dashboard: Cost trends, performance curves, provider comparison charts</w:t>
      </w:r>
    </w:p>
    <w:p>
      <w:pPr>
        <w:pStyle w:val="Heading2"/>
      </w:pPr>
      <w:r>
        <w:t xml:space="preserve">Medium Priority (Q3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&amp; Audit Logs: Role-based access (admin, editor, viewer), full 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Collaboration: Comments on versions, approval workflows, inline suggestions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API: Create/update/test prompts via API, webhook support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Integrations: GitHub Actions, Slack, Datadog, Grafana</w:t>
      </w:r>
    </w:p>
    <w:p>
      <w:pPr>
        <w:pStyle w:val="Heading2"/>
      </w:pPr>
      <w:r>
        <w:t xml:space="preserve">Lower Priority (Q4 2026+)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Plugin Marketplace: User-submitted snippets, templates,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Similarity Testing: Measure prompt outputs against ground truth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VS Code Extension: Manage prompts directly from IDE</w:t>
      </w:r>
    </w:p>
    <w:p>
      <w:pPr>
        <w:pStyle w:val="Heading1"/>
      </w:pPr>
      <w:r>
        <w:t xml:space="preserve">3-Year Product Vision</w:t>
      </w:r>
    </w:p>
    <w:p>
      <w:pPr>
        <w:spacing w:after="240"/>
      </w:pPr>
      <w:r>
        <w:t xml:space="preserve">Promptoria becomes the "prompt operating system"—the central hub where teams build, test, deploy, and monitor LLM-powered features at any scale. Multi-provider support means users are never locked in; immutable versioning ensures compliance and safety; analytics empower data-driven decisions.</w:t>
      </w:r>
    </w:p>
    <w:p>
      <w:pPr>
        <w:spacing w:after="100"/>
      </w:pPr>
      <w:r>
        <w:rPr>
          <w:b/>
          <w:bCs/>
        </w:rPr>
        <w:t xml:space="preserve">Year 1 (2026):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Promptoria as the must-have tool for prompt engineers and AI product managers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Hit 1,000+ active users, $50k MRR</w:t>
      </w:r>
    </w:p>
    <w:p>
      <w:pPr>
        <w:spacing w:after="100"/>
      </w:pPr>
      <w:r>
        <w:rPr>
          <w:b/>
          <w:bCs/>
        </w:rPr>
        <w:t xml:space="preserve">Year 2 (2027):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Penetrate enterprise with team collaboration, RBAC, compliance features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Land 20-30 mid-market customers, $500k+ MRR</w:t>
      </w:r>
    </w:p>
    <w:p>
      <w:pPr>
        <w:spacing w:after="100"/>
      </w:pPr>
      <w:r>
        <w:rPr>
          <w:b/>
          <w:bCs/>
        </w:rPr>
        <w:t xml:space="preserve">Year 3 (2028):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Become the industry standard for prompt lifecycle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$2M+ ARR, venture funding conversation</w:t>
      </w:r>
    </w:p>
    <w:p>
      <w:pPr>
        <w:pStyle w:val="Heading1"/>
      </w:pPr>
      <w:r>
        <w:t xml:space="preserve">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Target (Year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 (Daily Active Users)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 Subscribers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Retention (12-mo)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NPS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Free-to-Paid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5-10%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Promptoria is a technically sound product with a clear market opportunity. The next critical steps are market validation (understanding who needs this most), user research (refining the UI/UX), and selective feature development (focusing on the highest-ROI features for your target segment).</w:t>
      </w:r>
    </w:p>
    <w:p>
      <w:pPr>
        <w:spacing w:after="120"/>
      </w:pPr>
      <w:r>
        <w:t xml:space="preserve">By Q3 2026, with user authentication, A/B testing, and analytics in place, Promptoria will be positioned to capture a meaningful share of the LLM tooling market. The differentiation is clear: multi-provider support, immutable versioning, and cost transparency. The execution must now follow.</w:t>
      </w:r>
    </w:p>
    <w:p>
      <w:r>
        <w:t xml:space="preserve">Recommended immediate action: Launch customer discovery calls. The answers you get will shape the product roadmap far more accurately than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2026-04-18T04:12:38.327Z</dcterms:created>
  <dcterms:modified xsi:type="dcterms:W3CDTF">2026-04-18T04:12:38.328Z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