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5D531A" w14:paraId="207CF637" w14:textId="77777777">
        <w:tc>
          <w:tcPr>
            <w:tcW w:w="4134" w:type="dxa"/>
          </w:tcPr>
          <w:p w14:paraId="19C58770" w14:textId="77777777" w:rsidR="005D531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ALUNO1:Pablo Gabriel Meireles </w:t>
            </w:r>
            <w:proofErr w:type="spellStart"/>
            <w:r>
              <w:rPr>
                <w:lang w:val="pt-BR"/>
              </w:rPr>
              <w:t>Cullmann</w:t>
            </w:r>
            <w:proofErr w:type="spellEnd"/>
          </w:p>
        </w:tc>
        <w:tc>
          <w:tcPr>
            <w:tcW w:w="4161" w:type="dxa"/>
          </w:tcPr>
          <w:p w14:paraId="49E9916E" w14:textId="77777777" w:rsidR="005D531A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>20</w:t>
            </w:r>
          </w:p>
        </w:tc>
      </w:tr>
      <w:tr w:rsidR="005D531A" w14:paraId="63B0CF9D" w14:textId="77777777">
        <w:tc>
          <w:tcPr>
            <w:tcW w:w="4134" w:type="dxa"/>
          </w:tcPr>
          <w:p w14:paraId="74FE59DE" w14:textId="77777777" w:rsidR="005D531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ALUNO2:Pedro Henrique Bispo </w:t>
            </w:r>
          </w:p>
        </w:tc>
        <w:tc>
          <w:tcPr>
            <w:tcW w:w="4161" w:type="dxa"/>
          </w:tcPr>
          <w:p w14:paraId="5CCA9B33" w14:textId="77777777" w:rsidR="005D531A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°:22</w:t>
            </w:r>
          </w:p>
        </w:tc>
      </w:tr>
      <w:tr w:rsidR="005D531A" w:rsidRPr="00CD615E" w14:paraId="787E1484" w14:textId="77777777">
        <w:tc>
          <w:tcPr>
            <w:tcW w:w="4134" w:type="dxa"/>
          </w:tcPr>
          <w:p w14:paraId="11199CF2" w14:textId="77777777" w:rsidR="005D531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NOME DO </w:t>
            </w:r>
            <w:proofErr w:type="spellStart"/>
            <w:r>
              <w:rPr>
                <w:lang w:val="pt-BR"/>
              </w:rPr>
              <w:t>PROJETO:Meireles</w:t>
            </w:r>
            <w:proofErr w:type="spellEnd"/>
            <w:r>
              <w:rPr>
                <w:lang w:val="pt-BR"/>
              </w:rPr>
              <w:t xml:space="preserve"> Outlet</w:t>
            </w:r>
          </w:p>
        </w:tc>
        <w:tc>
          <w:tcPr>
            <w:tcW w:w="4161" w:type="dxa"/>
          </w:tcPr>
          <w:p w14:paraId="1EA69A67" w14:textId="77777777" w:rsidR="005D531A" w:rsidRPr="00CD615E" w:rsidRDefault="005D531A">
            <w:pPr>
              <w:rPr>
                <w:lang w:val="pt-BR"/>
              </w:rPr>
            </w:pPr>
          </w:p>
        </w:tc>
      </w:tr>
      <w:tr w:rsidR="005D531A" w:rsidRPr="00CD615E" w14:paraId="73607AAD" w14:textId="77777777">
        <w:trPr>
          <w:trHeight w:val="2522"/>
        </w:trPr>
        <w:tc>
          <w:tcPr>
            <w:tcW w:w="4134" w:type="dxa"/>
          </w:tcPr>
          <w:p w14:paraId="17E60783" w14:textId="77777777" w:rsidR="005D531A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 w14:paraId="6EBAF44B" w14:textId="571C917D" w:rsidR="005D531A" w:rsidRDefault="005D531A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0DEDB5B4" w14:textId="53F9E276" w:rsidR="005D531A" w:rsidRDefault="00CD615E">
            <w:pPr>
              <w:rPr>
                <w:lang w:val="pt-BR"/>
              </w:rPr>
            </w:pPr>
            <w:r>
              <w:rPr>
                <w:lang w:val="pt-BR"/>
              </w:rPr>
              <w:t>Vender para clientes online e sem estoque</w:t>
            </w:r>
            <w:r>
              <w:rPr>
                <w:lang w:val="pt-BR"/>
              </w:rPr>
              <w:t xml:space="preserve"> </w:t>
            </w:r>
          </w:p>
        </w:tc>
      </w:tr>
      <w:tr w:rsidR="005D531A" w:rsidRPr="00CD615E" w14:paraId="7BA5371D" w14:textId="77777777">
        <w:trPr>
          <w:trHeight w:val="2344"/>
        </w:trPr>
        <w:tc>
          <w:tcPr>
            <w:tcW w:w="4134" w:type="dxa"/>
          </w:tcPr>
          <w:p w14:paraId="574F3934" w14:textId="77777777" w:rsidR="005D531A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16DB437C" w14:textId="14303476" w:rsidR="005D531A" w:rsidRDefault="005D531A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14429779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login</w:t>
            </w:r>
          </w:p>
          <w:p w14:paraId="59B9C7CF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Formulário de cliente</w:t>
            </w:r>
          </w:p>
          <w:p w14:paraId="47333BA5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 xml:space="preserve">Formulário de </w:t>
            </w:r>
            <w:proofErr w:type="spellStart"/>
            <w:r>
              <w:rPr>
                <w:lang w:val="pt-BR"/>
              </w:rPr>
              <w:t>Adm</w:t>
            </w:r>
            <w:proofErr w:type="spellEnd"/>
            <w:r>
              <w:rPr>
                <w:lang w:val="pt-BR"/>
              </w:rPr>
              <w:t>/funcionário</w:t>
            </w:r>
          </w:p>
          <w:p w14:paraId="138414EB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Formulário de produto</w:t>
            </w:r>
          </w:p>
          <w:p w14:paraId="4D232508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Formulário d fornecedor</w:t>
            </w:r>
          </w:p>
          <w:p w14:paraId="035554DC" w14:textId="58507D72" w:rsidR="005D531A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</w:tc>
      </w:tr>
      <w:tr w:rsidR="005D531A" w:rsidRPr="00CD615E" w14:paraId="65A9855B" w14:textId="77777777">
        <w:trPr>
          <w:trHeight w:val="2528"/>
        </w:trPr>
        <w:tc>
          <w:tcPr>
            <w:tcW w:w="4134" w:type="dxa"/>
          </w:tcPr>
          <w:p w14:paraId="0C404069" w14:textId="77777777" w:rsidR="005D531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55B3FF44" w14:textId="204F1047" w:rsidR="005D531A" w:rsidRDefault="005D531A">
            <w:pPr>
              <w:rPr>
                <w:lang w:val="pt-BR"/>
              </w:rPr>
            </w:pPr>
          </w:p>
        </w:tc>
        <w:tc>
          <w:tcPr>
            <w:tcW w:w="4161" w:type="dxa"/>
          </w:tcPr>
          <w:p w14:paraId="6BF5B68E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Tabela usuário</w:t>
            </w:r>
          </w:p>
          <w:p w14:paraId="4C695621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 xml:space="preserve">Tabela </w:t>
            </w:r>
            <w:proofErr w:type="spellStart"/>
            <w:r>
              <w:rPr>
                <w:lang w:val="pt-BR"/>
              </w:rPr>
              <w:t>adm</w:t>
            </w:r>
            <w:proofErr w:type="spellEnd"/>
            <w:r>
              <w:rPr>
                <w:lang w:val="pt-BR"/>
              </w:rPr>
              <w:t>/</w:t>
            </w:r>
            <w:proofErr w:type="spellStart"/>
            <w:r>
              <w:rPr>
                <w:lang w:val="pt-BR"/>
              </w:rPr>
              <w:t>func</w:t>
            </w:r>
            <w:proofErr w:type="spellEnd"/>
          </w:p>
          <w:p w14:paraId="001A033D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Tabela produtos</w:t>
            </w:r>
          </w:p>
          <w:p w14:paraId="00FAE713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Tabela fornecedores</w:t>
            </w:r>
          </w:p>
          <w:p w14:paraId="4FF0D85F" w14:textId="347F61F3" w:rsidR="005D531A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Tabela usuário x compras (multivalorada)</w:t>
            </w:r>
          </w:p>
        </w:tc>
      </w:tr>
      <w:tr w:rsidR="005D531A" w:rsidRPr="00CD615E" w14:paraId="5812FC80" w14:textId="77777777">
        <w:trPr>
          <w:trHeight w:val="2392"/>
        </w:trPr>
        <w:tc>
          <w:tcPr>
            <w:tcW w:w="4134" w:type="dxa"/>
          </w:tcPr>
          <w:p w14:paraId="336DF3E3" w14:textId="77777777" w:rsidR="005D531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Relatórios </w:t>
            </w:r>
          </w:p>
          <w:p w14:paraId="4A1BBB07" w14:textId="222DBFA6" w:rsidR="005D531A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  <w:tc>
          <w:tcPr>
            <w:tcW w:w="4161" w:type="dxa"/>
          </w:tcPr>
          <w:p w14:paraId="501E0B16" w14:textId="77777777" w:rsidR="00CD615E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>Carrinho de compras</w:t>
            </w:r>
          </w:p>
          <w:p w14:paraId="2B1B798E" w14:textId="2B9C2548" w:rsidR="005D531A" w:rsidRDefault="00CD615E" w:rsidP="00CD615E">
            <w:pPr>
              <w:rPr>
                <w:lang w:val="pt-BR"/>
              </w:rPr>
            </w:pPr>
            <w:r>
              <w:rPr>
                <w:lang w:val="pt-BR"/>
              </w:rPr>
              <w:t xml:space="preserve">para separar o pedido dos clientes </w:t>
            </w:r>
          </w:p>
        </w:tc>
      </w:tr>
      <w:tr w:rsidR="005D531A" w:rsidRPr="00CD615E" w14:paraId="1AC46DA6" w14:textId="77777777">
        <w:trPr>
          <w:trHeight w:val="2017"/>
        </w:trPr>
        <w:tc>
          <w:tcPr>
            <w:tcW w:w="4134" w:type="dxa"/>
          </w:tcPr>
          <w:p w14:paraId="6B6D9204" w14:textId="77777777" w:rsidR="005D531A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 tamanho do produto e variação de cor</w:t>
            </w:r>
          </w:p>
        </w:tc>
        <w:tc>
          <w:tcPr>
            <w:tcW w:w="4161" w:type="dxa"/>
          </w:tcPr>
          <w:p w14:paraId="65878349" w14:textId="77777777" w:rsidR="005D531A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7CAF42E2" w14:textId="77777777" w:rsidR="005D531A" w:rsidRDefault="005D531A">
      <w:pPr>
        <w:rPr>
          <w:lang w:val="pt-BR"/>
        </w:rPr>
      </w:pPr>
    </w:p>
    <w:sectPr w:rsidR="005D531A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44E2B" w14:textId="77777777" w:rsidR="00FA458B" w:rsidRDefault="00FA458B">
      <w:r>
        <w:separator/>
      </w:r>
    </w:p>
  </w:endnote>
  <w:endnote w:type="continuationSeparator" w:id="0">
    <w:p w14:paraId="1A5DA669" w14:textId="77777777" w:rsidR="00FA458B" w:rsidRDefault="00FA4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89389" w14:textId="77777777" w:rsidR="00FA458B" w:rsidRDefault="00FA458B">
      <w:r>
        <w:separator/>
      </w:r>
    </w:p>
  </w:footnote>
  <w:footnote w:type="continuationSeparator" w:id="0">
    <w:p w14:paraId="48C60D0A" w14:textId="77777777" w:rsidR="00FA458B" w:rsidRDefault="00FA45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5D531A" w:rsidRPr="00CD615E" w14:paraId="0A476541" w14:textId="77777777">
      <w:tc>
        <w:tcPr>
          <w:tcW w:w="1851" w:type="dxa"/>
        </w:tcPr>
        <w:p w14:paraId="3A2E3F80" w14:textId="77777777" w:rsidR="005D531A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6677AD04" wp14:editId="183565B2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1B46F7A1" w14:textId="77777777" w:rsidR="005D531A" w:rsidRPr="00CD615E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0C96A512" w14:textId="77777777" w:rsidR="005D531A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70042D8D" w14:textId="77777777" w:rsidR="005D531A" w:rsidRDefault="005D531A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31A"/>
    <w:rsid w:val="005D531A"/>
    <w:rsid w:val="00CD615E"/>
    <w:rsid w:val="00FA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40BB3"/>
  <w15:docId w15:val="{C1677D45-1923-4218-A0D9-85B1D710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2023-02-26T12:15:00Z</dcterms:created>
  <dcterms:modified xsi:type="dcterms:W3CDTF">2023-02-26T12:15:00Z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