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5" w:type="dxa"/>
        <w:tblLook w:val="04A0" w:firstRow="1" w:lastRow="0" w:firstColumn="1" w:lastColumn="0" w:noHBand="0" w:noVBand="1"/>
      </w:tblPr>
      <w:tblGrid>
        <w:gridCol w:w="9072"/>
      </w:tblGrid>
      <w:tr w:rsidR="00330369" w14:paraId="4DA282AF" w14:textId="77777777">
        <w:tc>
          <w:tcPr>
            <w:tcW w:w="9072" w:type="dxa"/>
            <w:tcBorders>
              <w:top w:val="single" w:sz="4" w:space="0" w:color="000000"/>
              <w:left w:val="single" w:sz="4" w:space="0" w:color="000000"/>
              <w:bottom w:val="single" w:sz="4" w:space="0" w:color="000000"/>
              <w:right w:val="single" w:sz="4" w:space="0" w:color="000000"/>
            </w:tcBorders>
          </w:tcPr>
          <w:p w14:paraId="4F4E5D41" w14:textId="77777777" w:rsidR="00330369" w:rsidRDefault="00330369">
            <w:pPr>
              <w:snapToGrid w:val="0"/>
              <w:rPr>
                <w:rFonts w:ascii="Arial" w:hAnsi="Arial" w:cs="Arial"/>
              </w:rPr>
            </w:pPr>
          </w:p>
          <w:p w14:paraId="0C5C57D7" w14:textId="77777777" w:rsidR="00330369" w:rsidRDefault="00000000">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6E7C5A86" w14:textId="77777777" w:rsidR="00330369" w:rsidRDefault="00330369">
      <w:pPr>
        <w:ind w:firstLine="426"/>
        <w:rPr>
          <w:rFonts w:ascii="Arial" w:hAnsi="Arial" w:cs="Arial"/>
        </w:rPr>
      </w:pPr>
    </w:p>
    <w:tbl>
      <w:tblPr>
        <w:tblW w:w="9072" w:type="dxa"/>
        <w:tblInd w:w="-5" w:type="dxa"/>
        <w:tblLook w:val="04A0" w:firstRow="1" w:lastRow="0" w:firstColumn="1" w:lastColumn="0" w:noHBand="0" w:noVBand="1"/>
      </w:tblPr>
      <w:tblGrid>
        <w:gridCol w:w="9072"/>
      </w:tblGrid>
      <w:tr w:rsidR="00330369" w14:paraId="10CCFA0B"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33A9B68C" w14:textId="77777777" w:rsidR="00330369" w:rsidRDefault="00000000">
            <w:pPr>
              <w:spacing w:before="120" w:after="120"/>
              <w:rPr>
                <w:rFonts w:ascii="Arial" w:hAnsi="Arial" w:cs="Arial"/>
              </w:rPr>
            </w:pPr>
            <w:r>
              <w:rPr>
                <w:rFonts w:ascii="Arial" w:hAnsi="Arial" w:cs="Arial"/>
              </w:rPr>
              <w:t xml:space="preserve">NOME:     Gustavo </w:t>
            </w:r>
            <w:proofErr w:type="spellStart"/>
            <w:r>
              <w:rPr>
                <w:rFonts w:ascii="Arial" w:hAnsi="Arial" w:cs="Arial"/>
              </w:rPr>
              <w:t>Barcci</w:t>
            </w:r>
            <w:proofErr w:type="spellEnd"/>
            <w:r>
              <w:rPr>
                <w:rFonts w:ascii="Arial" w:hAnsi="Arial" w:cs="Arial"/>
              </w:rPr>
              <w:t xml:space="preserve"> Da Silva                                                                            Nº12</w:t>
            </w:r>
          </w:p>
        </w:tc>
      </w:tr>
      <w:tr w:rsidR="00330369" w14:paraId="1F6ECBB4"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2A14207" w14:textId="77777777" w:rsidR="00330369" w:rsidRDefault="00000000">
            <w:pPr>
              <w:spacing w:before="120" w:after="120"/>
              <w:rPr>
                <w:rFonts w:ascii="Arial" w:hAnsi="Arial" w:cs="Arial"/>
              </w:rPr>
            </w:pPr>
            <w:r>
              <w:rPr>
                <w:rFonts w:ascii="Arial" w:hAnsi="Arial" w:cs="Arial"/>
              </w:rPr>
              <w:t>NOME:                                                                                                                        Nº</w:t>
            </w:r>
          </w:p>
        </w:tc>
      </w:tr>
      <w:tr w:rsidR="00330369" w14:paraId="4EBEE9FF"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88984F7" w14:textId="77777777" w:rsidR="00330369" w:rsidRDefault="00000000">
            <w:pPr>
              <w:spacing w:before="120" w:after="120"/>
              <w:rPr>
                <w:rFonts w:ascii="Arial" w:hAnsi="Arial" w:cs="Arial"/>
              </w:rPr>
            </w:pPr>
            <w:r>
              <w:rPr>
                <w:rFonts w:ascii="Arial" w:hAnsi="Arial" w:cs="Arial"/>
              </w:rPr>
              <w:t>TELEFONE (45) 9 98614799</w:t>
            </w:r>
          </w:p>
        </w:tc>
      </w:tr>
      <w:tr w:rsidR="00330369" w14:paraId="2DFB9ABC"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0D23B5A1" w14:textId="77777777" w:rsidR="00330369" w:rsidRDefault="00000000">
            <w:pPr>
              <w:spacing w:before="120" w:after="120"/>
              <w:rPr>
                <w:rFonts w:ascii="Arial" w:hAnsi="Arial" w:cs="Arial"/>
              </w:rPr>
            </w:pPr>
            <w:r>
              <w:rPr>
                <w:rFonts w:ascii="Arial" w:hAnsi="Arial" w:cs="Arial"/>
              </w:rPr>
              <w:t xml:space="preserve"> E-MAIL gustavo.barcci.silva@escola.pr.gov.br</w:t>
            </w:r>
          </w:p>
        </w:tc>
      </w:tr>
      <w:tr w:rsidR="00330369" w14:paraId="4FCDB763"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86BEF72" w14:textId="77777777" w:rsidR="00330369" w:rsidRDefault="00000000">
            <w:pPr>
              <w:spacing w:before="120" w:after="120"/>
              <w:rPr>
                <w:rFonts w:ascii="Arial" w:hAnsi="Arial" w:cs="Arial"/>
              </w:rPr>
            </w:pPr>
            <w:r>
              <w:rPr>
                <w:rFonts w:ascii="Arial" w:hAnsi="Arial" w:cs="Arial"/>
              </w:rPr>
              <w:t>CURSO: Informática</w:t>
            </w:r>
          </w:p>
        </w:tc>
      </w:tr>
      <w:tr w:rsidR="00330369" w14:paraId="246914C4"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2013C0A" w14:textId="77777777" w:rsidR="00330369" w:rsidRDefault="00000000">
            <w:pPr>
              <w:spacing w:before="120" w:after="120"/>
              <w:rPr>
                <w:rFonts w:ascii="Arial" w:hAnsi="Arial" w:cs="Arial"/>
              </w:rPr>
            </w:pPr>
            <w:r>
              <w:rPr>
                <w:rFonts w:ascii="Arial" w:hAnsi="Arial" w:cs="Arial"/>
              </w:rPr>
              <w:t>TURMA: 4° ano</w:t>
            </w:r>
          </w:p>
        </w:tc>
      </w:tr>
    </w:tbl>
    <w:p w14:paraId="6E4E6177" w14:textId="77777777" w:rsidR="00330369" w:rsidRDefault="00330369">
      <w:pPr>
        <w:rPr>
          <w:rFonts w:ascii="Arial" w:hAnsi="Arial" w:cs="Arial"/>
          <w:b/>
        </w:rPr>
      </w:pPr>
    </w:p>
    <w:p w14:paraId="4FFE1042" w14:textId="77777777" w:rsidR="00330369" w:rsidRDefault="00000000">
      <w:pPr>
        <w:rPr>
          <w:rFonts w:ascii="Arial" w:hAnsi="Arial" w:cs="Arial"/>
        </w:rPr>
      </w:pPr>
      <w:r>
        <w:rPr>
          <w:rFonts w:ascii="Arial" w:hAnsi="Arial" w:cs="Arial"/>
          <w:b/>
        </w:rPr>
        <w:t>ALUNO(s) É OBRIGATÓRIO EM ANEXO AO PRÉ-PROJETO, NO MÍNIMO UMA TELA DE INTERFACE (TELA PRINCIPAL) JUNTO AO PROJETO.</w:t>
      </w:r>
    </w:p>
    <w:p w14:paraId="60C2A1E5" w14:textId="77777777" w:rsidR="00330369" w:rsidRDefault="00330369">
      <w:pPr>
        <w:rPr>
          <w:rFonts w:ascii="Arial" w:hAnsi="Arial" w:cs="Arial"/>
          <w:b/>
        </w:rPr>
      </w:pPr>
    </w:p>
    <w:p w14:paraId="25C9B9F1" w14:textId="77777777" w:rsidR="00330369" w:rsidRDefault="00000000">
      <w:pPr>
        <w:rPr>
          <w:rFonts w:ascii="Arial" w:hAnsi="Arial" w:cs="Arial"/>
          <w:b/>
        </w:rPr>
      </w:pPr>
      <w:r>
        <w:rPr>
          <w:rFonts w:ascii="Arial" w:hAnsi="Arial" w:cs="Arial"/>
        </w:rPr>
        <w:t>TITULO</w:t>
      </w:r>
    </w:p>
    <w:tbl>
      <w:tblPr>
        <w:tblW w:w="9072" w:type="dxa"/>
        <w:tblInd w:w="-5" w:type="dxa"/>
        <w:tblLook w:val="04A0" w:firstRow="1" w:lastRow="0" w:firstColumn="1" w:lastColumn="0" w:noHBand="0" w:noVBand="1"/>
      </w:tblPr>
      <w:tblGrid>
        <w:gridCol w:w="9072"/>
      </w:tblGrid>
      <w:tr w:rsidR="00330369" w14:paraId="5BEC3F06" w14:textId="77777777">
        <w:tc>
          <w:tcPr>
            <w:tcW w:w="9072" w:type="dxa"/>
            <w:tcBorders>
              <w:top w:val="single" w:sz="4" w:space="0" w:color="000000"/>
              <w:left w:val="single" w:sz="4" w:space="0" w:color="000000"/>
              <w:bottom w:val="single" w:sz="4" w:space="0" w:color="000000"/>
              <w:right w:val="single" w:sz="4" w:space="0" w:color="000000"/>
            </w:tcBorders>
          </w:tcPr>
          <w:p w14:paraId="46EF0DAB" w14:textId="77777777" w:rsidR="00330369" w:rsidRDefault="00000000">
            <w:pPr>
              <w:spacing w:before="120" w:after="120"/>
              <w:rPr>
                <w:rFonts w:ascii="Arial" w:hAnsi="Arial" w:cs="Arial"/>
              </w:rPr>
            </w:pPr>
            <w:r>
              <w:rPr>
                <w:rFonts w:ascii="Arial" w:hAnsi="Arial" w:cs="Arial"/>
              </w:rPr>
              <w:t>Título do projeto: Shopping do Bigode</w:t>
            </w:r>
          </w:p>
        </w:tc>
      </w:tr>
    </w:tbl>
    <w:p w14:paraId="113AA439" w14:textId="77777777" w:rsidR="00330369" w:rsidRDefault="00330369">
      <w:pPr>
        <w:rPr>
          <w:rFonts w:ascii="Arial" w:hAnsi="Arial" w:cs="Arial"/>
        </w:rPr>
      </w:pPr>
    </w:p>
    <w:p w14:paraId="11BAC66C" w14:textId="77777777" w:rsidR="00330369" w:rsidRDefault="00000000">
      <w:pPr>
        <w:rPr>
          <w:rFonts w:ascii="Arial" w:hAnsi="Arial" w:cs="Arial"/>
        </w:rPr>
      </w:pPr>
      <w:r>
        <w:rPr>
          <w:rFonts w:ascii="Arial" w:hAnsi="Arial" w:cs="Arial"/>
        </w:rPr>
        <w:t xml:space="preserve">INTRODUÇÃO                                                      </w:t>
      </w:r>
    </w:p>
    <w:tbl>
      <w:tblPr>
        <w:tblW w:w="9072" w:type="dxa"/>
        <w:tblInd w:w="-5" w:type="dxa"/>
        <w:tblLook w:val="04A0" w:firstRow="1" w:lastRow="0" w:firstColumn="1" w:lastColumn="0" w:noHBand="0" w:noVBand="1"/>
      </w:tblPr>
      <w:tblGrid>
        <w:gridCol w:w="9072"/>
      </w:tblGrid>
      <w:tr w:rsidR="00330369" w14:paraId="7926BB22"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455ADB0D" w14:textId="10118D7D" w:rsidR="00330369" w:rsidRDefault="00000000" w:rsidP="00704EE1">
            <w:pPr>
              <w:spacing w:line="360" w:lineRule="auto"/>
              <w:jc w:val="both"/>
              <w:rPr>
                <w:rFonts w:ascii="Arial" w:hAnsi="Arial" w:cs="Arial"/>
              </w:rPr>
            </w:pPr>
            <w:r w:rsidRPr="00704EE1">
              <w:rPr>
                <w:rFonts w:ascii="Arial" w:hAnsi="Arial" w:cs="Arial"/>
              </w:rPr>
              <w:t xml:space="preserve">O objetivo desse projeto é desenvolver uma loja de Esportes, com o foco na venda de produtos originais de esporte, com um preço bem abaixo da média, nossa loja tem a melhor avaliação do mercado, sempre com os melhores produtos que você poderá encontrar, todos eles são importados e autenticados pelos Clubes e </w:t>
            </w:r>
            <w:r w:rsidR="00704EE1" w:rsidRPr="00704EE1">
              <w:rPr>
                <w:rFonts w:ascii="Arial" w:hAnsi="Arial" w:cs="Arial"/>
              </w:rPr>
              <w:t>Federações</w:t>
            </w:r>
            <w:r w:rsidRPr="00704EE1">
              <w:rPr>
                <w:rFonts w:ascii="Arial" w:hAnsi="Arial" w:cs="Arial"/>
              </w:rPr>
              <w:t>.</w:t>
            </w:r>
          </w:p>
          <w:p w14:paraId="499255F1" w14:textId="1B847524" w:rsidR="00330369" w:rsidRDefault="00704EE1" w:rsidP="00704EE1">
            <w:pPr>
              <w:ind w:left="1596"/>
              <w:jc w:val="both"/>
              <w:rPr>
                <w:rFonts w:ascii="Arial" w:hAnsi="Arial" w:cs="Arial"/>
              </w:rPr>
            </w:pPr>
            <w:r w:rsidRPr="00704EE1">
              <w:rPr>
                <w:rFonts w:ascii="Arial" w:hAnsi="Arial" w:cs="Arial"/>
              </w:rPr>
              <w:t>O comércio eletrônico é uma ferramenta recente e pode causar desconfiança em algumas pessoas para aderir a este tipo de comércio, embora esteja se expandindo no mercado e mostrando-se promissor. Se por um lado possam surgir algumas barreiras à adesão, já que não se tem o produto em mãos, ou mesmo possa ocorrer extravio da mercadoria, por outro, em apenas um clique sem precisar sair da comodidade do lar é possível efetivar a compra.</w:t>
            </w:r>
            <w:r>
              <w:rPr>
                <w:rFonts w:ascii="Arial" w:hAnsi="Arial" w:cs="Arial"/>
              </w:rPr>
              <w:t xml:space="preserve"> (NOGUEIRA,2017).</w:t>
            </w:r>
          </w:p>
          <w:p w14:paraId="0DF7DEB0" w14:textId="44C48EE6" w:rsidR="00330369" w:rsidRPr="00704EE1" w:rsidRDefault="00704EE1" w:rsidP="00704EE1">
            <w:pPr>
              <w:spacing w:line="360" w:lineRule="auto"/>
              <w:jc w:val="both"/>
              <w:rPr>
                <w:rFonts w:ascii="Arial" w:hAnsi="Arial" w:cs="Arial"/>
              </w:rPr>
            </w:pPr>
            <w:r w:rsidRPr="00704EE1">
              <w:rPr>
                <w:rFonts w:ascii="Arial" w:hAnsi="Arial" w:cs="Arial"/>
              </w:rPr>
              <w:t>A especialidade da loja</w:t>
            </w:r>
            <w:r>
              <w:rPr>
                <w:rFonts w:ascii="Arial" w:hAnsi="Arial" w:cs="Arial"/>
              </w:rPr>
              <w:t xml:space="preserve"> é</w:t>
            </w:r>
            <w:r w:rsidRPr="00704EE1">
              <w:rPr>
                <w:rFonts w:ascii="Arial" w:hAnsi="Arial" w:cs="Arial"/>
              </w:rPr>
              <w:t xml:space="preserve"> moda esportiva</w:t>
            </w:r>
            <w:r>
              <w:rPr>
                <w:rFonts w:ascii="Arial" w:hAnsi="Arial" w:cs="Arial"/>
              </w:rPr>
              <w:t>,</w:t>
            </w:r>
            <w:r w:rsidRPr="00704EE1">
              <w:rPr>
                <w:rFonts w:ascii="Arial" w:hAnsi="Arial" w:cs="Arial"/>
              </w:rPr>
              <w:t xml:space="preserve"> o</w:t>
            </w:r>
            <w:r w:rsidRPr="00704EE1">
              <w:rPr>
                <w:rFonts w:ascii="Arial" w:hAnsi="Arial" w:cs="Arial"/>
              </w:rPr>
              <w:t xml:space="preserve"> fato é que esse tipo de comércio movimenta a economia do país, gerando lucro e impulsionando o setor de vendas, porém para que isso ocorra é necessário que sejam adotadas medidas de planejamento e organização, a fim de </w:t>
            </w:r>
            <w:r w:rsidRPr="00704EE1">
              <w:rPr>
                <w:rFonts w:ascii="Arial" w:hAnsi="Arial" w:cs="Arial"/>
              </w:rPr>
              <w:lastRenderedPageBreak/>
              <w:t>ganhar espaço no comércio e divulgar sua mercadoria</w:t>
            </w:r>
            <w:r>
              <w:rPr>
                <w:rFonts w:ascii="Arial" w:hAnsi="Arial" w:cs="Arial"/>
              </w:rPr>
              <w:t xml:space="preserve">. </w:t>
            </w:r>
            <w:r>
              <w:rPr>
                <w:rFonts w:ascii="Arial" w:hAnsi="Arial" w:cs="Arial"/>
              </w:rPr>
              <w:t xml:space="preserve">Nogueira (2017), </w:t>
            </w:r>
            <w:r w:rsidRPr="00704EE1">
              <w:rPr>
                <w:rFonts w:ascii="Arial" w:hAnsi="Arial" w:cs="Arial"/>
              </w:rPr>
              <w:t xml:space="preserve">acredita que </w:t>
            </w:r>
            <w:r>
              <w:rPr>
                <w:rFonts w:ascii="Arial" w:hAnsi="Arial" w:cs="Arial"/>
              </w:rPr>
              <w:t>d</w:t>
            </w:r>
            <w:r w:rsidRPr="00704EE1">
              <w:rPr>
                <w:rFonts w:ascii="Arial" w:hAnsi="Arial" w:cs="Arial"/>
              </w:rPr>
              <w:t>iante disso, o site necessita de uma boa estruturação que possa atrair e agradar seu público-alvo, em que o cliente navegue com facilidade e rapidez, podendo interagir e entender nitidamente seu percurso dentro da página. Assim, o estudo de usuário, pesquisa de mercado, e pôr fim a própria a arquitetura deve ser analisada e bem estruturada, evitando prejuízos tanto para a empresa como para o consumidor. O comércio eletrônico das lojas virtuais é tão concorrido quanto a loja física, ambas disputam espaço no comércio, portanto, é preciso estar antenado às novas tendências mercadológicas e atender as exigências do cliente, estando atento aos pedidos, datas de entrega e extravios de mercadorias, ficando sempre conectado aos possíveis obstáculos que possa vir acontecer.</w:t>
            </w:r>
          </w:p>
        </w:tc>
      </w:tr>
    </w:tbl>
    <w:p w14:paraId="1FADE93F" w14:textId="77777777" w:rsidR="00330369" w:rsidRDefault="00330369">
      <w:pPr>
        <w:rPr>
          <w:rFonts w:ascii="Arial" w:hAnsi="Arial" w:cs="Arial"/>
        </w:rPr>
      </w:pPr>
    </w:p>
    <w:p w14:paraId="6DD9E3BC" w14:textId="77777777" w:rsidR="00330369" w:rsidRDefault="00000000">
      <w:pPr>
        <w:rPr>
          <w:rFonts w:ascii="Arial" w:hAnsi="Arial" w:cs="Arial"/>
        </w:rPr>
      </w:pPr>
      <w:r>
        <w:rPr>
          <w:rFonts w:ascii="Arial" w:hAnsi="Arial" w:cs="Arial"/>
        </w:rPr>
        <w:t>HIPÓTESE / SOLUÇÃO</w:t>
      </w:r>
    </w:p>
    <w:tbl>
      <w:tblPr>
        <w:tblW w:w="9072" w:type="dxa"/>
        <w:tblInd w:w="-5" w:type="dxa"/>
        <w:tblLook w:val="04A0" w:firstRow="1" w:lastRow="0" w:firstColumn="1" w:lastColumn="0" w:noHBand="0" w:noVBand="1"/>
      </w:tblPr>
      <w:tblGrid>
        <w:gridCol w:w="9072"/>
      </w:tblGrid>
      <w:tr w:rsidR="00330369" w14:paraId="0D464BA7" w14:textId="77777777">
        <w:tc>
          <w:tcPr>
            <w:tcW w:w="9072" w:type="dxa"/>
            <w:tcBorders>
              <w:top w:val="single" w:sz="4" w:space="0" w:color="000000"/>
              <w:left w:val="single" w:sz="4" w:space="0" w:color="000000"/>
              <w:bottom w:val="single" w:sz="4" w:space="0" w:color="000000"/>
              <w:right w:val="single" w:sz="4" w:space="0" w:color="000000"/>
            </w:tcBorders>
          </w:tcPr>
          <w:p w14:paraId="5B0298EF" w14:textId="77777777" w:rsidR="00330369" w:rsidRDefault="00000000" w:rsidP="00704EE1">
            <w:pPr>
              <w:spacing w:line="360" w:lineRule="auto"/>
              <w:jc w:val="both"/>
              <w:rPr>
                <w:rFonts w:ascii="Arial" w:hAnsi="Arial" w:cs="Arial"/>
              </w:rPr>
            </w:pPr>
            <w:r>
              <w:rPr>
                <w:rFonts w:ascii="Arial" w:hAnsi="Arial" w:cs="Arial"/>
              </w:rPr>
              <w:t>O fato é que acreditamos que como nossa loja está crescendo a cada dia, resolvemos desenvolver essa loja virtual onde poderemos alcançar um público maior podendo alcançar todo o Brasil, e porquê não o mundo todo né?</w:t>
            </w:r>
          </w:p>
          <w:p w14:paraId="0DB1E98F" w14:textId="77777777" w:rsidR="00330369" w:rsidRDefault="00000000" w:rsidP="00704EE1">
            <w:pPr>
              <w:spacing w:line="360" w:lineRule="auto"/>
              <w:jc w:val="both"/>
              <w:rPr>
                <w:rFonts w:ascii="Arial" w:hAnsi="Arial" w:cs="Arial"/>
              </w:rPr>
            </w:pPr>
            <w:r>
              <w:rPr>
                <w:rFonts w:ascii="Arial" w:hAnsi="Arial" w:cs="Arial"/>
              </w:rPr>
              <w:t>Sabemos da capacidade da nossa loja e dos nossos profissionais, todos com extrema profissionalidade e competência para entregar o melhor produto para você.</w:t>
            </w:r>
          </w:p>
          <w:p w14:paraId="7D59D987" w14:textId="77777777" w:rsidR="00330369" w:rsidRDefault="00000000" w:rsidP="00704EE1">
            <w:pPr>
              <w:spacing w:line="360" w:lineRule="auto"/>
              <w:jc w:val="both"/>
              <w:rPr>
                <w:rFonts w:ascii="Arial" w:hAnsi="Arial" w:cs="Arial"/>
              </w:rPr>
            </w:pPr>
            <w:r>
              <w:rPr>
                <w:rFonts w:ascii="Arial" w:hAnsi="Arial" w:cs="Arial"/>
              </w:rPr>
              <w:t xml:space="preserve">Nosso departamento também sabe dos riscos de não dar tão certo esta loja virtual quanto nossa loja física, mais todos nós estamos preparados caso isto acontecer, temos várias soluções que poderão reinventar a nossa loja. </w:t>
            </w:r>
          </w:p>
          <w:p w14:paraId="7AFB144A" w14:textId="3150CF08" w:rsidR="00330369" w:rsidRDefault="00000000" w:rsidP="00704EE1">
            <w:pPr>
              <w:spacing w:line="360" w:lineRule="auto"/>
              <w:jc w:val="both"/>
              <w:rPr>
                <w:rFonts w:ascii="Arial" w:hAnsi="Arial" w:cs="Arial"/>
              </w:rPr>
            </w:pPr>
            <w:r>
              <w:rPr>
                <w:rFonts w:ascii="Arial" w:hAnsi="Arial" w:cs="Arial"/>
              </w:rPr>
              <w:t xml:space="preserve">Mais no momento não estamos com cabeça em não dar certo pois temos total confiança em nossa loja. </w:t>
            </w:r>
          </w:p>
        </w:tc>
      </w:tr>
    </w:tbl>
    <w:p w14:paraId="5CD10761" w14:textId="77777777" w:rsidR="00330369" w:rsidRDefault="00330369">
      <w:pPr>
        <w:rPr>
          <w:rFonts w:ascii="Arial" w:hAnsi="Arial" w:cs="Arial"/>
        </w:rPr>
      </w:pPr>
    </w:p>
    <w:p w14:paraId="5A14F98A" w14:textId="77777777" w:rsidR="00330369" w:rsidRDefault="00000000">
      <w:pPr>
        <w:ind w:right="1134"/>
        <w:rPr>
          <w:rFonts w:ascii="Arial" w:hAnsi="Arial" w:cs="Arial"/>
        </w:rPr>
      </w:pPr>
      <w:r>
        <w:rPr>
          <w:rFonts w:ascii="Arial" w:hAnsi="Arial" w:cs="Arial"/>
        </w:rPr>
        <w:t>DISCIPLINAS ENVOLVIDAS</w:t>
      </w:r>
    </w:p>
    <w:tbl>
      <w:tblPr>
        <w:tblW w:w="9072" w:type="dxa"/>
        <w:tblInd w:w="-5" w:type="dxa"/>
        <w:tblLook w:val="04A0" w:firstRow="1" w:lastRow="0" w:firstColumn="1" w:lastColumn="0" w:noHBand="0" w:noVBand="1"/>
      </w:tblPr>
      <w:tblGrid>
        <w:gridCol w:w="9072"/>
      </w:tblGrid>
      <w:tr w:rsidR="00330369" w14:paraId="5E0C3938" w14:textId="77777777">
        <w:tc>
          <w:tcPr>
            <w:tcW w:w="9072" w:type="dxa"/>
            <w:tcBorders>
              <w:top w:val="single" w:sz="4" w:space="0" w:color="000000"/>
              <w:left w:val="single" w:sz="4" w:space="0" w:color="000000"/>
              <w:bottom w:val="single" w:sz="4" w:space="0" w:color="000000"/>
              <w:right w:val="single" w:sz="4" w:space="0" w:color="000000"/>
            </w:tcBorders>
          </w:tcPr>
          <w:p w14:paraId="710987D9" w14:textId="77777777" w:rsidR="00330369" w:rsidRDefault="00000000" w:rsidP="00704EE1">
            <w:pPr>
              <w:spacing w:line="360" w:lineRule="auto"/>
              <w:jc w:val="both"/>
              <w:rPr>
                <w:rFonts w:ascii="Arial" w:hAnsi="Arial" w:cs="Arial"/>
              </w:rPr>
            </w:pPr>
            <w:r>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14:paraId="15AD712B" w14:textId="77777777" w:rsidR="00330369" w:rsidRDefault="00000000" w:rsidP="00704EE1">
            <w:pPr>
              <w:spacing w:line="360" w:lineRule="auto"/>
              <w:jc w:val="both"/>
              <w:rPr>
                <w:rFonts w:ascii="Arial" w:hAnsi="Arial" w:cs="Arial"/>
              </w:rPr>
            </w:pPr>
            <w:r>
              <w:rPr>
                <w:rFonts w:ascii="Arial" w:hAnsi="Arial" w:cs="Arial"/>
              </w:rPr>
              <w:lastRenderedPageBreak/>
              <w:t>Banco de dados: O banco de dados é a organização e armazenagem de informações sobre um domínio específico. De forma mais simples, é o agrupamento de dados que tratam do mesmo assunto, e que precisam ser armazenados para segurança ou conferência futura. </w:t>
            </w:r>
          </w:p>
          <w:p w14:paraId="39DB304D" w14:textId="77777777" w:rsidR="00330369" w:rsidRDefault="00000000" w:rsidP="00704EE1">
            <w:pPr>
              <w:spacing w:line="360" w:lineRule="auto"/>
              <w:jc w:val="both"/>
              <w:rPr>
                <w:rFonts w:ascii="Arial" w:hAnsi="Arial" w:cs="Arial"/>
              </w:rPr>
            </w:pPr>
            <w:r>
              <w:rPr>
                <w:rFonts w:ascii="Arial" w:hAnsi="Arial" w:cs="Arial"/>
              </w:rPr>
              <w:t xml:space="preserve">Web design: Uma página da internet - ou website - é desenvolvida pela web designer. Esse profissional é responsável tanto pelo projeto estético de um site quanto por seu projeto funcional. Ou seja, </w:t>
            </w:r>
            <w:proofErr w:type="gramStart"/>
            <w:r>
              <w:rPr>
                <w:rFonts w:ascii="Arial" w:hAnsi="Arial" w:cs="Arial"/>
              </w:rPr>
              <w:t>o web</w:t>
            </w:r>
            <w:proofErr w:type="gramEnd"/>
            <w:r>
              <w:rPr>
                <w:rFonts w:ascii="Arial" w:hAnsi="Arial" w:cs="Arial"/>
              </w:rPr>
              <w:t xml:space="preserve"> designer se preocupa com a aparência e com a funcionalidade de um website, pensando na navegabilidade e na interação que os usuários terão com a página da internet criada.</w:t>
            </w:r>
          </w:p>
          <w:p w14:paraId="28D8BDDC" w14:textId="77777777" w:rsidR="00330369" w:rsidRDefault="00330369">
            <w:pPr>
              <w:rPr>
                <w:rFonts w:ascii="Arial" w:hAnsi="Arial" w:cs="Arial"/>
              </w:rPr>
            </w:pPr>
          </w:p>
          <w:p w14:paraId="1DF86A21" w14:textId="77777777" w:rsidR="00330369" w:rsidRDefault="00330369">
            <w:pPr>
              <w:rPr>
                <w:rFonts w:ascii="Arial" w:hAnsi="Arial" w:cs="Arial"/>
              </w:rPr>
            </w:pPr>
          </w:p>
        </w:tc>
      </w:tr>
    </w:tbl>
    <w:p w14:paraId="6C25EA00" w14:textId="77777777" w:rsidR="00330369" w:rsidRDefault="00330369">
      <w:pPr>
        <w:rPr>
          <w:rFonts w:ascii="Arial" w:hAnsi="Arial" w:cs="Arial"/>
        </w:rPr>
      </w:pPr>
    </w:p>
    <w:p w14:paraId="058EEFC6" w14:textId="77777777" w:rsidR="00330369" w:rsidRDefault="00000000">
      <w:pPr>
        <w:rPr>
          <w:rFonts w:ascii="Arial" w:hAnsi="Arial" w:cs="Arial"/>
        </w:rPr>
      </w:pPr>
      <w:r>
        <w:rPr>
          <w:rFonts w:ascii="Arial" w:hAnsi="Arial" w:cs="Arial"/>
        </w:rPr>
        <w:t>OBJETIVO GERAL</w:t>
      </w:r>
    </w:p>
    <w:tbl>
      <w:tblPr>
        <w:tblW w:w="9072" w:type="dxa"/>
        <w:tblInd w:w="-5" w:type="dxa"/>
        <w:tblLook w:val="04A0" w:firstRow="1" w:lastRow="0" w:firstColumn="1" w:lastColumn="0" w:noHBand="0" w:noVBand="1"/>
      </w:tblPr>
      <w:tblGrid>
        <w:gridCol w:w="9072"/>
      </w:tblGrid>
      <w:tr w:rsidR="00330369" w14:paraId="193562A9" w14:textId="77777777">
        <w:tc>
          <w:tcPr>
            <w:tcW w:w="9072" w:type="dxa"/>
            <w:tcBorders>
              <w:top w:val="single" w:sz="4" w:space="0" w:color="000000"/>
              <w:left w:val="single" w:sz="4" w:space="0" w:color="000000"/>
              <w:bottom w:val="single" w:sz="4" w:space="0" w:color="000000"/>
              <w:right w:val="single" w:sz="4" w:space="0" w:color="000000"/>
            </w:tcBorders>
          </w:tcPr>
          <w:p w14:paraId="78E2CA77" w14:textId="4F3B9D14" w:rsidR="00330369" w:rsidRDefault="00704EE1">
            <w:pPr>
              <w:rPr>
                <w:rFonts w:ascii="Arial" w:hAnsi="Arial" w:cs="Arial"/>
              </w:rPr>
            </w:pPr>
            <w:r>
              <w:rPr>
                <w:rFonts w:ascii="Arial" w:hAnsi="Arial" w:cs="Arial"/>
              </w:rPr>
              <w:t>Construção de um site de moda esportiva.</w:t>
            </w:r>
          </w:p>
          <w:p w14:paraId="2F7E3EA1" w14:textId="77777777" w:rsidR="00330369" w:rsidRDefault="00330369">
            <w:pPr>
              <w:rPr>
                <w:rFonts w:ascii="Arial" w:hAnsi="Arial" w:cs="Arial"/>
              </w:rPr>
            </w:pPr>
          </w:p>
        </w:tc>
      </w:tr>
    </w:tbl>
    <w:p w14:paraId="30169B67" w14:textId="77777777" w:rsidR="00330369" w:rsidRDefault="00000000">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ook w:val="04A0" w:firstRow="1" w:lastRow="0" w:firstColumn="1" w:lastColumn="0" w:noHBand="0" w:noVBand="1"/>
      </w:tblPr>
      <w:tblGrid>
        <w:gridCol w:w="9072"/>
      </w:tblGrid>
      <w:tr w:rsidR="00330369" w14:paraId="0F56B928" w14:textId="77777777">
        <w:tc>
          <w:tcPr>
            <w:tcW w:w="9072" w:type="dxa"/>
            <w:tcBorders>
              <w:top w:val="single" w:sz="4" w:space="0" w:color="000000"/>
              <w:left w:val="single" w:sz="4" w:space="0" w:color="000000"/>
              <w:bottom w:val="single" w:sz="4" w:space="0" w:color="000000"/>
              <w:right w:val="single" w:sz="4" w:space="0" w:color="000000"/>
            </w:tcBorders>
          </w:tcPr>
          <w:p w14:paraId="3BAA4CF2" w14:textId="77468CB1" w:rsidR="00330369" w:rsidRDefault="00000000">
            <w:pPr>
              <w:spacing w:line="360" w:lineRule="auto"/>
              <w:jc w:val="both"/>
              <w:rPr>
                <w:rFonts w:ascii="Arial" w:hAnsi="Arial" w:cs="Arial"/>
              </w:rPr>
            </w:pPr>
            <w:r>
              <w:rPr>
                <w:rFonts w:ascii="Arial" w:eastAsia="Calibri" w:hAnsi="Arial" w:cs="Arial"/>
                <w:lang w:eastAsia="pt-BR"/>
              </w:rPr>
              <w:t xml:space="preserve">O objetivo geral é verificar como podemos atender nossos clientes da melhor forma possível, visando um bom atendimento para nossos clientes e um excelente produto para nossos clientes. </w:t>
            </w:r>
            <w:r w:rsidR="00704EE1">
              <w:rPr>
                <w:rFonts w:ascii="Arial" w:eastAsia="Calibri" w:hAnsi="Arial" w:cs="Arial"/>
              </w:rPr>
              <w:t xml:space="preserve">A </w:t>
            </w:r>
            <w:r w:rsidR="00704EE1" w:rsidRPr="00704EE1">
              <w:rPr>
                <w:rFonts w:ascii="Arial" w:hAnsi="Arial" w:cs="Arial"/>
              </w:rPr>
              <w:t>apresentação de uma unidade informacional, em ambientes virtuais seu objetivo é tornar agradável a visualização, afim de que o usuário seja conduzido à informação desejada de forma ágil e eficaz</w:t>
            </w:r>
            <w:r w:rsidR="00704EE1">
              <w:rPr>
                <w:rFonts w:ascii="Arial" w:hAnsi="Arial" w:cs="Arial"/>
              </w:rPr>
              <w:t>.</w:t>
            </w:r>
            <w:r w:rsidR="00C46D9E">
              <w:rPr>
                <w:rFonts w:ascii="Arial" w:hAnsi="Arial" w:cs="Arial"/>
              </w:rPr>
              <w:t xml:space="preserve"> </w:t>
            </w:r>
            <w:r w:rsidR="00C46D9E" w:rsidRPr="00C46D9E">
              <w:rPr>
                <w:rFonts w:ascii="Arial" w:hAnsi="Arial" w:cs="Arial"/>
              </w:rPr>
              <w:t xml:space="preserve">Um dos aspectos a serem analisados é o layout da página, e a importância de uma interface tratada, </w:t>
            </w:r>
            <w:r w:rsidR="00C46D9E">
              <w:rPr>
                <w:rFonts w:ascii="Arial" w:hAnsi="Arial" w:cs="Arial"/>
              </w:rPr>
              <w:t>resolvendo</w:t>
            </w:r>
            <w:r w:rsidR="00C46D9E" w:rsidRPr="00C46D9E">
              <w:rPr>
                <w:rFonts w:ascii="Arial" w:hAnsi="Arial" w:cs="Arial"/>
              </w:rPr>
              <w:t xml:space="preserve"> os possíveis problemas que resultam na insatisfação do usuário.</w:t>
            </w:r>
          </w:p>
        </w:tc>
      </w:tr>
    </w:tbl>
    <w:p w14:paraId="0D09F3D3" w14:textId="77777777" w:rsidR="00330369" w:rsidRDefault="00330369">
      <w:pPr>
        <w:rPr>
          <w:rFonts w:ascii="Arial" w:hAnsi="Arial" w:cs="Arial"/>
        </w:rPr>
      </w:pPr>
    </w:p>
    <w:p w14:paraId="51DB9348" w14:textId="77777777" w:rsidR="00330369" w:rsidRDefault="00000000">
      <w:pPr>
        <w:spacing w:line="360" w:lineRule="auto"/>
        <w:rPr>
          <w:rFonts w:ascii="Arial" w:hAnsi="Arial" w:cs="Arial"/>
        </w:rPr>
      </w:pPr>
      <w:r>
        <w:rPr>
          <w:rFonts w:ascii="Arial" w:hAnsi="Arial" w:cs="Arial"/>
        </w:rPr>
        <w:t>PROCEDIMENTOS METODOLÓGICOS</w:t>
      </w:r>
    </w:p>
    <w:tbl>
      <w:tblPr>
        <w:tblW w:w="9072" w:type="dxa"/>
        <w:tblInd w:w="-5" w:type="dxa"/>
        <w:tblLook w:val="04A0" w:firstRow="1" w:lastRow="0" w:firstColumn="1" w:lastColumn="0" w:noHBand="0" w:noVBand="1"/>
      </w:tblPr>
      <w:tblGrid>
        <w:gridCol w:w="9072"/>
      </w:tblGrid>
      <w:tr w:rsidR="00330369" w14:paraId="73CE909F" w14:textId="77777777">
        <w:tc>
          <w:tcPr>
            <w:tcW w:w="9072" w:type="dxa"/>
            <w:tcBorders>
              <w:top w:val="single" w:sz="4" w:space="0" w:color="000000"/>
              <w:left w:val="single" w:sz="4" w:space="0" w:color="000000"/>
              <w:bottom w:val="single" w:sz="4" w:space="0" w:color="000000"/>
              <w:right w:val="single" w:sz="4" w:space="0" w:color="000000"/>
            </w:tcBorders>
          </w:tcPr>
          <w:p w14:paraId="6FAE22BF" w14:textId="77777777" w:rsidR="00330369" w:rsidRDefault="00000000">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14:paraId="0677E151" w14:textId="77777777" w:rsidR="00330369" w:rsidRDefault="00000000">
            <w:pPr>
              <w:numPr>
                <w:ilvl w:val="0"/>
                <w:numId w:val="1"/>
              </w:numPr>
              <w:spacing w:line="360" w:lineRule="auto"/>
              <w:rPr>
                <w:rFonts w:ascii="Arial" w:hAnsi="Arial" w:cs="Arial"/>
              </w:rPr>
            </w:pPr>
            <w:r>
              <w:rPr>
                <w:rFonts w:ascii="Arial" w:hAnsi="Arial" w:cs="Arial"/>
              </w:rPr>
              <w:t>Pesquisa Bibliográfica</w:t>
            </w:r>
          </w:p>
          <w:p w14:paraId="400B9181" w14:textId="77777777" w:rsidR="00330369" w:rsidRDefault="00000000">
            <w:pPr>
              <w:numPr>
                <w:ilvl w:val="0"/>
                <w:numId w:val="1"/>
              </w:numPr>
              <w:spacing w:line="360" w:lineRule="auto"/>
              <w:rPr>
                <w:rFonts w:ascii="Arial" w:hAnsi="Arial" w:cs="Arial"/>
              </w:rPr>
            </w:pPr>
            <w:r>
              <w:rPr>
                <w:rFonts w:ascii="Arial" w:hAnsi="Arial" w:cs="Arial"/>
              </w:rPr>
              <w:t>Pesquisa de campo</w:t>
            </w:r>
          </w:p>
          <w:p w14:paraId="16D9DABB" w14:textId="77777777" w:rsidR="00330369" w:rsidRDefault="00000000">
            <w:pPr>
              <w:numPr>
                <w:ilvl w:val="0"/>
                <w:numId w:val="1"/>
              </w:numPr>
              <w:spacing w:line="360" w:lineRule="auto"/>
              <w:rPr>
                <w:rFonts w:ascii="Arial" w:hAnsi="Arial" w:cs="Arial"/>
              </w:rPr>
            </w:pPr>
            <w:r>
              <w:rPr>
                <w:rFonts w:ascii="Arial" w:hAnsi="Arial" w:cs="Arial"/>
              </w:rPr>
              <w:t>Entrevista</w:t>
            </w:r>
          </w:p>
          <w:p w14:paraId="3EA8FBBE" w14:textId="77777777" w:rsidR="00330369" w:rsidRDefault="00000000">
            <w:pPr>
              <w:numPr>
                <w:ilvl w:val="0"/>
                <w:numId w:val="1"/>
              </w:numPr>
              <w:spacing w:line="360" w:lineRule="auto"/>
              <w:rPr>
                <w:rFonts w:ascii="Arial" w:hAnsi="Arial" w:cs="Arial"/>
              </w:rPr>
            </w:pPr>
            <w:r>
              <w:rPr>
                <w:rFonts w:ascii="Arial" w:hAnsi="Arial" w:cs="Arial"/>
              </w:rPr>
              <w:lastRenderedPageBreak/>
              <w:t>Levantamento das necessidades</w:t>
            </w:r>
          </w:p>
        </w:tc>
      </w:tr>
    </w:tbl>
    <w:p w14:paraId="568F137B" w14:textId="77777777" w:rsidR="00330369" w:rsidRDefault="00330369">
      <w:pPr>
        <w:spacing w:line="360" w:lineRule="auto"/>
        <w:rPr>
          <w:rFonts w:ascii="Arial" w:hAnsi="Arial" w:cs="Arial"/>
        </w:rPr>
      </w:pPr>
    </w:p>
    <w:p w14:paraId="49EB28EE" w14:textId="77777777" w:rsidR="00330369" w:rsidRDefault="00000000">
      <w:pPr>
        <w:rPr>
          <w:rFonts w:ascii="Arial" w:eastAsia="Arial" w:hAnsi="Arial" w:cs="Arial"/>
        </w:rPr>
      </w:pPr>
      <w:r>
        <w:rPr>
          <w:rFonts w:ascii="Arial" w:eastAsia="Arial" w:hAnsi="Arial" w:cs="Arial"/>
        </w:rPr>
        <w:t xml:space="preserve"> </w:t>
      </w:r>
    </w:p>
    <w:p w14:paraId="5D8E04BB" w14:textId="77777777" w:rsidR="00330369" w:rsidRDefault="00330369">
      <w:pPr>
        <w:rPr>
          <w:rFonts w:ascii="Arial" w:eastAsia="Arial" w:hAnsi="Arial" w:cs="Arial"/>
        </w:rPr>
      </w:pPr>
    </w:p>
    <w:p w14:paraId="2C5864B5" w14:textId="77777777" w:rsidR="00330369" w:rsidRDefault="00000000">
      <w:pPr>
        <w:rPr>
          <w:rFonts w:ascii="Arial" w:hAnsi="Arial" w:cs="Arial"/>
        </w:rPr>
      </w:pPr>
      <w:r>
        <w:rPr>
          <w:rFonts w:ascii="Arial" w:hAnsi="Arial" w:cs="Arial"/>
        </w:rPr>
        <w:t>BIBLIOGRAFIA</w:t>
      </w:r>
    </w:p>
    <w:tbl>
      <w:tblPr>
        <w:tblW w:w="9072" w:type="dxa"/>
        <w:tblInd w:w="-5" w:type="dxa"/>
        <w:tblLook w:val="04A0" w:firstRow="1" w:lastRow="0" w:firstColumn="1" w:lastColumn="0" w:noHBand="0" w:noVBand="1"/>
      </w:tblPr>
      <w:tblGrid>
        <w:gridCol w:w="9072"/>
      </w:tblGrid>
      <w:tr w:rsidR="00330369" w14:paraId="23E37EBE" w14:textId="77777777">
        <w:tc>
          <w:tcPr>
            <w:tcW w:w="9072" w:type="dxa"/>
            <w:tcBorders>
              <w:top w:val="single" w:sz="4" w:space="0" w:color="000000"/>
              <w:left w:val="single" w:sz="4" w:space="0" w:color="000000"/>
              <w:bottom w:val="single" w:sz="4" w:space="0" w:color="000000"/>
              <w:right w:val="single" w:sz="4" w:space="0" w:color="000000"/>
            </w:tcBorders>
          </w:tcPr>
          <w:p w14:paraId="7CA7FF2D" w14:textId="53F54AC5" w:rsidR="00330369" w:rsidRDefault="00C46D9E">
            <w:r>
              <w:t>OLIVEIRA, Marlene (Org.). Ciência da Informação e Biblioteconomia: novos conteúdos e espaços de atuação. Belo Horizonte: Editora UFMG, 2005.</w:t>
            </w:r>
          </w:p>
          <w:p w14:paraId="0442574A" w14:textId="5363249D" w:rsidR="00C46D9E" w:rsidRDefault="00C46D9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NOGUEIRA, </w:t>
            </w:r>
            <w:proofErr w:type="spellStart"/>
            <w:r>
              <w:rPr>
                <w:rFonts w:ascii="Arial" w:hAnsi="Arial" w:cs="Arial"/>
                <w:color w:val="222222"/>
                <w:sz w:val="20"/>
                <w:szCs w:val="20"/>
                <w:shd w:val="clear" w:color="auto" w:fill="FFFFFF"/>
              </w:rPr>
              <w:t>Evadne</w:t>
            </w:r>
            <w:proofErr w:type="spellEnd"/>
            <w:r>
              <w:rPr>
                <w:rFonts w:ascii="Arial" w:hAnsi="Arial" w:cs="Arial"/>
                <w:color w:val="222222"/>
                <w:sz w:val="20"/>
                <w:szCs w:val="20"/>
                <w:shd w:val="clear" w:color="auto" w:fill="FFFFFF"/>
              </w:rPr>
              <w:t xml:space="preserve"> Costa dos Santos. </w:t>
            </w:r>
            <w:r>
              <w:rPr>
                <w:rFonts w:ascii="Arial" w:hAnsi="Arial" w:cs="Arial"/>
                <w:b/>
                <w:bCs/>
                <w:color w:val="222222"/>
                <w:sz w:val="20"/>
                <w:szCs w:val="20"/>
                <w:shd w:val="clear" w:color="auto" w:fill="FFFFFF"/>
              </w:rPr>
              <w:t>Estratégia para implementação de uma plataforma de e-commerce no mercado francês: e-</w:t>
            </w:r>
            <w:proofErr w:type="spellStart"/>
            <w:r>
              <w:rPr>
                <w:rFonts w:ascii="Arial" w:hAnsi="Arial" w:cs="Arial"/>
                <w:b/>
                <w:bCs/>
                <w:color w:val="222222"/>
                <w:sz w:val="20"/>
                <w:szCs w:val="20"/>
                <w:shd w:val="clear" w:color="auto" w:fill="FFFFFF"/>
              </w:rPr>
              <w:t>Geonext</w:t>
            </w:r>
            <w:proofErr w:type="spellEnd"/>
            <w:r>
              <w:rPr>
                <w:rFonts w:ascii="Arial" w:hAnsi="Arial" w:cs="Arial"/>
                <w:b/>
                <w:bCs/>
                <w:color w:val="222222"/>
                <w:sz w:val="20"/>
                <w:szCs w:val="20"/>
                <w:shd w:val="clear" w:color="auto" w:fill="FFFFFF"/>
              </w:rPr>
              <w:t xml:space="preserve"> France</w:t>
            </w:r>
            <w:r>
              <w:rPr>
                <w:rFonts w:ascii="Arial" w:hAnsi="Arial" w:cs="Arial"/>
                <w:color w:val="222222"/>
                <w:sz w:val="20"/>
                <w:szCs w:val="20"/>
                <w:shd w:val="clear" w:color="auto" w:fill="FFFFFF"/>
              </w:rPr>
              <w:t>. 2018. Tese de Doutorado.</w:t>
            </w:r>
          </w:p>
          <w:p w14:paraId="1D806C69" w14:textId="179F8F79" w:rsidR="00C46D9E" w:rsidRDefault="00C46D9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NOGUEIRA, Tiago Emanuel Almeida. CATALISADORES E </w:t>
            </w:r>
            <w:proofErr w:type="spellStart"/>
            <w:r>
              <w:rPr>
                <w:rFonts w:ascii="Arial" w:hAnsi="Arial" w:cs="Arial"/>
                <w:color w:val="222222"/>
                <w:sz w:val="20"/>
                <w:szCs w:val="20"/>
                <w:shd w:val="clear" w:color="auto" w:fill="FFFFFF"/>
              </w:rPr>
              <w:t>INIBIDIORES</w:t>
            </w:r>
            <w:proofErr w:type="spellEnd"/>
            <w:r>
              <w:rPr>
                <w:rFonts w:ascii="Arial" w:hAnsi="Arial" w:cs="Arial"/>
                <w:color w:val="222222"/>
                <w:sz w:val="20"/>
                <w:szCs w:val="20"/>
                <w:shd w:val="clear" w:color="auto" w:fill="FFFFFF"/>
              </w:rPr>
              <w:t xml:space="preserve"> DO E-COMMERCE COMO FORMA DE INTERNACIONALIZAÇÃO DAS </w:t>
            </w:r>
            <w:proofErr w:type="spellStart"/>
            <w:r>
              <w:rPr>
                <w:rFonts w:ascii="Arial" w:hAnsi="Arial" w:cs="Arial"/>
                <w:color w:val="222222"/>
                <w:sz w:val="20"/>
                <w:szCs w:val="20"/>
                <w:shd w:val="clear" w:color="auto" w:fill="FFFFFF"/>
              </w:rPr>
              <w:t>PMEs</w:t>
            </w:r>
            <w:proofErr w:type="spellEnd"/>
            <w:r>
              <w:rPr>
                <w:rFonts w:ascii="Arial" w:hAnsi="Arial" w:cs="Arial"/>
                <w:color w:val="222222"/>
                <w:sz w:val="20"/>
                <w:szCs w:val="20"/>
                <w:shd w:val="clear" w:color="auto" w:fill="FFFFFF"/>
              </w:rPr>
              <w:t>. 2020.</w:t>
            </w:r>
          </w:p>
          <w:p w14:paraId="4680B9C2" w14:textId="77777777" w:rsidR="00C46D9E" w:rsidRDefault="00C46D9E"/>
          <w:p w14:paraId="72EA5C4A" w14:textId="7311604A" w:rsidR="00C46D9E" w:rsidRDefault="00C46D9E">
            <w:pPr>
              <w:rPr>
                <w:rFonts w:ascii="Arial" w:hAnsi="Arial" w:cs="Arial"/>
              </w:rPr>
            </w:pPr>
          </w:p>
        </w:tc>
      </w:tr>
    </w:tbl>
    <w:p w14:paraId="6981FC3D" w14:textId="77777777" w:rsidR="00330369" w:rsidRDefault="00330369">
      <w:pPr>
        <w:rPr>
          <w:rFonts w:ascii="Arial" w:hAnsi="Arial" w:cs="Arial"/>
        </w:rPr>
      </w:pPr>
    </w:p>
    <w:p w14:paraId="3AB6995C" w14:textId="77777777" w:rsidR="00330369" w:rsidRDefault="00330369">
      <w:pPr>
        <w:rPr>
          <w:rFonts w:ascii="Arial" w:eastAsia="Arial" w:hAnsi="Arial" w:cs="Arial"/>
        </w:rPr>
      </w:pPr>
    </w:p>
    <w:p w14:paraId="0A26392A" w14:textId="77777777" w:rsidR="00330369" w:rsidRDefault="00330369">
      <w:pPr>
        <w:rPr>
          <w:rFonts w:ascii="Arial" w:eastAsia="Arial" w:hAnsi="Arial" w:cs="Arial"/>
        </w:rPr>
      </w:pPr>
    </w:p>
    <w:p w14:paraId="776BB275" w14:textId="77777777" w:rsidR="00330369" w:rsidRDefault="00330369">
      <w:pPr>
        <w:rPr>
          <w:rFonts w:ascii="Arial" w:eastAsia="Arial" w:hAnsi="Arial" w:cs="Arial"/>
        </w:rPr>
      </w:pPr>
    </w:p>
    <w:p w14:paraId="79AA272A" w14:textId="77777777" w:rsidR="00330369" w:rsidRDefault="00330369">
      <w:pPr>
        <w:rPr>
          <w:rFonts w:ascii="Arial" w:eastAsia="Arial" w:hAnsi="Arial" w:cs="Arial"/>
        </w:rPr>
      </w:pPr>
    </w:p>
    <w:p w14:paraId="0FAD6F6C" w14:textId="77777777" w:rsidR="00330369" w:rsidRDefault="00330369">
      <w:pPr>
        <w:rPr>
          <w:rFonts w:ascii="Arial" w:eastAsia="Arial" w:hAnsi="Arial" w:cs="Arial"/>
        </w:rPr>
      </w:pPr>
    </w:p>
    <w:p w14:paraId="0B982AC6" w14:textId="77777777" w:rsidR="00330369" w:rsidRDefault="00330369">
      <w:pPr>
        <w:rPr>
          <w:rFonts w:ascii="Arial" w:eastAsia="Arial" w:hAnsi="Arial" w:cs="Arial"/>
        </w:rPr>
      </w:pPr>
    </w:p>
    <w:p w14:paraId="67ADABAB" w14:textId="77777777" w:rsidR="00330369" w:rsidRDefault="00330369">
      <w:pPr>
        <w:rPr>
          <w:rFonts w:ascii="Arial" w:eastAsia="Arial" w:hAnsi="Arial" w:cs="Arial"/>
        </w:rPr>
      </w:pPr>
    </w:p>
    <w:p w14:paraId="0C9FB2BD" w14:textId="77777777" w:rsidR="00330369" w:rsidRDefault="00330369">
      <w:pPr>
        <w:rPr>
          <w:rFonts w:ascii="Arial" w:eastAsia="Arial" w:hAnsi="Arial" w:cs="Arial"/>
        </w:rPr>
      </w:pPr>
    </w:p>
    <w:p w14:paraId="6598BA8D" w14:textId="77777777" w:rsidR="00330369" w:rsidRDefault="00330369">
      <w:pPr>
        <w:rPr>
          <w:rFonts w:ascii="Arial" w:eastAsia="Arial" w:hAnsi="Arial" w:cs="Arial"/>
        </w:rPr>
      </w:pPr>
    </w:p>
    <w:p w14:paraId="2F398E69" w14:textId="77777777" w:rsidR="00330369" w:rsidRDefault="00330369">
      <w:pPr>
        <w:rPr>
          <w:rFonts w:ascii="Arial" w:eastAsia="Arial" w:hAnsi="Arial" w:cs="Arial"/>
        </w:rPr>
      </w:pPr>
    </w:p>
    <w:p w14:paraId="4E192E28" w14:textId="77777777" w:rsidR="00330369" w:rsidRDefault="00330369">
      <w:pPr>
        <w:rPr>
          <w:rFonts w:ascii="Arial" w:eastAsia="Arial" w:hAnsi="Arial" w:cs="Arial"/>
        </w:rPr>
      </w:pPr>
    </w:p>
    <w:p w14:paraId="370C9078" w14:textId="77777777" w:rsidR="00330369" w:rsidRDefault="00330369">
      <w:pPr>
        <w:rPr>
          <w:rFonts w:ascii="Arial" w:eastAsia="Arial" w:hAnsi="Arial" w:cs="Arial"/>
        </w:rPr>
      </w:pPr>
    </w:p>
    <w:p w14:paraId="780F208F" w14:textId="77777777" w:rsidR="00330369" w:rsidRDefault="00330369">
      <w:pPr>
        <w:rPr>
          <w:rFonts w:ascii="Arial" w:eastAsia="Arial" w:hAnsi="Arial" w:cs="Arial"/>
        </w:rPr>
      </w:pPr>
    </w:p>
    <w:p w14:paraId="77610D66" w14:textId="77777777" w:rsidR="00330369" w:rsidRDefault="00330369">
      <w:pPr>
        <w:rPr>
          <w:rFonts w:ascii="Arial" w:eastAsia="Arial" w:hAnsi="Arial" w:cs="Arial"/>
        </w:rPr>
      </w:pPr>
    </w:p>
    <w:p w14:paraId="614C0135" w14:textId="77777777" w:rsidR="00330369" w:rsidRDefault="00330369">
      <w:pPr>
        <w:rPr>
          <w:rFonts w:ascii="Arial" w:eastAsia="Arial" w:hAnsi="Arial" w:cs="Arial"/>
        </w:rPr>
      </w:pPr>
    </w:p>
    <w:p w14:paraId="3BD73189" w14:textId="77777777" w:rsidR="00330369" w:rsidRDefault="00330369">
      <w:pPr>
        <w:rPr>
          <w:rFonts w:ascii="Arial" w:eastAsia="Arial" w:hAnsi="Arial" w:cs="Arial"/>
        </w:rPr>
      </w:pPr>
    </w:p>
    <w:p w14:paraId="49942218" w14:textId="77777777" w:rsidR="00330369" w:rsidRDefault="00330369">
      <w:pPr>
        <w:rPr>
          <w:rFonts w:ascii="Arial" w:eastAsia="Arial" w:hAnsi="Arial" w:cs="Arial"/>
        </w:rPr>
      </w:pPr>
    </w:p>
    <w:p w14:paraId="52ECDDF1" w14:textId="77777777" w:rsidR="00330369" w:rsidRDefault="00000000">
      <w:pPr>
        <w:rPr>
          <w:rFonts w:ascii="Arial" w:hAnsi="Arial" w:cs="Arial"/>
        </w:rPr>
      </w:pPr>
      <w:r>
        <w:rPr>
          <w:rFonts w:ascii="Arial" w:eastAsia="Arial" w:hAnsi="Arial" w:cs="Arial"/>
        </w:rPr>
        <w:lastRenderedPageBreak/>
        <w:t xml:space="preserve"> </w:t>
      </w:r>
      <w:r>
        <w:rPr>
          <w:rFonts w:ascii="Arial" w:hAnsi="Arial" w:cs="Arial"/>
        </w:rPr>
        <w:t>CRONOGRAMA DE ATIVIDADES</w:t>
      </w:r>
    </w:p>
    <w:p w14:paraId="640B3D9E" w14:textId="77777777" w:rsidR="00330369" w:rsidRDefault="00000000">
      <w:pPr>
        <w:rPr>
          <w:rFonts w:ascii="Arial" w:hAnsi="Arial" w:cs="Arial"/>
        </w:rPr>
      </w:pPr>
      <w:r>
        <w:rPr>
          <w:noProof/>
        </w:rPr>
        <w:drawing>
          <wp:inline distT="0" distB="0" distL="0" distR="0" wp14:anchorId="7BFC936A" wp14:editId="23B04824">
            <wp:extent cx="5760085" cy="5294630"/>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9"/>
                    <a:stretch>
                      <a:fillRect/>
                    </a:stretch>
                  </pic:blipFill>
                  <pic:spPr bwMode="auto">
                    <a:xfrm>
                      <a:off x="0" y="0"/>
                      <a:ext cx="5760085" cy="5294630"/>
                    </a:xfrm>
                    <a:prstGeom prst="rect">
                      <a:avLst/>
                    </a:prstGeom>
                  </pic:spPr>
                </pic:pic>
              </a:graphicData>
            </a:graphic>
          </wp:inline>
        </w:drawing>
      </w:r>
    </w:p>
    <w:tbl>
      <w:tblPr>
        <w:tblW w:w="8985" w:type="dxa"/>
        <w:jc w:val="right"/>
        <w:tblLook w:val="04A0" w:firstRow="1" w:lastRow="0" w:firstColumn="1" w:lastColumn="0" w:noHBand="0" w:noVBand="1"/>
      </w:tblPr>
      <w:tblGrid>
        <w:gridCol w:w="4757"/>
        <w:gridCol w:w="2484"/>
        <w:gridCol w:w="1744"/>
      </w:tblGrid>
      <w:tr w:rsidR="00330369" w14:paraId="7DACFBAF" w14:textId="77777777">
        <w:trPr>
          <w:jc w:val="right"/>
        </w:trPr>
        <w:tc>
          <w:tcPr>
            <w:tcW w:w="4757" w:type="dxa"/>
            <w:tcBorders>
              <w:top w:val="single" w:sz="4" w:space="0" w:color="000000"/>
              <w:left w:val="single" w:sz="4" w:space="0" w:color="000000"/>
              <w:bottom w:val="single" w:sz="4" w:space="0" w:color="000000"/>
            </w:tcBorders>
          </w:tcPr>
          <w:p w14:paraId="1E47B2CA" w14:textId="77777777" w:rsidR="00330369" w:rsidRDefault="00000000">
            <w:pPr>
              <w:rPr>
                <w:rFonts w:ascii="Arial" w:hAnsi="Arial" w:cs="Arial"/>
              </w:rPr>
            </w:pPr>
            <w:r>
              <w:rPr>
                <w:rFonts w:ascii="Arial" w:hAnsi="Arial" w:cs="Arial"/>
                <w:b/>
                <w:bCs/>
              </w:rPr>
              <w:t>Autorizado</w:t>
            </w:r>
          </w:p>
        </w:tc>
        <w:tc>
          <w:tcPr>
            <w:tcW w:w="2484" w:type="dxa"/>
            <w:tcBorders>
              <w:top w:val="single" w:sz="4" w:space="0" w:color="000000"/>
              <w:left w:val="single" w:sz="4" w:space="0" w:color="000000"/>
              <w:bottom w:val="single" w:sz="4" w:space="0" w:color="000000"/>
            </w:tcBorders>
          </w:tcPr>
          <w:p w14:paraId="3FA2A16F" w14:textId="77777777" w:rsidR="00330369" w:rsidRDefault="00000000">
            <w:pPr>
              <w:rPr>
                <w:rFonts w:ascii="Arial" w:hAnsi="Arial" w:cs="Arial"/>
              </w:rPr>
            </w:pPr>
            <w:r>
              <w:rPr>
                <w:rFonts w:ascii="Arial" w:hAnsi="Arial" w:cs="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14:paraId="5D18060D" w14:textId="77777777" w:rsidR="00330369" w:rsidRDefault="00000000">
            <w:pPr>
              <w:rPr>
                <w:rFonts w:ascii="Arial" w:hAnsi="Arial" w:cs="Arial"/>
              </w:rPr>
            </w:pPr>
            <w:r>
              <w:rPr>
                <w:rFonts w:ascii="Arial" w:hAnsi="Arial" w:cs="Arial"/>
                <w:b/>
                <w:bCs/>
              </w:rPr>
              <w:t>Data</w:t>
            </w:r>
          </w:p>
        </w:tc>
      </w:tr>
      <w:tr w:rsidR="00330369" w14:paraId="6A2D4796" w14:textId="77777777">
        <w:trPr>
          <w:jc w:val="right"/>
        </w:trPr>
        <w:tc>
          <w:tcPr>
            <w:tcW w:w="4757" w:type="dxa"/>
            <w:tcBorders>
              <w:top w:val="single" w:sz="4" w:space="0" w:color="000000"/>
              <w:left w:val="single" w:sz="4" w:space="0" w:color="000000"/>
              <w:bottom w:val="single" w:sz="4" w:space="0" w:color="000000"/>
            </w:tcBorders>
          </w:tcPr>
          <w:p w14:paraId="7040560B" w14:textId="77777777" w:rsidR="00330369" w:rsidRDefault="00000000">
            <w:pPr>
              <w:rPr>
                <w:rFonts w:ascii="Arial" w:hAnsi="Arial" w:cs="Arial"/>
              </w:rPr>
            </w:pPr>
            <w:r>
              <w:rPr>
                <w:rFonts w:ascii="Arial" w:hAnsi="Arial" w:cs="Arial"/>
              </w:rPr>
              <w:t>Análise de projetos e sistemas:</w:t>
            </w:r>
          </w:p>
          <w:p w14:paraId="6F31CC5E" w14:textId="77777777" w:rsidR="00330369" w:rsidRDefault="00000000">
            <w:pPr>
              <w:rPr>
                <w:rFonts w:ascii="Arial" w:hAnsi="Arial" w:cs="Arial"/>
              </w:rPr>
            </w:pPr>
            <w:r>
              <w:rPr>
                <w:rFonts w:ascii="Arial" w:hAnsi="Arial" w:cs="Arial"/>
              </w:rPr>
              <w:t>Banco de dados:</w:t>
            </w:r>
          </w:p>
          <w:p w14:paraId="647A3366" w14:textId="77777777" w:rsidR="00330369" w:rsidRDefault="00000000">
            <w:pPr>
              <w:rPr>
                <w:rFonts w:ascii="Arial" w:hAnsi="Arial" w:cs="Arial"/>
              </w:rPr>
            </w:pPr>
            <w:r>
              <w:rPr>
                <w:rFonts w:ascii="Arial" w:hAnsi="Arial" w:cs="Arial"/>
              </w:rPr>
              <w:t>Web design:</w:t>
            </w:r>
          </w:p>
          <w:p w14:paraId="3F12B6A2" w14:textId="77777777" w:rsidR="00330369" w:rsidRDefault="00330369">
            <w:pPr>
              <w:snapToGrid w:val="0"/>
              <w:rPr>
                <w:rFonts w:ascii="Arial" w:hAnsi="Arial" w:cs="Arial"/>
                <w:b/>
                <w:bCs/>
              </w:rPr>
            </w:pPr>
          </w:p>
        </w:tc>
        <w:tc>
          <w:tcPr>
            <w:tcW w:w="2484" w:type="dxa"/>
            <w:tcBorders>
              <w:top w:val="single" w:sz="4" w:space="0" w:color="000000"/>
              <w:left w:val="single" w:sz="4" w:space="0" w:color="000000"/>
              <w:bottom w:val="single" w:sz="4" w:space="0" w:color="000000"/>
            </w:tcBorders>
          </w:tcPr>
          <w:p w14:paraId="4BF531E1" w14:textId="77777777" w:rsidR="00330369" w:rsidRDefault="00000000">
            <w:pPr>
              <w:snapToGrid w:val="0"/>
              <w:rPr>
                <w:rFonts w:ascii="Arial" w:hAnsi="Arial" w:cs="Arial"/>
                <w:b/>
                <w:bCs/>
              </w:rPr>
            </w:pPr>
            <w:r>
              <w:rPr>
                <w:rFonts w:ascii="Arial" w:hAnsi="Arial" w:cs="Arial"/>
                <w:b/>
                <w:bCs/>
              </w:rPr>
              <w:t>Aparecida</w:t>
            </w:r>
          </w:p>
          <w:p w14:paraId="18875417" w14:textId="77777777" w:rsidR="00330369" w:rsidRDefault="00000000">
            <w:pPr>
              <w:snapToGrid w:val="0"/>
              <w:rPr>
                <w:rFonts w:ascii="Arial" w:hAnsi="Arial" w:cs="Arial"/>
                <w:b/>
                <w:bCs/>
              </w:rPr>
            </w:pPr>
            <w:r>
              <w:rPr>
                <w:rFonts w:ascii="Arial" w:hAnsi="Arial" w:cs="Arial"/>
                <w:b/>
                <w:bCs/>
              </w:rPr>
              <w:t>Alessandra</w:t>
            </w:r>
          </w:p>
          <w:p w14:paraId="1AB1B78C" w14:textId="77777777" w:rsidR="00330369" w:rsidRDefault="00000000">
            <w:pPr>
              <w:snapToGrid w:val="0"/>
              <w:rPr>
                <w:rFonts w:ascii="Arial" w:hAnsi="Arial" w:cs="Arial"/>
                <w:b/>
                <w:bCs/>
              </w:rPr>
            </w:pPr>
            <w:r>
              <w:rPr>
                <w:rFonts w:ascii="Arial" w:hAnsi="Arial" w:cs="Arial"/>
                <w:b/>
                <w:bCs/>
              </w:rPr>
              <w:t>Aparecida</w:t>
            </w:r>
          </w:p>
        </w:tc>
        <w:tc>
          <w:tcPr>
            <w:tcW w:w="1744" w:type="dxa"/>
            <w:tcBorders>
              <w:top w:val="single" w:sz="4" w:space="0" w:color="000000"/>
              <w:left w:val="single" w:sz="4" w:space="0" w:color="000000"/>
              <w:bottom w:val="single" w:sz="4" w:space="0" w:color="000000"/>
              <w:right w:val="single" w:sz="4" w:space="0" w:color="000000"/>
            </w:tcBorders>
          </w:tcPr>
          <w:p w14:paraId="2EDB2A63" w14:textId="77777777" w:rsidR="00330369" w:rsidRDefault="00330369">
            <w:pPr>
              <w:snapToGrid w:val="0"/>
              <w:rPr>
                <w:rFonts w:ascii="Arial" w:hAnsi="Arial" w:cs="Arial"/>
                <w:b/>
                <w:bCs/>
              </w:rPr>
            </w:pPr>
          </w:p>
          <w:p w14:paraId="28F5D81B" w14:textId="77777777" w:rsidR="00330369" w:rsidRDefault="00330369">
            <w:pPr>
              <w:snapToGrid w:val="0"/>
              <w:rPr>
                <w:rFonts w:ascii="Arial" w:hAnsi="Arial" w:cs="Arial"/>
                <w:b/>
                <w:bCs/>
              </w:rPr>
            </w:pPr>
          </w:p>
          <w:p w14:paraId="7A7049DD" w14:textId="77777777" w:rsidR="00330369" w:rsidRDefault="00330369">
            <w:pPr>
              <w:snapToGrid w:val="0"/>
              <w:rPr>
                <w:rFonts w:ascii="Arial" w:hAnsi="Arial" w:cs="Arial"/>
                <w:b/>
                <w:bCs/>
              </w:rPr>
            </w:pPr>
          </w:p>
          <w:p w14:paraId="40CE9D1E" w14:textId="77777777" w:rsidR="00330369" w:rsidRDefault="00330369">
            <w:pPr>
              <w:snapToGrid w:val="0"/>
              <w:rPr>
                <w:rFonts w:ascii="Arial" w:hAnsi="Arial" w:cs="Arial"/>
                <w:b/>
                <w:bCs/>
              </w:rPr>
            </w:pPr>
          </w:p>
          <w:p w14:paraId="516E6F39" w14:textId="77777777" w:rsidR="00330369" w:rsidRDefault="00330369">
            <w:pPr>
              <w:snapToGrid w:val="0"/>
              <w:rPr>
                <w:rFonts w:ascii="Arial" w:hAnsi="Arial" w:cs="Arial"/>
                <w:b/>
                <w:bCs/>
              </w:rPr>
            </w:pPr>
          </w:p>
          <w:p w14:paraId="14ADCA0E" w14:textId="77777777" w:rsidR="00330369" w:rsidRDefault="00330369">
            <w:pPr>
              <w:rPr>
                <w:rFonts w:ascii="Arial" w:hAnsi="Arial" w:cs="Arial"/>
                <w:b/>
                <w:bCs/>
              </w:rPr>
            </w:pPr>
          </w:p>
        </w:tc>
      </w:tr>
    </w:tbl>
    <w:p w14:paraId="662030CA" w14:textId="77777777" w:rsidR="00330369" w:rsidRDefault="00330369">
      <w:pPr>
        <w:rPr>
          <w:rFonts w:ascii="Arial" w:hAnsi="Arial" w:cs="Arial"/>
          <w:b/>
        </w:rPr>
      </w:pPr>
    </w:p>
    <w:sectPr w:rsidR="00330369">
      <w:headerReference w:type="default" r:id="rId10"/>
      <w:pgSz w:w="11906" w:h="16838"/>
      <w:pgMar w:top="1701" w:right="1134" w:bottom="1134"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DE2C8" w14:textId="77777777" w:rsidR="00A916B5" w:rsidRDefault="00A916B5">
      <w:pPr>
        <w:spacing w:after="0" w:line="240" w:lineRule="auto"/>
      </w:pPr>
      <w:r>
        <w:separator/>
      </w:r>
    </w:p>
  </w:endnote>
  <w:endnote w:type="continuationSeparator" w:id="0">
    <w:p w14:paraId="0924AC77" w14:textId="77777777" w:rsidR="00A916B5" w:rsidRDefault="00A9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charset w:val="80"/>
    <w:family w:val="swiss"/>
    <w:pitch w:val="default"/>
    <w:sig w:usb0="30000083" w:usb1="2BDF3C10" w:usb2="00000016" w:usb3="00000000" w:csb0="602E0107" w:csb1="00000000"/>
  </w:font>
  <w:font w:name="Lohit Devanagari">
    <w:altName w:val="Cambria"/>
    <w:panose1 w:val="00000000000000000000"/>
    <w:charset w:val="00"/>
    <w:family w:val="roman"/>
    <w:notTrueType/>
    <w:pitch w:val="default"/>
  </w:font>
  <w:font w:name="FreeSans">
    <w:charset w:val="00"/>
    <w:family w:val="auto"/>
    <w:pitch w:val="default"/>
    <w:sig w:usb0="E4839EFF" w:usb1="4600FDFF" w:usb2="000030A0" w:usb3="00000584" w:csb0="600001BF" w:csb1="DFF70000"/>
  </w:font>
  <w:font w:name="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9589C" w14:textId="77777777" w:rsidR="00A916B5" w:rsidRDefault="00A916B5">
      <w:pPr>
        <w:spacing w:after="0" w:line="240" w:lineRule="auto"/>
      </w:pPr>
      <w:r>
        <w:separator/>
      </w:r>
    </w:p>
  </w:footnote>
  <w:footnote w:type="continuationSeparator" w:id="0">
    <w:p w14:paraId="47A5E5CC" w14:textId="77777777" w:rsidR="00A916B5" w:rsidRDefault="00A91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067" w:type="dxa"/>
      <w:tblLook w:val="04A0" w:firstRow="1" w:lastRow="0" w:firstColumn="1" w:lastColumn="0" w:noHBand="0" w:noVBand="1"/>
    </w:tblPr>
    <w:tblGrid>
      <w:gridCol w:w="1980"/>
      <w:gridCol w:w="5528"/>
      <w:gridCol w:w="1559"/>
    </w:tblGrid>
    <w:tr w:rsidR="00330369" w14:paraId="2ED922A3" w14:textId="77777777">
      <w:trPr>
        <w:trHeight w:val="1550"/>
      </w:trPr>
      <w:tc>
        <w:tcPr>
          <w:tcW w:w="1980" w:type="dxa"/>
        </w:tcPr>
        <w:p w14:paraId="72DCAE6F" w14:textId="77777777" w:rsidR="00330369" w:rsidRDefault="00000000">
          <w:pPr>
            <w:pStyle w:val="Cabealho"/>
            <w:tabs>
              <w:tab w:val="clear" w:pos="4252"/>
              <w:tab w:val="clear" w:pos="8504"/>
              <w:tab w:val="center" w:pos="4819"/>
              <w:tab w:val="right" w:pos="9639"/>
            </w:tabs>
            <w:spacing w:after="0" w:line="240" w:lineRule="auto"/>
          </w:pPr>
          <w:r>
            <w:rPr>
              <w:noProof/>
            </w:rPr>
            <w:drawing>
              <wp:anchor distT="0" distB="0" distL="0" distR="0" simplePos="0" relativeHeight="7" behindDoc="1" locked="0" layoutInCell="1" allowOverlap="1" wp14:anchorId="6F36BFC8" wp14:editId="22685FAF">
                <wp:simplePos x="0" y="0"/>
                <wp:positionH relativeFrom="column">
                  <wp:posOffset>-44450</wp:posOffset>
                </wp:positionH>
                <wp:positionV relativeFrom="paragraph">
                  <wp:posOffset>179070</wp:posOffset>
                </wp:positionV>
                <wp:extent cx="1153795" cy="6223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8" w:type="dxa"/>
        </w:tcPr>
        <w:p w14:paraId="171CD096" w14:textId="77777777" w:rsidR="00330369" w:rsidRDefault="00000000">
          <w:pPr>
            <w:pStyle w:val="Cabealho"/>
            <w:spacing w:after="0" w:line="240" w:lineRule="auto"/>
            <w:jc w:val="center"/>
            <w:rPr>
              <w:b/>
              <w:bCs/>
              <w:color w:val="262626" w:themeColor="text1" w:themeTint="D9"/>
              <w:sz w:val="28"/>
              <w:szCs w:val="28"/>
            </w:rPr>
          </w:pPr>
          <w:hyperlink r:id="rId2">
            <w:r>
              <w:rPr>
                <w:rStyle w:val="LinkdaInternet"/>
                <w:rFonts w:ascii="Nunito" w:hAnsi="Nunito"/>
                <w:b/>
                <w:bCs/>
                <w:color w:val="262626" w:themeColor="text1" w:themeTint="D9"/>
                <w:sz w:val="28"/>
                <w:szCs w:val="28"/>
                <w:highlight w:val="white"/>
                <w:bdr w:val="single" w:sz="2" w:space="0" w:color="E5E7EB"/>
              </w:rPr>
              <w:t xml:space="preserve">CARMELO PERRONE C E PE EF M </w:t>
            </w:r>
            <w:proofErr w:type="spellStart"/>
            <w:r>
              <w:rPr>
                <w:rStyle w:val="LinkdaInternet"/>
                <w:rFonts w:ascii="Nunito" w:hAnsi="Nunito"/>
                <w:b/>
                <w:bCs/>
                <w:color w:val="262626" w:themeColor="text1" w:themeTint="D9"/>
                <w:sz w:val="28"/>
                <w:szCs w:val="28"/>
                <w:highlight w:val="white"/>
                <w:bdr w:val="single" w:sz="2" w:space="0" w:color="E5E7EB"/>
              </w:rPr>
              <w:t>PROFIS</w:t>
            </w:r>
            <w:proofErr w:type="spellEnd"/>
          </w:hyperlink>
        </w:p>
        <w:p w14:paraId="477AD280" w14:textId="77777777" w:rsidR="00330369" w:rsidRDefault="00000000">
          <w:pPr>
            <w:pStyle w:val="Cabealho"/>
            <w:tabs>
              <w:tab w:val="clear" w:pos="4252"/>
              <w:tab w:val="clear" w:pos="8504"/>
              <w:tab w:val="center" w:pos="4819"/>
              <w:tab w:val="right" w:pos="9639"/>
            </w:tabs>
            <w:spacing w:after="0" w:line="240" w:lineRule="auto"/>
          </w:pPr>
          <w:r>
            <w:rPr>
              <w:rFonts w:ascii="Arial Black" w:eastAsia="Arial" w:hAnsi="Arial Black" w:cs="Arial Black"/>
              <w:color w:val="202124"/>
              <w:sz w:val="28"/>
              <w:szCs w:val="28"/>
              <w:shd w:val="clear" w:color="auto" w:fill="FFFFFF"/>
            </w:rPr>
            <w:t>ANÁLISE DE PROJETO E SISTEMA</w:t>
          </w:r>
        </w:p>
      </w:tc>
      <w:tc>
        <w:tcPr>
          <w:tcW w:w="1559" w:type="dxa"/>
        </w:tcPr>
        <w:p w14:paraId="4DEA4154" w14:textId="77777777" w:rsidR="00330369" w:rsidRDefault="00000000">
          <w:pPr>
            <w:pStyle w:val="Cabealho"/>
            <w:tabs>
              <w:tab w:val="clear" w:pos="4252"/>
              <w:tab w:val="clear" w:pos="8504"/>
              <w:tab w:val="center" w:pos="4819"/>
              <w:tab w:val="right" w:pos="9639"/>
            </w:tabs>
            <w:spacing w:after="0" w:line="240" w:lineRule="auto"/>
          </w:pPr>
          <w:r>
            <w:rPr>
              <w:noProof/>
            </w:rPr>
            <w:drawing>
              <wp:inline distT="0" distB="0" distL="0" distR="0" wp14:anchorId="192B7227" wp14:editId="32C6F0C6">
                <wp:extent cx="790575" cy="75247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14:paraId="5B128900" w14:textId="77777777" w:rsidR="00330369" w:rsidRDefault="0000000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C2A9A"/>
    <w:multiLevelType w:val="multilevel"/>
    <w:tmpl w:val="098EC7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D514661"/>
    <w:multiLevelType w:val="multilevel"/>
    <w:tmpl w:val="6DD4FE8C"/>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60247096">
    <w:abstractNumId w:val="1"/>
  </w:num>
  <w:num w:numId="2" w16cid:durableId="182859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369"/>
    <w:rsid w:val="00330369"/>
    <w:rsid w:val="00704EE1"/>
    <w:rsid w:val="00A916B5"/>
    <w:rsid w:val="00C46D9E"/>
  </w:rsids>
  <m:mathPr>
    <m:mathFont m:val="Cambria Math"/>
    <m:brkBin m:val="before"/>
    <m:brkBinSub m:val="--"/>
    <m:smallFrac m:val="0"/>
    <m:dispDef/>
    <m:lMargin m:val="0"/>
    <m:rMargin m:val="0"/>
    <m:defJc m:val="centerGroup"/>
    <m:wrapIndent m:val="1440"/>
    <m:intLim m:val="subSup"/>
    <m:naryLim m:val="undOvr"/>
  </m:mathPr>
  <w:themeFontLang w:val="pt-B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5989"/>
  <w15:docId w15:val="{08B48497-E9BF-4029-A246-71F6BE39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pacing w:after="160" w:line="259" w:lineRule="auto"/>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qFormat/>
    <w:rPr>
      <w:color w:val="0000FF"/>
      <w:u w:val="single"/>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rPr>
  </w:style>
  <w:style w:type="character" w:customStyle="1" w:styleId="WW8Num1z3">
    <w:name w:val="WW8Num1z3"/>
    <w:uiPriority w:val="3"/>
    <w:qFormat/>
    <w:rPr>
      <w:rFonts w:ascii="Symbol" w:hAnsi="Symbol" w:cs="Symbol"/>
    </w:rPr>
  </w:style>
  <w:style w:type="character" w:customStyle="1" w:styleId="WW8Num2z0">
    <w:name w:val="WW8Num2z0"/>
    <w:uiPriority w:val="3"/>
    <w:qFormat/>
  </w:style>
  <w:style w:type="character" w:customStyle="1" w:styleId="Fontepargpadro1">
    <w:name w:val="Fonte parág. padrão1"/>
    <w:uiPriority w:val="6"/>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7"/>
    <w:qFormat/>
    <w:pPr>
      <w:spacing w:after="140" w:line="288" w:lineRule="auto"/>
    </w:pPr>
  </w:style>
  <w:style w:type="paragraph" w:styleId="Lista">
    <w:name w:val="List"/>
    <w:basedOn w:val="Corpodetexto"/>
    <w:uiPriority w:val="7"/>
    <w:qFormat/>
    <w:rPr>
      <w:rFonts w:cs="FreeSans"/>
    </w:rPr>
  </w:style>
  <w:style w:type="paragraph" w:styleId="Legenda">
    <w:name w:val="caption"/>
    <w:basedOn w:val="Normal"/>
    <w:next w:val="Normal"/>
    <w:uiPriority w:val="6"/>
    <w:qFormat/>
    <w:pPr>
      <w:suppressLineNumbers/>
      <w:spacing w:before="120" w:after="120"/>
    </w:pPr>
    <w:rPr>
      <w:rFonts w:cs="FreeSans"/>
      <w:i/>
      <w:iCs/>
      <w:sz w:val="24"/>
      <w:szCs w:val="24"/>
    </w:rPr>
  </w:style>
  <w:style w:type="paragraph" w:customStyle="1" w:styleId="ndice">
    <w:name w:val="Índice"/>
    <w:basedOn w:val="Normal"/>
    <w:uiPriority w:val="6"/>
    <w:qFormat/>
    <w:pPr>
      <w:suppressLineNumbers/>
    </w:pPr>
    <w:rPr>
      <w:rFonts w:cs="FreeSans"/>
    </w:rPr>
  </w:style>
  <w:style w:type="paragraph" w:customStyle="1" w:styleId="CabealhoeRodap">
    <w:name w:val="Cabeçalho e Rodapé"/>
    <w:basedOn w:val="Normal"/>
    <w:qFormat/>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889</Words>
  <Characters>4805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740.ch sg2</dc:creator>
  <dc:description/>
  <cp:lastModifiedBy>Aparecida</cp:lastModifiedBy>
  <cp:revision>2</cp:revision>
  <cp:lastPrinted>2013-03-13T16:42:00Z</cp:lastPrinted>
  <dcterms:created xsi:type="dcterms:W3CDTF">2023-03-18T10:44:00Z</dcterms:created>
  <dcterms:modified xsi:type="dcterms:W3CDTF">2023-03-18T10:44:00Z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1046-11.1.0.9505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