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33B" w:rsidRPr="007D033B" w:rsidRDefault="007D033B" w:rsidP="00097502">
      <w:pPr>
        <w:keepNext w:val="0"/>
        <w:overflowPunct w:val="0"/>
        <w:autoSpaceDE w:val="0"/>
        <w:autoSpaceDN w:val="0"/>
        <w:adjustRightInd w:val="0"/>
        <w:spacing w:after="240"/>
        <w:ind w:firstLine="0"/>
        <w:jc w:val="right"/>
        <w:rPr>
          <w:b/>
          <w:sz w:val="24"/>
        </w:rPr>
      </w:pPr>
      <w:r w:rsidRPr="007D033B">
        <w:rPr>
          <w:b/>
          <w:sz w:val="24"/>
        </w:rPr>
        <w:t>http://stroy.dbases.ru/Data1/4/4558/index.htm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240"/>
        <w:ind w:firstLine="0"/>
        <w:jc w:val="right"/>
        <w:rPr>
          <w:b/>
          <w:sz w:val="24"/>
        </w:rPr>
      </w:pPr>
      <w:r w:rsidRPr="00097502">
        <w:rPr>
          <w:b/>
          <w:sz w:val="24"/>
        </w:rPr>
        <w:t>ГОСТ 2.105-95</w:t>
      </w:r>
    </w:p>
    <w:p w:rsidR="00097502" w:rsidRPr="00097502" w:rsidRDefault="00097502" w:rsidP="00097502">
      <w:pPr>
        <w:keepNext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240"/>
        <w:ind w:firstLine="0"/>
        <w:jc w:val="center"/>
        <w:rPr>
          <w:b/>
          <w:spacing w:val="160"/>
          <w:sz w:val="24"/>
        </w:rPr>
      </w:pPr>
      <w:r w:rsidRPr="00097502">
        <w:rPr>
          <w:b/>
          <w:spacing w:val="160"/>
          <w:sz w:val="24"/>
        </w:rPr>
        <w:t>МЕЖГОСУДАРСТВЕННЫЙ СТАНДАРТ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240"/>
        <w:ind w:firstLine="0"/>
        <w:jc w:val="center"/>
        <w:rPr>
          <w:b/>
          <w:sz w:val="24"/>
        </w:rPr>
      </w:pPr>
      <w:r w:rsidRPr="00097502">
        <w:rPr>
          <w:b/>
          <w:sz w:val="24"/>
        </w:rPr>
        <w:t>ЕДИНАЯ СИСТЕМА КОНСТРУКТОРСКОЙ ДОКУМЕНТАЦИИ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240"/>
        <w:ind w:firstLine="0"/>
        <w:jc w:val="center"/>
        <w:rPr>
          <w:b/>
        </w:rPr>
      </w:pPr>
      <w:r w:rsidRPr="00097502">
        <w:rPr>
          <w:b/>
        </w:rPr>
        <w:t xml:space="preserve">ОБЩИЕ ТРЕБОВАНИЯ К ТЕКСТОВЫМ </w:t>
      </w:r>
      <w:r w:rsidRPr="00097502">
        <w:rPr>
          <w:b/>
        </w:rPr>
        <w:br/>
        <w:t>ДОКУМЕНТАМ</w:t>
      </w:r>
    </w:p>
    <w:p w:rsidR="00097502" w:rsidRPr="00097502" w:rsidRDefault="00097502" w:rsidP="002500CB">
      <w:pPr>
        <w:keepNext w:val="0"/>
        <w:overflowPunct w:val="0"/>
        <w:autoSpaceDE w:val="0"/>
        <w:autoSpaceDN w:val="0"/>
        <w:adjustRightInd w:val="0"/>
        <w:spacing w:after="240"/>
        <w:ind w:firstLine="0"/>
        <w:jc w:val="center"/>
        <w:rPr>
          <w:b/>
          <w:sz w:val="20"/>
        </w:rPr>
      </w:pPr>
      <w:r w:rsidRPr="00097502">
        <w:rPr>
          <w:b/>
        </w:rPr>
        <w:t> </w:t>
      </w:r>
      <w:r w:rsidRPr="00097502">
        <w:rPr>
          <w:b/>
          <w:sz w:val="20"/>
        </w:rPr>
        <w:t xml:space="preserve">МЕЖГОСУДАРСТВЕННЫЙ СОВЕТ </w:t>
      </w:r>
      <w:r w:rsidRPr="00097502">
        <w:rPr>
          <w:b/>
          <w:sz w:val="20"/>
        </w:rPr>
        <w:br/>
        <w:t>ПО СТАНДАРТИЗАЦИИ, МЕТРОЛОГИИ И СЕРТИФИКАЦИИ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240"/>
        <w:ind w:firstLine="0"/>
        <w:jc w:val="center"/>
        <w:rPr>
          <w:b/>
          <w:spacing w:val="20"/>
          <w:sz w:val="20"/>
        </w:rPr>
      </w:pPr>
      <w:r w:rsidRPr="00097502">
        <w:rPr>
          <w:b/>
          <w:spacing w:val="20"/>
          <w:sz w:val="20"/>
        </w:rPr>
        <w:t>Минск</w:t>
      </w:r>
    </w:p>
    <w:p w:rsidR="00097502" w:rsidRPr="00097502" w:rsidRDefault="00097502" w:rsidP="002500CB">
      <w:pPr>
        <w:keepNext w:val="0"/>
        <w:overflowPunct w:val="0"/>
        <w:autoSpaceDE w:val="0"/>
        <w:autoSpaceDN w:val="0"/>
        <w:adjustRightInd w:val="0"/>
        <w:spacing w:after="240"/>
        <w:ind w:firstLine="0"/>
        <w:jc w:val="center"/>
        <w:rPr>
          <w:b/>
          <w:sz w:val="24"/>
        </w:rPr>
      </w:pPr>
      <w:r w:rsidRPr="00097502">
        <w:rPr>
          <w:b/>
          <w:spacing w:val="20"/>
          <w:sz w:val="24"/>
        </w:rPr>
        <w:t> </w:t>
      </w:r>
      <w:r w:rsidRPr="00097502">
        <w:rPr>
          <w:b/>
          <w:sz w:val="24"/>
        </w:rPr>
        <w:t>Предисловие</w:t>
      </w:r>
      <w:bookmarkStart w:id="0" w:name="_GoBack"/>
      <w:bookmarkEnd w:id="0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rPr>
          <w:bCs/>
          <w:sz w:val="24"/>
        </w:rPr>
      </w:pPr>
      <w:r w:rsidRPr="00097502">
        <w:rPr>
          <w:bCs/>
          <w:sz w:val="24"/>
        </w:rPr>
        <w:t>1 РАЗРАБОТАН Всероссийским научно-исследовательским институтом стандартизации и сертификации в машиностроении (ВНИИНМАШ) Госстандарта России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rPr>
          <w:bCs/>
          <w:sz w:val="24"/>
        </w:rPr>
      </w:pPr>
      <w:r w:rsidRPr="00097502">
        <w:rPr>
          <w:bCs/>
          <w:sz w:val="24"/>
        </w:rPr>
        <w:t>ВНЕСЕН Госстандартом Российской Федерации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rPr>
          <w:bCs/>
          <w:sz w:val="24"/>
        </w:rPr>
      </w:pPr>
      <w:r w:rsidRPr="00097502">
        <w:rPr>
          <w:bCs/>
          <w:sz w:val="24"/>
        </w:rPr>
        <w:t>2 ПРИНЯТ Межгосударственным Советом по стандартизации, метрологии и сертифик</w:t>
      </w:r>
      <w:r w:rsidRPr="00097502">
        <w:rPr>
          <w:bCs/>
          <w:sz w:val="24"/>
        </w:rPr>
        <w:t>а</w:t>
      </w:r>
      <w:r w:rsidRPr="00097502">
        <w:rPr>
          <w:bCs/>
          <w:sz w:val="24"/>
        </w:rPr>
        <w:t xml:space="preserve">ции (26 апреля </w:t>
      </w:r>
      <w:smartTag w:uri="urn:schemas-microsoft-com:office:smarttags" w:element="metricconverter">
        <w:smartTagPr>
          <w:attr w:name="ProductID" w:val="1995 г"/>
        </w:smartTagPr>
        <w:r w:rsidRPr="00097502">
          <w:rPr>
            <w:bCs/>
            <w:sz w:val="24"/>
          </w:rPr>
          <w:t>1995 г</w:t>
        </w:r>
      </w:smartTag>
      <w:r w:rsidRPr="00097502">
        <w:rPr>
          <w:bCs/>
          <w:sz w:val="24"/>
        </w:rPr>
        <w:t>. протокол № 7)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3"/>
        <w:rPr>
          <w:bCs/>
          <w:sz w:val="24"/>
        </w:rPr>
      </w:pPr>
      <w:r w:rsidRPr="00097502">
        <w:rPr>
          <w:bCs/>
          <w:sz w:val="24"/>
        </w:rPr>
        <w:t>За принятие стандарта проголосовали: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41"/>
        <w:gridCol w:w="6253"/>
      </w:tblGrid>
      <w:tr w:rsidR="00097502" w:rsidRPr="00097502">
        <w:trPr>
          <w:tblHeader/>
          <w:jc w:val="center"/>
        </w:trPr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Наименование государства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Наименование национального органа стандартизации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Азербайджанская Республика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Азгосстандарт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Республика Армения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Армгосстандарт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Республика Беларусь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Госстандарт Республики Беларусь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Грузия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Грузстандарт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Республика Казахстан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Госстандарт Республики Казахстан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Кыргызская Республика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Кыргызстандарт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Республика Молдова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Молдовастандарт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Российская Федерация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Госстандарт России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Республика Таджикистан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Таджикстандарт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Туркменистан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Главгосслужба «Туркменстандартлары»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Республика Узбекистан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Узгосстандарт</w:t>
            </w:r>
          </w:p>
        </w:tc>
      </w:tr>
      <w:tr w:rsidR="00097502" w:rsidRPr="00097502">
        <w:trPr>
          <w:jc w:val="center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Украина</w:t>
            </w:r>
          </w:p>
        </w:tc>
        <w:tc>
          <w:tcPr>
            <w:tcW w:w="3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widowControl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Госстандарт Украины</w:t>
            </w:r>
          </w:p>
        </w:tc>
      </w:tr>
    </w:tbl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284"/>
        <w:rPr>
          <w:bCs/>
          <w:sz w:val="24"/>
        </w:rPr>
      </w:pPr>
      <w:r w:rsidRPr="00097502">
        <w:rPr>
          <w:bCs/>
          <w:sz w:val="24"/>
        </w:rPr>
        <w:t xml:space="preserve">3 Постановлением Комитета Российской Федерации по стандартизации, метрологии и сертификации от 8 августа </w:t>
      </w:r>
      <w:smartTag w:uri="urn:schemas-microsoft-com:office:smarttags" w:element="metricconverter">
        <w:smartTagPr>
          <w:attr w:name="ProductID" w:val="1995 г"/>
        </w:smartTagPr>
        <w:r w:rsidRPr="00097502">
          <w:rPr>
            <w:bCs/>
            <w:sz w:val="24"/>
          </w:rPr>
          <w:t>1995 г</w:t>
        </w:r>
      </w:smartTag>
      <w:r w:rsidRPr="00097502">
        <w:rPr>
          <w:bCs/>
          <w:sz w:val="24"/>
        </w:rPr>
        <w:t>. № 426 Межгосударственный стандарт ГОСТ 2.105-95 вв</w:t>
      </w:r>
      <w:r w:rsidRPr="00097502">
        <w:rPr>
          <w:bCs/>
          <w:sz w:val="24"/>
        </w:rPr>
        <w:t>е</w:t>
      </w:r>
      <w:r w:rsidRPr="00097502">
        <w:rPr>
          <w:bCs/>
          <w:sz w:val="24"/>
        </w:rPr>
        <w:t xml:space="preserve">ден в действие в качестве государственного стандарта Российской Федерации с 1 июля </w:t>
      </w:r>
      <w:smartTag w:uri="urn:schemas-microsoft-com:office:smarttags" w:element="metricconverter">
        <w:smartTagPr>
          <w:attr w:name="ProductID" w:val="1996 г"/>
        </w:smartTagPr>
        <w:r w:rsidRPr="00097502">
          <w:rPr>
            <w:bCs/>
            <w:sz w:val="24"/>
          </w:rPr>
          <w:t>1996 г</w:t>
        </w:r>
      </w:smartTag>
      <w:r w:rsidRPr="00097502">
        <w:rPr>
          <w:bCs/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284"/>
        <w:rPr>
          <w:bCs/>
          <w:sz w:val="24"/>
        </w:rPr>
      </w:pPr>
      <w:r w:rsidRPr="00097502">
        <w:rPr>
          <w:bCs/>
          <w:sz w:val="24"/>
        </w:rPr>
        <w:t>4 ВЗАМЕН ГОСТ 2.105-79</w:t>
      </w:r>
      <w:r w:rsidRPr="00097502">
        <w:rPr>
          <w:bCs/>
          <w:sz w:val="24"/>
        </w:rPr>
        <w:sym w:font="Symbol" w:char="002C"/>
      </w:r>
      <w:r w:rsidRPr="00097502">
        <w:rPr>
          <w:bCs/>
          <w:sz w:val="24"/>
        </w:rPr>
        <w:t xml:space="preserve"> ГОСТ 2.906-71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284"/>
        <w:rPr>
          <w:bCs/>
          <w:sz w:val="24"/>
        </w:rPr>
      </w:pPr>
      <w:r w:rsidRPr="00097502">
        <w:rPr>
          <w:bCs/>
          <w:sz w:val="24"/>
        </w:rPr>
        <w:t xml:space="preserve">5 ИЗДАНИЕ (июнь </w:t>
      </w:r>
      <w:smartTag w:uri="urn:schemas-microsoft-com:office:smarttags" w:element="metricconverter">
        <w:smartTagPr>
          <w:attr w:name="ProductID" w:val="2002 г"/>
        </w:smartTagPr>
        <w:r w:rsidRPr="00097502">
          <w:rPr>
            <w:bCs/>
            <w:sz w:val="24"/>
          </w:rPr>
          <w:t>2002 г</w:t>
        </w:r>
      </w:smartTag>
      <w:r w:rsidRPr="00097502">
        <w:rPr>
          <w:bCs/>
          <w:sz w:val="24"/>
        </w:rPr>
        <w:t>.) с Поправкой (ИУС 12-2001)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284"/>
        <w:rPr>
          <w:bCs/>
          <w:sz w:val="24"/>
        </w:rPr>
      </w:pPr>
      <w:r w:rsidRPr="00097502">
        <w:rPr>
          <w:bCs/>
          <w:sz w:val="24"/>
        </w:rPr>
        <w:t> </w:t>
      </w:r>
    </w:p>
    <w:p w:rsidR="00097502" w:rsidRPr="00097502" w:rsidRDefault="00097502" w:rsidP="00097502">
      <w:pPr>
        <w:keepNext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spacing w:val="160"/>
          <w:sz w:val="24"/>
        </w:rPr>
      </w:pPr>
      <w:r w:rsidRPr="00097502">
        <w:rPr>
          <w:b/>
          <w:spacing w:val="160"/>
          <w:sz w:val="24"/>
        </w:rPr>
        <w:t>МЕЖГОСУДАРСТВЕННЫЙ СТАНДАРТ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0"/>
        <w:jc w:val="center"/>
        <w:rPr>
          <w:b/>
          <w:sz w:val="24"/>
        </w:rPr>
      </w:pPr>
      <w:r w:rsidRPr="00097502">
        <w:rPr>
          <w:b/>
          <w:sz w:val="24"/>
        </w:rPr>
        <w:t>Единая система конструкторской документации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b/>
          <w:sz w:val="24"/>
        </w:rPr>
      </w:pPr>
      <w:r w:rsidRPr="00097502">
        <w:rPr>
          <w:b/>
          <w:sz w:val="24"/>
        </w:rPr>
        <w:t>ОБЩИЕ ТРЕБОВАНИЯ К ТЕКСТОВЫМ ДОКУМЕНТАМ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0"/>
        <w:jc w:val="center"/>
        <w:rPr>
          <w:sz w:val="24"/>
        </w:rPr>
      </w:pPr>
      <w:r w:rsidRPr="00097502">
        <w:rPr>
          <w:sz w:val="24"/>
          <w:lang w:val="en-US"/>
        </w:rPr>
        <w:t>Unified</w:t>
      </w:r>
      <w:r w:rsidRPr="00097502">
        <w:rPr>
          <w:sz w:val="24"/>
        </w:rPr>
        <w:t xml:space="preserve"> </w:t>
      </w:r>
      <w:r w:rsidRPr="00097502">
        <w:rPr>
          <w:sz w:val="24"/>
          <w:lang w:val="en-US"/>
        </w:rPr>
        <w:t>system</w:t>
      </w:r>
      <w:r w:rsidRPr="00097502">
        <w:rPr>
          <w:sz w:val="24"/>
        </w:rPr>
        <w:t xml:space="preserve"> </w:t>
      </w:r>
      <w:r w:rsidRPr="00097502">
        <w:rPr>
          <w:sz w:val="24"/>
          <w:lang w:val="en-US"/>
        </w:rPr>
        <w:t>for</w:t>
      </w:r>
      <w:r w:rsidRPr="00097502">
        <w:rPr>
          <w:sz w:val="24"/>
        </w:rPr>
        <w:t xml:space="preserve"> </w:t>
      </w:r>
      <w:r w:rsidRPr="00097502">
        <w:rPr>
          <w:sz w:val="24"/>
          <w:lang w:val="en-US"/>
        </w:rPr>
        <w:t>design</w:t>
      </w:r>
      <w:r w:rsidRPr="00097502">
        <w:rPr>
          <w:sz w:val="24"/>
        </w:rPr>
        <w:t xml:space="preserve"> </w:t>
      </w:r>
      <w:r w:rsidRPr="00097502">
        <w:rPr>
          <w:sz w:val="24"/>
          <w:lang w:val="en-US"/>
        </w:rPr>
        <w:t>documentation</w:t>
      </w:r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pBdr>
          <w:bottom w:val="single" w:sz="12" w:space="1" w:color="auto"/>
        </w:pBdr>
        <w:overflowPunct w:val="0"/>
        <w:autoSpaceDE w:val="0"/>
        <w:autoSpaceDN w:val="0"/>
        <w:adjustRightInd w:val="0"/>
        <w:ind w:firstLine="0"/>
        <w:jc w:val="center"/>
        <w:rPr>
          <w:sz w:val="24"/>
          <w:lang w:val="en-US"/>
        </w:rPr>
      </w:pPr>
      <w:r w:rsidRPr="00097502">
        <w:rPr>
          <w:sz w:val="24"/>
          <w:lang w:val="en-US"/>
        </w:rPr>
        <w:t>General requirements for textual documents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284"/>
        <w:jc w:val="right"/>
        <w:rPr>
          <w:b/>
          <w:sz w:val="24"/>
          <w:lang w:val="en-US"/>
        </w:rPr>
      </w:pPr>
      <w:r w:rsidRPr="00097502">
        <w:rPr>
          <w:b/>
          <w:sz w:val="24"/>
        </w:rPr>
        <w:lastRenderedPageBreak/>
        <w:t>Дата</w:t>
      </w:r>
      <w:r w:rsidRPr="00097502">
        <w:rPr>
          <w:b/>
          <w:sz w:val="24"/>
          <w:lang w:val="en-US"/>
        </w:rPr>
        <w:t xml:space="preserve"> </w:t>
      </w:r>
      <w:r w:rsidRPr="00097502">
        <w:rPr>
          <w:b/>
          <w:sz w:val="24"/>
        </w:rPr>
        <w:t>введения</w:t>
      </w:r>
      <w:r w:rsidRPr="00097502">
        <w:rPr>
          <w:b/>
          <w:sz w:val="24"/>
          <w:lang w:val="en-US"/>
        </w:rPr>
        <w:t xml:space="preserve"> 1996-07-01</w:t>
      </w:r>
    </w:p>
    <w:p w:rsidR="00097502" w:rsidRPr="00097502" w:rsidRDefault="00097502" w:rsidP="00097502">
      <w:pPr>
        <w:widowControl w:val="0"/>
        <w:overflowPunct w:val="0"/>
        <w:autoSpaceDE w:val="0"/>
        <w:autoSpaceDN w:val="0"/>
        <w:adjustRightInd w:val="0"/>
        <w:spacing w:before="120" w:after="120"/>
        <w:ind w:firstLine="284"/>
        <w:outlineLvl w:val="0"/>
        <w:rPr>
          <w:b/>
          <w:kern w:val="28"/>
          <w:sz w:val="24"/>
        </w:rPr>
      </w:pPr>
      <w:bookmarkStart w:id="1" w:name="i11506"/>
      <w:bookmarkStart w:id="2" w:name="_Toc32831594"/>
      <w:bookmarkStart w:id="3" w:name="i28400"/>
      <w:bookmarkEnd w:id="1"/>
      <w:r w:rsidRPr="00097502">
        <w:rPr>
          <w:b/>
          <w:kern w:val="28"/>
          <w:sz w:val="24"/>
        </w:rPr>
        <w:t>1. ОБЛАСТЬ ПРИМЕНЕНИЯ</w:t>
      </w:r>
      <w:bookmarkEnd w:id="2"/>
      <w:bookmarkEnd w:id="3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Настоящий стандарт устанавливает общие требования к выполнению текстовых докуме</w:t>
      </w:r>
      <w:r w:rsidRPr="00097502">
        <w:rPr>
          <w:sz w:val="24"/>
        </w:rPr>
        <w:t>н</w:t>
      </w:r>
      <w:r w:rsidRPr="00097502">
        <w:rPr>
          <w:sz w:val="24"/>
        </w:rPr>
        <w:t>тов на изделия машиностроения, приборостроения и строительства.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outlineLvl w:val="0"/>
        <w:rPr>
          <w:b/>
          <w:kern w:val="28"/>
          <w:sz w:val="24"/>
        </w:rPr>
      </w:pPr>
      <w:bookmarkStart w:id="4" w:name="i36020"/>
      <w:bookmarkStart w:id="5" w:name="_Toc32831595"/>
      <w:bookmarkStart w:id="6" w:name="i44707"/>
      <w:bookmarkEnd w:id="4"/>
      <w:r w:rsidRPr="00097502">
        <w:rPr>
          <w:b/>
          <w:kern w:val="28"/>
          <w:sz w:val="24"/>
        </w:rPr>
        <w:t>2 НОРМАТИВНЫЕ ССЫЛКИ</w:t>
      </w:r>
      <w:bookmarkEnd w:id="5"/>
      <w:bookmarkEnd w:id="6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В настоящем стандарте использованы ссылки на следующие стандарты: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4" w:tooltip="ЕСКД. Общие требования к выполнению конструкторских и технологических документов на печатающих и графических устройствах вывода ЭВМ" w:history="1">
        <w:r w:rsidRPr="00097502">
          <w:rPr>
            <w:color w:val="0000FF"/>
            <w:sz w:val="24"/>
            <w:u w:val="single"/>
          </w:rPr>
          <w:t>ГОСТ 2.004-88</w:t>
        </w:r>
      </w:hyperlink>
      <w:r w:rsidRPr="00097502">
        <w:rPr>
          <w:sz w:val="24"/>
        </w:rPr>
        <w:t xml:space="preserve"> ЕСКД. Общие требования к выполнению конструкторских и технологич</w:t>
      </w:r>
      <w:r w:rsidRPr="00097502">
        <w:rPr>
          <w:sz w:val="24"/>
        </w:rPr>
        <w:t>е</w:t>
      </w:r>
      <w:r w:rsidRPr="00097502">
        <w:rPr>
          <w:sz w:val="24"/>
        </w:rPr>
        <w:t>ских документов на печатающих и графических устройствах вывода ЭВМ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5" w:tooltip="ЕСКД. Основные надписи" w:history="1">
        <w:r w:rsidRPr="00097502">
          <w:rPr>
            <w:color w:val="0000FF"/>
            <w:sz w:val="24"/>
            <w:u w:val="single"/>
          </w:rPr>
          <w:t>ГОСТ 2.104-2006</w:t>
        </w:r>
      </w:hyperlink>
      <w:r w:rsidRPr="00097502">
        <w:rPr>
          <w:sz w:val="24"/>
        </w:rPr>
        <w:t xml:space="preserve"> ЕСКД. Основные надписи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6" w:tooltip="ЕСКД. Текстовые документы" w:history="1">
        <w:r w:rsidRPr="00097502">
          <w:rPr>
            <w:color w:val="0000FF"/>
            <w:sz w:val="24"/>
            <w:u w:val="single"/>
          </w:rPr>
          <w:t>ГОСТ 2.106-96</w:t>
        </w:r>
      </w:hyperlink>
      <w:r w:rsidRPr="00097502">
        <w:rPr>
          <w:sz w:val="24"/>
        </w:rPr>
        <w:t xml:space="preserve"> ЕСКД. Текстовые документы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7" w:tooltip="ЕСКД. Основные требования к чертежам" w:history="1">
        <w:r w:rsidRPr="00097502">
          <w:rPr>
            <w:color w:val="0000FF"/>
            <w:sz w:val="24"/>
            <w:u w:val="single"/>
          </w:rPr>
          <w:t>ГОСТ 2.109-73</w:t>
        </w:r>
      </w:hyperlink>
      <w:r w:rsidRPr="00097502">
        <w:rPr>
          <w:sz w:val="24"/>
        </w:rPr>
        <w:t xml:space="preserve"> ЕСКД. Основные требования к чертежам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8" w:tooltip="ЕСКД. Форматы" w:history="1">
        <w:r w:rsidRPr="00097502">
          <w:rPr>
            <w:color w:val="0000FF"/>
            <w:sz w:val="24"/>
            <w:u w:val="single"/>
          </w:rPr>
          <w:t>ГОСТ 2.301-68</w:t>
        </w:r>
      </w:hyperlink>
      <w:r w:rsidRPr="00097502">
        <w:rPr>
          <w:sz w:val="24"/>
        </w:rPr>
        <w:t xml:space="preserve"> ЕСКД. Форматы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9" w:tooltip="ЕСКД. Шрифты чертежные" w:history="1">
        <w:r w:rsidRPr="00097502">
          <w:rPr>
            <w:color w:val="0000FF"/>
            <w:sz w:val="24"/>
            <w:u w:val="single"/>
          </w:rPr>
          <w:t>ГОСТ 2.304-81</w:t>
        </w:r>
      </w:hyperlink>
      <w:r w:rsidRPr="00097502">
        <w:rPr>
          <w:sz w:val="24"/>
        </w:rPr>
        <w:t xml:space="preserve"> ЕСКД. Шрифты чертежные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10" w:tooltip="ЕСКД. Правила нанесения на чертежах надписей, технических требований и таблиц" w:history="1">
        <w:r w:rsidRPr="00097502">
          <w:rPr>
            <w:color w:val="0000FF"/>
            <w:sz w:val="24"/>
            <w:u w:val="single"/>
          </w:rPr>
          <w:t>ГОСТ 2.316-68</w:t>
        </w:r>
      </w:hyperlink>
      <w:r w:rsidRPr="00097502">
        <w:rPr>
          <w:sz w:val="24"/>
        </w:rPr>
        <w:t xml:space="preserve"> ЕСКД. Правила нанесения на чертежах надписей, технических требований и таблиц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11" w:tooltip="ЕСКД. Обозначения буквенные" w:history="1">
        <w:r w:rsidRPr="00097502">
          <w:rPr>
            <w:color w:val="0000FF"/>
            <w:sz w:val="24"/>
            <w:u w:val="single"/>
          </w:rPr>
          <w:t>ГОСТ 2.321-84</w:t>
        </w:r>
      </w:hyperlink>
      <w:r w:rsidRPr="00097502">
        <w:rPr>
          <w:sz w:val="24"/>
        </w:rPr>
        <w:t xml:space="preserve"> ЕСКД. Обозначения буквенные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12" w:tooltip="ЕСКД. Правила внесения изменений" w:history="1">
        <w:r w:rsidRPr="00097502">
          <w:rPr>
            <w:color w:val="0000FF"/>
            <w:sz w:val="24"/>
            <w:u w:val="single"/>
          </w:rPr>
          <w:t>ГОСТ 2.503-90</w:t>
        </w:r>
      </w:hyperlink>
      <w:r w:rsidRPr="00097502">
        <w:rPr>
          <w:sz w:val="24"/>
        </w:rPr>
        <w:t xml:space="preserve"> ЕСКД. Правила внесения изменений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ГОСТ 6.38-90 УСД. Система организационно-распорядительной документации. Требов</w:t>
      </w:r>
      <w:r w:rsidRPr="00097502">
        <w:rPr>
          <w:sz w:val="24"/>
        </w:rPr>
        <w:t>а</w:t>
      </w:r>
      <w:r w:rsidRPr="00097502">
        <w:rPr>
          <w:sz w:val="24"/>
        </w:rPr>
        <w:t>ния к оформлению документов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ГОСТ 7.32-91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13" w:tooltip="ГСИ. Единицы физических величин" w:history="1">
        <w:r w:rsidRPr="00097502">
          <w:rPr>
            <w:color w:val="0000FF"/>
            <w:sz w:val="24"/>
            <w:u w:val="single"/>
          </w:rPr>
          <w:t>ГОСТ 8.417-81</w:t>
        </w:r>
      </w:hyperlink>
      <w:r w:rsidRPr="00097502">
        <w:rPr>
          <w:sz w:val="24"/>
        </w:rPr>
        <w:t xml:space="preserve"> ГСИ. Единицы физических величин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14" w:tooltip="Репрография. Микрография. Документы для съемки. Общие требования и нормы" w:history="1">
        <w:r w:rsidRPr="00097502">
          <w:rPr>
            <w:color w:val="0000FF"/>
            <w:sz w:val="24"/>
            <w:u w:val="single"/>
          </w:rPr>
          <w:t>ГОСТ 13.1.002-2003</w:t>
        </w:r>
      </w:hyperlink>
      <w:r w:rsidRPr="00097502">
        <w:rPr>
          <w:sz w:val="24"/>
        </w:rPr>
        <w:t xml:space="preserve"> Репрография. Микрография. Документы </w:t>
      </w:r>
      <w:r w:rsidRPr="00097502">
        <w:rPr>
          <w:color w:val="000000"/>
          <w:sz w:val="24"/>
        </w:rPr>
        <w:t>для микрофильмирования</w:t>
      </w:r>
      <w:r w:rsidRPr="00097502">
        <w:rPr>
          <w:sz w:val="24"/>
        </w:rPr>
        <w:t>. Общие требования и нормы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hyperlink r:id="rId15" w:tooltip="СПДС. Основные требования к рабочей документации" w:history="1">
        <w:r w:rsidRPr="00097502">
          <w:rPr>
            <w:color w:val="0000FF"/>
            <w:sz w:val="24"/>
            <w:u w:val="single"/>
          </w:rPr>
          <w:t>ГОСТ 21.101-93</w:t>
        </w:r>
      </w:hyperlink>
      <w:r w:rsidRPr="00097502">
        <w:rPr>
          <w:sz w:val="24"/>
        </w:rPr>
        <w:t xml:space="preserve"> СПДС. Основные требования к рабочей документации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16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outlineLvl w:val="0"/>
        <w:rPr>
          <w:b/>
          <w:kern w:val="28"/>
          <w:sz w:val="24"/>
        </w:rPr>
      </w:pPr>
      <w:bookmarkStart w:id="7" w:name="i52659"/>
      <w:bookmarkStart w:id="8" w:name="_Toc32831596"/>
      <w:bookmarkStart w:id="9" w:name="i64809"/>
      <w:bookmarkEnd w:id="7"/>
      <w:r w:rsidRPr="00097502">
        <w:rPr>
          <w:b/>
          <w:kern w:val="28"/>
          <w:sz w:val="24"/>
        </w:rPr>
        <w:t>3 ОБЩИЕ ПОЛОЖЕНИЯ</w:t>
      </w:r>
      <w:bookmarkEnd w:id="8"/>
      <w:bookmarkEnd w:id="9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3.1 Текстовые документы подразделяют на документы, содержащие, в основном, спло</w:t>
      </w:r>
      <w:r w:rsidRPr="00097502">
        <w:rPr>
          <w:sz w:val="24"/>
        </w:rPr>
        <w:t>ш</w:t>
      </w:r>
      <w:r w:rsidRPr="00097502">
        <w:rPr>
          <w:sz w:val="24"/>
        </w:rPr>
        <w:t>ной текст (технические условия, паспорта, расчеты, пояснительные записки, инструкции и т.п.), и документы, содержащие текст, разбитый на графы (спецификации, ведомости, табл</w:t>
      </w:r>
      <w:r w:rsidRPr="00097502">
        <w:rPr>
          <w:sz w:val="24"/>
        </w:rPr>
        <w:t>и</w:t>
      </w:r>
      <w:r w:rsidRPr="00097502">
        <w:rPr>
          <w:sz w:val="24"/>
        </w:rPr>
        <w:t>цы и т.п.).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color w:val="000000"/>
          <w:sz w:val="24"/>
        </w:rPr>
        <w:t>Текстовые документы выполняют в бумажной форме и (или) в виде электронного док</w:t>
      </w:r>
      <w:r w:rsidRPr="00097502">
        <w:rPr>
          <w:color w:val="000000"/>
          <w:sz w:val="24"/>
        </w:rPr>
        <w:t>у</w:t>
      </w:r>
      <w:r w:rsidRPr="00097502">
        <w:rPr>
          <w:color w:val="000000"/>
          <w:sz w:val="24"/>
        </w:rPr>
        <w:t>мента (ДЭ)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17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3.2 Текстовые документы выполняют на формах, установленных соответствующими ста</w:t>
      </w:r>
      <w:r w:rsidRPr="00097502">
        <w:rPr>
          <w:sz w:val="24"/>
        </w:rPr>
        <w:t>н</w:t>
      </w:r>
      <w:r w:rsidRPr="00097502">
        <w:rPr>
          <w:sz w:val="24"/>
        </w:rPr>
        <w:t>дартами Единой системы конструкторской документации (ЕСКД) и Системы проектной д</w:t>
      </w:r>
      <w:r w:rsidRPr="00097502">
        <w:rPr>
          <w:sz w:val="24"/>
        </w:rPr>
        <w:t>о</w:t>
      </w:r>
      <w:r w:rsidRPr="00097502">
        <w:rPr>
          <w:sz w:val="24"/>
        </w:rPr>
        <w:t>кументации для строительства (СПДС).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Требования, специфические для некоторых видов текстовых документов (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 xml:space="preserve"> эк</w:t>
      </w:r>
      <w:r w:rsidRPr="00097502">
        <w:rPr>
          <w:sz w:val="24"/>
        </w:rPr>
        <w:t>с</w:t>
      </w:r>
      <w:r w:rsidRPr="00097502">
        <w:rPr>
          <w:sz w:val="24"/>
        </w:rPr>
        <w:t>плуатационных документов), приведены в соответствующих стандартах.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3.3 Подлинники текстовых документов выполняют одним из следующих способов: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- машинописным, при этом следует выполнять требования </w:t>
      </w:r>
      <w:hyperlink r:id="rId18" w:tooltip="Репрография. Микрография. Документы для съемки. Общие требования и нормы" w:history="1">
        <w:r w:rsidRPr="00097502">
          <w:rPr>
            <w:color w:val="0000FF"/>
            <w:sz w:val="24"/>
            <w:u w:val="single"/>
          </w:rPr>
          <w:t>ГОСТ 13.1.002</w:t>
        </w:r>
      </w:hyperlink>
      <w:r w:rsidRPr="00097502">
        <w:rPr>
          <w:sz w:val="24"/>
        </w:rPr>
        <w:t>. Шрифт пиш</w:t>
      </w:r>
      <w:r w:rsidRPr="00097502">
        <w:rPr>
          <w:sz w:val="24"/>
        </w:rPr>
        <w:t>у</w:t>
      </w:r>
      <w:r w:rsidRPr="00097502">
        <w:rPr>
          <w:sz w:val="24"/>
        </w:rPr>
        <w:t xml:space="preserve">щей машинки должен быть четким, высотой не менее </w:t>
      </w:r>
      <w:smartTag w:uri="urn:schemas-microsoft-com:office:smarttags" w:element="metricconverter">
        <w:smartTagPr>
          <w:attr w:name="ProductID" w:val="2,5 мм"/>
        </w:smartTagPr>
        <w:r w:rsidRPr="00097502">
          <w:rPr>
            <w:sz w:val="24"/>
          </w:rPr>
          <w:t>2,5 мм</w:t>
        </w:r>
      </w:smartTag>
      <w:r w:rsidRPr="00097502">
        <w:rPr>
          <w:sz w:val="24"/>
        </w:rPr>
        <w:t>, лента только черного цвета (полужирная);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- рукописным - чертежным шрифтом по </w:t>
      </w:r>
      <w:hyperlink r:id="rId19" w:tooltip="ЕСКД. Шрифты чертежные" w:history="1">
        <w:r w:rsidRPr="00097502">
          <w:rPr>
            <w:color w:val="0000FF"/>
            <w:sz w:val="24"/>
            <w:u w:val="single"/>
          </w:rPr>
          <w:t>ГОСТ 2.304</w:t>
        </w:r>
      </w:hyperlink>
      <w:r w:rsidRPr="00097502">
        <w:rPr>
          <w:sz w:val="24"/>
        </w:rPr>
        <w:t xml:space="preserve"> с высотой букв и цифр не менее </w:t>
      </w:r>
      <w:smartTag w:uri="urn:schemas-microsoft-com:office:smarttags" w:element="metricconverter">
        <w:smartTagPr>
          <w:attr w:name="ProductID" w:val="2,5 мм"/>
        </w:smartTagPr>
        <w:r w:rsidRPr="00097502">
          <w:rPr>
            <w:sz w:val="24"/>
          </w:rPr>
          <w:t>2,5 мм</w:t>
        </w:r>
      </w:smartTag>
      <w:r w:rsidRPr="00097502">
        <w:rPr>
          <w:sz w:val="24"/>
        </w:rPr>
        <w:t>. Цифры и буквы необходимо писать четко черной тушью;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с применением печатающих и графических устройств вывода ЭВМ (</w:t>
      </w:r>
      <w:hyperlink r:id="rId20" w:tooltip="ЕСКД. Общие требования к выполнению конструкторских и технологических документов на печатающих и графических устройствах вывода ЭВМ" w:history="1">
        <w:r w:rsidRPr="00097502">
          <w:rPr>
            <w:color w:val="0000FF"/>
            <w:sz w:val="24"/>
            <w:u w:val="single"/>
          </w:rPr>
          <w:t>ГОСТ 2.004</w:t>
        </w:r>
      </w:hyperlink>
      <w:r w:rsidRPr="00097502">
        <w:rPr>
          <w:sz w:val="24"/>
        </w:rPr>
        <w:t>);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- </w:t>
      </w:r>
      <w:r w:rsidRPr="00097502">
        <w:rPr>
          <w:color w:val="000000"/>
          <w:sz w:val="24"/>
        </w:rPr>
        <w:t>на электронных носителях данных</w:t>
      </w:r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21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3.4 Копии текстовых документов выполняют одним из следующих способов: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lastRenderedPageBreak/>
        <w:t>- типографским - в соответствии с требованиями, предъявляемыми к изданиям, изгото</w:t>
      </w:r>
      <w:r w:rsidRPr="00097502">
        <w:rPr>
          <w:sz w:val="24"/>
        </w:rPr>
        <w:t>в</w:t>
      </w:r>
      <w:r w:rsidRPr="00097502">
        <w:rPr>
          <w:sz w:val="24"/>
        </w:rPr>
        <w:t>ляемым типографским способом;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ксерокопированием - при этом рекомендуется размножать способом двустороннего к</w:t>
      </w:r>
      <w:r w:rsidRPr="00097502">
        <w:rPr>
          <w:sz w:val="24"/>
        </w:rPr>
        <w:t>о</w:t>
      </w:r>
      <w:r w:rsidRPr="00097502">
        <w:rPr>
          <w:sz w:val="24"/>
        </w:rPr>
        <w:t>пирования;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светокопированием;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микрофильмированием;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на электронных носителях данных.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22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3.5 Вписывать в текстовые документы, изготовленные машинописным способом, отдел</w:t>
      </w:r>
      <w:r w:rsidRPr="00097502">
        <w:rPr>
          <w:sz w:val="24"/>
        </w:rPr>
        <w:t>ь</w:t>
      </w:r>
      <w:r w:rsidRPr="00097502">
        <w:rPr>
          <w:sz w:val="24"/>
        </w:rPr>
        <w:t>ные слова, формулы, условные знаки (рукописным способом), а также, выполнять иллюстр</w:t>
      </w:r>
      <w:r w:rsidRPr="00097502">
        <w:rPr>
          <w:sz w:val="24"/>
        </w:rPr>
        <w:t>а</w:t>
      </w:r>
      <w:r w:rsidRPr="00097502">
        <w:rPr>
          <w:sz w:val="24"/>
        </w:rPr>
        <w:t>ции следует черными чернилами, пастой или тушью.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3.6 Расстояние от рамки формы до границ текста в начале и в конце строк - не менее </w:t>
      </w:r>
      <w:smartTag w:uri="urn:schemas-microsoft-com:office:smarttags" w:element="metricconverter">
        <w:smartTagPr>
          <w:attr w:name="ProductID" w:val="3 мм"/>
        </w:smartTagPr>
        <w:r w:rsidRPr="00097502">
          <w:rPr>
            <w:sz w:val="24"/>
          </w:rPr>
          <w:t>3 мм</w:t>
        </w:r>
      </w:smartTag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Расстояние от верхней или нижней строки текста до верхней или нижней рамки должно быть не менее </w:t>
      </w:r>
      <w:smartTag w:uri="urn:schemas-microsoft-com:office:smarttags" w:element="metricconverter">
        <w:smartTagPr>
          <w:attr w:name="ProductID" w:val="10 мм"/>
        </w:smartTagPr>
        <w:r w:rsidRPr="00097502">
          <w:rPr>
            <w:sz w:val="24"/>
          </w:rPr>
          <w:t>10 мм</w:t>
        </w:r>
      </w:smartTag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Абзацы в тексте начинают отступом, равным пяти ударам пишущей машинки (15 - </w:t>
      </w:r>
      <w:smartTag w:uri="urn:schemas-microsoft-com:office:smarttags" w:element="metricconverter">
        <w:smartTagPr>
          <w:attr w:name="ProductID" w:val="17 мм"/>
        </w:smartTagPr>
        <w:r w:rsidRPr="00097502">
          <w:rPr>
            <w:sz w:val="24"/>
          </w:rPr>
          <w:t>17 мм</w:t>
        </w:r>
      </w:smartTag>
      <w:r w:rsidRPr="00097502">
        <w:rPr>
          <w:sz w:val="24"/>
        </w:rPr>
        <w:t>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Пример выполнения текстового документа приведен в приложении </w:t>
      </w:r>
      <w:hyperlink r:id="rId23" w:anchor="i412712#i412712" w:tooltip="Приложение А" w:history="1">
        <w:r w:rsidRPr="00097502">
          <w:rPr>
            <w:color w:val="0000FF"/>
            <w:sz w:val="24"/>
            <w:u w:val="single"/>
          </w:rPr>
          <w:t>А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3.7 Опечатки, описки и графические неточности, обнаруженные в процессе выполнения документа, допускается исправлять подчисткой или закрашиванием белой краской и нанес</w:t>
      </w:r>
      <w:r w:rsidRPr="00097502">
        <w:rPr>
          <w:sz w:val="24"/>
        </w:rPr>
        <w:t>е</w:t>
      </w:r>
      <w:r w:rsidRPr="00097502">
        <w:rPr>
          <w:sz w:val="24"/>
        </w:rPr>
        <w:t>нием на том же месте исправленного текста (графики) машинописным способом или черн</w:t>
      </w:r>
      <w:r w:rsidRPr="00097502">
        <w:rPr>
          <w:sz w:val="24"/>
        </w:rPr>
        <w:t>ы</w:t>
      </w:r>
      <w:r w:rsidRPr="00097502">
        <w:rPr>
          <w:sz w:val="24"/>
        </w:rPr>
        <w:t>ми чернилами, пастой или тушью рукописным способом.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Повреждения листов текстовых документов, помарки и следы не полностью удаленного прежнего текста (графика) не допускается.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После внесения исправлений документ должен удовлетворять требованиям микрофил</w:t>
      </w:r>
      <w:r w:rsidRPr="00097502">
        <w:rPr>
          <w:sz w:val="24"/>
        </w:rPr>
        <w:t>ь</w:t>
      </w:r>
      <w:r w:rsidRPr="00097502">
        <w:rPr>
          <w:sz w:val="24"/>
        </w:rPr>
        <w:t xml:space="preserve">мирования, установленным </w:t>
      </w:r>
      <w:hyperlink r:id="rId24" w:tooltip="Репрография. Микрография. Документы для съемки. Общие требования и нормы" w:history="1">
        <w:r w:rsidRPr="00097502">
          <w:rPr>
            <w:color w:val="0000FF"/>
            <w:sz w:val="24"/>
            <w:u w:val="single"/>
          </w:rPr>
          <w:t>ГОСТ 13.1.002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3.8 Для размещения утверждающих и согласующих подписей к текстовым документам рекомендуется составлять титульный лист и (или) лист утверждения в соответствии с разд</w:t>
      </w:r>
      <w:r w:rsidRPr="00097502">
        <w:rPr>
          <w:sz w:val="24"/>
        </w:rPr>
        <w:t>е</w:t>
      </w:r>
      <w:r w:rsidRPr="00097502">
        <w:rPr>
          <w:sz w:val="24"/>
        </w:rPr>
        <w:t xml:space="preserve">лом </w:t>
      </w:r>
      <w:hyperlink r:id="rId25" w:anchor="i342973#i342973" w:tooltip="Раздел 6" w:history="1">
        <w:r w:rsidRPr="00097502">
          <w:rPr>
            <w:color w:val="0000FF"/>
            <w:sz w:val="24"/>
            <w:u w:val="single"/>
          </w:rPr>
          <w:t>6</w:t>
        </w:r>
      </w:hyperlink>
      <w:r w:rsidRPr="00097502">
        <w:rPr>
          <w:sz w:val="24"/>
        </w:rPr>
        <w:t xml:space="preserve"> настоящего стандарта.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Обязательность и особенности выполнения титульных листов оговорены в стандартах ЕСКД и СПДС на правила выполнения соответствующих документов.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3.9 К текстовым документам рекомендуется выпускать лист регистрации изменений в с</w:t>
      </w:r>
      <w:r w:rsidRPr="00097502">
        <w:rPr>
          <w:sz w:val="24"/>
        </w:rPr>
        <w:t>о</w:t>
      </w:r>
      <w:r w:rsidRPr="00097502">
        <w:rPr>
          <w:sz w:val="24"/>
        </w:rPr>
        <w:t xml:space="preserve">ответствии с </w:t>
      </w:r>
      <w:hyperlink r:id="rId26" w:tooltip="ЕСКД. Правила внесения изменений" w:history="1">
        <w:r w:rsidRPr="00097502">
          <w:rPr>
            <w:color w:val="0000FF"/>
            <w:sz w:val="24"/>
            <w:u w:val="single"/>
          </w:rPr>
          <w:t>ГОСТ 2.503</w:t>
        </w:r>
      </w:hyperlink>
      <w:r w:rsidRPr="00097502">
        <w:rPr>
          <w:sz w:val="24"/>
        </w:rPr>
        <w:t xml:space="preserve"> и </w:t>
      </w:r>
      <w:hyperlink r:id="rId27" w:tooltip="СПДС. Основные требования к проектной и рабочей документации" w:history="1">
        <w:r w:rsidRPr="00097502">
          <w:rPr>
            <w:color w:val="0000FF"/>
            <w:sz w:val="24"/>
            <w:u w:val="single"/>
          </w:rPr>
          <w:t>ГОСТ 21.101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widowControl w:val="0"/>
        <w:shd w:val="clear" w:color="auto" w:fill="FFFFFF"/>
        <w:overflowPunct w:val="0"/>
        <w:autoSpaceDE w:val="0"/>
        <w:autoSpaceDN w:val="0"/>
        <w:adjustRightInd w:val="0"/>
        <w:ind w:firstLine="284"/>
        <w:rPr>
          <w:sz w:val="24"/>
          <w:szCs w:val="24"/>
        </w:rPr>
      </w:pPr>
      <w:r w:rsidRPr="00097502">
        <w:rPr>
          <w:color w:val="000000"/>
          <w:sz w:val="24"/>
        </w:rPr>
        <w:t>3.10 Содержательная и реквизитная части ДЭ должны соответствовать требованиям ста</w:t>
      </w:r>
      <w:r w:rsidRPr="00097502">
        <w:rPr>
          <w:color w:val="000000"/>
          <w:sz w:val="24"/>
        </w:rPr>
        <w:t>н</w:t>
      </w:r>
      <w:r w:rsidRPr="00097502">
        <w:rPr>
          <w:color w:val="000000"/>
          <w:sz w:val="24"/>
        </w:rPr>
        <w:t>дартов ЕСКД.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color w:val="000000"/>
          <w:sz w:val="24"/>
        </w:rPr>
        <w:t>Структура и состав реквизитов ДЭ должны обеспечивать его обращение в рамках пр</w:t>
      </w:r>
      <w:r w:rsidRPr="00097502">
        <w:rPr>
          <w:color w:val="000000"/>
          <w:sz w:val="24"/>
        </w:rPr>
        <w:t>о</w:t>
      </w:r>
      <w:r w:rsidRPr="00097502">
        <w:rPr>
          <w:color w:val="000000"/>
          <w:sz w:val="24"/>
        </w:rPr>
        <w:t>граммных средств (отображение, внесение изменений, печать, учет и хранение в базах да</w:t>
      </w:r>
      <w:r w:rsidRPr="00097502">
        <w:rPr>
          <w:color w:val="000000"/>
          <w:sz w:val="24"/>
        </w:rPr>
        <w:t>н</w:t>
      </w:r>
      <w:r w:rsidRPr="00097502">
        <w:rPr>
          <w:color w:val="000000"/>
          <w:sz w:val="24"/>
        </w:rPr>
        <w:t>ных, а также передачу в другие автоматизированные системы) с соблюдением при этом но</w:t>
      </w:r>
      <w:r w:rsidRPr="00097502">
        <w:rPr>
          <w:color w:val="000000"/>
          <w:sz w:val="24"/>
        </w:rPr>
        <w:t>р</w:t>
      </w:r>
      <w:r w:rsidRPr="00097502">
        <w:rPr>
          <w:color w:val="000000"/>
          <w:sz w:val="24"/>
        </w:rPr>
        <w:t>мативных требований по оформлению текстовых документов.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bookmarkStart w:id="10" w:name="i78208"/>
      <w:bookmarkStart w:id="11" w:name="i82852"/>
      <w:bookmarkStart w:id="12" w:name="_Toc32831597"/>
      <w:bookmarkEnd w:id="10"/>
      <w:r w:rsidRPr="00097502">
        <w:rPr>
          <w:b/>
          <w:bCs/>
          <w:sz w:val="24"/>
        </w:rPr>
        <w:t xml:space="preserve">(Введено дополнительно. </w:t>
      </w:r>
      <w:bookmarkEnd w:id="11"/>
      <w:r w:rsidRPr="00097502">
        <w:rPr>
          <w:sz w:val="20"/>
        </w:rPr>
        <w:fldChar w:fldCharType="begin"/>
      </w:r>
      <w:r w:rsidRPr="00097502">
        <w:rPr>
          <w:sz w:val="20"/>
        </w:rPr>
        <w:instrText xml:space="preserve"> HYPERLINK "http://stroy.dbases.ru/Data1/4/4558/index10783.htm" \o "Приказ Ростехркгулирования от 22.06.2006 № 117-ст. ИУС 9-2006" </w:instrText>
      </w:r>
      <w:r w:rsidRPr="00097502">
        <w:rPr>
          <w:sz w:val="20"/>
        </w:rPr>
        <w:fldChar w:fldCharType="separate"/>
      </w:r>
      <w:bookmarkStart w:id="13" w:name="_Toc52553973"/>
      <w:r w:rsidRPr="00097502">
        <w:rPr>
          <w:b/>
          <w:bCs/>
          <w:color w:val="0000FF"/>
          <w:sz w:val="24"/>
          <w:u w:val="single"/>
        </w:rPr>
        <w:t>Изм. № 1</w:t>
      </w:r>
      <w:r w:rsidRPr="00097502">
        <w:rPr>
          <w:sz w:val="20"/>
        </w:rPr>
        <w:fldChar w:fldCharType="end"/>
      </w:r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outlineLvl w:val="0"/>
        <w:rPr>
          <w:b/>
          <w:kern w:val="28"/>
          <w:sz w:val="24"/>
        </w:rPr>
      </w:pPr>
      <w:r w:rsidRPr="00097502">
        <w:rPr>
          <w:b/>
          <w:kern w:val="28"/>
          <w:sz w:val="24"/>
        </w:rPr>
        <w:t>4 ТРЕБОВАНИЯ К ТЕКСТОВЫМ ДОКУМЕНТАМ, СОДЕРЖАЩИМ, В ОСНО</w:t>
      </w:r>
      <w:r w:rsidRPr="00097502">
        <w:rPr>
          <w:b/>
          <w:kern w:val="28"/>
          <w:sz w:val="24"/>
        </w:rPr>
        <w:t>В</w:t>
      </w:r>
      <w:r w:rsidRPr="00097502">
        <w:rPr>
          <w:b/>
          <w:kern w:val="28"/>
          <w:sz w:val="24"/>
        </w:rPr>
        <w:t>НОМ, СПЛОШНОЙ ТЕКСТ</w:t>
      </w:r>
      <w:bookmarkEnd w:id="12"/>
      <w:bookmarkEnd w:id="13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4.1</w:t>
      </w:r>
      <w:r w:rsidRPr="00097502">
        <w:rPr>
          <w:spacing w:val="20"/>
          <w:sz w:val="24"/>
        </w:rPr>
        <w:t xml:space="preserve"> </w:t>
      </w:r>
      <w:r w:rsidRPr="00097502">
        <w:rPr>
          <w:spacing w:val="40"/>
          <w:sz w:val="24"/>
        </w:rPr>
        <w:t>Построение документа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4.1.1 Текст документа при необходимости разделяют на разделы и подразделы.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большом объеме документа допускается разделять его на части, а части, в случае н</w:t>
      </w:r>
      <w:r w:rsidRPr="00097502">
        <w:rPr>
          <w:sz w:val="24"/>
        </w:rPr>
        <w:t>е</w:t>
      </w:r>
      <w:r w:rsidRPr="00097502">
        <w:rPr>
          <w:sz w:val="24"/>
        </w:rPr>
        <w:t>обходимости, на книги. Каждую часть и книгу комплектуют отдельно. Всем частям дают н</w:t>
      </w:r>
      <w:r w:rsidRPr="00097502">
        <w:rPr>
          <w:sz w:val="24"/>
        </w:rPr>
        <w:t>а</w:t>
      </w:r>
      <w:r w:rsidRPr="00097502">
        <w:rPr>
          <w:sz w:val="24"/>
        </w:rPr>
        <w:t>именования и присваивают обозначение документа. Начиная со второй части, к этому об</w:t>
      </w:r>
      <w:r w:rsidRPr="00097502">
        <w:rPr>
          <w:sz w:val="24"/>
        </w:rPr>
        <w:t>о</w:t>
      </w:r>
      <w:r w:rsidRPr="00097502">
        <w:rPr>
          <w:sz w:val="24"/>
        </w:rPr>
        <w:t xml:space="preserve">значению добавляют порядковый номер,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>: ХХХХ.331112.032Ф0, ХХХХ.331112.032Ф01, ХХХХ.331112.032Ф02, и т.д. Всем книгам дают наименование и пр</w:t>
      </w:r>
      <w:r w:rsidRPr="00097502">
        <w:rPr>
          <w:sz w:val="24"/>
        </w:rPr>
        <w:t>и</w:t>
      </w:r>
      <w:r w:rsidRPr="00097502">
        <w:rPr>
          <w:sz w:val="24"/>
        </w:rPr>
        <w:t xml:space="preserve">сваивают порядковый номер. Пример заполнения поля 4 титульного листа на книгу приведен в приложении </w:t>
      </w:r>
      <w:hyperlink r:id="rId28" w:anchor="i466011#i466011" w:tooltip="Приложение Б" w:history="1">
        <w:r w:rsidRPr="00097502">
          <w:rPr>
            <w:color w:val="0000FF"/>
            <w:sz w:val="24"/>
            <w:u w:val="single"/>
          </w:rPr>
          <w:t>Б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Листы документа нумеруют в пределах каждой части, каждую часть начинают на листах с основной надписью по форме </w:t>
      </w:r>
      <w:hyperlink r:id="rId29" w:tooltip="ЕСКД. Основные надписи" w:history="1">
        <w:r w:rsidRPr="00097502">
          <w:rPr>
            <w:color w:val="0000FF"/>
            <w:sz w:val="24"/>
            <w:u w:val="single"/>
          </w:rPr>
          <w:t>ГОСТ 2.104</w:t>
        </w:r>
      </w:hyperlink>
      <w:r w:rsidRPr="00097502">
        <w:rPr>
          <w:sz w:val="24"/>
        </w:rPr>
        <w:t xml:space="preserve"> и форме 3 ГОСТ Р 21.101.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lastRenderedPageBreak/>
        <w:t>4.1.2 Разделы должны иметь порядковые номера в пределах всего документа (часть, кн</w:t>
      </w:r>
      <w:r w:rsidRPr="00097502">
        <w:rPr>
          <w:sz w:val="24"/>
        </w:rPr>
        <w:t>и</w:t>
      </w:r>
      <w:r w:rsidRPr="00097502">
        <w:rPr>
          <w:sz w:val="24"/>
        </w:rPr>
        <w:t>ги), обозначенные арабскими цифрами без точки и записанные с абзацевого отступа. По</w:t>
      </w:r>
      <w:r w:rsidRPr="00097502">
        <w:rPr>
          <w:sz w:val="24"/>
        </w:rPr>
        <w:t>д</w:t>
      </w:r>
      <w:r w:rsidRPr="00097502">
        <w:rPr>
          <w:sz w:val="24"/>
        </w:rPr>
        <w:t>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точки не ставится. Разделы, как и подразделы, могут состоять из одного или нескольких пунктов.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4.1.3 Если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>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sz w:val="24"/>
        </w:rPr>
        <w:t>1</w:t>
      </w:r>
      <w:r w:rsidRPr="00097502">
        <w:rPr>
          <w:b/>
          <w:bCs/>
          <w:sz w:val="24"/>
        </w:rPr>
        <w:t xml:space="preserve"> Типы и основные размеры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54.75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2 </w:t>
      </w:r>
      <w:r w:rsidRPr="00097502">
        <w:rPr>
          <w:b/>
          <w:bCs/>
          <w:sz w:val="24"/>
        </w:rPr>
        <w:t>Технические требования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  <w:vertAlign w:val="subscript"/>
        </w:rPr>
        <w:pict>
          <v:shape id="_x0000_i1026" type="#_x0000_t75" style="width:251.25pt;height:52.5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Если документ имеет подразделы, то нумерация пунктов должна быть в пределах подра</w:t>
      </w:r>
      <w:r w:rsidRPr="00097502">
        <w:rPr>
          <w:sz w:val="24"/>
        </w:rPr>
        <w:t>з</w:t>
      </w:r>
      <w:r w:rsidRPr="00097502">
        <w:rPr>
          <w:sz w:val="24"/>
        </w:rPr>
        <w:t xml:space="preserve">дела и номер пункта должен состоять из номеров раздела, подраздела и пункта, разделенных точками,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>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3 </w:t>
      </w:r>
      <w:r w:rsidRPr="00097502">
        <w:rPr>
          <w:b/>
          <w:bCs/>
          <w:sz w:val="24"/>
        </w:rPr>
        <w:t>Методы испытаний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3.1 Аппараты, материалы и реактивы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  <w:vertAlign w:val="subscript"/>
        </w:rPr>
      </w:pPr>
      <w:r w:rsidRPr="00097502">
        <w:rPr>
          <w:sz w:val="24"/>
          <w:vertAlign w:val="subscript"/>
        </w:rPr>
        <w:pict>
          <v:shape id="_x0000_i1027" type="#_x0000_t75" style="width:360.75pt;height:53.25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3.2 Подготовка к испытанию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  <w:vertAlign w:val="subscript"/>
        </w:rPr>
      </w:pPr>
      <w:r w:rsidRPr="00097502">
        <w:rPr>
          <w:sz w:val="24"/>
          <w:vertAlign w:val="subscript"/>
        </w:rPr>
        <w:pict>
          <v:shape id="_x0000_i1028" type="#_x0000_t75" style="width:372pt;height:54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4.1.4 Если раздел или подраздел состоит из одного пункта, он также нумеруется.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4.1.5 Если текст документа подразделяется только на пункты, они нумеруются порядк</w:t>
      </w:r>
      <w:r w:rsidRPr="00097502">
        <w:rPr>
          <w:sz w:val="24"/>
        </w:rPr>
        <w:t>о</w:t>
      </w:r>
      <w:r w:rsidRPr="00097502">
        <w:rPr>
          <w:sz w:val="24"/>
        </w:rPr>
        <w:t>выми номерами в пределах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4.1.6 Пункты, при необходимости, могут быть разбиты на подпункты, которые должны иметь порядковую нумерацию в пределах каждого пункта,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>: 4.2.1.1, 4.2.1.2, 4.2.1.3 и т.д.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4.1.7 Внутри пунктов или подпунктов могут быть приведены перечисления.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Перед каждой позицией перечисления следует ставить дефис или при необходимости ссылки в тексте документа на одно из перечислений, строчную букву</w:t>
      </w:r>
      <w:r w:rsidRPr="00097502">
        <w:rPr>
          <w:color w:val="000000"/>
          <w:sz w:val="24"/>
        </w:rPr>
        <w:t xml:space="preserve"> русского или лати</w:t>
      </w:r>
      <w:r w:rsidRPr="00097502">
        <w:rPr>
          <w:color w:val="000000"/>
          <w:sz w:val="24"/>
        </w:rPr>
        <w:t>н</w:t>
      </w:r>
      <w:r w:rsidRPr="00097502">
        <w:rPr>
          <w:color w:val="000000"/>
          <w:sz w:val="24"/>
        </w:rPr>
        <w:t>ского алфавитов</w:t>
      </w:r>
      <w:r w:rsidRPr="00097502">
        <w:rPr>
          <w:sz w:val="24"/>
        </w:rPr>
        <w:t>, после которой ставится скобка. Для дальнейшей, детализации перечисл</w:t>
      </w:r>
      <w:r w:rsidRPr="00097502">
        <w:rPr>
          <w:sz w:val="24"/>
        </w:rPr>
        <w:t>е</w:t>
      </w:r>
      <w:r w:rsidRPr="00097502">
        <w:rPr>
          <w:sz w:val="24"/>
        </w:rPr>
        <w:t>ний необходимо использовать арабские цифры, после которых, ставится скобка, а запись производится с абзацного отступа, как показано в примере.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30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Пример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а) ____________________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б) ____________________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700"/>
        <w:rPr>
          <w:sz w:val="24"/>
        </w:rPr>
      </w:pPr>
      <w:r w:rsidRPr="00097502">
        <w:rPr>
          <w:sz w:val="24"/>
        </w:rPr>
        <w:t>1) ________________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700"/>
        <w:rPr>
          <w:sz w:val="24"/>
        </w:rPr>
      </w:pPr>
      <w:r w:rsidRPr="00097502">
        <w:rPr>
          <w:sz w:val="24"/>
        </w:rPr>
        <w:t>2) ________________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300"/>
        <w:rPr>
          <w:sz w:val="24"/>
        </w:rPr>
      </w:pPr>
      <w:r w:rsidRPr="00097502">
        <w:rPr>
          <w:sz w:val="24"/>
        </w:rPr>
        <w:t>в) ____________________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4.1.8 Каждый пункт, подпункт и перечисление записывают с абзацного отступа.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4.1.9 Разделы, подразделы должны иметь заголовки. Пункты, как правило, заголовков не имеют.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Заголовки должны четко и кратко отражать содержание разделов, подразделов.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Заголовки следует печатать с прописной буквы без точки в конце, не подчеркивая. Пер</w:t>
      </w:r>
      <w:r w:rsidRPr="00097502">
        <w:rPr>
          <w:sz w:val="24"/>
        </w:rPr>
        <w:t>е</w:t>
      </w:r>
      <w:r w:rsidRPr="00097502">
        <w:rPr>
          <w:sz w:val="24"/>
        </w:rPr>
        <w:t>носы слов в заголовках не допускаются. Если заголовок состоит из двух предложений, их разделяют точкой.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Расстояние между заголовком и текстом при выполнении документа машинописным сп</w:t>
      </w:r>
      <w:r w:rsidRPr="00097502">
        <w:rPr>
          <w:sz w:val="24"/>
        </w:rPr>
        <w:t>о</w:t>
      </w:r>
      <w:r w:rsidRPr="00097502">
        <w:rPr>
          <w:sz w:val="24"/>
        </w:rPr>
        <w:t xml:space="preserve">собом должно быть равно 3, 4 интервалам, при выполнении рукописным способом - </w:t>
      </w:r>
      <w:smartTag w:uri="urn:schemas-microsoft-com:office:smarttags" w:element="metricconverter">
        <w:smartTagPr>
          <w:attr w:name="ProductID" w:val="15 мм"/>
        </w:smartTagPr>
        <w:r w:rsidRPr="00097502">
          <w:rPr>
            <w:sz w:val="24"/>
          </w:rPr>
          <w:t>15 мм</w:t>
        </w:r>
      </w:smartTag>
      <w:r w:rsidRPr="00097502">
        <w:rPr>
          <w:sz w:val="24"/>
        </w:rPr>
        <w:t>. Расстояние между заголовками раздела и подраздела - 2 интервала, при выполнении рук</w:t>
      </w:r>
      <w:r w:rsidRPr="00097502">
        <w:rPr>
          <w:sz w:val="24"/>
        </w:rPr>
        <w:t>о</w:t>
      </w:r>
      <w:r w:rsidRPr="00097502">
        <w:rPr>
          <w:sz w:val="24"/>
        </w:rPr>
        <w:t xml:space="preserve">писным способом - </w:t>
      </w:r>
      <w:smartTag w:uri="urn:schemas-microsoft-com:office:smarttags" w:element="metricconverter">
        <w:smartTagPr>
          <w:attr w:name="ProductID" w:val="8 мм"/>
        </w:smartTagPr>
        <w:r w:rsidRPr="00097502">
          <w:rPr>
            <w:sz w:val="24"/>
          </w:rPr>
          <w:t>8 мм</w:t>
        </w:r>
      </w:smartTag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color w:val="000000"/>
          <w:sz w:val="24"/>
        </w:rPr>
        <w:t>При выполнении текстовых документов автоматизированным способом допускается пр</w:t>
      </w:r>
      <w:r w:rsidRPr="00097502">
        <w:rPr>
          <w:color w:val="000000"/>
          <w:sz w:val="24"/>
        </w:rPr>
        <w:t>и</w:t>
      </w:r>
      <w:r w:rsidRPr="00097502">
        <w:rPr>
          <w:color w:val="000000"/>
          <w:sz w:val="24"/>
        </w:rPr>
        <w:t>менять расстояния, близкие к указанным интервалам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31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4.1.10 Каждый раздел текстового документа рекомендуется начинать с нового листа (страницы).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4.1.11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документе (части, книге) большого объема на первом (заглавном) листе и, при необходимости, на последующих листах помещают содержание, включающее номера и н</w:t>
      </w:r>
      <w:r w:rsidRPr="00097502">
        <w:rPr>
          <w:sz w:val="24"/>
        </w:rPr>
        <w:t>а</w:t>
      </w:r>
      <w:r w:rsidRPr="00097502">
        <w:rPr>
          <w:sz w:val="24"/>
        </w:rPr>
        <w:t>именования разделов и подразделов с указанием номеров листов (страниц).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Если документ разбит на части (книги), то в конце содержания первой части (книги) пер</w:t>
      </w:r>
      <w:r w:rsidRPr="00097502">
        <w:rPr>
          <w:sz w:val="24"/>
        </w:rPr>
        <w:t>е</w:t>
      </w:r>
      <w:r w:rsidRPr="00097502">
        <w:rPr>
          <w:sz w:val="24"/>
        </w:rPr>
        <w:t>числяют обозначение и наименование (при наличии) остальных частей (книг). Содержание включают в общее количество листов данного документа (части, книги).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Слово «Содержание» записывают в виде заголовка (симметрично тексту) с прописной б</w:t>
      </w:r>
      <w:r w:rsidRPr="00097502">
        <w:rPr>
          <w:sz w:val="24"/>
        </w:rPr>
        <w:t>у</w:t>
      </w:r>
      <w:r w:rsidRPr="00097502">
        <w:rPr>
          <w:sz w:val="24"/>
        </w:rPr>
        <w:t>квы. Наименования, включенные в содержание, записывают строчными буквами, начиная с прописной буквы.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4.1.12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конце текстового документа перед листом регистрации изменений допускается приводить список литературы, которая была использована при его составлении. Выполнение списка и ссылки на него в тексте - по ГОСТ 7.32. Список литературы включают в содерж</w:t>
      </w:r>
      <w:r w:rsidRPr="00097502">
        <w:rPr>
          <w:sz w:val="24"/>
        </w:rPr>
        <w:t>а</w:t>
      </w:r>
      <w:r w:rsidRPr="00097502">
        <w:rPr>
          <w:sz w:val="24"/>
        </w:rPr>
        <w:t>ние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4.1.13 Нумерация страниц документа и приложений, входящих в состав этого документа, должна быть сквозная. Допускается вместо сквозной нумерации страниц применять нумер</w:t>
      </w:r>
      <w:r w:rsidRPr="00097502">
        <w:rPr>
          <w:sz w:val="24"/>
        </w:rPr>
        <w:t>а</w:t>
      </w:r>
      <w:r w:rsidRPr="00097502">
        <w:rPr>
          <w:sz w:val="24"/>
        </w:rPr>
        <w:t>цию страниц в пределах каждого раздела документа следующим образом:</w:t>
      </w:r>
    </w:p>
    <w:p w:rsidR="00097502" w:rsidRPr="00097502" w:rsidRDefault="00097502" w:rsidP="00097502">
      <w:pPr>
        <w:keepNext w:val="0"/>
        <w:tabs>
          <w:tab w:val="left" w:pos="1800"/>
        </w:tabs>
        <w:overflowPunct w:val="0"/>
        <w:autoSpaceDE w:val="0"/>
        <w:autoSpaceDN w:val="0"/>
        <w:adjustRightInd w:val="0"/>
        <w:ind w:firstLine="600"/>
        <w:rPr>
          <w:sz w:val="24"/>
        </w:rPr>
      </w:pPr>
      <w:r w:rsidRPr="00097502">
        <w:rPr>
          <w:sz w:val="24"/>
        </w:rPr>
        <w:t>3</w:t>
      </w:r>
      <w:r w:rsidRPr="00097502">
        <w:rPr>
          <w:sz w:val="24"/>
        </w:rPr>
        <w:tab/>
        <w:t>15</w:t>
      </w:r>
    </w:p>
    <w:p w:rsidR="00097502" w:rsidRPr="00097502" w:rsidRDefault="00097502" w:rsidP="00097502">
      <w:pPr>
        <w:keepNext w:val="0"/>
        <w:tabs>
          <w:tab w:val="left" w:pos="1500"/>
        </w:tabs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раздел</w:t>
      </w:r>
      <w:r w:rsidRPr="00097502">
        <w:rPr>
          <w:sz w:val="24"/>
        </w:rPr>
        <w:tab/>
        <w:t>страница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</w:t>
      </w:r>
      <w:r w:rsidRPr="00097502">
        <w:rPr>
          <w:spacing w:val="20"/>
          <w:sz w:val="24"/>
        </w:rPr>
        <w:t xml:space="preserve"> </w:t>
      </w:r>
      <w:r w:rsidRPr="00097502">
        <w:rPr>
          <w:spacing w:val="40"/>
          <w:sz w:val="24"/>
        </w:rPr>
        <w:t>Изложение текста документов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4.2.1 Полное наименование изделия на титульном листе, в основной надписи и при первом упоминании в тексте документа должно быть одинаковым с наименованием его в основном конструкторском документе.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В последующем тексте порядок слов в наименовании должен быть прямой, т.е. на первом месте должно быть определение (имя прилагательное), а затем - название изделия (имя с</w:t>
      </w:r>
      <w:r w:rsidRPr="00097502">
        <w:rPr>
          <w:sz w:val="24"/>
        </w:rPr>
        <w:t>у</w:t>
      </w:r>
      <w:r w:rsidRPr="00097502">
        <w:rPr>
          <w:sz w:val="24"/>
        </w:rPr>
        <w:t>ществительное); при этом допускается употреблять сокращенное наименование изделия.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Наименования, приводимые в тексте документа и на иллюстрациях, должны быть один</w:t>
      </w:r>
      <w:r w:rsidRPr="00097502">
        <w:rPr>
          <w:sz w:val="24"/>
        </w:rPr>
        <w:t>а</w:t>
      </w:r>
      <w:r w:rsidRPr="00097502">
        <w:rPr>
          <w:sz w:val="24"/>
        </w:rPr>
        <w:t>ковыми.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4.2.2 Текст документа должен быть кратким, четким и не допускать различных толков</w:t>
      </w:r>
      <w:r w:rsidRPr="00097502">
        <w:rPr>
          <w:sz w:val="24"/>
        </w:rPr>
        <w:t>а</w:t>
      </w:r>
      <w:r w:rsidRPr="00097502">
        <w:rPr>
          <w:sz w:val="24"/>
        </w:rPr>
        <w:t>ний.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изложении обязательных требований в тексте должны применяться слова «должен», «следует», «необходимо», «требуется, чтобы», «разрешается только», «не допускается», «з</w:t>
      </w:r>
      <w:r w:rsidRPr="00097502">
        <w:rPr>
          <w:sz w:val="24"/>
        </w:rPr>
        <w:t>а</w:t>
      </w:r>
      <w:r w:rsidRPr="00097502">
        <w:rPr>
          <w:sz w:val="24"/>
        </w:rPr>
        <w:t>прещается», «не следует». При изложении других положений следует применять слова - «могут быть», «как правило», «при необходимости», «может быть», «в случае» и т.д.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этом допускается использовать повествовательную форму изложения текста док</w:t>
      </w:r>
      <w:r w:rsidRPr="00097502">
        <w:rPr>
          <w:sz w:val="24"/>
        </w:rPr>
        <w:t>у</w:t>
      </w:r>
      <w:r w:rsidRPr="00097502">
        <w:rPr>
          <w:sz w:val="24"/>
        </w:rPr>
        <w:t xml:space="preserve">мента,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 xml:space="preserve"> «применяют», «указывают» и т.п.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В документах должны применяться научно-технические термины, обозначения и опред</w:t>
      </w:r>
      <w:r w:rsidRPr="00097502">
        <w:rPr>
          <w:sz w:val="24"/>
        </w:rPr>
        <w:t>е</w:t>
      </w:r>
      <w:r w:rsidRPr="00097502">
        <w:rPr>
          <w:sz w:val="24"/>
        </w:rPr>
        <w:t>ления, установленные соответствующими стандартами, а при их отсутствии - общепринятые в научно-технической литературе.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Если в документе принята специфическая терминология, то в конце его (перед списком литературы) должен быть перечень принятых терминов с соответствующими разъяснениями. Перечень включают в содержание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4.2.3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тексте документа не допускается: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применять обороты разговорной речи, техницизмы, профессионализмы;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применять для одного и того же понятия различные научно-технические термины, бли</w:t>
      </w:r>
      <w:r w:rsidRPr="00097502">
        <w:rPr>
          <w:sz w:val="24"/>
        </w:rPr>
        <w:t>з</w:t>
      </w:r>
      <w:r w:rsidRPr="00097502">
        <w:rPr>
          <w:sz w:val="24"/>
        </w:rPr>
        <w:t>кие по смыслу (синонимы), а также иностранные слова и термины при наличии равнозна</w:t>
      </w:r>
      <w:r w:rsidRPr="00097502">
        <w:rPr>
          <w:sz w:val="24"/>
        </w:rPr>
        <w:t>ч</w:t>
      </w:r>
      <w:r w:rsidRPr="00097502">
        <w:rPr>
          <w:sz w:val="24"/>
        </w:rPr>
        <w:t>ных слов и терминов в русском языке;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применять произвольные словообразования;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применять сокращения слов, кроме установленных правилами русской орфографии, с</w:t>
      </w:r>
      <w:r w:rsidRPr="00097502">
        <w:rPr>
          <w:sz w:val="24"/>
        </w:rPr>
        <w:t>о</w:t>
      </w:r>
      <w:r w:rsidRPr="00097502">
        <w:rPr>
          <w:sz w:val="24"/>
        </w:rPr>
        <w:t>ответствующими государственными стандартами, а также в данном документе;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 и в расшифро</w:t>
      </w:r>
      <w:r w:rsidRPr="00097502">
        <w:rPr>
          <w:sz w:val="24"/>
        </w:rPr>
        <w:t>в</w:t>
      </w:r>
      <w:r w:rsidRPr="00097502">
        <w:rPr>
          <w:sz w:val="24"/>
        </w:rPr>
        <w:t>ках буквенных обозначений, входящих в формулы и рисунки.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4.2.4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тексте документа, за исключением формул, таблиц и рисунков, не допускается: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применять математический знак минус (-) перед отрицательными значениями величин (следует писать слово «минус»);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применять знак «</w:t>
      </w:r>
      <w:r w:rsidRPr="00097502">
        <w:rPr>
          <w:sz w:val="24"/>
        </w:rPr>
        <w:sym w:font="Symbol" w:char="00C6"/>
      </w:r>
      <w:r w:rsidRPr="00097502">
        <w:rPr>
          <w:sz w:val="24"/>
        </w:rPr>
        <w:t>» для обозначения диаметра (следует писать слово «диаметр»). При указании размера или предельных отклонений диаметра на чертежах, помещенных в тексте документа</w:t>
      </w:r>
      <w:r w:rsidRPr="00097502">
        <w:rPr>
          <w:sz w:val="24"/>
        </w:rPr>
        <w:sym w:font="Symbol" w:char="002C"/>
      </w:r>
      <w:r w:rsidRPr="00097502">
        <w:rPr>
          <w:sz w:val="24"/>
        </w:rPr>
        <w:t xml:space="preserve"> перед размерным числом следует писать знак «</w:t>
      </w:r>
      <w:r w:rsidRPr="00097502">
        <w:rPr>
          <w:sz w:val="24"/>
        </w:rPr>
        <w:sym w:font="Symbol" w:char="00C6"/>
      </w:r>
      <w:r w:rsidRPr="00097502">
        <w:rPr>
          <w:sz w:val="24"/>
        </w:rPr>
        <w:t>»;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- применять без числовых значений математические знаки, </w:t>
      </w:r>
      <w:proofErr w:type="gramStart"/>
      <w:r w:rsidRPr="00097502">
        <w:rPr>
          <w:sz w:val="24"/>
        </w:rPr>
        <w:t>например &gt;</w:t>
      </w:r>
      <w:proofErr w:type="gramEnd"/>
      <w:r w:rsidRPr="00097502">
        <w:rPr>
          <w:sz w:val="24"/>
        </w:rPr>
        <w:t xml:space="preserve"> (больше), &lt; (меньше), = (равно), </w:t>
      </w:r>
      <w:r w:rsidRPr="00097502">
        <w:rPr>
          <w:sz w:val="24"/>
        </w:rPr>
        <w:sym w:font="Symbol" w:char="00B3"/>
      </w:r>
      <w:r w:rsidRPr="00097502">
        <w:rPr>
          <w:sz w:val="24"/>
        </w:rPr>
        <w:t xml:space="preserve"> (больше или равно), </w:t>
      </w:r>
      <w:r w:rsidRPr="00097502">
        <w:rPr>
          <w:sz w:val="24"/>
        </w:rPr>
        <w:sym w:font="Symbol" w:char="00A3"/>
      </w:r>
      <w:r w:rsidRPr="00097502">
        <w:rPr>
          <w:sz w:val="24"/>
        </w:rPr>
        <w:t xml:space="preserve"> (меньше или равно), </w:t>
      </w:r>
      <w:r w:rsidRPr="00097502">
        <w:rPr>
          <w:sz w:val="24"/>
        </w:rPr>
        <w:sym w:font="Symbol" w:char="00B9"/>
      </w:r>
      <w:r w:rsidRPr="00097502">
        <w:rPr>
          <w:sz w:val="24"/>
        </w:rPr>
        <w:t xml:space="preserve"> (не равно), а также знаки № (номер), % (процент);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применять индексы стандартов, технических условий и других документов без регистр</w:t>
      </w:r>
      <w:r w:rsidRPr="00097502">
        <w:rPr>
          <w:sz w:val="24"/>
        </w:rPr>
        <w:t>а</w:t>
      </w:r>
      <w:r w:rsidRPr="00097502">
        <w:rPr>
          <w:sz w:val="24"/>
        </w:rPr>
        <w:t>ционного номера.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4.2.5 Если в документе приводятся поясняющие надписи, наносимые непосредственно на изготовляемое изделие (например на планки, таблички к элементам управления и т.п.), их выделяют шрифтом (без кавычек), например ВКЛ., </w:t>
      </w:r>
      <w:proofErr w:type="gramStart"/>
      <w:r w:rsidRPr="00097502">
        <w:rPr>
          <w:sz w:val="24"/>
        </w:rPr>
        <w:t>ОТКЛ.,</w:t>
      </w:r>
      <w:proofErr w:type="gramEnd"/>
      <w:r w:rsidRPr="00097502">
        <w:rPr>
          <w:sz w:val="24"/>
        </w:rPr>
        <w:t xml:space="preserve"> или кавычками - если надпись состоит из цифр и (или) знаков.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Наименования команд, режимов, сигналов и т.п. в тексте следует выделять кавычками, например, «Сигнал +27 включено».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4.2.6 Перечень допускаемых сокращений слов установлен в </w:t>
      </w:r>
      <w:hyperlink r:id="rId32" w:tooltip="ЕСКД. Правила нанесения на чертежах надписей, технических требований и таблиц" w:history="1">
        <w:r w:rsidRPr="00097502">
          <w:rPr>
            <w:color w:val="0000FF"/>
            <w:sz w:val="24"/>
            <w:u w:val="single"/>
          </w:rPr>
          <w:t>ГОСТ 2.316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Если в документе принята особая система сокращения слов или наименований, то в нем должен быть приведен перечень принятых сокращений, который помещают в конце док</w:t>
      </w:r>
      <w:r w:rsidRPr="00097502">
        <w:rPr>
          <w:sz w:val="24"/>
        </w:rPr>
        <w:t>у</w:t>
      </w:r>
      <w:r w:rsidRPr="00097502">
        <w:rPr>
          <w:sz w:val="24"/>
        </w:rPr>
        <w:t>мента перед перечнем терминов.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4.2.7 Условные буквенные обозначения, изображения или знаки должны соответствовать принятым в действующем законодательстве и государственных стандартах. В тексте док</w:t>
      </w:r>
      <w:r w:rsidRPr="00097502">
        <w:rPr>
          <w:sz w:val="24"/>
        </w:rPr>
        <w:t>у</w:t>
      </w:r>
      <w:r w:rsidRPr="00097502">
        <w:rPr>
          <w:sz w:val="24"/>
        </w:rPr>
        <w:t xml:space="preserve">мента перед обозначением параметра дают его пояснение,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 xml:space="preserve"> «Временное сопроти</w:t>
      </w:r>
      <w:r w:rsidRPr="00097502">
        <w:rPr>
          <w:sz w:val="24"/>
        </w:rPr>
        <w:t>в</w:t>
      </w:r>
      <w:r w:rsidRPr="00097502">
        <w:rPr>
          <w:sz w:val="24"/>
        </w:rPr>
        <w:t>ление разрыву σ</w:t>
      </w:r>
      <w:r w:rsidRPr="00097502">
        <w:rPr>
          <w:sz w:val="24"/>
          <w:vertAlign w:val="subscript"/>
        </w:rPr>
        <w:t>в</w:t>
      </w:r>
      <w:r w:rsidRPr="00097502">
        <w:rPr>
          <w:sz w:val="24"/>
        </w:rPr>
        <w:t>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необходимости применения условных обозначений, изображений или знаков, не у</w:t>
      </w:r>
      <w:r w:rsidRPr="00097502">
        <w:rPr>
          <w:sz w:val="24"/>
        </w:rPr>
        <w:t>с</w:t>
      </w:r>
      <w:r w:rsidRPr="00097502">
        <w:rPr>
          <w:sz w:val="24"/>
        </w:rPr>
        <w:t>тановленных действующими стандартами, их следует пояснять в тексте или в перечне об</w:t>
      </w:r>
      <w:r w:rsidRPr="00097502">
        <w:rPr>
          <w:sz w:val="24"/>
        </w:rPr>
        <w:t>о</w:t>
      </w:r>
      <w:r w:rsidRPr="00097502">
        <w:rPr>
          <w:sz w:val="24"/>
        </w:rPr>
        <w:t>значений.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4.2.8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документе следует применять стандартизованные единицы физических величин, их наименования и обозначения в соответствии с </w:t>
      </w:r>
      <w:hyperlink r:id="rId33" w:tooltip="ГСИ. Единицы величин" w:history="1">
        <w:r w:rsidRPr="00097502">
          <w:rPr>
            <w:color w:val="0000FF"/>
            <w:sz w:val="24"/>
            <w:u w:val="single"/>
          </w:rPr>
          <w:t>ГОСТ 8.417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Наряду с единицами СИ, при необходимости, в скобках указывают единицы ранее прим</w:t>
      </w:r>
      <w:r w:rsidRPr="00097502">
        <w:rPr>
          <w:sz w:val="24"/>
        </w:rPr>
        <w:t>е</w:t>
      </w:r>
      <w:r w:rsidRPr="00097502">
        <w:rPr>
          <w:sz w:val="24"/>
        </w:rPr>
        <w:t>нявшихся систем, разрешенных к применению. Применение в одном документе разных си</w:t>
      </w:r>
      <w:r w:rsidRPr="00097502">
        <w:rPr>
          <w:sz w:val="24"/>
        </w:rPr>
        <w:t>с</w:t>
      </w:r>
      <w:r w:rsidRPr="00097502">
        <w:rPr>
          <w:sz w:val="24"/>
        </w:rPr>
        <w:t>тем обозначения физических величин не допускается.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4.2.9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тексте документа числовые значения величин с обозначением единиц физических величин и единиц счета следует писать цифрами, а числа без обозначения единиц физич</w:t>
      </w:r>
      <w:r w:rsidRPr="00097502">
        <w:rPr>
          <w:sz w:val="24"/>
        </w:rPr>
        <w:t>е</w:t>
      </w:r>
      <w:r w:rsidRPr="00097502">
        <w:rPr>
          <w:sz w:val="24"/>
        </w:rPr>
        <w:t>ских величин и единиц счета от единицы до девяти - словами.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Примеры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1 Провести испытания пяти труб, каждая длиной </w:t>
      </w:r>
      <w:smartTag w:uri="urn:schemas-microsoft-com:office:smarttags" w:element="metricconverter">
        <w:smartTagPr>
          <w:attr w:name="ProductID" w:val="5 м"/>
        </w:smartTagPr>
        <w:r w:rsidRPr="00097502">
          <w:rPr>
            <w:sz w:val="24"/>
          </w:rPr>
          <w:t>5 м</w:t>
        </w:r>
      </w:smartTag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2 Отобрать 15 труб для испытаний на давление.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4.2.10 Единица физической величины одного и того же параметра в пределах одного д</w:t>
      </w:r>
      <w:r w:rsidRPr="00097502">
        <w:rPr>
          <w:sz w:val="24"/>
        </w:rPr>
        <w:t>о</w:t>
      </w:r>
      <w:r w:rsidRPr="00097502">
        <w:rPr>
          <w:sz w:val="24"/>
        </w:rPr>
        <w:t>кумента должна быть постоянной. Если в тексте приводится ряд числовых значений, выр</w:t>
      </w:r>
      <w:r w:rsidRPr="00097502">
        <w:rPr>
          <w:sz w:val="24"/>
        </w:rPr>
        <w:t>а</w:t>
      </w:r>
      <w:r w:rsidRPr="00097502">
        <w:rPr>
          <w:sz w:val="24"/>
        </w:rPr>
        <w:t>женных в одной и той же единице физической величины, то ее указывают только после п</w:t>
      </w:r>
      <w:r w:rsidRPr="00097502">
        <w:rPr>
          <w:sz w:val="24"/>
        </w:rPr>
        <w:t>о</w:t>
      </w:r>
      <w:r w:rsidRPr="00097502">
        <w:rPr>
          <w:sz w:val="24"/>
        </w:rPr>
        <w:t xml:space="preserve">следнего числового значения,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 xml:space="preserve"> 1,50; 1,75; </w:t>
      </w:r>
      <w:smartTag w:uri="urn:schemas-microsoft-com:office:smarttags" w:element="metricconverter">
        <w:smartTagPr>
          <w:attr w:name="ProductID" w:val="2,00 м"/>
        </w:smartTagPr>
        <w:r w:rsidRPr="00097502">
          <w:rPr>
            <w:sz w:val="24"/>
          </w:rPr>
          <w:t>2,00 м</w:t>
        </w:r>
      </w:smartTag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4.2.11 Если в тексте документа приводят диапазон числовых значений физической вел</w:t>
      </w:r>
      <w:r w:rsidRPr="00097502">
        <w:rPr>
          <w:sz w:val="24"/>
        </w:rPr>
        <w:t>и</w:t>
      </w:r>
      <w:r w:rsidRPr="00097502">
        <w:rPr>
          <w:sz w:val="24"/>
        </w:rPr>
        <w:t>чины, выраженных в одной и той же единице физической величины, то обозначение един</w:t>
      </w:r>
      <w:r w:rsidRPr="00097502">
        <w:rPr>
          <w:sz w:val="24"/>
        </w:rPr>
        <w:t>и</w:t>
      </w:r>
      <w:r w:rsidRPr="00097502">
        <w:rPr>
          <w:sz w:val="24"/>
        </w:rPr>
        <w:t>цы физической величины указывается после последнего числового значения диапазона.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Примеры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1 От 1 до </w:t>
      </w:r>
      <w:smartTag w:uri="urn:schemas-microsoft-com:office:smarttags" w:element="metricconverter">
        <w:smartTagPr>
          <w:attr w:name="ProductID" w:val="5 мм"/>
        </w:smartTagPr>
        <w:r w:rsidRPr="00097502">
          <w:rPr>
            <w:sz w:val="24"/>
          </w:rPr>
          <w:t>5 мм</w:t>
        </w:r>
      </w:smartTag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2 От 10 до </w:t>
      </w:r>
      <w:smartTag w:uri="urn:schemas-microsoft-com:office:smarttags" w:element="metricconverter">
        <w:smartTagPr>
          <w:attr w:name="ProductID" w:val="100 кг"/>
        </w:smartTagPr>
        <w:r w:rsidRPr="00097502">
          <w:rPr>
            <w:sz w:val="24"/>
          </w:rPr>
          <w:t>100 кг</w:t>
        </w:r>
      </w:smartTag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3 От плюс 10 до минус 40 °С.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 От плюс 10 до плюс 40 °С.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Недопустимо отделять единицу физической величины от числового значения (переносить их на разные строки или страницы), кроме единиц физических величин, помещаемых в та</w:t>
      </w:r>
      <w:r w:rsidRPr="00097502">
        <w:rPr>
          <w:sz w:val="24"/>
        </w:rPr>
        <w:t>б</w:t>
      </w:r>
      <w:r w:rsidRPr="00097502">
        <w:rPr>
          <w:sz w:val="24"/>
        </w:rPr>
        <w:t>лицах, выполненных машинописным способом.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4.2.12 Приводя наибольшие или наименьшие значения величин следует применять слов</w:t>
      </w:r>
      <w:r w:rsidRPr="00097502">
        <w:rPr>
          <w:sz w:val="24"/>
        </w:rPr>
        <w:t>о</w:t>
      </w:r>
      <w:r w:rsidRPr="00097502">
        <w:rPr>
          <w:sz w:val="24"/>
        </w:rPr>
        <w:t>сочетание «должно быть не более (не менее)».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Приводя допустимые значения отклонений от указанных норм, требований следует пр</w:t>
      </w:r>
      <w:r w:rsidRPr="00097502">
        <w:rPr>
          <w:sz w:val="24"/>
        </w:rPr>
        <w:t>и</w:t>
      </w:r>
      <w:r w:rsidRPr="00097502">
        <w:rPr>
          <w:sz w:val="24"/>
        </w:rPr>
        <w:t>менять словосочетание «не должно быть более (менее)».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Например, массовая доля углекислого натрия в технической кальцинированной соде должна быть не менее 99,4 %.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4.2.13 Числовые значения величин в тексте следует указывать со степенью точности, к</w:t>
      </w:r>
      <w:r w:rsidRPr="00097502">
        <w:rPr>
          <w:sz w:val="24"/>
        </w:rPr>
        <w:t>о</w:t>
      </w:r>
      <w:r w:rsidRPr="00097502">
        <w:rPr>
          <w:sz w:val="24"/>
        </w:rPr>
        <w:t>торая необходима для обеспечения требуемых свойств изделия, при этом в ряду величин осуществляется выравнивание числа знаков после запятой.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Округление числовых значений величин до первого, второго, третьего и т.д. десятичного знака для различных типоразмеров, марок и т.п. изделий одного наименования должно быть одинаковым. Например, если градация толщины стальной горячекатаной ленты </w:t>
      </w:r>
      <w:smartTag w:uri="urn:schemas-microsoft-com:office:smarttags" w:element="metricconverter">
        <w:smartTagPr>
          <w:attr w:name="ProductID" w:val="0,25 мм"/>
        </w:smartTagPr>
        <w:r w:rsidRPr="00097502">
          <w:rPr>
            <w:sz w:val="24"/>
          </w:rPr>
          <w:t>0,25 мм</w:t>
        </w:r>
      </w:smartTag>
      <w:r w:rsidRPr="00097502">
        <w:rPr>
          <w:sz w:val="24"/>
        </w:rPr>
        <w:t xml:space="preserve">, то весь ряд толщин ленты должен быть указан с таким же количеством десятичных знаков, </w:t>
      </w:r>
      <w:proofErr w:type="gramStart"/>
      <w:r w:rsidRPr="00097502">
        <w:rPr>
          <w:sz w:val="24"/>
        </w:rPr>
        <w:t>н</w:t>
      </w:r>
      <w:r w:rsidRPr="00097502">
        <w:rPr>
          <w:sz w:val="24"/>
        </w:rPr>
        <w:t>а</w:t>
      </w:r>
      <w:r w:rsidRPr="00097502">
        <w:rPr>
          <w:sz w:val="24"/>
        </w:rPr>
        <w:t>пример</w:t>
      </w:r>
      <w:proofErr w:type="gramEnd"/>
      <w:r w:rsidRPr="00097502">
        <w:rPr>
          <w:sz w:val="24"/>
        </w:rPr>
        <w:t xml:space="preserve"> 1,50; 1,75; 2,00.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4.2.14 Дробные числа необходимо приводить в виде десятичных дробей, за исключением размеров в дюймах, которые следует записывать </w:t>
      </w:r>
      <w:r w:rsidRPr="00097502">
        <w:rPr>
          <w:sz w:val="24"/>
          <w:vertAlign w:val="superscript"/>
        </w:rPr>
        <w:t>1</w:t>
      </w:r>
      <w:r w:rsidRPr="00097502">
        <w:rPr>
          <w:sz w:val="24"/>
        </w:rPr>
        <w:t>/</w:t>
      </w:r>
      <w:r w:rsidRPr="00097502">
        <w:rPr>
          <w:sz w:val="24"/>
          <w:vertAlign w:val="subscript"/>
        </w:rPr>
        <w:t>4</w:t>
      </w:r>
      <w:r w:rsidRPr="00097502">
        <w:rPr>
          <w:sz w:val="24"/>
        </w:rPr>
        <w:sym w:font="Symbol" w:char="00B2"/>
      </w:r>
      <w:r w:rsidRPr="00097502">
        <w:rPr>
          <w:sz w:val="24"/>
        </w:rPr>
        <w:t xml:space="preserve">; </w:t>
      </w:r>
      <w:r w:rsidRPr="00097502">
        <w:rPr>
          <w:sz w:val="24"/>
          <w:vertAlign w:val="superscript"/>
        </w:rPr>
        <w:t>1</w:t>
      </w:r>
      <w:r w:rsidRPr="00097502">
        <w:rPr>
          <w:sz w:val="24"/>
        </w:rPr>
        <w:t>/</w:t>
      </w:r>
      <w:r w:rsidRPr="00097502">
        <w:rPr>
          <w:sz w:val="24"/>
          <w:vertAlign w:val="subscript"/>
        </w:rPr>
        <w:t>2</w:t>
      </w:r>
      <w:r w:rsidRPr="00097502">
        <w:rPr>
          <w:sz w:val="24"/>
        </w:rPr>
        <w:sym w:font="Symbol" w:char="00B2"/>
      </w:r>
      <w:r w:rsidRPr="00097502">
        <w:rPr>
          <w:sz w:val="24"/>
        </w:rPr>
        <w:t xml:space="preserve"> (но </w:t>
      </w:r>
      <w:proofErr w:type="gramStart"/>
      <w:r w:rsidRPr="00097502">
        <w:rPr>
          <w:sz w:val="24"/>
        </w:rPr>
        <w:t xml:space="preserve">не </w:t>
      </w:r>
      <w:r w:rsidRPr="00097502">
        <w:rPr>
          <w:sz w:val="24"/>
          <w:vertAlign w:val="subscript"/>
        </w:rPr>
        <w:pict>
          <v:shape id="_x0000_i1029" type="#_x0000_t75" style="width:32.25pt;height:30.75pt"/>
        </w:pict>
      </w:r>
      <w:r w:rsidRPr="00097502">
        <w:rPr>
          <w:sz w:val="24"/>
        </w:rPr>
        <w:t>)</w:t>
      </w:r>
      <w:proofErr w:type="gramEnd"/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невозможности выразить числовое значение в виде десятичной дроби, допускается записывать в виде простой дроби в одну строчку через косую черту, например, 5/32; (50А - 4</w:t>
      </w:r>
      <w:proofErr w:type="gramStart"/>
      <w:r w:rsidRPr="00097502">
        <w:rPr>
          <w:sz w:val="24"/>
        </w:rPr>
        <w:t>С)/</w:t>
      </w:r>
      <w:proofErr w:type="gramEnd"/>
      <w:r w:rsidRPr="00097502">
        <w:rPr>
          <w:sz w:val="24"/>
        </w:rPr>
        <w:t>(40В + 20).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4.2.15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формулах в качестве символов следует применять обозначения, установленные соответствующими государственными стандартами. Пояснения символов и числовых коэ</w:t>
      </w:r>
      <w:r w:rsidRPr="00097502">
        <w:rPr>
          <w:sz w:val="24"/>
        </w:rPr>
        <w:t>ф</w:t>
      </w:r>
      <w:r w:rsidRPr="00097502">
        <w:rPr>
          <w:sz w:val="24"/>
        </w:rPr>
        <w:t>фициентов, входящих в формулу, если они не пояснены ранее в тексте, должны быть прив</w:t>
      </w:r>
      <w:r w:rsidRPr="00097502">
        <w:rPr>
          <w:sz w:val="24"/>
        </w:rPr>
        <w:t>е</w:t>
      </w:r>
      <w:r w:rsidRPr="00097502">
        <w:rPr>
          <w:sz w:val="24"/>
        </w:rPr>
        <w:t>дены непосредственно под формулой. 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«где» без двоеточия после него.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Пример - Плотность каждого образца ρ</w:t>
      </w:r>
      <w:r w:rsidRPr="00097502">
        <w:rPr>
          <w:sz w:val="24"/>
        </w:rPr>
        <w:sym w:font="Symbol" w:char="002C"/>
      </w:r>
      <w:r w:rsidRPr="00097502">
        <w:rPr>
          <w:sz w:val="24"/>
        </w:rPr>
        <w:t xml:space="preserve"> кг/м</w:t>
      </w:r>
      <w:r w:rsidRPr="00097502">
        <w:rPr>
          <w:sz w:val="24"/>
          <w:vertAlign w:val="superscript"/>
        </w:rPr>
        <w:t>3</w:t>
      </w:r>
      <w:r w:rsidRPr="00097502">
        <w:rPr>
          <w:sz w:val="24"/>
        </w:rPr>
        <w:t>, вычисляют по формуле</w:t>
      </w:r>
    </w:p>
    <w:p w:rsidR="00097502" w:rsidRPr="00097502" w:rsidRDefault="00097502" w:rsidP="00097502">
      <w:pPr>
        <w:keepNext w:val="0"/>
        <w:tabs>
          <w:tab w:val="left" w:pos="4600"/>
        </w:tabs>
        <w:overflowPunct w:val="0"/>
        <w:autoSpaceDE w:val="0"/>
        <w:autoSpaceDN w:val="0"/>
        <w:adjustRightInd w:val="0"/>
        <w:spacing w:before="120" w:after="120"/>
        <w:ind w:firstLine="0"/>
        <w:jc w:val="right"/>
        <w:rPr>
          <w:sz w:val="24"/>
        </w:rPr>
      </w:pPr>
      <w:r w:rsidRPr="00097502">
        <w:rPr>
          <w:sz w:val="24"/>
          <w:vertAlign w:val="subscript"/>
        </w:rPr>
        <w:pict>
          <v:shape id="_x0000_i1030" type="#_x0000_t75" style="width:39.75pt;height:30.75pt"/>
        </w:pict>
      </w:r>
      <w:r w:rsidRPr="00097502">
        <w:rPr>
          <w:sz w:val="24"/>
        </w:rPr>
        <w:tab/>
        <w:t>(1)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rPr>
          <w:sz w:val="24"/>
        </w:rPr>
      </w:pPr>
      <w:r w:rsidRPr="00097502">
        <w:rPr>
          <w:sz w:val="24"/>
        </w:rPr>
        <w:t xml:space="preserve">где </w:t>
      </w:r>
      <w:r w:rsidRPr="00097502">
        <w:rPr>
          <w:i/>
          <w:sz w:val="24"/>
        </w:rPr>
        <w:t>т</w:t>
      </w:r>
      <w:r w:rsidRPr="00097502">
        <w:rPr>
          <w:sz w:val="24"/>
        </w:rPr>
        <w:t xml:space="preserve"> - масса образца, кг;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400"/>
        <w:rPr>
          <w:sz w:val="24"/>
        </w:rPr>
      </w:pPr>
      <w:r w:rsidRPr="00097502">
        <w:rPr>
          <w:i/>
          <w:sz w:val="24"/>
        </w:rPr>
        <w:t>V</w:t>
      </w:r>
      <w:r w:rsidRPr="00097502">
        <w:rPr>
          <w:sz w:val="24"/>
        </w:rPr>
        <w:t xml:space="preserve"> - объем образца, м</w:t>
      </w:r>
      <w:r w:rsidRPr="00097502">
        <w:rPr>
          <w:sz w:val="24"/>
          <w:vertAlign w:val="superscript"/>
        </w:rPr>
        <w:t>3</w:t>
      </w:r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Формулы, следующие одна за другой и не разделенные текстом, разделяют запятой.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4.2.16 Переносить формулы на следующую строку допускается только на знаках выпо</w:t>
      </w:r>
      <w:r w:rsidRPr="00097502">
        <w:rPr>
          <w:sz w:val="24"/>
        </w:rPr>
        <w:t>л</w:t>
      </w:r>
      <w:r w:rsidRPr="00097502">
        <w:rPr>
          <w:sz w:val="24"/>
        </w:rPr>
        <w:t>няемых операций</w:t>
      </w:r>
      <w:r w:rsidRPr="00097502">
        <w:rPr>
          <w:sz w:val="24"/>
        </w:rPr>
        <w:sym w:font="Symbol" w:char="002C"/>
      </w:r>
      <w:r w:rsidRPr="00097502">
        <w:rPr>
          <w:sz w:val="24"/>
        </w:rPr>
        <w:t xml:space="preserve"> причем знак в начале следующей строки повторяют. При переносе форм</w:t>
      </w:r>
      <w:r w:rsidRPr="00097502">
        <w:rPr>
          <w:sz w:val="24"/>
        </w:rPr>
        <w:t>у</w:t>
      </w:r>
      <w:r w:rsidRPr="00097502">
        <w:rPr>
          <w:sz w:val="24"/>
        </w:rPr>
        <w:t>лы на знаке умножения применяют знак «</w:t>
      </w:r>
      <w:r w:rsidRPr="00097502">
        <w:rPr>
          <w:sz w:val="24"/>
        </w:rPr>
        <w:sym w:font="Symbol" w:char="00B4"/>
      </w:r>
      <w:r w:rsidRPr="00097502">
        <w:rPr>
          <w:sz w:val="24"/>
        </w:rPr>
        <w:t>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4.2.17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документах, издаваемых нетипографским способом, формулы могут быть выпо</w:t>
      </w:r>
      <w:r w:rsidRPr="00097502">
        <w:rPr>
          <w:sz w:val="24"/>
        </w:rPr>
        <w:t>л</w:t>
      </w:r>
      <w:r w:rsidRPr="00097502">
        <w:rPr>
          <w:sz w:val="24"/>
        </w:rPr>
        <w:t xml:space="preserve">нены машинописным, машинным способами или чертежным шрифтом высотой не менее </w:t>
      </w:r>
      <w:smartTag w:uri="urn:schemas-microsoft-com:office:smarttags" w:element="metricconverter">
        <w:smartTagPr>
          <w:attr w:name="ProductID" w:val="2,5 мм"/>
        </w:smartTagPr>
        <w:r w:rsidRPr="00097502">
          <w:rPr>
            <w:sz w:val="24"/>
          </w:rPr>
          <w:t>2,5 мм</w:t>
        </w:r>
      </w:smartTag>
      <w:r w:rsidRPr="00097502">
        <w:rPr>
          <w:sz w:val="24"/>
        </w:rPr>
        <w:t>. Применение машинописных и рукописных символов в одной формуле не допускается.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4.2.18 Формулы, за исключением формул, помещаемых в приложении, должны нумер</w:t>
      </w:r>
      <w:r w:rsidRPr="00097502">
        <w:rPr>
          <w:sz w:val="24"/>
        </w:rPr>
        <w:t>о</w:t>
      </w:r>
      <w:r w:rsidRPr="00097502">
        <w:rPr>
          <w:sz w:val="24"/>
        </w:rPr>
        <w:t>ваться сквозной нумерацией арабскими цифрами, которые записывают на уровне формулы справа в круглых скобках. Одну формулу обозначают - (1).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Ссылки в тексте на порядковые номера формул дают в скобках, </w:t>
      </w:r>
      <w:proofErr w:type="gramStart"/>
      <w:r w:rsidRPr="00097502">
        <w:rPr>
          <w:sz w:val="24"/>
        </w:rPr>
        <w:t xml:space="preserve">например, 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в</w:t>
      </w:r>
      <w:proofErr w:type="gramEnd"/>
      <w:r w:rsidRPr="00097502">
        <w:rPr>
          <w:sz w:val="24"/>
        </w:rPr>
        <w:t xml:space="preserve"> формуле (1).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 xml:space="preserve"> формула (</w:t>
      </w:r>
      <w:r w:rsidRPr="00097502">
        <w:rPr>
          <w:sz w:val="24"/>
          <w:lang w:val="en-US"/>
        </w:rPr>
        <w:t>B</w:t>
      </w:r>
      <w:r w:rsidRPr="00097502">
        <w:rPr>
          <w:sz w:val="24"/>
        </w:rPr>
        <w:t>.1).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Допускается нумерация формул в пределах раздела. В этом случае номер формулы сост</w:t>
      </w:r>
      <w:r w:rsidRPr="00097502">
        <w:rPr>
          <w:sz w:val="24"/>
        </w:rPr>
        <w:t>о</w:t>
      </w:r>
      <w:r w:rsidRPr="00097502">
        <w:rPr>
          <w:sz w:val="24"/>
        </w:rPr>
        <w:t xml:space="preserve">ит из номера раздела и порядкового номера формулы, разделенных точкой,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 xml:space="preserve"> (3.1).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4.2.19 Порядок изложения в документах математических уравнений такой же, как и фо</w:t>
      </w:r>
      <w:r w:rsidRPr="00097502">
        <w:rPr>
          <w:sz w:val="24"/>
        </w:rPr>
        <w:t>р</w:t>
      </w:r>
      <w:r w:rsidRPr="00097502">
        <w:rPr>
          <w:sz w:val="24"/>
        </w:rPr>
        <w:t>мул.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4.2.20 Примечания приводят в документах, если необходимы пояснения или справочные данные к содержанию текста, таблиц или графического материала.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Примечания не должны содержать требований.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bookmarkStart w:id="14" w:name="i91237"/>
      <w:r w:rsidRPr="00097502">
        <w:rPr>
          <w:sz w:val="24"/>
        </w:rPr>
        <w:t>4.2.21 Примечания следует помещать непосредственно после текстового, графического материала или в таблице, к которым относятся эти примечания, и печатать с прописной бу</w:t>
      </w:r>
      <w:r w:rsidRPr="00097502">
        <w:rPr>
          <w:sz w:val="24"/>
        </w:rPr>
        <w:t>к</w:t>
      </w:r>
      <w:r w:rsidRPr="00097502">
        <w:rPr>
          <w:sz w:val="24"/>
        </w:rPr>
        <w:t>вы с абзаца. Если примечание одно, то после слова «Примечание» ставится тире и примеч</w:t>
      </w:r>
      <w:r w:rsidRPr="00097502">
        <w:rPr>
          <w:sz w:val="24"/>
        </w:rPr>
        <w:t>а</w:t>
      </w:r>
      <w:r w:rsidRPr="00097502">
        <w:rPr>
          <w:sz w:val="24"/>
        </w:rPr>
        <w:t>ние печатается тоже с прописной буквы. Одно примечание не нумеруют. Несколько прим</w:t>
      </w:r>
      <w:r w:rsidRPr="00097502">
        <w:rPr>
          <w:sz w:val="24"/>
        </w:rPr>
        <w:t>е</w:t>
      </w:r>
      <w:r w:rsidRPr="00097502">
        <w:rPr>
          <w:sz w:val="24"/>
        </w:rPr>
        <w:t>чаний нумеруют по порядку арабскими цифрами. Примечание к таблице помещают в конце таблицы над линией, обозначающей окончание таблицы.</w:t>
      </w:r>
      <w:bookmarkEnd w:id="14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bookmarkStart w:id="15" w:name="PO0000069"/>
      <w:bookmarkEnd w:id="15"/>
      <w:r w:rsidRPr="00097502">
        <w:rPr>
          <w:sz w:val="24"/>
        </w:rPr>
        <w:t>Примеры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Примечание - ____________________________________________________________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_________________________________________________________________________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pacing w:val="20"/>
          <w:sz w:val="24"/>
        </w:rPr>
        <w:t>Примечания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1 ______________________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2 ______________________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4.2.22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текстовом документе допускаются ссылки на данный документ, стандарты, те</w:t>
      </w:r>
      <w:r w:rsidRPr="00097502">
        <w:rPr>
          <w:sz w:val="24"/>
        </w:rPr>
        <w:t>х</w:t>
      </w:r>
      <w:r w:rsidRPr="00097502">
        <w:rPr>
          <w:sz w:val="24"/>
        </w:rPr>
        <w:t>нические условия и другие документы при условии, что они полностью и однозначно опр</w:t>
      </w:r>
      <w:r w:rsidRPr="00097502">
        <w:rPr>
          <w:sz w:val="24"/>
        </w:rPr>
        <w:t>е</w:t>
      </w:r>
      <w:r w:rsidRPr="00097502">
        <w:rPr>
          <w:sz w:val="24"/>
        </w:rPr>
        <w:t>деляют соответствующие требования и не вызывают затруднений в пользовании докуме</w:t>
      </w:r>
      <w:r w:rsidRPr="00097502">
        <w:rPr>
          <w:sz w:val="24"/>
        </w:rPr>
        <w:t>н</w:t>
      </w:r>
      <w:r w:rsidRPr="00097502">
        <w:rPr>
          <w:sz w:val="24"/>
        </w:rPr>
        <w:t>том.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Ссылки на стандарты предприятий (СТП) и другую техническую документацию должны быть оговорены в договоре на разработку изделия.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Ссылаться следует на документ в целом или его разделы и приложения. Ссылки на по</w:t>
      </w:r>
      <w:r w:rsidRPr="00097502">
        <w:rPr>
          <w:sz w:val="24"/>
        </w:rPr>
        <w:t>д</w:t>
      </w:r>
      <w:r w:rsidRPr="00097502">
        <w:rPr>
          <w:sz w:val="24"/>
        </w:rPr>
        <w:t>разделы, пункты, таблицы и иллюстрации не допускаются, за исключением подразделов, пунктов, таблиц и иллюстраций данного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3"/>
        <w:rPr>
          <w:sz w:val="24"/>
        </w:rPr>
      </w:pPr>
      <w:r w:rsidRPr="00097502">
        <w:rPr>
          <w:sz w:val="24"/>
        </w:rPr>
        <w:t>При ссылках на стандарты и технические условия указывают только их обозначение, при этом допускается не указывать год их утверждения при условии записи обозначения с годом утверждения в конце текстового документа под рубрикой «ССЫЛОЧНЫЕ НОРМАТИВНЫЕ ДОКУМЕНТЫ» по форме: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6"/>
        <w:gridCol w:w="6478"/>
      </w:tblGrid>
      <w:tr w:rsidR="00097502" w:rsidRPr="00097502">
        <w:trPr>
          <w:jc w:val="center"/>
        </w:trPr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Обозначение документа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на который дана ссылка</w:t>
            </w:r>
          </w:p>
        </w:tc>
        <w:tc>
          <w:tcPr>
            <w:tcW w:w="3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Номер раздела, подраздела, пункта, подпункта, перечисления, прилож</w:t>
            </w:r>
            <w:r w:rsidRPr="00097502">
              <w:rPr>
                <w:sz w:val="20"/>
              </w:rPr>
              <w:t>е</w:t>
            </w:r>
            <w:r w:rsidRPr="00097502">
              <w:rPr>
                <w:sz w:val="20"/>
              </w:rPr>
              <w:t>ния, разрабатываемого документа, в котором дана ссылка</w:t>
            </w:r>
          </w:p>
        </w:tc>
      </w:tr>
    </w:tbl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283"/>
        <w:rPr>
          <w:sz w:val="24"/>
        </w:rPr>
      </w:pPr>
      <w:r w:rsidRPr="00097502">
        <w:rPr>
          <w:sz w:val="24"/>
        </w:rPr>
        <w:t>При ссылках на другие документы в графе «Обозначение документа» указывают также и наименование документа. При ссылках на раздел или приложение указывают его номер.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</w:t>
      </w:r>
      <w:r w:rsidRPr="00097502">
        <w:rPr>
          <w:spacing w:val="20"/>
          <w:sz w:val="24"/>
        </w:rPr>
        <w:t xml:space="preserve"> </w:t>
      </w:r>
      <w:r w:rsidRPr="00097502">
        <w:rPr>
          <w:spacing w:val="40"/>
          <w:sz w:val="24"/>
        </w:rPr>
        <w:t>Оформление иллюстраций и приложений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4.3.1 Количество иллюстраций должно быть достаточным для пояснения излагаемого те</w:t>
      </w:r>
      <w:r w:rsidRPr="00097502">
        <w:rPr>
          <w:sz w:val="24"/>
        </w:rPr>
        <w:t>к</w:t>
      </w:r>
      <w:r w:rsidRPr="00097502">
        <w:rPr>
          <w:sz w:val="24"/>
        </w:rPr>
        <w:t>ста. Иллюстрации могут быть расположены как по тексту документа (возможно ближе к с</w:t>
      </w:r>
      <w:r w:rsidRPr="00097502">
        <w:rPr>
          <w:sz w:val="24"/>
        </w:rPr>
        <w:t>о</w:t>
      </w:r>
      <w:r w:rsidRPr="00097502">
        <w:rPr>
          <w:sz w:val="24"/>
        </w:rPr>
        <w:t>ответствующим частям текста), так и в конце его. Иллюстрации должны быть выполнены в соответствии с требованиями стандартов ЕСКД и СПДС. Иллюстрации, за исключением и</w:t>
      </w:r>
      <w:r w:rsidRPr="00097502">
        <w:rPr>
          <w:sz w:val="24"/>
        </w:rPr>
        <w:t>л</w:t>
      </w:r>
      <w:r w:rsidRPr="00097502">
        <w:rPr>
          <w:sz w:val="24"/>
        </w:rPr>
        <w:t>люстраций приложений, следует нумеровать арабскими цифрами сквозной нумерацией. Если рисунок один, то он обозначается «Рисунок 1».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Иллюстрации каждого приложения обозначают отдельной нумерацией арабскими цифр</w:t>
      </w:r>
      <w:r w:rsidRPr="00097502">
        <w:rPr>
          <w:sz w:val="24"/>
        </w:rPr>
        <w:t>а</w:t>
      </w:r>
      <w:r w:rsidRPr="00097502">
        <w:rPr>
          <w:sz w:val="24"/>
        </w:rPr>
        <w:t>ми с добавлением перед цифрой обозначения приложения. Например - Рисунок А.3.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color w:val="000000"/>
          <w:sz w:val="24"/>
        </w:rPr>
      </w:pPr>
      <w:r w:rsidRPr="00097502">
        <w:rPr>
          <w:color w:val="000000"/>
          <w:sz w:val="24"/>
        </w:rPr>
        <w:t>Допускается не нумеровать мелкие иллюстрации (мелкие рисунки), размещенные неп</w:t>
      </w:r>
      <w:r w:rsidRPr="00097502">
        <w:rPr>
          <w:color w:val="000000"/>
          <w:sz w:val="24"/>
        </w:rPr>
        <w:t>о</w:t>
      </w:r>
      <w:r w:rsidRPr="00097502">
        <w:rPr>
          <w:color w:val="000000"/>
          <w:sz w:val="24"/>
        </w:rPr>
        <w:t>средственно в тексте и на которые в дальнейшем нет ссылок.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34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Допускается нумеровать иллюстрации в пределах раздела. В этом случае номер иллюс</w:t>
      </w:r>
      <w:r w:rsidRPr="00097502">
        <w:rPr>
          <w:sz w:val="24"/>
        </w:rPr>
        <w:t>т</w:t>
      </w:r>
      <w:r w:rsidRPr="00097502">
        <w:rPr>
          <w:sz w:val="24"/>
        </w:rPr>
        <w:t xml:space="preserve">рации состоит из номера раздела и порядкового номера иллюстрации, разделенных точкой. Например - Рисунок </w:t>
      </w:r>
      <w:r w:rsidRPr="00097502">
        <w:rPr>
          <w:color w:val="000000"/>
          <w:sz w:val="24"/>
        </w:rPr>
        <w:t>1.1</w:t>
      </w:r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При ссылках на иллюстрации следует писать </w:t>
      </w:r>
      <w:proofErr w:type="gramStart"/>
      <w:r w:rsidRPr="00097502">
        <w:rPr>
          <w:sz w:val="24"/>
        </w:rPr>
        <w:t>«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в</w:t>
      </w:r>
      <w:proofErr w:type="gramEnd"/>
      <w:r w:rsidRPr="00097502">
        <w:rPr>
          <w:sz w:val="24"/>
        </w:rPr>
        <w:t xml:space="preserve"> соответствии с рисунком 2» при скво</w:t>
      </w:r>
      <w:r w:rsidRPr="00097502">
        <w:rPr>
          <w:sz w:val="24"/>
        </w:rPr>
        <w:t>з</w:t>
      </w:r>
      <w:r w:rsidRPr="00097502">
        <w:rPr>
          <w:sz w:val="24"/>
        </w:rPr>
        <w:t>ной нумерации и «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в соответствии с рисунком 1.2» при нумерации в пределах раздела.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Иллюстрации, при необходимости, могут иметь наименование и пояснительные данные (подрисуночный текст). Слово «Рисунок» и наименование помещают после пояснительных данных и располагают следующим образом: Рисунок </w:t>
      </w:r>
      <w:r w:rsidRPr="00097502">
        <w:rPr>
          <w:color w:val="000000"/>
          <w:sz w:val="24"/>
        </w:rPr>
        <w:t>1</w:t>
      </w:r>
      <w:r w:rsidRPr="00097502">
        <w:rPr>
          <w:sz w:val="24"/>
        </w:rPr>
        <w:t xml:space="preserve"> - Детали прибора.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4.3.2 Если в тексте документа имеется иллюстрация, на которой изображены составные части изделия, то на этой иллюстрации должны быть указаны номера позиций этих соста</w:t>
      </w:r>
      <w:r w:rsidRPr="00097502">
        <w:rPr>
          <w:sz w:val="24"/>
        </w:rPr>
        <w:t>в</w:t>
      </w:r>
      <w:r w:rsidRPr="00097502">
        <w:rPr>
          <w:sz w:val="24"/>
        </w:rPr>
        <w:t>ных частей в пределах данной иллюстрации, которые располагают в возрастающем порядке, за исключением повторяющихся позиций, а для электро- и радиоэлементов - позиционные обозначения, установленные в схемах данного изделия.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Исключение составляют электро- и радиоэлементы, являющиеся органами регулировки или настройки, для которых (кроме номера позиции) дополнительно указывают в подрис</w:t>
      </w:r>
      <w:r w:rsidRPr="00097502">
        <w:rPr>
          <w:sz w:val="24"/>
        </w:rPr>
        <w:t>у</w:t>
      </w:r>
      <w:r w:rsidRPr="00097502">
        <w:rPr>
          <w:sz w:val="24"/>
        </w:rPr>
        <w:t>ночном тексте назначение каждой регулировки и настройки, позиционное обозначение и надписи на соответствующей планке или панели.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Допускается, при необходимости, номер, присвоенный составной части изделия на илл</w:t>
      </w:r>
      <w:r w:rsidRPr="00097502">
        <w:rPr>
          <w:sz w:val="24"/>
        </w:rPr>
        <w:t>ю</w:t>
      </w:r>
      <w:r w:rsidRPr="00097502">
        <w:rPr>
          <w:sz w:val="24"/>
        </w:rPr>
        <w:t>страции, сохранять в пределах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Для схем расположения элементов конструкций и архитектурно-строительных чертежей зданий (сооружений) указывают марки элементов.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ссылке в тексте на отдельные элементы деталей (отверстия, пазы, канавки, буртики и др.) их обозначают прописными буквами русского алфавита.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Указанные данные наносят на иллюстрациях согласно </w:t>
      </w:r>
      <w:hyperlink r:id="rId35" w:tooltip="ЕСКД. Основные требования к чертежам" w:history="1">
        <w:r w:rsidRPr="00097502">
          <w:rPr>
            <w:color w:val="0000FF"/>
            <w:sz w:val="24"/>
            <w:u w:val="single"/>
          </w:rPr>
          <w:t>ГОСТ 2.109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4.3.3 На приводимых в документе электрических схемах около каждого элемента указ</w:t>
      </w:r>
      <w:r w:rsidRPr="00097502">
        <w:rPr>
          <w:sz w:val="24"/>
        </w:rPr>
        <w:t>ы</w:t>
      </w:r>
      <w:r w:rsidRPr="00097502">
        <w:rPr>
          <w:sz w:val="24"/>
        </w:rPr>
        <w:t>вают его позиционное обозначение, установленное соответствующими стандартами, и при, необходимости, номинальное значение величины.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4.3.4 Материал, дополняющий текст документа, допускается помещать в приложениях. Приложениями могут быть, например, графический материал, таблицы большого формата, расчеты, описания аппаратуры и приборов, описания алгоритмов и программ задач, реша</w:t>
      </w:r>
      <w:r w:rsidRPr="00097502">
        <w:rPr>
          <w:sz w:val="24"/>
        </w:rPr>
        <w:t>е</w:t>
      </w:r>
      <w:r w:rsidRPr="00097502">
        <w:rPr>
          <w:sz w:val="24"/>
        </w:rPr>
        <w:t>мых на ЭВМ и т.д.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Приложение оформляют как продолжение данного документа на последующих его листах или выпускают в виде самостоятельного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4.3.5 Приложения могут быть обязательными и информационными.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Информационные приложения могут быть рекомендуемого или справочного характера.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4.3.6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тексте документа на все приложения должны быть даны ссылки. Степень обяз</w:t>
      </w:r>
      <w:r w:rsidRPr="00097502">
        <w:rPr>
          <w:sz w:val="24"/>
        </w:rPr>
        <w:t>а</w:t>
      </w:r>
      <w:r w:rsidRPr="00097502">
        <w:rPr>
          <w:sz w:val="24"/>
        </w:rPr>
        <w:t>тельности приложений при ссылках не указывается. Приложения располагают в порядке ссылок на них в тексте документа, за исключением информационного приложения «Библи</w:t>
      </w:r>
      <w:r w:rsidRPr="00097502">
        <w:rPr>
          <w:sz w:val="24"/>
        </w:rPr>
        <w:t>о</w:t>
      </w:r>
      <w:r w:rsidRPr="00097502">
        <w:rPr>
          <w:sz w:val="24"/>
        </w:rPr>
        <w:t>графия», которое располагают последним.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4.3.7 Каждое приложение следует начинать с новой страницы с указанием наверху пос</w:t>
      </w:r>
      <w:r w:rsidRPr="00097502">
        <w:rPr>
          <w:sz w:val="24"/>
        </w:rPr>
        <w:t>е</w:t>
      </w:r>
      <w:r w:rsidRPr="00097502">
        <w:rPr>
          <w:sz w:val="24"/>
        </w:rPr>
        <w:t>редине страницы слова «Приложение» и его обозначения, а под ним в скобках для обяз</w:t>
      </w:r>
      <w:r w:rsidRPr="00097502">
        <w:rPr>
          <w:sz w:val="24"/>
        </w:rPr>
        <w:t>а</w:t>
      </w:r>
      <w:r w:rsidRPr="00097502">
        <w:rPr>
          <w:sz w:val="24"/>
        </w:rPr>
        <w:t>тельного приложения пишут слово «обязательное», а для информационного - «рекоменду</w:t>
      </w:r>
      <w:r w:rsidRPr="00097502">
        <w:rPr>
          <w:sz w:val="24"/>
        </w:rPr>
        <w:t>е</w:t>
      </w:r>
      <w:r w:rsidRPr="00097502">
        <w:rPr>
          <w:sz w:val="24"/>
        </w:rPr>
        <w:t>мое» или «справочное».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Приложение должно иметь заголовок, который записывают симметрично относительно текста с прописной буквы отдельной строкой.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4.3.8 Приложения обозначают заглавными, буквами русского алфавита, начиная с А, за исключением букв Ё, З, Й, </w:t>
      </w:r>
      <w:proofErr w:type="gramStart"/>
      <w:r w:rsidRPr="00097502">
        <w:rPr>
          <w:sz w:val="24"/>
        </w:rPr>
        <w:t>О</w:t>
      </w:r>
      <w:proofErr w:type="gramEnd"/>
      <w:r w:rsidRPr="00097502">
        <w:rPr>
          <w:sz w:val="24"/>
        </w:rPr>
        <w:t>, Ч, Ь, Ы, Ъ. После слова «Приложение» следует буква, обозн</w:t>
      </w:r>
      <w:r w:rsidRPr="00097502">
        <w:rPr>
          <w:sz w:val="24"/>
        </w:rPr>
        <w:t>а</w:t>
      </w:r>
      <w:r w:rsidRPr="00097502">
        <w:rPr>
          <w:sz w:val="24"/>
        </w:rPr>
        <w:t>чающая его последовательность.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Допускается обозначение приложений буквами латинского алфавита, за исключением букв </w:t>
      </w:r>
      <w:r w:rsidRPr="00097502">
        <w:rPr>
          <w:sz w:val="24"/>
          <w:lang w:val="en-US"/>
        </w:rPr>
        <w:t>I</w:t>
      </w:r>
      <w:r w:rsidRPr="00097502">
        <w:rPr>
          <w:sz w:val="24"/>
        </w:rPr>
        <w:t xml:space="preserve"> и О.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В случае полного использования букв русского и латинского алфавитов допускается об</w:t>
      </w:r>
      <w:r w:rsidRPr="00097502">
        <w:rPr>
          <w:sz w:val="24"/>
        </w:rPr>
        <w:t>о</w:t>
      </w:r>
      <w:r w:rsidRPr="00097502">
        <w:rPr>
          <w:sz w:val="24"/>
        </w:rPr>
        <w:t>значать приложения арабскими цифрами. Если в документе одно приложение, оно обознач</w:t>
      </w:r>
      <w:r w:rsidRPr="00097502">
        <w:rPr>
          <w:sz w:val="24"/>
        </w:rPr>
        <w:t>а</w:t>
      </w:r>
      <w:r w:rsidRPr="00097502">
        <w:rPr>
          <w:sz w:val="24"/>
        </w:rPr>
        <w:t>ется «Приложение А».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4.3.9 Приложения, как правило, выполняют на листах формата А4. Допускается офор</w:t>
      </w:r>
      <w:r w:rsidRPr="00097502">
        <w:rPr>
          <w:sz w:val="24"/>
        </w:rPr>
        <w:t>м</w:t>
      </w:r>
      <w:r w:rsidRPr="00097502">
        <w:rPr>
          <w:sz w:val="24"/>
        </w:rPr>
        <w:t>лять приложения на листах формата A3, А4</w:t>
      </w:r>
      <w:r w:rsidRPr="00097502">
        <w:rPr>
          <w:sz w:val="24"/>
        </w:rPr>
        <w:sym w:font="Symbol" w:char="00B4"/>
      </w:r>
      <w:r w:rsidRPr="00097502">
        <w:rPr>
          <w:sz w:val="24"/>
        </w:rPr>
        <w:t>3, А4</w:t>
      </w:r>
      <w:r w:rsidRPr="00097502">
        <w:rPr>
          <w:sz w:val="24"/>
        </w:rPr>
        <w:sym w:font="Symbol" w:char="00B4"/>
      </w:r>
      <w:r w:rsidRPr="00097502">
        <w:rPr>
          <w:sz w:val="24"/>
        </w:rPr>
        <w:t xml:space="preserve">4, А2 и А1 по </w:t>
      </w:r>
      <w:hyperlink r:id="rId36" w:tooltip="ЕСКД. Форматы" w:history="1">
        <w:r w:rsidRPr="00097502">
          <w:rPr>
            <w:color w:val="0000FF"/>
            <w:sz w:val="24"/>
            <w:u w:val="single"/>
          </w:rPr>
          <w:t>ГОСТ 2.301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4.3.10 Текст каждого приложения, при необходимости,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Приложения должны иметь общую с остальной частью документа сквозную нумерацию страниц.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4.3.11 Все приложения должны быть перечислены в содержании документа (при наличии) с указанием их номеров и заголовков.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4.3.12 Приложения, выпускаемые в виде самостоятельного документа, оформляют по о</w:t>
      </w:r>
      <w:r w:rsidRPr="00097502">
        <w:rPr>
          <w:sz w:val="24"/>
        </w:rPr>
        <w:t>б</w:t>
      </w:r>
      <w:r w:rsidRPr="00097502">
        <w:rPr>
          <w:sz w:val="24"/>
        </w:rPr>
        <w:t xml:space="preserve">щим правилам - первый лист с основной надписью по форме </w:t>
      </w:r>
      <w:r w:rsidRPr="00097502">
        <w:rPr>
          <w:color w:val="000000"/>
          <w:sz w:val="24"/>
        </w:rPr>
        <w:t>2</w:t>
      </w:r>
      <w:r w:rsidRPr="00097502">
        <w:rPr>
          <w:sz w:val="24"/>
        </w:rPr>
        <w:t xml:space="preserve">, последующие листы - по форме 2а по </w:t>
      </w:r>
      <w:hyperlink r:id="rId37" w:tooltip="ЕСКД. Основные надписи" w:history="1">
        <w:r w:rsidRPr="00097502">
          <w:rPr>
            <w:color w:val="0000FF"/>
            <w:sz w:val="24"/>
            <w:u w:val="single"/>
          </w:rPr>
          <w:t>ГОСТ 2.104</w:t>
        </w:r>
      </w:hyperlink>
      <w:r w:rsidRPr="00097502">
        <w:rPr>
          <w:sz w:val="24"/>
        </w:rPr>
        <w:t xml:space="preserve">, </w:t>
      </w:r>
      <w:hyperlink r:id="rId38" w:tooltip="СПДС. Основные требования к проектной и рабочей документации" w:history="1">
        <w:r w:rsidRPr="00097502">
          <w:rPr>
            <w:color w:val="0000FF"/>
            <w:sz w:val="24"/>
            <w:u w:val="single"/>
          </w:rPr>
          <w:t>ГОСТ 21.101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необходимости такое приложение может иметь «Содержание».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4.3.13 Приложениям или книгам, выпущенным в виде самостоятельного документа, об</w:t>
      </w:r>
      <w:r w:rsidRPr="00097502">
        <w:rPr>
          <w:sz w:val="24"/>
        </w:rPr>
        <w:t>о</w:t>
      </w:r>
      <w:r w:rsidRPr="00097502">
        <w:rPr>
          <w:sz w:val="24"/>
        </w:rPr>
        <w:t>значение присваивают как части документа с указанием в коде документа их порядкового номера. Если приложение или книга имеют титульный лист, то на нем под наименованием документа указывают слово «Приложение» и его обозначение в случае двух и более прил</w:t>
      </w:r>
      <w:r w:rsidRPr="00097502">
        <w:rPr>
          <w:sz w:val="24"/>
        </w:rPr>
        <w:t>о</w:t>
      </w:r>
      <w:r w:rsidRPr="00097502">
        <w:rPr>
          <w:sz w:val="24"/>
        </w:rPr>
        <w:t xml:space="preserve">жений,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 xml:space="preserve"> «Приложение Б» или «Книга» и ее порядковый номер, например «Книга 6».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4.3.14 Допускается в качестве приложения к документу использовать другие самосто</w:t>
      </w:r>
      <w:r w:rsidRPr="00097502">
        <w:rPr>
          <w:sz w:val="24"/>
        </w:rPr>
        <w:t>я</w:t>
      </w:r>
      <w:r w:rsidRPr="00097502">
        <w:rPr>
          <w:sz w:val="24"/>
        </w:rPr>
        <w:t>тельно выпущенные конструкторские документы (габаритные чертежи, схемы и др.).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Документ, включая документ, к которому выпускаются приложения, комплектуют в ал</w:t>
      </w:r>
      <w:r w:rsidRPr="00097502">
        <w:rPr>
          <w:sz w:val="24"/>
        </w:rPr>
        <w:t>ь</w:t>
      </w:r>
      <w:r w:rsidRPr="00097502">
        <w:rPr>
          <w:sz w:val="24"/>
        </w:rPr>
        <w:t>бом с составлением к нему описи альбома. Описи присваивают обозначение изделия, для к</w:t>
      </w:r>
      <w:r w:rsidRPr="00097502">
        <w:rPr>
          <w:sz w:val="24"/>
        </w:rPr>
        <w:t>о</w:t>
      </w:r>
      <w:r w:rsidRPr="00097502">
        <w:rPr>
          <w:sz w:val="24"/>
        </w:rPr>
        <w:t>торого разработан основной документ, и код ОП.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Опись составляют по форме </w:t>
      </w:r>
      <w:r w:rsidRPr="00097502">
        <w:rPr>
          <w:color w:val="000000"/>
          <w:sz w:val="24"/>
        </w:rPr>
        <w:t>4</w:t>
      </w:r>
      <w:r w:rsidRPr="00097502">
        <w:rPr>
          <w:sz w:val="24"/>
        </w:rPr>
        <w:t xml:space="preserve"> и 4а </w:t>
      </w:r>
      <w:hyperlink r:id="rId39" w:tooltip="ЕСКД. Текстовые документы" w:history="1">
        <w:r w:rsidRPr="00097502">
          <w:rPr>
            <w:color w:val="0000FF"/>
            <w:sz w:val="24"/>
            <w:u w:val="single"/>
          </w:rPr>
          <w:t>ГОСТ 2.106</w:t>
        </w:r>
      </w:hyperlink>
      <w:r w:rsidRPr="00097502">
        <w:rPr>
          <w:sz w:val="24"/>
        </w:rPr>
        <w:t>. Первым в нее записывают документ, для которого в качестве приложения применены другие конструкторские документы. Далее д</w:t>
      </w:r>
      <w:r w:rsidRPr="00097502">
        <w:rPr>
          <w:sz w:val="24"/>
        </w:rPr>
        <w:t>о</w:t>
      </w:r>
      <w:r w:rsidRPr="00097502">
        <w:rPr>
          <w:sz w:val="24"/>
        </w:rPr>
        <w:t>кументы записывают в порядке их комплектования в альбом. При необходимости к альбому документов составляют титульный лист.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</w:t>
      </w:r>
      <w:r w:rsidRPr="00097502">
        <w:rPr>
          <w:spacing w:val="20"/>
          <w:sz w:val="24"/>
        </w:rPr>
        <w:t xml:space="preserve"> </w:t>
      </w:r>
      <w:r w:rsidRPr="00097502">
        <w:rPr>
          <w:spacing w:val="40"/>
          <w:sz w:val="24"/>
        </w:rPr>
        <w:t>Построение таблиц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4.4.1 Таблицы применяют для лучшей наглядности и удобства сравнения показателей. Н</w:t>
      </w:r>
      <w:r w:rsidRPr="00097502">
        <w:rPr>
          <w:sz w:val="24"/>
        </w:rPr>
        <w:t>а</w:t>
      </w:r>
      <w:r w:rsidRPr="00097502">
        <w:rPr>
          <w:sz w:val="24"/>
        </w:rPr>
        <w:t>звание таблицы, при его наличии, должно отражать ее содержание, быть точным, кратким. Название следует помещать над таблицей.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переносе части таблицы на ту же или другие страницы название помещают только над первой частью таблицы.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Цифровой материал, как правило, оформляют в виде таблиц в соответствии с рисунком </w:t>
      </w:r>
      <w:hyperlink r:id="rId40" w:anchor="i108612#i108612" w:tooltip="Рисунок 1" w:history="1">
        <w:r w:rsidRPr="00097502">
          <w:rPr>
            <w:color w:val="0000FF"/>
            <w:sz w:val="24"/>
            <w:u w:val="single"/>
          </w:rPr>
          <w:t>1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bookmarkStart w:id="16" w:name="i108612"/>
      <w:r w:rsidRPr="00097502">
        <w:rPr>
          <w:sz w:val="24"/>
        </w:rPr>
        <w:pict>
          <v:shape id="_x0000_i1031" type="#_x0000_t75" style="width:396pt;height:208.5pt"/>
        </w:pict>
      </w:r>
      <w:bookmarkEnd w:id="16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4.4.2 Таблицы, за исключением таблиц приложений, следует нумеровать арабскими ци</w:t>
      </w:r>
      <w:r w:rsidRPr="00097502">
        <w:rPr>
          <w:sz w:val="24"/>
        </w:rPr>
        <w:t>ф</w:t>
      </w:r>
      <w:r w:rsidRPr="00097502">
        <w:rPr>
          <w:sz w:val="24"/>
        </w:rPr>
        <w:t>рами сквозной нумерацией.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«Таблица 1» или «Таблица </w:t>
      </w:r>
      <w:r w:rsidRPr="00097502">
        <w:rPr>
          <w:sz w:val="24"/>
          <w:lang w:val="en-US"/>
        </w:rPr>
        <w:t>B</w:t>
      </w:r>
      <w:r w:rsidRPr="00097502">
        <w:rPr>
          <w:sz w:val="24"/>
        </w:rPr>
        <w:t>.1», если она приведена в приложении 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Допускается нумеровать таблицы в пределах раздела. В этом случае номер таблицы с</w:t>
      </w:r>
      <w:r w:rsidRPr="00097502">
        <w:rPr>
          <w:sz w:val="24"/>
        </w:rPr>
        <w:t>о</w:t>
      </w:r>
      <w:r w:rsidRPr="00097502">
        <w:rPr>
          <w:sz w:val="24"/>
        </w:rPr>
        <w:t>стоит из номера раздела и порядкового номера таблицы, разделенных точкой.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4.4.3 На все таблицы документа должны быть приведены ссылки в тексте документа, при ссылке следует писать слово «таблица» с указанием ее номера.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4.4.4 Заголовки граф и строк таблицы следует писать с прописной буквы, а подзаголовки граф - со строчной буквы, если они составляют одно предложение с заголовком, или с пр</w:t>
      </w:r>
      <w:r w:rsidRPr="00097502">
        <w:rPr>
          <w:sz w:val="24"/>
        </w:rPr>
        <w:t>о</w:t>
      </w:r>
      <w:r w:rsidRPr="00097502">
        <w:rPr>
          <w:sz w:val="24"/>
        </w:rPr>
        <w:t>писной буквы, если они имеют самостоятельное значение. В конце заголовков и подзаголо</w:t>
      </w:r>
      <w:r w:rsidRPr="00097502">
        <w:rPr>
          <w:sz w:val="24"/>
        </w:rPr>
        <w:t>в</w:t>
      </w:r>
      <w:r w:rsidRPr="00097502">
        <w:rPr>
          <w:sz w:val="24"/>
        </w:rPr>
        <w:t>ков таблиц точки не ставят. Заголовки и подзаголовки граф указывают в единственном чи</w:t>
      </w:r>
      <w:r w:rsidRPr="00097502">
        <w:rPr>
          <w:sz w:val="24"/>
        </w:rPr>
        <w:t>с</w:t>
      </w:r>
      <w:r w:rsidRPr="00097502">
        <w:rPr>
          <w:sz w:val="24"/>
        </w:rPr>
        <w:t>ле.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4.4.5 Таблицы слева, справа и снизу, как правило, ограничивают линиями.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Разделять заголовки и подзаголовки боковика и граф диагональными линиями не допу</w:t>
      </w:r>
      <w:r w:rsidRPr="00097502">
        <w:rPr>
          <w:sz w:val="24"/>
        </w:rPr>
        <w:t>с</w:t>
      </w:r>
      <w:r w:rsidRPr="00097502">
        <w:rPr>
          <w:sz w:val="24"/>
        </w:rPr>
        <w:t>кается.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Заголовки граф, как правило, записывают параллельно строкам таблицы. При необход</w:t>
      </w:r>
      <w:r w:rsidRPr="00097502">
        <w:rPr>
          <w:sz w:val="24"/>
        </w:rPr>
        <w:t>и</w:t>
      </w:r>
      <w:r w:rsidRPr="00097502">
        <w:rPr>
          <w:sz w:val="24"/>
        </w:rPr>
        <w:t>мости допускается перпендикулярное расположение заголовков граф.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Головка таблицы должна быть отделена линией от остальной части таблицы.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Высота строк таблицы должна быть не менее </w:t>
      </w:r>
      <w:smartTag w:uri="urn:schemas-microsoft-com:office:smarttags" w:element="metricconverter">
        <w:smartTagPr>
          <w:attr w:name="ProductID" w:val="8 мм"/>
        </w:smartTagPr>
        <w:r w:rsidRPr="00097502">
          <w:rPr>
            <w:sz w:val="24"/>
          </w:rPr>
          <w:t>8 мм</w:t>
        </w:r>
      </w:smartTag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4.4.6 Таблицу, в зависимости от ее размера, помещают под текстом, в котором впервые дана ссылка на нее, или на следующей странице, а, при необходимости, в приложении к д</w:t>
      </w:r>
      <w:r w:rsidRPr="00097502">
        <w:rPr>
          <w:sz w:val="24"/>
        </w:rPr>
        <w:t>о</w:t>
      </w:r>
      <w:r w:rsidRPr="00097502">
        <w:rPr>
          <w:sz w:val="24"/>
        </w:rPr>
        <w:t>кументу.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Допускается помещать таблицу вдоль длинной стороны листа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4.4.7 Если строки или графы таблицы выходят за формат страницы, ее делят на части, п</w:t>
      </w:r>
      <w:r w:rsidRPr="00097502">
        <w:rPr>
          <w:sz w:val="24"/>
        </w:rPr>
        <w:t>о</w:t>
      </w:r>
      <w:r w:rsidRPr="00097502">
        <w:rPr>
          <w:sz w:val="24"/>
        </w:rPr>
        <w:t>мещая одну часть под другой или рядом, при этом в каждой части таблицы повторяют ее г</w:t>
      </w:r>
      <w:r w:rsidRPr="00097502">
        <w:rPr>
          <w:sz w:val="24"/>
        </w:rPr>
        <w:t>о</w:t>
      </w:r>
      <w:r w:rsidRPr="00097502">
        <w:rPr>
          <w:sz w:val="24"/>
        </w:rPr>
        <w:t>ловку и боковик. При делении таблицы на части допускается ее головку или боковик зам</w:t>
      </w:r>
      <w:r w:rsidRPr="00097502">
        <w:rPr>
          <w:sz w:val="24"/>
        </w:rPr>
        <w:t>е</w:t>
      </w:r>
      <w:r w:rsidRPr="00097502">
        <w:rPr>
          <w:sz w:val="24"/>
        </w:rPr>
        <w:t>нять соответственно номером граф и строк. При этом нумеруют арабскими цифрами графы и (или) строки первой части таблицы.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color w:val="000000"/>
          <w:sz w:val="24"/>
        </w:rPr>
      </w:pPr>
      <w:r w:rsidRPr="00097502">
        <w:rPr>
          <w:sz w:val="24"/>
        </w:rPr>
        <w:t>Слово «Таблица» указывают один раз слева над первой частью таблицы, над другими ча</w:t>
      </w:r>
      <w:r w:rsidRPr="00097502">
        <w:rPr>
          <w:sz w:val="24"/>
        </w:rPr>
        <w:t>с</w:t>
      </w:r>
      <w:r w:rsidRPr="00097502">
        <w:rPr>
          <w:sz w:val="24"/>
        </w:rPr>
        <w:t>тями пишут слова «Продолжение таблицы» с указанием номера (обозначения) таблицы в с</w:t>
      </w:r>
      <w:r w:rsidRPr="00097502">
        <w:rPr>
          <w:sz w:val="24"/>
        </w:rPr>
        <w:t>о</w:t>
      </w:r>
      <w:r w:rsidRPr="00097502">
        <w:rPr>
          <w:sz w:val="24"/>
        </w:rPr>
        <w:t xml:space="preserve">ответствии с рисунком </w:t>
      </w:r>
      <w:hyperlink r:id="rId41" w:anchor="i116457#i116457" w:history="1">
        <w:r w:rsidRPr="00097502">
          <w:rPr>
            <w:color w:val="0000FF"/>
            <w:sz w:val="24"/>
            <w:u w:val="single"/>
          </w:rPr>
          <w:t>2</w:t>
        </w:r>
      </w:hyperlink>
      <w:r w:rsidRPr="00097502">
        <w:rPr>
          <w:sz w:val="24"/>
        </w:rPr>
        <w:t xml:space="preserve">. </w:t>
      </w:r>
      <w:r w:rsidRPr="00097502">
        <w:rPr>
          <w:color w:val="000000"/>
          <w:sz w:val="24"/>
        </w:rPr>
        <w:t>При подготовке текстовых документов с использованием пр</w:t>
      </w:r>
      <w:r w:rsidRPr="00097502">
        <w:rPr>
          <w:color w:val="000000"/>
          <w:sz w:val="24"/>
        </w:rPr>
        <w:t>о</w:t>
      </w:r>
      <w:r w:rsidRPr="00097502">
        <w:rPr>
          <w:color w:val="000000"/>
          <w:sz w:val="24"/>
        </w:rPr>
        <w:t xml:space="preserve">граммных средств </w:t>
      </w:r>
      <w:proofErr w:type="gramStart"/>
      <w:r w:rsidRPr="00097502">
        <w:rPr>
          <w:color w:val="000000"/>
          <w:sz w:val="24"/>
        </w:rPr>
        <w:t>надпись</w:t>
      </w:r>
      <w:proofErr w:type="gramEnd"/>
      <w:r w:rsidRPr="00097502">
        <w:rPr>
          <w:color w:val="000000"/>
          <w:sz w:val="24"/>
        </w:rPr>
        <w:t xml:space="preserve"> «Продолжение таблицы» допускается не указывать.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42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rPr>
          <w:sz w:val="24"/>
        </w:rPr>
      </w:pPr>
      <w:bookmarkStart w:id="17" w:name="i116457"/>
      <w:r w:rsidRPr="00097502">
        <w:rPr>
          <w:spacing w:val="20"/>
          <w:sz w:val="24"/>
        </w:rPr>
        <w:t>Таблица</w:t>
      </w:r>
      <w:bookmarkStart w:id="18" w:name="рисунок_2"/>
      <w:bookmarkEnd w:id="17"/>
      <w:r w:rsidRPr="00097502">
        <w:rPr>
          <w:sz w:val="24"/>
        </w:rPr>
        <w:sym w:font="Symbol" w:char="00BC"/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jc w:val="right"/>
        <w:rPr>
          <w:sz w:val="24"/>
        </w:rPr>
      </w:pPr>
      <w:r w:rsidRPr="00097502">
        <w:rPr>
          <w:sz w:val="24"/>
        </w:rPr>
        <w:t>В миллиметрах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0"/>
        <w:gridCol w:w="1514"/>
        <w:gridCol w:w="884"/>
        <w:gridCol w:w="886"/>
        <w:gridCol w:w="886"/>
        <w:gridCol w:w="884"/>
        <w:gridCol w:w="884"/>
        <w:gridCol w:w="886"/>
      </w:tblGrid>
      <w:tr w:rsidR="00097502" w:rsidRPr="00097502">
        <w:trPr>
          <w:tblHeader/>
          <w:jc w:val="center"/>
        </w:trPr>
        <w:tc>
          <w:tcPr>
            <w:tcW w:w="1480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Номинальный диаметр резьбы, болта, винта, шпильки</w:t>
            </w:r>
          </w:p>
        </w:tc>
        <w:tc>
          <w:tcPr>
            <w:tcW w:w="781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Внутренний диаметр шайбы</w:t>
            </w:r>
          </w:p>
        </w:tc>
        <w:tc>
          <w:tcPr>
            <w:tcW w:w="2739" w:type="pct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Толщина шайбы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91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легкой</w:t>
            </w:r>
          </w:p>
        </w:tc>
        <w:tc>
          <w:tcPr>
            <w:tcW w:w="91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нормальной</w:t>
            </w:r>
          </w:p>
        </w:tc>
        <w:tc>
          <w:tcPr>
            <w:tcW w:w="91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тяжелой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sz w:val="20"/>
              </w:rPr>
            </w:pPr>
            <w:r w:rsidRPr="00097502">
              <w:rPr>
                <w:i/>
                <w:sz w:val="20"/>
              </w:rPr>
              <w:t>а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i/>
                <w:sz w:val="20"/>
                <w:lang w:val="en-US"/>
              </w:rPr>
              <w:t>b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sz w:val="20"/>
              </w:rPr>
            </w:pPr>
            <w:r w:rsidRPr="00097502">
              <w:rPr>
                <w:i/>
                <w:sz w:val="20"/>
              </w:rPr>
              <w:t>а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i/>
                <w:sz w:val="20"/>
                <w:lang w:val="en-US"/>
              </w:rPr>
              <w:t>b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sz w:val="20"/>
              </w:rPr>
            </w:pPr>
            <w:r w:rsidRPr="00097502">
              <w:rPr>
                <w:i/>
                <w:sz w:val="20"/>
              </w:rPr>
              <w:t>а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i/>
                <w:sz w:val="20"/>
                <w:lang w:val="en-US"/>
              </w:rPr>
              <w:t>b</w:t>
            </w:r>
          </w:p>
        </w:tc>
      </w:tr>
      <w:tr w:rsidR="00097502" w:rsidRPr="00097502">
        <w:trPr>
          <w:jc w:val="center"/>
        </w:trPr>
        <w:tc>
          <w:tcPr>
            <w:tcW w:w="14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2,1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0,5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0,8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0,5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0,5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</w:tr>
      <w:tr w:rsidR="00097502" w:rsidRPr="00097502">
        <w:trPr>
          <w:jc w:val="center"/>
        </w:trPr>
        <w:tc>
          <w:tcPr>
            <w:tcW w:w="14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2,5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2,6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0,6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0,8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0,6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0,6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</w:tr>
      <w:tr w:rsidR="00097502" w:rsidRPr="00097502">
        <w:trPr>
          <w:jc w:val="center"/>
        </w:trPr>
        <w:tc>
          <w:tcPr>
            <w:tcW w:w="148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3,0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3,1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0,8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0,8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0,8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1,0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1,2</w:t>
            </w:r>
          </w:p>
        </w:tc>
      </w:tr>
    </w:tbl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rPr>
          <w:i/>
          <w:sz w:val="20"/>
        </w:rPr>
      </w:pPr>
      <w:r w:rsidRPr="00097502">
        <w:rPr>
          <w:i/>
          <w:sz w:val="24"/>
        </w:rPr>
        <w:t>Продолжение таблицы</w:t>
      </w:r>
      <w:r w:rsidRPr="00097502">
        <w:rPr>
          <w:i/>
          <w:sz w:val="24"/>
        </w:rPr>
        <w:sym w:font="Symbol" w:char="00BC"/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jc w:val="right"/>
        <w:rPr>
          <w:sz w:val="24"/>
        </w:rPr>
      </w:pPr>
      <w:r w:rsidRPr="00097502">
        <w:rPr>
          <w:sz w:val="24"/>
        </w:rPr>
        <w:t>В миллиметрах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6"/>
        <w:gridCol w:w="1518"/>
        <w:gridCol w:w="884"/>
        <w:gridCol w:w="886"/>
        <w:gridCol w:w="886"/>
        <w:gridCol w:w="884"/>
        <w:gridCol w:w="884"/>
        <w:gridCol w:w="886"/>
      </w:tblGrid>
      <w:tr w:rsidR="00097502" w:rsidRPr="00097502">
        <w:trPr>
          <w:tblHeader/>
          <w:jc w:val="center"/>
        </w:trPr>
        <w:tc>
          <w:tcPr>
            <w:tcW w:w="1478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Номинальный диаметр резьбы, болта, винта, шпильки</w:t>
            </w: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Внутренний диаметр шайбы</w:t>
            </w:r>
          </w:p>
        </w:tc>
        <w:tc>
          <w:tcPr>
            <w:tcW w:w="2739" w:type="pct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Толщина шайбы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91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легкой</w:t>
            </w:r>
          </w:p>
        </w:tc>
        <w:tc>
          <w:tcPr>
            <w:tcW w:w="91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нормальной</w:t>
            </w:r>
          </w:p>
        </w:tc>
        <w:tc>
          <w:tcPr>
            <w:tcW w:w="91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тяжелой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sz w:val="20"/>
              </w:rPr>
            </w:pPr>
            <w:r w:rsidRPr="00097502">
              <w:rPr>
                <w:i/>
                <w:sz w:val="20"/>
              </w:rPr>
              <w:t>а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i/>
                <w:sz w:val="20"/>
                <w:lang w:val="en-US"/>
              </w:rPr>
              <w:t>b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sz w:val="20"/>
              </w:rPr>
            </w:pPr>
            <w:r w:rsidRPr="00097502">
              <w:rPr>
                <w:i/>
                <w:sz w:val="20"/>
              </w:rPr>
              <w:t>а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i/>
                <w:sz w:val="20"/>
                <w:lang w:val="en-US"/>
              </w:rPr>
              <w:t>b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sz w:val="20"/>
              </w:rPr>
            </w:pPr>
            <w:r w:rsidRPr="00097502">
              <w:rPr>
                <w:i/>
                <w:sz w:val="20"/>
              </w:rPr>
              <w:t>а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i/>
                <w:sz w:val="20"/>
                <w:lang w:val="en-US"/>
              </w:rPr>
              <w:t>b</w:t>
            </w:r>
          </w:p>
        </w:tc>
      </w:tr>
      <w:tr w:rsidR="00097502" w:rsidRPr="00097502">
        <w:trPr>
          <w:jc w:val="center"/>
        </w:trPr>
        <w:tc>
          <w:tcPr>
            <w:tcW w:w="1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4,1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1,0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1,2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1,0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1,2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</w:t>
            </w:r>
          </w:p>
        </w:tc>
      </w:tr>
      <w:tr w:rsidR="00097502" w:rsidRPr="00097502">
        <w:trPr>
          <w:jc w:val="center"/>
        </w:trPr>
        <w:tc>
          <w:tcPr>
            <w:tcW w:w="1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78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</w:tr>
      <w:tr w:rsidR="00097502" w:rsidRPr="00097502">
        <w:trPr>
          <w:jc w:val="center"/>
        </w:trPr>
        <w:tc>
          <w:tcPr>
            <w:tcW w:w="1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78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C"/>
            </w:r>
          </w:p>
        </w:tc>
      </w:tr>
      <w:tr w:rsidR="00097502" w:rsidRPr="00097502">
        <w:trPr>
          <w:jc w:val="center"/>
        </w:trPr>
        <w:tc>
          <w:tcPr>
            <w:tcW w:w="147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42,0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42,5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9,0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9,0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457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</w:tr>
    </w:tbl>
    <w:bookmarkEnd w:id="18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r w:rsidRPr="00097502">
        <w:rPr>
          <w:spacing w:val="20"/>
          <w:sz w:val="20"/>
        </w:rPr>
        <w:t>Примечание</w:t>
      </w:r>
      <w:r w:rsidRPr="00097502">
        <w:rPr>
          <w:sz w:val="20"/>
        </w:rPr>
        <w:t xml:space="preserve"> - Здесь (и далее) таблицы приведены условно для иллюстрации соответствующих требований настоящего стандарта.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2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Если в конце страницы таблица прерывается и ее продолжение будет на следующей стр</w:t>
      </w:r>
      <w:r w:rsidRPr="00097502">
        <w:rPr>
          <w:sz w:val="24"/>
        </w:rPr>
        <w:t>а</w:t>
      </w:r>
      <w:r w:rsidRPr="00097502">
        <w:rPr>
          <w:sz w:val="24"/>
        </w:rPr>
        <w:t xml:space="preserve">нице, в первой части таблицы нижнюю горизонтальную линию, ограничивающую таблицу, </w:t>
      </w:r>
      <w:r w:rsidRPr="00097502">
        <w:rPr>
          <w:color w:val="000000"/>
          <w:sz w:val="24"/>
        </w:rPr>
        <w:t>допускается не проводить</w:t>
      </w:r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43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Таблицы с небольшим количеством граф допускается делить на части и помещать одну часть рядом с другой на одной странице, при этом повторяют головку таблицы в соответс</w:t>
      </w:r>
      <w:r w:rsidRPr="00097502">
        <w:rPr>
          <w:sz w:val="24"/>
        </w:rPr>
        <w:t>т</w:t>
      </w:r>
      <w:r w:rsidRPr="00097502">
        <w:rPr>
          <w:sz w:val="24"/>
        </w:rPr>
        <w:t xml:space="preserve">вии с рисунком </w:t>
      </w:r>
      <w:hyperlink r:id="rId44" w:anchor="i122338#i122338" w:history="1">
        <w:r w:rsidRPr="00097502">
          <w:rPr>
            <w:color w:val="0000FF"/>
            <w:sz w:val="24"/>
            <w:u w:val="single"/>
          </w:rPr>
          <w:t>3</w:t>
        </w:r>
      </w:hyperlink>
      <w:r w:rsidRPr="00097502">
        <w:rPr>
          <w:sz w:val="24"/>
        </w:rPr>
        <w:t>. Рекомендуется разделять части таблицы двойной линией или линией то</w:t>
      </w:r>
      <w:r w:rsidRPr="00097502">
        <w:rPr>
          <w:sz w:val="24"/>
        </w:rPr>
        <w:t>л</w:t>
      </w:r>
      <w:r w:rsidRPr="00097502">
        <w:rPr>
          <w:sz w:val="24"/>
        </w:rPr>
        <w:t>щиной 2</w:t>
      </w:r>
      <w:r w:rsidRPr="00097502">
        <w:rPr>
          <w:i/>
          <w:iCs/>
          <w:sz w:val="24"/>
          <w:lang w:val="en-US"/>
        </w:rPr>
        <w:t>s</w:t>
      </w:r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19" w:name="i122338"/>
      <w:r w:rsidRPr="00097502">
        <w:rPr>
          <w:spacing w:val="20"/>
          <w:sz w:val="24"/>
        </w:rPr>
        <w:t>Таблица</w:t>
      </w:r>
      <w:bookmarkStart w:id="20" w:name="рисунок_3"/>
      <w:bookmarkEnd w:id="19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3"/>
        <w:gridCol w:w="2423"/>
        <w:gridCol w:w="2424"/>
        <w:gridCol w:w="2424"/>
      </w:tblGrid>
      <w:tr w:rsidR="00097502" w:rsidRPr="00097502">
        <w:trPr>
          <w:tblHeader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Диаметр стержня крепе</w:t>
            </w:r>
            <w:r w:rsidRPr="00097502">
              <w:rPr>
                <w:sz w:val="20"/>
              </w:rPr>
              <w:t>ж</w:t>
            </w:r>
            <w:r w:rsidRPr="00097502">
              <w:rPr>
                <w:sz w:val="20"/>
              </w:rPr>
              <w:t>ной детали, мм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Масса 1000 шт. стальных шайб, кг</w:t>
            </w:r>
          </w:p>
        </w:tc>
        <w:tc>
          <w:tcPr>
            <w:tcW w:w="1250" w:type="pct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Диаметр стержня крепе</w:t>
            </w:r>
            <w:r w:rsidRPr="00097502">
              <w:rPr>
                <w:sz w:val="20"/>
              </w:rPr>
              <w:t>ж</w:t>
            </w:r>
            <w:r w:rsidRPr="00097502">
              <w:rPr>
                <w:sz w:val="20"/>
              </w:rPr>
              <w:t>ной детали, мм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Масел 1000 шт. стальных шайб, кг</w:t>
            </w:r>
          </w:p>
        </w:tc>
      </w:tr>
      <w:tr w:rsidR="00097502" w:rsidRPr="00097502">
        <w:trPr>
          <w:jc w:val="center"/>
        </w:trPr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045</w:t>
            </w:r>
          </w:p>
        </w:tc>
        <w:tc>
          <w:tcPr>
            <w:tcW w:w="1250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192</w:t>
            </w:r>
          </w:p>
        </w:tc>
      </w:tr>
      <w:tr w:rsidR="00097502" w:rsidRPr="00097502">
        <w:trPr>
          <w:jc w:val="center"/>
        </w:trPr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043</w:t>
            </w:r>
          </w:p>
        </w:tc>
        <w:tc>
          <w:tcPr>
            <w:tcW w:w="1250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350</w:t>
            </w:r>
          </w:p>
        </w:tc>
      </w:tr>
      <w:tr w:rsidR="00097502" w:rsidRPr="00097502">
        <w:trPr>
          <w:jc w:val="center"/>
        </w:trPr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111</w:t>
            </w:r>
          </w:p>
        </w:tc>
        <w:tc>
          <w:tcPr>
            <w:tcW w:w="1250" w:type="pct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553</w:t>
            </w:r>
          </w:p>
        </w:tc>
      </w:tr>
    </w:tbl>
    <w:bookmarkEnd w:id="20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3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4.4.8 Графу «Номер по порядку» в таблицу включать не допускается. Нумерация граф таблицы арабскими цифрами допускается в тех случаях, когда в тексте документа имеются ссылки на них, при делении таблицы на части, а также при переносе части таблицы на сл</w:t>
      </w:r>
      <w:r w:rsidRPr="00097502">
        <w:rPr>
          <w:sz w:val="24"/>
        </w:rPr>
        <w:t>е</w:t>
      </w:r>
      <w:r w:rsidRPr="00097502">
        <w:rPr>
          <w:sz w:val="24"/>
        </w:rPr>
        <w:t xml:space="preserve">дующую страницу в соответствии с рисунком </w:t>
      </w:r>
      <w:hyperlink r:id="rId45" w:anchor="i136474#i136474" w:history="1">
        <w:r w:rsidRPr="00097502">
          <w:rPr>
            <w:color w:val="0000FF"/>
            <w:sz w:val="24"/>
            <w:u w:val="single"/>
          </w:rPr>
          <w:t>4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21" w:name="i136474"/>
      <w:r w:rsidRPr="00097502">
        <w:rPr>
          <w:spacing w:val="20"/>
          <w:sz w:val="24"/>
        </w:rPr>
        <w:t>Таблица</w:t>
      </w:r>
      <w:bookmarkStart w:id="22" w:name="рисунок_4"/>
      <w:bookmarkEnd w:id="21"/>
      <w:r w:rsidRPr="00097502">
        <w:rPr>
          <w:sz w:val="24"/>
        </w:rPr>
        <w:sym w:font="Symbol" w:char="00BC"/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jc w:val="right"/>
        <w:rPr>
          <w:sz w:val="24"/>
        </w:rPr>
      </w:pPr>
      <w:r w:rsidRPr="00097502">
        <w:rPr>
          <w:sz w:val="24"/>
        </w:rPr>
        <w:t>В миллиметрах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1"/>
        <w:gridCol w:w="1274"/>
        <w:gridCol w:w="1380"/>
        <w:gridCol w:w="1380"/>
        <w:gridCol w:w="1487"/>
        <w:gridCol w:w="1912"/>
      </w:tblGrid>
      <w:tr w:rsidR="00097502" w:rsidRPr="00097502">
        <w:trPr>
          <w:tblHeader/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sz w:val="20"/>
                <w:vertAlign w:val="subscript"/>
              </w:rPr>
            </w:pPr>
            <w:r w:rsidRPr="00097502">
              <w:rPr>
                <w:sz w:val="20"/>
              </w:rPr>
              <w:t xml:space="preserve">Условный проход </w:t>
            </w:r>
            <w:r w:rsidRPr="00097502">
              <w:rPr>
                <w:i/>
                <w:iCs/>
                <w:sz w:val="20"/>
                <w:lang w:val="en-US"/>
              </w:rPr>
              <w:t>D</w:t>
            </w:r>
            <w:r w:rsidRPr="00097502">
              <w:rPr>
                <w:sz w:val="20"/>
                <w:vertAlign w:val="subscript"/>
                <w:lang w:val="en-US"/>
              </w:rPr>
              <w:t>y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</w:rPr>
            </w:pPr>
            <w:r w:rsidRPr="00097502">
              <w:rPr>
                <w:i/>
                <w:iCs/>
                <w:sz w:val="20"/>
                <w:lang w:val="en-US"/>
              </w:rPr>
              <w:t>D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</w:rPr>
            </w:pPr>
            <w:r w:rsidRPr="00097502">
              <w:rPr>
                <w:i/>
                <w:iCs/>
                <w:sz w:val="20"/>
                <w:lang w:val="en-US"/>
              </w:rPr>
              <w:t>L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sz w:val="20"/>
                <w:vertAlign w:val="subscript"/>
              </w:rPr>
            </w:pPr>
            <w:r w:rsidRPr="00097502">
              <w:rPr>
                <w:i/>
                <w:iCs/>
                <w:sz w:val="20"/>
                <w:lang w:val="en-US"/>
              </w:rPr>
              <w:t>L</w:t>
            </w:r>
            <w:r w:rsidRPr="00097502">
              <w:rPr>
                <w:sz w:val="20"/>
                <w:vertAlign w:val="subscript"/>
              </w:rPr>
              <w:t>1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sz w:val="20"/>
              </w:rPr>
            </w:pPr>
            <w:r w:rsidRPr="00097502">
              <w:rPr>
                <w:i/>
                <w:iCs/>
                <w:sz w:val="20"/>
                <w:lang w:val="en-US"/>
              </w:rPr>
              <w:t>L</w:t>
            </w:r>
            <w:r w:rsidRPr="00097502">
              <w:rPr>
                <w:sz w:val="20"/>
                <w:vertAlign w:val="subscript"/>
              </w:rPr>
              <w:t>2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Масса, кг, не более</w:t>
            </w:r>
          </w:p>
        </w:tc>
      </w:tr>
      <w:tr w:rsidR="00097502" w:rsidRPr="00097502">
        <w:trPr>
          <w:jc w:val="center"/>
        </w:trPr>
        <w:tc>
          <w:tcPr>
            <w:tcW w:w="116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</w:p>
        </w:tc>
        <w:tc>
          <w:tcPr>
            <w:tcW w:w="6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</w:p>
        </w:tc>
        <w:tc>
          <w:tcPr>
            <w:tcW w:w="767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</w:p>
        </w:tc>
        <w:tc>
          <w:tcPr>
            <w:tcW w:w="98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</w:p>
        </w:tc>
      </w:tr>
      <w:tr w:rsidR="00097502" w:rsidRPr="00097502">
        <w:trPr>
          <w:jc w:val="center"/>
        </w:trPr>
        <w:tc>
          <w:tcPr>
            <w:tcW w:w="116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50</w:t>
            </w:r>
          </w:p>
        </w:tc>
        <w:tc>
          <w:tcPr>
            <w:tcW w:w="6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160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130</w:t>
            </w:r>
          </w:p>
        </w:tc>
        <w:tc>
          <w:tcPr>
            <w:tcW w:w="712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525</w:t>
            </w:r>
          </w:p>
        </w:tc>
        <w:tc>
          <w:tcPr>
            <w:tcW w:w="767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600</w:t>
            </w:r>
          </w:p>
        </w:tc>
        <w:tc>
          <w:tcPr>
            <w:tcW w:w="98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160</w:t>
            </w:r>
          </w:p>
        </w:tc>
      </w:tr>
      <w:tr w:rsidR="00097502" w:rsidRPr="00097502">
        <w:trPr>
          <w:jc w:val="center"/>
        </w:trPr>
        <w:tc>
          <w:tcPr>
            <w:tcW w:w="116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80</w:t>
            </w:r>
          </w:p>
        </w:tc>
        <w:tc>
          <w:tcPr>
            <w:tcW w:w="657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195</w:t>
            </w:r>
          </w:p>
        </w:tc>
        <w:tc>
          <w:tcPr>
            <w:tcW w:w="71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210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98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170</w:t>
            </w:r>
          </w:p>
        </w:tc>
      </w:tr>
    </w:tbl>
    <w:bookmarkEnd w:id="22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4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необходимости нумерации показателей, параметров или других данных порядковые номера следует указывать в первой графе (боковике) таблицы непосредственно перед их н</w:t>
      </w:r>
      <w:r w:rsidRPr="00097502">
        <w:rPr>
          <w:sz w:val="24"/>
        </w:rPr>
        <w:t>а</w:t>
      </w:r>
      <w:r w:rsidRPr="00097502">
        <w:rPr>
          <w:sz w:val="24"/>
        </w:rPr>
        <w:t xml:space="preserve">именованием в соответствии с рисунком </w:t>
      </w:r>
      <w:hyperlink r:id="rId46" w:anchor="i146640#i146640" w:history="1">
        <w:r w:rsidRPr="00097502">
          <w:rPr>
            <w:color w:val="0000FF"/>
            <w:sz w:val="24"/>
            <w:u w:val="single"/>
          </w:rPr>
          <w:t>5</w:t>
        </w:r>
      </w:hyperlink>
      <w:r w:rsidRPr="00097502">
        <w:rPr>
          <w:sz w:val="24"/>
        </w:rPr>
        <w:t>. Перед числовыми значениями величин и обозн</w:t>
      </w:r>
      <w:r w:rsidRPr="00097502">
        <w:rPr>
          <w:sz w:val="24"/>
        </w:rPr>
        <w:t>а</w:t>
      </w:r>
      <w:r w:rsidRPr="00097502">
        <w:rPr>
          <w:sz w:val="24"/>
        </w:rPr>
        <w:t>чением типов, марок, и т.п. порядковые номера не проставляют.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23" w:name="i146640"/>
      <w:r w:rsidRPr="00097502">
        <w:rPr>
          <w:spacing w:val="20"/>
          <w:sz w:val="24"/>
        </w:rPr>
        <w:t>Таблица</w:t>
      </w:r>
      <w:bookmarkStart w:id="24" w:name="рисунок_5"/>
      <w:bookmarkEnd w:id="23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71"/>
        <w:gridCol w:w="2195"/>
        <w:gridCol w:w="2328"/>
      </w:tblGrid>
      <w:tr w:rsidR="00097502" w:rsidRPr="00097502">
        <w:trPr>
          <w:tblHeader/>
          <w:jc w:val="center"/>
        </w:trPr>
        <w:tc>
          <w:tcPr>
            <w:tcW w:w="266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Наименование показателя</w:t>
            </w:r>
          </w:p>
        </w:tc>
        <w:tc>
          <w:tcPr>
            <w:tcW w:w="2333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Значение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1132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в режиме 1</w:t>
            </w:r>
          </w:p>
        </w:tc>
        <w:tc>
          <w:tcPr>
            <w:tcW w:w="12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в режиме 2</w:t>
            </w:r>
          </w:p>
        </w:tc>
      </w:tr>
      <w:tr w:rsidR="00097502" w:rsidRPr="00097502">
        <w:trPr>
          <w:jc w:val="center"/>
        </w:trPr>
        <w:tc>
          <w:tcPr>
            <w:tcW w:w="2667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1 Ток коллектора, А</w:t>
            </w:r>
          </w:p>
        </w:tc>
        <w:tc>
          <w:tcPr>
            <w:tcW w:w="1132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5, не менее</w:t>
            </w:r>
          </w:p>
        </w:tc>
        <w:tc>
          <w:tcPr>
            <w:tcW w:w="12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7, не более</w:t>
            </w:r>
          </w:p>
        </w:tc>
      </w:tr>
      <w:tr w:rsidR="00097502" w:rsidRPr="00097502">
        <w:trPr>
          <w:jc w:val="center"/>
        </w:trPr>
        <w:tc>
          <w:tcPr>
            <w:tcW w:w="2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2 Напряжение на коллекторе, В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12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</w:tr>
      <w:tr w:rsidR="00097502" w:rsidRPr="00097502">
        <w:trPr>
          <w:jc w:val="center"/>
        </w:trPr>
        <w:tc>
          <w:tcPr>
            <w:tcW w:w="2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3 Сопротивление нагрузки коллектора, Ом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1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</w:tr>
    </w:tbl>
    <w:bookmarkEnd w:id="24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5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4.4.9 Если все показатели, приведенные в графах таблицы, выражены в одной и той же единице физической величины, то ее обозначение необходимо помещать над таблицей спр</w:t>
      </w:r>
      <w:r w:rsidRPr="00097502">
        <w:rPr>
          <w:sz w:val="24"/>
        </w:rPr>
        <w:t>а</w:t>
      </w:r>
      <w:r w:rsidRPr="00097502">
        <w:rPr>
          <w:sz w:val="24"/>
        </w:rPr>
        <w:t xml:space="preserve">ва, а при делении таблицы на части - над каждой ее частью в соответствии с рисунком </w:t>
      </w:r>
      <w:hyperlink r:id="rId47" w:anchor="i116457#i116457" w:history="1">
        <w:r w:rsidRPr="00097502">
          <w:rPr>
            <w:color w:val="0000FF"/>
            <w:sz w:val="24"/>
            <w:u w:val="single"/>
          </w:rPr>
          <w:t>2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Если в большинстве граф таблицы приведены показатели, выраженные в одних и тех же единицах физических величин (например в миллиметрах, вольтах), но имеются графы с п</w:t>
      </w:r>
      <w:r w:rsidRPr="00097502">
        <w:rPr>
          <w:sz w:val="24"/>
        </w:rPr>
        <w:t>о</w:t>
      </w:r>
      <w:r w:rsidRPr="00097502">
        <w:rPr>
          <w:sz w:val="24"/>
        </w:rPr>
        <w:t xml:space="preserve">казателями, выраженными в других единицах физических величин, то над таблицей следует писать наименование преобладающего показателя и обозначение его физической величины, например, «Размеры в миллиметрах», «Напряжение в вольтах», а в подзаголовках остальных граф приводить наименование показателей и (или) обозначения других единиц физических величин в соответствии с рисунком </w:t>
      </w:r>
      <w:hyperlink r:id="rId48" w:anchor="i136474#i136474" w:history="1">
        <w:r w:rsidRPr="00097502">
          <w:rPr>
            <w:color w:val="0000FF"/>
            <w:sz w:val="24"/>
            <w:u w:val="single"/>
          </w:rPr>
          <w:t>4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Для сокращения текста заголовков и подзаголовков граф отдельные понятия заменяют б</w:t>
      </w:r>
      <w:r w:rsidRPr="00097502">
        <w:rPr>
          <w:sz w:val="24"/>
        </w:rPr>
        <w:t>у</w:t>
      </w:r>
      <w:r w:rsidRPr="00097502">
        <w:rPr>
          <w:sz w:val="24"/>
        </w:rPr>
        <w:t xml:space="preserve">квенными обозначениями, установленными </w:t>
      </w:r>
      <w:hyperlink r:id="rId49" w:tooltip="ЕСКД. Обозначения буквенные" w:history="1">
        <w:r w:rsidRPr="00097502">
          <w:rPr>
            <w:color w:val="0000FF"/>
            <w:sz w:val="24"/>
            <w:u w:val="single"/>
          </w:rPr>
          <w:t>ГОСТ 2.321</w:t>
        </w:r>
      </w:hyperlink>
      <w:r w:rsidRPr="00097502">
        <w:rPr>
          <w:sz w:val="24"/>
        </w:rPr>
        <w:t xml:space="preserve">, или другими обозначениями, если они пояснены в тексте или приведены на иллюстрациях, </w:t>
      </w:r>
      <w:proofErr w:type="gramStart"/>
      <w:r w:rsidRPr="00097502">
        <w:rPr>
          <w:sz w:val="24"/>
        </w:rPr>
        <w:t>например</w:t>
      </w:r>
      <w:proofErr w:type="gramEnd"/>
      <w:r w:rsidRPr="00097502">
        <w:rPr>
          <w:sz w:val="24"/>
        </w:rPr>
        <w:t xml:space="preserve"> </w:t>
      </w:r>
      <w:r w:rsidRPr="00097502">
        <w:rPr>
          <w:i/>
          <w:sz w:val="24"/>
          <w:lang w:val="en-US"/>
        </w:rPr>
        <w:t>D</w:t>
      </w:r>
      <w:r w:rsidRPr="002500CB">
        <w:rPr>
          <w:iCs/>
          <w:sz w:val="24"/>
        </w:rPr>
        <w:t xml:space="preserve"> </w:t>
      </w:r>
      <w:r w:rsidRPr="00097502">
        <w:rPr>
          <w:i/>
          <w:sz w:val="24"/>
        </w:rPr>
        <w:t>-</w:t>
      </w:r>
      <w:r w:rsidRPr="00097502">
        <w:rPr>
          <w:sz w:val="24"/>
        </w:rPr>
        <w:t xml:space="preserve"> диаметр, </w:t>
      </w:r>
      <w:r w:rsidRPr="00097502">
        <w:rPr>
          <w:i/>
          <w:sz w:val="24"/>
        </w:rPr>
        <w:t>Н</w:t>
      </w:r>
      <w:r w:rsidRPr="00097502">
        <w:rPr>
          <w:iCs/>
          <w:sz w:val="24"/>
        </w:rPr>
        <w:t xml:space="preserve"> </w:t>
      </w:r>
      <w:r w:rsidRPr="00097502">
        <w:rPr>
          <w:i/>
          <w:sz w:val="24"/>
        </w:rPr>
        <w:t>-</w:t>
      </w:r>
      <w:r w:rsidRPr="00097502">
        <w:rPr>
          <w:sz w:val="24"/>
        </w:rPr>
        <w:t xml:space="preserve"> высота, </w:t>
      </w:r>
      <w:r w:rsidRPr="00097502">
        <w:rPr>
          <w:i/>
          <w:sz w:val="24"/>
          <w:lang w:val="en-US"/>
        </w:rPr>
        <w:t>L</w:t>
      </w:r>
      <w:r w:rsidRPr="00097502">
        <w:rPr>
          <w:i/>
          <w:sz w:val="24"/>
        </w:rPr>
        <w:t xml:space="preserve"> -</w:t>
      </w:r>
      <w:r w:rsidRPr="00097502">
        <w:rPr>
          <w:sz w:val="24"/>
        </w:rPr>
        <w:t xml:space="preserve"> длина.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Показатели с одним и тем же буквенным обозначением группируют последовательно в порядке возрастания индексов в соответствии с рисунком </w:t>
      </w:r>
      <w:hyperlink r:id="rId50" w:anchor="i136474#i136474" w:history="1">
        <w:r w:rsidRPr="00097502">
          <w:rPr>
            <w:color w:val="0000FF"/>
            <w:sz w:val="24"/>
            <w:u w:val="single"/>
          </w:rPr>
          <w:t>4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4.4.10 Ограничительные слова «более», «не более», «менее», «не менее» и др. должны быть помещены в одной строке или графе таблицы с наименованием соответствующего п</w:t>
      </w:r>
      <w:r w:rsidRPr="00097502">
        <w:rPr>
          <w:sz w:val="24"/>
        </w:rPr>
        <w:t>о</w:t>
      </w:r>
      <w:r w:rsidRPr="00097502">
        <w:rPr>
          <w:sz w:val="24"/>
        </w:rPr>
        <w:t>казателя после обозначения его единицы физической величины, если они относятся ко всей строке или графе. При этом после наименования показателя перед ограничительными слов</w:t>
      </w:r>
      <w:r w:rsidRPr="00097502">
        <w:rPr>
          <w:sz w:val="24"/>
        </w:rPr>
        <w:t>а</w:t>
      </w:r>
      <w:r w:rsidRPr="00097502">
        <w:rPr>
          <w:sz w:val="24"/>
        </w:rPr>
        <w:t xml:space="preserve">ми ставится запятая в соответствии с рисунками </w:t>
      </w:r>
      <w:hyperlink r:id="rId51" w:anchor="i136474#i136474" w:history="1">
        <w:r w:rsidRPr="00097502">
          <w:rPr>
            <w:color w:val="0000FF"/>
            <w:sz w:val="24"/>
            <w:u w:val="single"/>
          </w:rPr>
          <w:t>4</w:t>
        </w:r>
      </w:hyperlink>
      <w:r w:rsidRPr="00097502">
        <w:rPr>
          <w:sz w:val="24"/>
        </w:rPr>
        <w:t xml:space="preserve"> и </w:t>
      </w:r>
      <w:hyperlink r:id="rId52" w:anchor="i146640#i146640" w:history="1">
        <w:r w:rsidRPr="00097502">
          <w:rPr>
            <w:color w:val="0000FF"/>
            <w:sz w:val="24"/>
            <w:u w:val="single"/>
          </w:rPr>
          <w:t>5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4.4.11 Обозначение единицы физической величины, общей для всех данных в строке, сл</w:t>
      </w:r>
      <w:r w:rsidRPr="00097502">
        <w:rPr>
          <w:sz w:val="24"/>
        </w:rPr>
        <w:t>е</w:t>
      </w:r>
      <w:r w:rsidRPr="00097502">
        <w:rPr>
          <w:sz w:val="24"/>
        </w:rPr>
        <w:t xml:space="preserve">дует указывать после ее наименования в соответствии с рисунком </w:t>
      </w:r>
      <w:hyperlink r:id="rId53" w:anchor="i146640#i146640" w:history="1">
        <w:r w:rsidRPr="00097502">
          <w:rPr>
            <w:color w:val="0000FF"/>
            <w:sz w:val="24"/>
            <w:u w:val="single"/>
          </w:rPr>
          <w:t>5</w:t>
        </w:r>
      </w:hyperlink>
      <w:r w:rsidRPr="00097502">
        <w:rPr>
          <w:sz w:val="24"/>
        </w:rPr>
        <w:t>. Допускается при нео</w:t>
      </w:r>
      <w:r w:rsidRPr="00097502">
        <w:rPr>
          <w:sz w:val="24"/>
        </w:rPr>
        <w:t>б</w:t>
      </w:r>
      <w:r w:rsidRPr="00097502">
        <w:rPr>
          <w:sz w:val="24"/>
        </w:rPr>
        <w:t>ходимости выносить в отдельную строку (графу) обозначение единицы физической велич</w:t>
      </w:r>
      <w:r w:rsidRPr="00097502">
        <w:rPr>
          <w:sz w:val="24"/>
        </w:rPr>
        <w:t>и</w:t>
      </w:r>
      <w:r w:rsidRPr="00097502">
        <w:rPr>
          <w:sz w:val="24"/>
        </w:rPr>
        <w:t>ны.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4.4.12 Если в графе таблицы помещены значения одной и той же физической величины, то обозначение единицы физической величины указывают в заголовке (подзаголовке) этой гр</w:t>
      </w:r>
      <w:r w:rsidRPr="00097502">
        <w:rPr>
          <w:sz w:val="24"/>
        </w:rPr>
        <w:t>а</w:t>
      </w:r>
      <w:r w:rsidRPr="00097502">
        <w:rPr>
          <w:sz w:val="24"/>
        </w:rPr>
        <w:t xml:space="preserve">фы в соответствии с рисунком </w:t>
      </w:r>
      <w:hyperlink r:id="rId54" w:anchor="i158666#i158666" w:history="1">
        <w:r w:rsidRPr="00097502">
          <w:rPr>
            <w:color w:val="0000FF"/>
            <w:sz w:val="24"/>
            <w:u w:val="single"/>
          </w:rPr>
          <w:t>6</w:t>
        </w:r>
      </w:hyperlink>
      <w:r w:rsidRPr="00097502">
        <w:rPr>
          <w:sz w:val="24"/>
        </w:rPr>
        <w:t xml:space="preserve">. Числовые значения величин, одинаковые для нескольких строк, допускается указывать один раз в соответствии с рисунками </w:t>
      </w:r>
      <w:hyperlink r:id="rId55" w:anchor="i136474#i136474" w:history="1">
        <w:r w:rsidRPr="00097502">
          <w:rPr>
            <w:color w:val="0000FF"/>
            <w:sz w:val="24"/>
            <w:u w:val="single"/>
          </w:rPr>
          <w:t>4</w:t>
        </w:r>
      </w:hyperlink>
      <w:r w:rsidRPr="00097502">
        <w:rPr>
          <w:sz w:val="24"/>
        </w:rPr>
        <w:t xml:space="preserve"> и </w:t>
      </w:r>
      <w:hyperlink r:id="rId56" w:anchor="i158666#i158666" w:history="1">
        <w:r w:rsidRPr="00097502">
          <w:rPr>
            <w:color w:val="0000FF"/>
            <w:sz w:val="24"/>
            <w:u w:val="single"/>
          </w:rPr>
          <w:t>6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25" w:name="i158666"/>
      <w:r w:rsidRPr="00097502">
        <w:rPr>
          <w:spacing w:val="20"/>
          <w:sz w:val="24"/>
        </w:rPr>
        <w:t>Таблица</w:t>
      </w:r>
      <w:bookmarkStart w:id="26" w:name="рисунок_6"/>
      <w:bookmarkEnd w:id="25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5"/>
        <w:gridCol w:w="3662"/>
        <w:gridCol w:w="3447"/>
      </w:tblGrid>
      <w:tr w:rsidR="00097502" w:rsidRPr="00097502">
        <w:trPr>
          <w:tblHeader/>
          <w:jc w:val="center"/>
        </w:trPr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Тип изолятора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Номинальное напряжение, В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Номинальный ток, А</w:t>
            </w:r>
          </w:p>
        </w:tc>
      </w:tr>
      <w:tr w:rsidR="00097502" w:rsidRPr="00097502">
        <w:trPr>
          <w:jc w:val="center"/>
        </w:trPr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ПНР-6/400</w:t>
            </w:r>
          </w:p>
        </w:tc>
        <w:tc>
          <w:tcPr>
            <w:tcW w:w="1889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</w:p>
        </w:tc>
        <w:tc>
          <w:tcPr>
            <w:tcW w:w="17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400</w:t>
            </w:r>
          </w:p>
        </w:tc>
      </w:tr>
      <w:tr w:rsidR="00097502" w:rsidRPr="00097502">
        <w:trPr>
          <w:jc w:val="center"/>
        </w:trPr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ПНР-6/800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17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800</w:t>
            </w:r>
          </w:p>
        </w:tc>
      </w:tr>
      <w:tr w:rsidR="00097502" w:rsidRPr="00097502">
        <w:trPr>
          <w:jc w:val="center"/>
        </w:trPr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ПНР-6/900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177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900</w:t>
            </w:r>
          </w:p>
        </w:tc>
      </w:tr>
    </w:tbl>
    <w:bookmarkEnd w:id="26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6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Если числовые значения величин в графах таблицы выражены в разных единицах физич</w:t>
      </w:r>
      <w:r w:rsidRPr="00097502">
        <w:rPr>
          <w:sz w:val="24"/>
        </w:rPr>
        <w:t>е</w:t>
      </w:r>
      <w:r w:rsidRPr="00097502">
        <w:rPr>
          <w:sz w:val="24"/>
        </w:rPr>
        <w:t>ской величины, их обозначения указывают в подзаголовке каждой графы.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Обозначения, приведенные в заголовках граф таблицы, должны быть пояснены в тексте или графическом материале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4.4.13 Обозначения единиц плоского угла следует указывать не в заголовках граф, а в к</w:t>
      </w:r>
      <w:r w:rsidRPr="00097502">
        <w:rPr>
          <w:sz w:val="24"/>
        </w:rPr>
        <w:t>а</w:t>
      </w:r>
      <w:r w:rsidRPr="00097502">
        <w:rPr>
          <w:sz w:val="24"/>
        </w:rPr>
        <w:t>ждой строке таблицы как при наличии горизонтальных линий, разделяющих строки в соо</w:t>
      </w:r>
      <w:r w:rsidRPr="00097502">
        <w:rPr>
          <w:sz w:val="24"/>
        </w:rPr>
        <w:t>т</w:t>
      </w:r>
      <w:r w:rsidRPr="00097502">
        <w:rPr>
          <w:sz w:val="24"/>
        </w:rPr>
        <w:t xml:space="preserve">ветствии с рисунком </w:t>
      </w:r>
      <w:hyperlink r:id="rId57" w:anchor="i166280#i166280" w:history="1">
        <w:r w:rsidRPr="00097502">
          <w:rPr>
            <w:color w:val="0000FF"/>
            <w:sz w:val="24"/>
            <w:u w:val="single"/>
          </w:rPr>
          <w:t>7</w:t>
        </w:r>
      </w:hyperlink>
      <w:r w:rsidRPr="00097502">
        <w:rPr>
          <w:sz w:val="24"/>
        </w:rPr>
        <w:t>, так и при отсутствии горизонтальных линий в соответствии с рису</w:t>
      </w:r>
      <w:r w:rsidRPr="00097502">
        <w:rPr>
          <w:sz w:val="24"/>
        </w:rPr>
        <w:t>н</w:t>
      </w:r>
      <w:r w:rsidRPr="00097502">
        <w:rPr>
          <w:sz w:val="24"/>
        </w:rPr>
        <w:t xml:space="preserve">ком </w:t>
      </w:r>
      <w:hyperlink r:id="rId58" w:anchor="i174576#i174576" w:history="1">
        <w:r w:rsidRPr="00097502">
          <w:rPr>
            <w:color w:val="0000FF"/>
            <w:sz w:val="24"/>
            <w:u w:val="single"/>
          </w:rPr>
          <w:t>8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27" w:name="i166280"/>
      <w:r w:rsidRPr="00097502">
        <w:rPr>
          <w:spacing w:val="20"/>
          <w:sz w:val="24"/>
        </w:rPr>
        <w:t>Таблица</w:t>
      </w:r>
      <w:bookmarkStart w:id="28" w:name="рисунок_7"/>
      <w:bookmarkEnd w:id="27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27"/>
        <w:gridCol w:w="4667"/>
      </w:tblGrid>
      <w:tr w:rsidR="00097502" w:rsidRPr="00097502">
        <w:trPr>
          <w:tblHeader/>
          <w:jc w:val="center"/>
        </w:trPr>
        <w:tc>
          <w:tcPr>
            <w:tcW w:w="2593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α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β</w:t>
            </w:r>
          </w:p>
        </w:tc>
      </w:tr>
      <w:tr w:rsidR="00097502" w:rsidRPr="00097502">
        <w:trPr>
          <w:jc w:val="center"/>
        </w:trPr>
        <w:tc>
          <w:tcPr>
            <w:tcW w:w="25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A2"/>
            </w:r>
            <w:r w:rsidRPr="00097502">
              <w:rPr>
                <w:sz w:val="20"/>
              </w:rPr>
              <w:t>30</w:t>
            </w:r>
            <w:r w:rsidRPr="00097502">
              <w:rPr>
                <w:sz w:val="20"/>
              </w:rPr>
              <w:sym w:font="Symbol" w:char="00B2"/>
            </w:r>
          </w:p>
        </w:tc>
        <w:tc>
          <w:tcPr>
            <w:tcW w:w="240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30</w:t>
            </w:r>
            <w:r w:rsidRPr="00097502">
              <w:rPr>
                <w:sz w:val="20"/>
              </w:rPr>
              <w:sym w:font="Symbol" w:char="00A2"/>
            </w:r>
          </w:p>
        </w:tc>
      </w:tr>
      <w:tr w:rsidR="00097502" w:rsidRPr="00097502">
        <w:trPr>
          <w:jc w:val="center"/>
        </w:trPr>
        <w:tc>
          <w:tcPr>
            <w:tcW w:w="25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23</w:t>
            </w:r>
            <w:r w:rsidRPr="00097502">
              <w:rPr>
                <w:sz w:val="20"/>
              </w:rPr>
              <w:sym w:font="Symbol" w:char="00A2"/>
            </w:r>
            <w:r w:rsidRPr="00097502">
              <w:rPr>
                <w:sz w:val="20"/>
              </w:rPr>
              <w:t>50</w:t>
            </w:r>
            <w:r w:rsidRPr="00097502">
              <w:rPr>
                <w:sz w:val="20"/>
              </w:rPr>
              <w:sym w:font="Symbol" w:char="00B2"/>
            </w:r>
          </w:p>
        </w:tc>
        <w:tc>
          <w:tcPr>
            <w:tcW w:w="240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8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26</w:t>
            </w:r>
            <w:r w:rsidRPr="00097502">
              <w:rPr>
                <w:sz w:val="20"/>
              </w:rPr>
              <w:sym w:font="Symbol" w:char="00A2"/>
            </w:r>
          </w:p>
        </w:tc>
      </w:tr>
      <w:tr w:rsidR="00097502" w:rsidRPr="00097502">
        <w:trPr>
          <w:jc w:val="center"/>
        </w:trPr>
        <w:tc>
          <w:tcPr>
            <w:tcW w:w="259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30</w:t>
            </w:r>
            <w:r w:rsidRPr="00097502">
              <w:rPr>
                <w:sz w:val="20"/>
              </w:rPr>
              <w:sym w:font="Symbol" w:char="00A2"/>
            </w:r>
            <w:r w:rsidRPr="00097502">
              <w:rPr>
                <w:sz w:val="20"/>
              </w:rPr>
              <w:t>20</w:t>
            </w:r>
            <w:r w:rsidRPr="00097502">
              <w:rPr>
                <w:sz w:val="20"/>
              </w:rPr>
              <w:sym w:font="Symbol" w:char="00B2"/>
            </w:r>
          </w:p>
        </w:tc>
        <w:tc>
          <w:tcPr>
            <w:tcW w:w="2407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10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30</w:t>
            </w:r>
            <w:r w:rsidRPr="00097502">
              <w:rPr>
                <w:sz w:val="20"/>
              </w:rPr>
              <w:sym w:font="Symbol" w:char="00A2"/>
            </w:r>
          </w:p>
        </w:tc>
      </w:tr>
    </w:tbl>
    <w:bookmarkEnd w:id="28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0"/>
        <w:jc w:val="center"/>
        <w:rPr>
          <w:sz w:val="24"/>
        </w:rPr>
      </w:pPr>
      <w:r w:rsidRPr="00097502">
        <w:rPr>
          <w:sz w:val="24"/>
        </w:rPr>
        <w:t>Рисунок 7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29" w:name="i174576"/>
      <w:r w:rsidRPr="00097502">
        <w:rPr>
          <w:spacing w:val="20"/>
          <w:sz w:val="24"/>
        </w:rPr>
        <w:t>Таблица</w:t>
      </w:r>
      <w:bookmarkStart w:id="30" w:name="рисунок_8"/>
      <w:bookmarkEnd w:id="29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27"/>
        <w:gridCol w:w="4667"/>
      </w:tblGrid>
      <w:tr w:rsidR="00097502" w:rsidRPr="00097502">
        <w:trPr>
          <w:tblHeader/>
          <w:jc w:val="center"/>
        </w:trPr>
        <w:tc>
          <w:tcPr>
            <w:tcW w:w="259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α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β</w:t>
            </w:r>
          </w:p>
        </w:tc>
      </w:tr>
      <w:tr w:rsidR="00097502" w:rsidRPr="00097502">
        <w:trPr>
          <w:jc w:val="center"/>
        </w:trPr>
        <w:tc>
          <w:tcPr>
            <w:tcW w:w="2593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A2"/>
            </w:r>
            <w:r w:rsidRPr="00097502">
              <w:rPr>
                <w:sz w:val="20"/>
              </w:rPr>
              <w:t>30</w:t>
            </w:r>
            <w:r w:rsidRPr="00097502">
              <w:rPr>
                <w:sz w:val="20"/>
              </w:rPr>
              <w:sym w:font="Symbol" w:char="00B2"/>
            </w:r>
          </w:p>
        </w:tc>
        <w:tc>
          <w:tcPr>
            <w:tcW w:w="2407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30</w:t>
            </w:r>
            <w:r w:rsidRPr="00097502">
              <w:rPr>
                <w:sz w:val="20"/>
              </w:rPr>
              <w:sym w:font="Symbol" w:char="00A2"/>
            </w:r>
          </w:p>
        </w:tc>
      </w:tr>
      <w:tr w:rsidR="00097502" w:rsidRPr="00097502">
        <w:trPr>
          <w:jc w:val="center"/>
        </w:trPr>
        <w:tc>
          <w:tcPr>
            <w:tcW w:w="25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23</w:t>
            </w:r>
            <w:r w:rsidRPr="00097502">
              <w:rPr>
                <w:sz w:val="20"/>
              </w:rPr>
              <w:sym w:font="Symbol" w:char="00A2"/>
            </w:r>
            <w:r w:rsidRPr="00097502">
              <w:rPr>
                <w:sz w:val="20"/>
              </w:rPr>
              <w:t>50</w:t>
            </w:r>
            <w:r w:rsidRPr="00097502">
              <w:rPr>
                <w:sz w:val="20"/>
              </w:rPr>
              <w:sym w:font="Symbol" w:char="00B2"/>
            </w:r>
          </w:p>
        </w:tc>
        <w:tc>
          <w:tcPr>
            <w:tcW w:w="24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8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26</w:t>
            </w:r>
            <w:r w:rsidRPr="00097502">
              <w:rPr>
                <w:sz w:val="20"/>
              </w:rPr>
              <w:sym w:font="Symbol" w:char="00A2"/>
            </w:r>
          </w:p>
        </w:tc>
      </w:tr>
      <w:tr w:rsidR="00097502" w:rsidRPr="00097502">
        <w:trPr>
          <w:jc w:val="center"/>
        </w:trPr>
        <w:tc>
          <w:tcPr>
            <w:tcW w:w="2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30</w:t>
            </w:r>
            <w:r w:rsidRPr="00097502">
              <w:rPr>
                <w:sz w:val="20"/>
              </w:rPr>
              <w:sym w:font="Symbol" w:char="00A2"/>
            </w:r>
            <w:r w:rsidRPr="00097502">
              <w:rPr>
                <w:sz w:val="20"/>
              </w:rPr>
              <w:t>20</w:t>
            </w:r>
            <w:r w:rsidRPr="00097502">
              <w:rPr>
                <w:sz w:val="20"/>
              </w:rPr>
              <w:sym w:font="Symbol" w:char="00B2"/>
            </w:r>
          </w:p>
        </w:tc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10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30</w:t>
            </w:r>
            <w:r w:rsidRPr="00097502">
              <w:rPr>
                <w:sz w:val="20"/>
              </w:rPr>
              <w:sym w:font="Symbol" w:char="00A2"/>
            </w:r>
          </w:p>
        </w:tc>
      </w:tr>
    </w:tbl>
    <w:bookmarkEnd w:id="30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8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4.4.14 Предельные отклонения, относящиеся ко всем числовым значениям величин, п</w:t>
      </w:r>
      <w:r w:rsidRPr="00097502">
        <w:rPr>
          <w:sz w:val="24"/>
        </w:rPr>
        <w:t>о</w:t>
      </w:r>
      <w:r w:rsidRPr="00097502">
        <w:rPr>
          <w:sz w:val="24"/>
        </w:rPr>
        <w:t>мещенным в одной графе, указывают в головке таблицы под наименованием или обознач</w:t>
      </w:r>
      <w:r w:rsidRPr="00097502">
        <w:rPr>
          <w:sz w:val="24"/>
        </w:rPr>
        <w:t>е</w:t>
      </w:r>
      <w:r w:rsidRPr="00097502">
        <w:rPr>
          <w:sz w:val="24"/>
        </w:rPr>
        <w:t xml:space="preserve">нием показателя в соответствии с рисунком </w:t>
      </w:r>
      <w:hyperlink r:id="rId59" w:anchor="i181626#i181626" w:history="1">
        <w:r w:rsidRPr="00097502">
          <w:rPr>
            <w:color w:val="0000FF"/>
            <w:sz w:val="24"/>
            <w:u w:val="single"/>
          </w:rPr>
          <w:t>9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284"/>
        <w:rPr>
          <w:sz w:val="20"/>
        </w:rPr>
      </w:pPr>
      <w:bookmarkStart w:id="31" w:name="i181626"/>
      <w:r w:rsidRPr="00097502">
        <w:rPr>
          <w:spacing w:val="20"/>
          <w:sz w:val="24"/>
        </w:rPr>
        <w:t>Таблица</w:t>
      </w:r>
      <w:bookmarkStart w:id="32" w:name="рисунок_9"/>
      <w:bookmarkEnd w:id="31"/>
      <w:r w:rsidRPr="00097502">
        <w:rPr>
          <w:sz w:val="24"/>
        </w:rPr>
        <w:sym w:font="Symbol" w:char="00BC"/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jc w:val="right"/>
        <w:rPr>
          <w:sz w:val="24"/>
        </w:rPr>
      </w:pPr>
      <w:r w:rsidRPr="00097502">
        <w:rPr>
          <w:sz w:val="24"/>
        </w:rPr>
        <w:t>В миллиметрах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9"/>
        <w:gridCol w:w="1175"/>
        <w:gridCol w:w="1175"/>
        <w:gridCol w:w="1175"/>
        <w:gridCol w:w="1175"/>
        <w:gridCol w:w="2945"/>
      </w:tblGrid>
      <w:tr w:rsidR="00097502" w:rsidRPr="00097502">
        <w:trPr>
          <w:tblHeader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 xml:space="preserve">Диаметр резьбы </w:t>
            </w:r>
            <w:r w:rsidRPr="00097502">
              <w:rPr>
                <w:i/>
                <w:iCs/>
                <w:sz w:val="20"/>
                <w:lang w:val="en-US"/>
              </w:rPr>
              <w:t>d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S</w:t>
            </w:r>
          </w:p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lang w:val="en-US"/>
              </w:rPr>
            </w:pPr>
            <w:r w:rsidRPr="00097502">
              <w:rPr>
                <w:sz w:val="20"/>
              </w:rPr>
              <w:sym w:font="Symbol" w:char="00B1"/>
            </w:r>
            <w:r w:rsidRPr="00097502">
              <w:rPr>
                <w:sz w:val="20"/>
                <w:lang w:val="en-US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  <w:lang w:val="en-US"/>
              </w:rPr>
              <w:t>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H</w:t>
            </w:r>
          </w:p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lang w:val="en-US"/>
              </w:rPr>
            </w:pPr>
            <w:r w:rsidRPr="00097502">
              <w:rPr>
                <w:sz w:val="20"/>
              </w:rPr>
              <w:sym w:font="Symbol" w:char="00B1"/>
            </w:r>
            <w:r w:rsidRPr="00097502">
              <w:rPr>
                <w:sz w:val="20"/>
                <w:lang w:val="en-US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  <w:lang w:val="en-US"/>
              </w:rPr>
              <w:t>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h</w:t>
            </w:r>
          </w:p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lang w:val="en-US"/>
              </w:rPr>
            </w:pPr>
            <w:r w:rsidRPr="00097502">
              <w:rPr>
                <w:sz w:val="20"/>
              </w:rPr>
              <w:sym w:font="Symbol" w:char="00B1"/>
            </w:r>
            <w:r w:rsidRPr="00097502">
              <w:rPr>
                <w:sz w:val="20"/>
                <w:lang w:val="en-US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  <w:lang w:val="en-US"/>
              </w:rPr>
              <w:t>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</w:rPr>
            </w:pPr>
            <w:r w:rsidRPr="00097502">
              <w:rPr>
                <w:i/>
                <w:iCs/>
                <w:sz w:val="20"/>
                <w:lang w:val="en-US"/>
              </w:rPr>
              <w:t>b</w:t>
            </w:r>
          </w:p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1"/>
            </w: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vertAlign w:val="subscript"/>
              </w:rPr>
            </w:pPr>
            <w:r w:rsidRPr="00097502">
              <w:rPr>
                <w:sz w:val="20"/>
              </w:rPr>
              <w:t xml:space="preserve">Условный диаметр шплинта </w:t>
            </w:r>
            <w:r w:rsidRPr="00097502">
              <w:rPr>
                <w:i/>
                <w:iCs/>
                <w:sz w:val="20"/>
                <w:lang w:val="en-US"/>
              </w:rPr>
              <w:t>d</w:t>
            </w:r>
            <w:r w:rsidRPr="00097502">
              <w:rPr>
                <w:sz w:val="20"/>
                <w:vertAlign w:val="subscript"/>
              </w:rPr>
              <w:t>1</w:t>
            </w:r>
          </w:p>
        </w:tc>
      </w:tr>
      <w:tr w:rsidR="00097502" w:rsidRPr="00097502">
        <w:trPr>
          <w:jc w:val="center"/>
        </w:trPr>
        <w:tc>
          <w:tcPr>
            <w:tcW w:w="10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7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</w:tr>
      <w:tr w:rsidR="00097502" w:rsidRPr="00097502">
        <w:trPr>
          <w:jc w:val="center"/>
        </w:trPr>
        <w:tc>
          <w:tcPr>
            <w:tcW w:w="105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8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</w:tr>
      <w:tr w:rsidR="00097502" w:rsidRPr="00097502">
        <w:trPr>
          <w:jc w:val="center"/>
        </w:trPr>
        <w:tc>
          <w:tcPr>
            <w:tcW w:w="1057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7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151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</w:t>
            </w:r>
          </w:p>
        </w:tc>
      </w:tr>
    </w:tbl>
    <w:bookmarkEnd w:id="32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9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4.4.15 Предельные отклонения, относящиеся к нескольким числовым значениям величин или к определенному числовому значению величины, указывают в отдельной графе в соо</w:t>
      </w:r>
      <w:r w:rsidRPr="00097502">
        <w:rPr>
          <w:sz w:val="24"/>
        </w:rPr>
        <w:t>т</w:t>
      </w:r>
      <w:r w:rsidRPr="00097502">
        <w:rPr>
          <w:sz w:val="24"/>
        </w:rPr>
        <w:t xml:space="preserve">ветствии с рисунком </w:t>
      </w:r>
      <w:hyperlink r:id="rId60" w:anchor="i196597#i196597" w:history="1">
        <w:r w:rsidRPr="00097502">
          <w:rPr>
            <w:color w:val="0000FF"/>
            <w:sz w:val="24"/>
            <w:u w:val="single"/>
          </w:rPr>
          <w:t>10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4.4.16 Текст, повторяющийся в строках одной и той же графы и состоящий из одиночных слов, чередующихся с цифрами, заменяют кавычками в соответствии с рисунком </w:t>
      </w:r>
      <w:hyperlink r:id="rId61" w:anchor="i203527#i203527" w:history="1">
        <w:r w:rsidRPr="00097502">
          <w:rPr>
            <w:color w:val="0000FF"/>
            <w:sz w:val="24"/>
            <w:u w:val="single"/>
          </w:rPr>
          <w:t>11</w:t>
        </w:r>
      </w:hyperlink>
      <w:r w:rsidRPr="00097502">
        <w:rPr>
          <w:sz w:val="24"/>
        </w:rPr>
        <w:t xml:space="preserve">. Если повторяющийся текст состоит из двух и более слов, при первом повторении его заменяют словами «То же», а далее кавычками в соответствии с рисунком </w:t>
      </w:r>
      <w:hyperlink r:id="rId62" w:anchor="i214611#i214611" w:history="1">
        <w:r w:rsidRPr="00097502">
          <w:rPr>
            <w:color w:val="0000FF"/>
            <w:sz w:val="24"/>
            <w:u w:val="single"/>
          </w:rPr>
          <w:t>12</w:t>
        </w:r>
      </w:hyperlink>
      <w:r w:rsidRPr="00097502">
        <w:rPr>
          <w:sz w:val="24"/>
        </w:rPr>
        <w:t>. Если предыдущая фраза является частью последующей, то допускается заменить ее словами «То же» и добавить д</w:t>
      </w:r>
      <w:r w:rsidRPr="00097502">
        <w:rPr>
          <w:sz w:val="24"/>
        </w:rPr>
        <w:t>о</w:t>
      </w:r>
      <w:r w:rsidRPr="00097502">
        <w:rPr>
          <w:sz w:val="24"/>
        </w:rPr>
        <w:t>полнительные сведения.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наличии горизонтальных линий текст необходимо повторять.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rPr>
          <w:sz w:val="20"/>
        </w:rPr>
      </w:pPr>
      <w:bookmarkStart w:id="33" w:name="i196597"/>
      <w:r w:rsidRPr="00097502">
        <w:rPr>
          <w:spacing w:val="20"/>
          <w:sz w:val="24"/>
        </w:rPr>
        <w:t>Таблица</w:t>
      </w:r>
      <w:bookmarkStart w:id="34" w:name="рисунок_10"/>
      <w:bookmarkEnd w:id="33"/>
      <w:r w:rsidRPr="00097502">
        <w:rPr>
          <w:sz w:val="24"/>
        </w:rPr>
        <w:sym w:font="Symbol" w:char="00BC"/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jc w:val="right"/>
        <w:rPr>
          <w:sz w:val="24"/>
        </w:rPr>
      </w:pPr>
      <w:r w:rsidRPr="00097502">
        <w:rPr>
          <w:sz w:val="24"/>
        </w:rPr>
        <w:t>В миллиметрах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9"/>
        <w:gridCol w:w="841"/>
        <w:gridCol w:w="621"/>
        <w:gridCol w:w="735"/>
        <w:gridCol w:w="620"/>
        <w:gridCol w:w="620"/>
        <w:gridCol w:w="620"/>
        <w:gridCol w:w="620"/>
        <w:gridCol w:w="735"/>
        <w:gridCol w:w="620"/>
        <w:gridCol w:w="461"/>
        <w:gridCol w:w="620"/>
        <w:gridCol w:w="779"/>
        <w:gridCol w:w="603"/>
      </w:tblGrid>
      <w:tr w:rsidR="00097502" w:rsidRPr="00097502">
        <w:trPr>
          <w:tblHeader/>
          <w:jc w:val="center"/>
        </w:trPr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Наружный диаметр подшипника</w:t>
            </w:r>
          </w:p>
        </w:tc>
        <w:tc>
          <w:tcPr>
            <w:tcW w:w="2092" w:type="pct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Канавка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1970" w:type="pct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Установочное кольцо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75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D</w:t>
            </w:r>
            <w:r w:rsidRPr="00097502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A</w:t>
            </w:r>
          </w:p>
        </w:tc>
        <w:tc>
          <w:tcPr>
            <w:tcW w:w="320" w:type="pct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B</w:t>
            </w:r>
          </w:p>
        </w:tc>
        <w:tc>
          <w:tcPr>
            <w:tcW w:w="320" w:type="pct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r</w:t>
            </w:r>
          </w:p>
        </w:tc>
        <w:tc>
          <w:tcPr>
            <w:tcW w:w="320" w:type="pct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D</w:t>
            </w:r>
            <w:r w:rsidRPr="00097502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H</w:t>
            </w:r>
          </w:p>
        </w:tc>
        <w:tc>
          <w:tcPr>
            <w:tcW w:w="238" w:type="pct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C</w:t>
            </w:r>
          </w:p>
        </w:tc>
        <w:tc>
          <w:tcPr>
            <w:tcW w:w="320" w:type="pct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P</w:t>
            </w:r>
          </w:p>
        </w:tc>
        <w:tc>
          <w:tcPr>
            <w:tcW w:w="71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r</w:t>
            </w:r>
            <w:r w:rsidRPr="00097502">
              <w:rPr>
                <w:sz w:val="20"/>
                <w:vertAlign w:val="subscript"/>
                <w:lang w:val="en-US"/>
              </w:rPr>
              <w:t>2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433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Номин.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Пред. откл.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Номин.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Пред. откл.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i/>
                <w:iCs/>
                <w:sz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i/>
                <w:iCs/>
                <w:sz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37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Номин.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Пред. откл.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i/>
                <w:iCs/>
                <w:sz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i/>
                <w:iCs/>
                <w:sz w:val="20"/>
                <w:lang w:val="en-US"/>
              </w:rPr>
            </w:pPr>
          </w:p>
        </w:tc>
        <w:tc>
          <w:tcPr>
            <w:tcW w:w="402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Номин.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Пред. откл.</w:t>
            </w:r>
          </w:p>
        </w:tc>
      </w:tr>
      <w:bookmarkEnd w:id="34"/>
      <w:tr w:rsidR="00097502" w:rsidRPr="00097502">
        <w:trPr>
          <w:jc w:val="center"/>
        </w:trPr>
        <w:tc>
          <w:tcPr>
            <w:tcW w:w="618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30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238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</w:tr>
      <w:tr w:rsidR="00097502" w:rsidRPr="00097502">
        <w:trPr>
          <w:jc w:val="center"/>
        </w:trPr>
        <w:tc>
          <w:tcPr>
            <w:tcW w:w="6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32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2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</w:tr>
      <w:tr w:rsidR="00097502" w:rsidRPr="00097502">
        <w:trPr>
          <w:jc w:val="center"/>
        </w:trPr>
        <w:tc>
          <w:tcPr>
            <w:tcW w:w="6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35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25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05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15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39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15</w:t>
            </w:r>
          </w:p>
        </w:tc>
        <w:tc>
          <w:tcPr>
            <w:tcW w:w="2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</w:t>
            </w:r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</w:t>
            </w:r>
          </w:p>
        </w:tc>
      </w:tr>
      <w:tr w:rsidR="00097502" w:rsidRPr="00097502">
        <w:trPr>
          <w:jc w:val="center"/>
        </w:trPr>
        <w:tc>
          <w:tcPr>
            <w:tcW w:w="6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37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8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2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</w:tr>
      <w:tr w:rsidR="00097502" w:rsidRPr="00097502">
        <w:trPr>
          <w:jc w:val="center"/>
        </w:trPr>
        <w:tc>
          <w:tcPr>
            <w:tcW w:w="6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40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38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2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</w:tr>
      <w:tr w:rsidR="00097502" w:rsidRPr="00097502">
        <w:trPr>
          <w:jc w:val="center"/>
        </w:trPr>
        <w:tc>
          <w:tcPr>
            <w:tcW w:w="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42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39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8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 </w:t>
            </w:r>
          </w:p>
        </w:tc>
      </w:tr>
    </w:tbl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10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rPr>
          <w:sz w:val="24"/>
        </w:rPr>
      </w:pPr>
      <w:bookmarkStart w:id="35" w:name="i203527"/>
      <w:r w:rsidRPr="00097502">
        <w:rPr>
          <w:spacing w:val="20"/>
          <w:sz w:val="24"/>
        </w:rPr>
        <w:t>Таблица</w:t>
      </w:r>
      <w:bookmarkStart w:id="36" w:name="рисунок_11"/>
      <w:bookmarkEnd w:id="35"/>
      <w:r w:rsidRPr="00097502">
        <w:rPr>
          <w:sz w:val="24"/>
        </w:rPr>
        <w:sym w:font="Symbol" w:char="00BC"/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jc w:val="right"/>
        <w:rPr>
          <w:sz w:val="24"/>
        </w:rPr>
      </w:pPr>
      <w:r w:rsidRPr="00097502">
        <w:rPr>
          <w:sz w:val="24"/>
        </w:rPr>
        <w:t>В миллиметрах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66"/>
        <w:gridCol w:w="1048"/>
        <w:gridCol w:w="1047"/>
        <w:gridCol w:w="1047"/>
        <w:gridCol w:w="1047"/>
        <w:gridCol w:w="1047"/>
        <w:gridCol w:w="1047"/>
        <w:gridCol w:w="1045"/>
      </w:tblGrid>
      <w:tr w:rsidR="00097502" w:rsidRPr="00097502">
        <w:trPr>
          <w:tblHeader/>
          <w:jc w:val="center"/>
        </w:trPr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Диаметр зенкера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</w:rPr>
            </w:pPr>
            <w:r w:rsidRPr="00097502">
              <w:rPr>
                <w:i/>
                <w:iCs/>
                <w:sz w:val="20"/>
                <w:lang w:val="en-US"/>
              </w:rPr>
              <w:t>C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C</w:t>
            </w:r>
            <w:r w:rsidRPr="00097502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h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h</w:t>
            </w:r>
            <w:r w:rsidRPr="00097502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i/>
                <w:iCs/>
                <w:sz w:val="20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097502">
              <w:rPr>
                <w:i/>
                <w:iCs/>
                <w:sz w:val="20"/>
                <w:lang w:val="en-US"/>
              </w:rPr>
              <w:t>S</w:t>
            </w:r>
            <w:r w:rsidRPr="00097502">
              <w:rPr>
                <w:sz w:val="20"/>
                <w:vertAlign w:val="subscript"/>
                <w:lang w:val="en-US"/>
              </w:rPr>
              <w:t>1</w:t>
            </w:r>
          </w:p>
        </w:tc>
      </w:tr>
      <w:tr w:rsidR="00097502" w:rsidRPr="00097502">
        <w:trPr>
          <w:jc w:val="center"/>
        </w:trPr>
        <w:tc>
          <w:tcPr>
            <w:tcW w:w="12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От 10 до включ.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17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00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25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00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</w:tr>
      <w:tr w:rsidR="00097502" w:rsidRPr="00097502">
        <w:trPr>
          <w:jc w:val="center"/>
        </w:trPr>
        <w:tc>
          <w:tcPr>
            <w:tcW w:w="12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 xml:space="preserve">Св. 11 </w:t>
            </w:r>
            <w:r w:rsidRPr="00097502">
              <w:rPr>
                <w:sz w:val="20"/>
              </w:rPr>
              <w:sym w:font="Symbol" w:char="00B2"/>
            </w:r>
            <w:r w:rsidRPr="00097502">
              <w:rPr>
                <w:sz w:val="20"/>
              </w:rPr>
              <w:t xml:space="preserve"> 12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85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14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14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84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60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75</w:t>
            </w:r>
          </w:p>
        </w:tc>
      </w:tr>
      <w:tr w:rsidR="00097502" w:rsidRPr="00097502">
        <w:trPr>
          <w:jc w:val="center"/>
        </w:trPr>
        <w:tc>
          <w:tcPr>
            <w:tcW w:w="122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tabs>
                <w:tab w:val="left" w:pos="100"/>
                <w:tab w:val="left" w:pos="300"/>
              </w:tabs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ab/>
            </w:r>
            <w:r w:rsidRPr="00097502">
              <w:rPr>
                <w:sz w:val="20"/>
              </w:rPr>
              <w:sym w:font="Symbol" w:char="00B2"/>
            </w:r>
            <w:r w:rsidRPr="00097502">
              <w:rPr>
                <w:sz w:val="20"/>
              </w:rPr>
              <w:tab/>
              <w:t xml:space="preserve">12 </w:t>
            </w:r>
            <w:r w:rsidRPr="00097502">
              <w:rPr>
                <w:sz w:val="20"/>
              </w:rPr>
              <w:sym w:font="Symbol" w:char="00B2"/>
            </w:r>
            <w:r w:rsidRPr="00097502">
              <w:rPr>
                <w:sz w:val="20"/>
              </w:rPr>
              <w:t xml:space="preserve"> 14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50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20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20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7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45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45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00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90</w:t>
            </w:r>
          </w:p>
        </w:tc>
      </w:tr>
    </w:tbl>
    <w:bookmarkEnd w:id="36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11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3"/>
        <w:rPr>
          <w:sz w:val="24"/>
        </w:rPr>
      </w:pPr>
      <w:bookmarkStart w:id="37" w:name="i214611"/>
      <w:r w:rsidRPr="00097502">
        <w:rPr>
          <w:spacing w:val="20"/>
          <w:sz w:val="24"/>
        </w:rPr>
        <w:t>Таблица</w:t>
      </w:r>
      <w:bookmarkStart w:id="38" w:name="рисунок_12"/>
      <w:bookmarkEnd w:id="37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7"/>
        <w:gridCol w:w="2125"/>
        <w:gridCol w:w="5522"/>
      </w:tblGrid>
      <w:tr w:rsidR="00097502" w:rsidRPr="00097502">
        <w:trPr>
          <w:tblHeader/>
          <w:jc w:val="center"/>
        </w:trPr>
        <w:tc>
          <w:tcPr>
            <w:tcW w:w="2152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Марки стали и сплава</w:t>
            </w:r>
          </w:p>
        </w:tc>
        <w:tc>
          <w:tcPr>
            <w:tcW w:w="2848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Назначение</w:t>
            </w:r>
          </w:p>
        </w:tc>
      </w:tr>
      <w:tr w:rsidR="00097502" w:rsidRPr="00097502">
        <w:trPr>
          <w:tblHeader/>
          <w:jc w:val="center"/>
        </w:trPr>
        <w:tc>
          <w:tcPr>
            <w:tcW w:w="10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Новое обозначение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Старое обозначение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</w:tr>
      <w:bookmarkEnd w:id="38"/>
      <w:tr w:rsidR="00097502" w:rsidRPr="00097502">
        <w:trPr>
          <w:jc w:val="center"/>
        </w:trPr>
        <w:tc>
          <w:tcPr>
            <w:tcW w:w="1056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08Х18Н10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0Х8Н10</w:t>
            </w:r>
          </w:p>
        </w:tc>
        <w:tc>
          <w:tcPr>
            <w:tcW w:w="2848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Трубы, детали печной арматуры, теплообменники, патрубки, муфели, реторты и коллекторы выхлопных систем, электроды искровых зажигательных свечей</w:t>
            </w:r>
          </w:p>
        </w:tc>
      </w:tr>
      <w:tr w:rsidR="00097502" w:rsidRPr="00097502">
        <w:trPr>
          <w:jc w:val="center"/>
        </w:trPr>
        <w:tc>
          <w:tcPr>
            <w:tcW w:w="10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08Х18Н10Т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0Х18Н10Т</w:t>
            </w:r>
          </w:p>
        </w:tc>
        <w:tc>
          <w:tcPr>
            <w:tcW w:w="2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То же</w:t>
            </w:r>
          </w:p>
        </w:tc>
      </w:tr>
      <w:tr w:rsidR="00097502" w:rsidRPr="00097502">
        <w:trPr>
          <w:jc w:val="center"/>
        </w:trPr>
        <w:tc>
          <w:tcPr>
            <w:tcW w:w="10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12Х18Н10Т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Х18Н10Т</w:t>
            </w:r>
          </w:p>
        </w:tc>
        <w:tc>
          <w:tcPr>
            <w:tcW w:w="2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2"/>
            </w:r>
          </w:p>
        </w:tc>
      </w:tr>
      <w:tr w:rsidR="00097502" w:rsidRPr="00097502">
        <w:trPr>
          <w:jc w:val="center"/>
        </w:trPr>
        <w:tc>
          <w:tcPr>
            <w:tcW w:w="10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09Х15Н810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Х15Н910</w:t>
            </w:r>
          </w:p>
        </w:tc>
        <w:tc>
          <w:tcPr>
            <w:tcW w:w="28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 xml:space="preserve">Для изделий, работающих в атмосферных условиях </w:t>
            </w:r>
          </w:p>
        </w:tc>
      </w:tr>
      <w:tr w:rsidR="00097502" w:rsidRPr="00097502">
        <w:trPr>
          <w:jc w:val="center"/>
        </w:trPr>
        <w:tc>
          <w:tcPr>
            <w:tcW w:w="1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07Х6Н6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Х16Н6</w:t>
            </w:r>
          </w:p>
        </w:tc>
        <w:tc>
          <w:tcPr>
            <w:tcW w:w="2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То же. Не имеет дельтаферрита</w:t>
            </w:r>
          </w:p>
        </w:tc>
      </w:tr>
    </w:tbl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12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4"/>
        <w:rPr>
          <w:sz w:val="24"/>
        </w:rPr>
      </w:pPr>
      <w:r w:rsidRPr="00097502">
        <w:rPr>
          <w:sz w:val="24"/>
        </w:rPr>
        <w:t>4.4.17 Заменять кавычками повторяющиеся в таблице цифры, математические знаки, зн</w:t>
      </w:r>
      <w:r w:rsidRPr="00097502">
        <w:rPr>
          <w:sz w:val="24"/>
        </w:rPr>
        <w:t>а</w:t>
      </w:r>
      <w:r w:rsidRPr="00097502">
        <w:rPr>
          <w:sz w:val="24"/>
        </w:rPr>
        <w:t>ки процента и номера, обозначение марок материалов и типоразмеров изделий, обозначения нормативных документов не допускается.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4"/>
        <w:rPr>
          <w:sz w:val="24"/>
        </w:rPr>
      </w:pPr>
      <w:r w:rsidRPr="00097502">
        <w:rPr>
          <w:sz w:val="24"/>
        </w:rPr>
        <w:t>4.4.18 При отсутствии отдельных данных в таблице следует ставить прочерк (тире) в с</w:t>
      </w:r>
      <w:r w:rsidRPr="00097502">
        <w:rPr>
          <w:sz w:val="24"/>
        </w:rPr>
        <w:t>о</w:t>
      </w:r>
      <w:r w:rsidRPr="00097502">
        <w:rPr>
          <w:sz w:val="24"/>
        </w:rPr>
        <w:t xml:space="preserve">ответствии с рисунком </w:t>
      </w:r>
      <w:hyperlink r:id="rId63" w:anchor="i203527#i203527" w:history="1">
        <w:r w:rsidRPr="00097502">
          <w:rPr>
            <w:color w:val="0000FF"/>
            <w:sz w:val="24"/>
            <w:u w:val="single"/>
          </w:rPr>
          <w:t>11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4"/>
        <w:rPr>
          <w:sz w:val="24"/>
        </w:rPr>
      </w:pPr>
      <w:r w:rsidRPr="00097502">
        <w:rPr>
          <w:sz w:val="24"/>
        </w:rPr>
        <w:t>4.4.19 При указании в таблицах последовательных интервалов чисел, охватывающих все числа ряда, их следует записывать: «</w:t>
      </w:r>
      <w:proofErr w:type="gramStart"/>
      <w:r w:rsidRPr="00097502">
        <w:rPr>
          <w:sz w:val="24"/>
        </w:rPr>
        <w:t xml:space="preserve">От 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до</w:t>
      </w:r>
      <w:proofErr w:type="gramEnd"/>
      <w:r w:rsidRPr="00097502">
        <w:rPr>
          <w:sz w:val="24"/>
        </w:rPr>
        <w:t xml:space="preserve"> 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включ.», «Св. 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</w:t>
      </w:r>
      <w:proofErr w:type="gramStart"/>
      <w:r w:rsidRPr="00097502">
        <w:rPr>
          <w:sz w:val="24"/>
        </w:rPr>
        <w:t xml:space="preserve">до 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включ</w:t>
      </w:r>
      <w:proofErr w:type="gramEnd"/>
      <w:r w:rsidRPr="00097502">
        <w:rPr>
          <w:sz w:val="24"/>
        </w:rPr>
        <w:t>.» в соответс</w:t>
      </w:r>
      <w:r w:rsidRPr="00097502">
        <w:rPr>
          <w:sz w:val="24"/>
        </w:rPr>
        <w:t>т</w:t>
      </w:r>
      <w:r w:rsidRPr="00097502">
        <w:rPr>
          <w:sz w:val="24"/>
        </w:rPr>
        <w:t xml:space="preserve">вии с рисунком </w:t>
      </w:r>
      <w:hyperlink r:id="rId64" w:anchor="i203527#i203527" w:history="1">
        <w:r w:rsidRPr="00097502">
          <w:rPr>
            <w:color w:val="0000FF"/>
            <w:sz w:val="24"/>
            <w:u w:val="single"/>
          </w:rPr>
          <w:t>11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В интервале, охватывающем числа ряда, между крайними числами ряда в таблице допу</w:t>
      </w:r>
      <w:r w:rsidRPr="00097502">
        <w:rPr>
          <w:sz w:val="24"/>
        </w:rPr>
        <w:t>с</w:t>
      </w:r>
      <w:r w:rsidRPr="00097502">
        <w:rPr>
          <w:sz w:val="24"/>
        </w:rPr>
        <w:t xml:space="preserve">кается ставить тире в соответствии с рисунком </w:t>
      </w:r>
      <w:hyperlink r:id="rId65" w:anchor="i223528#i223528" w:history="1">
        <w:r w:rsidRPr="00097502">
          <w:rPr>
            <w:color w:val="0000FF"/>
            <w:sz w:val="24"/>
            <w:u w:val="single"/>
          </w:rPr>
          <w:t>13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39" w:name="i223528"/>
      <w:r w:rsidRPr="00097502">
        <w:rPr>
          <w:spacing w:val="20"/>
          <w:sz w:val="24"/>
        </w:rPr>
        <w:t>Таблица</w:t>
      </w:r>
      <w:bookmarkStart w:id="40" w:name="рисунок_13"/>
      <w:bookmarkEnd w:id="39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7"/>
        <w:gridCol w:w="4847"/>
      </w:tblGrid>
      <w:tr w:rsidR="00097502" w:rsidRPr="00097502">
        <w:trPr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Наименование материала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Температура плавления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К (</w:t>
            </w:r>
            <w:r w:rsidRPr="00097502">
              <w:rPr>
                <w:sz w:val="20"/>
              </w:rPr>
              <w:sym w:font="Symbol" w:char="00B0"/>
            </w:r>
            <w:r w:rsidRPr="00097502">
              <w:rPr>
                <w:sz w:val="20"/>
              </w:rPr>
              <w:t>С)</w:t>
            </w:r>
          </w:p>
        </w:tc>
      </w:tr>
      <w:tr w:rsidR="00097502" w:rsidRPr="00097502">
        <w:trPr>
          <w:jc w:val="center"/>
        </w:trPr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Латунь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1131 - 1173 (858 - 900)</w:t>
            </w:r>
          </w:p>
        </w:tc>
      </w:tr>
      <w:tr w:rsidR="00097502" w:rsidRPr="00097502">
        <w:trPr>
          <w:jc w:val="center"/>
        </w:trPr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Сталь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1573 - 1673 (1300 - 1400)</w:t>
            </w:r>
          </w:p>
        </w:tc>
      </w:tr>
      <w:bookmarkEnd w:id="40"/>
      <w:tr w:rsidR="00097502" w:rsidRPr="00097502">
        <w:trPr>
          <w:jc w:val="center"/>
        </w:trPr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Чугун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1373 - 1473 (1100 - 1200)</w:t>
            </w:r>
          </w:p>
        </w:tc>
      </w:tr>
    </w:tbl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13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Интервалы чисел в тексте записывают со словами «от» и «до» (имея в виду «</w:t>
      </w:r>
      <w:proofErr w:type="gramStart"/>
      <w:r w:rsidRPr="00097502">
        <w:rPr>
          <w:sz w:val="24"/>
        </w:rPr>
        <w:t xml:space="preserve">От 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до</w:t>
      </w:r>
      <w:proofErr w:type="gramEnd"/>
      <w:r w:rsidRPr="00097502">
        <w:rPr>
          <w:sz w:val="24"/>
        </w:rPr>
        <w:t xml:space="preserve"> 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включительно»), если после чисел указана единица физической величины или числа, пре</w:t>
      </w:r>
      <w:r w:rsidRPr="00097502">
        <w:rPr>
          <w:sz w:val="24"/>
        </w:rPr>
        <w:t>д</w:t>
      </w:r>
      <w:r w:rsidRPr="00097502">
        <w:rPr>
          <w:sz w:val="24"/>
        </w:rPr>
        <w:t>ставляют безразмерные коэффициенты, или через дефис, если числа представляют порядк</w:t>
      </w:r>
      <w:r w:rsidRPr="00097502">
        <w:rPr>
          <w:sz w:val="24"/>
        </w:rPr>
        <w:t>о</w:t>
      </w:r>
      <w:r w:rsidRPr="00097502">
        <w:rPr>
          <w:sz w:val="24"/>
        </w:rPr>
        <w:t>вые номера.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Примеры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proofErr w:type="gramStart"/>
      <w:r w:rsidRPr="00097502">
        <w:rPr>
          <w:sz w:val="24"/>
        </w:rPr>
        <w:t xml:space="preserve">1 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толщина</w:t>
      </w:r>
      <w:proofErr w:type="gramEnd"/>
      <w:r w:rsidRPr="00097502">
        <w:rPr>
          <w:sz w:val="24"/>
        </w:rPr>
        <w:t xml:space="preserve"> слоя должна быть от 0,5 до </w:t>
      </w:r>
      <w:smartTag w:uri="urn:schemas-microsoft-com:office:smarttags" w:element="metricconverter">
        <w:smartTagPr>
          <w:attr w:name="ProductID" w:val="20 мм"/>
        </w:smartTagPr>
        <w:r w:rsidRPr="00097502">
          <w:rPr>
            <w:sz w:val="24"/>
          </w:rPr>
          <w:t>20 мм</w:t>
        </w:r>
      </w:smartTag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27 - 12, рисунок 1 - 14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4.4.20 </w:t>
      </w:r>
      <w:proofErr w:type="gramStart"/>
      <w:r w:rsidRPr="00097502">
        <w:rPr>
          <w:sz w:val="24"/>
        </w:rPr>
        <w:t>В</w:t>
      </w:r>
      <w:proofErr w:type="gramEnd"/>
      <w:r w:rsidRPr="00097502">
        <w:rPr>
          <w:sz w:val="24"/>
        </w:rPr>
        <w:t xml:space="preserve"> таблицах при необходимости применяют ступенчатые полужирные линии для выделения диапазона, отнесенного к определенному значению, объединения позиций в группы и указания предпочтительных числовых значений показателей, которые обычно ра</w:t>
      </w:r>
      <w:r w:rsidRPr="00097502">
        <w:rPr>
          <w:sz w:val="24"/>
        </w:rPr>
        <w:t>с</w:t>
      </w:r>
      <w:r w:rsidRPr="00097502">
        <w:rPr>
          <w:sz w:val="24"/>
        </w:rPr>
        <w:t>положены внутри ступенчатой линии, или для указания, к каким значениям граф и строк о</w:t>
      </w:r>
      <w:r w:rsidRPr="00097502">
        <w:rPr>
          <w:sz w:val="24"/>
        </w:rPr>
        <w:t>т</w:t>
      </w:r>
      <w:r w:rsidRPr="00097502">
        <w:rPr>
          <w:sz w:val="24"/>
        </w:rPr>
        <w:t xml:space="preserve">носятся определенные отклонения, в соответствии с рисунком </w:t>
      </w:r>
      <w:hyperlink r:id="rId66" w:anchor="i236893#i236893" w:history="1">
        <w:r w:rsidRPr="00097502">
          <w:rPr>
            <w:color w:val="0000FF"/>
            <w:sz w:val="24"/>
            <w:u w:val="single"/>
          </w:rPr>
          <w:t>14</w:t>
        </w:r>
      </w:hyperlink>
      <w:r w:rsidRPr="00097502">
        <w:rPr>
          <w:sz w:val="24"/>
        </w:rPr>
        <w:t>. При этом в тексте должно быть приведено пояснение этих линий.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41" w:name="i236893"/>
      <w:r w:rsidRPr="00097502">
        <w:rPr>
          <w:spacing w:val="20"/>
          <w:sz w:val="24"/>
        </w:rPr>
        <w:t>Таблица</w:t>
      </w:r>
      <w:bookmarkStart w:id="42" w:name="рисунок_14"/>
      <w:bookmarkEnd w:id="41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8"/>
        <w:gridCol w:w="972"/>
        <w:gridCol w:w="972"/>
        <w:gridCol w:w="971"/>
        <w:gridCol w:w="971"/>
        <w:gridCol w:w="971"/>
        <w:gridCol w:w="971"/>
        <w:gridCol w:w="971"/>
        <w:gridCol w:w="967"/>
      </w:tblGrid>
      <w:tr w:rsidR="00097502" w:rsidRPr="00097502">
        <w:trPr>
          <w:tblHeader/>
          <w:jc w:val="center"/>
        </w:trPr>
        <w:tc>
          <w:tcPr>
            <w:tcW w:w="9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Наружный диаметр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мм</w:t>
            </w:r>
          </w:p>
        </w:tc>
        <w:tc>
          <w:tcPr>
            <w:tcW w:w="4006" w:type="pct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 xml:space="preserve">Масса </w:t>
            </w:r>
            <w:smartTag w:uri="urn:schemas-microsoft-com:office:smarttags" w:element="metricconverter">
              <w:smartTagPr>
                <w:attr w:name="ProductID" w:val="1 м"/>
              </w:smartTagPr>
              <w:r w:rsidRPr="00097502">
                <w:rPr>
                  <w:sz w:val="20"/>
                </w:rPr>
                <w:t>1 м</w:t>
              </w:r>
            </w:smartTag>
            <w:r w:rsidRPr="00097502">
              <w:rPr>
                <w:sz w:val="20"/>
              </w:rPr>
              <w:t xml:space="preserve"> трубы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кг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при толщине стенки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мм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</w:t>
            </w:r>
          </w:p>
        </w:tc>
      </w:tr>
      <w:tr w:rsidR="00097502" w:rsidRPr="00097502">
        <w:trPr>
          <w:jc w:val="center"/>
        </w:trPr>
        <w:tc>
          <w:tcPr>
            <w:tcW w:w="994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32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146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460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762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052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329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594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947</w:t>
            </w:r>
          </w:p>
        </w:tc>
        <w:tc>
          <w:tcPr>
            <w:tcW w:w="501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316</w:t>
            </w:r>
          </w:p>
        </w:tc>
      </w:tr>
      <w:tr w:rsidR="00097502" w:rsidRPr="00097502">
        <w:trPr>
          <w:jc w:val="center"/>
        </w:trPr>
        <w:tc>
          <w:tcPr>
            <w:tcW w:w="99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38</w:t>
            </w:r>
          </w:p>
        </w:tc>
        <w:tc>
          <w:tcPr>
            <w:tcW w:w="501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589</w:t>
            </w:r>
          </w:p>
        </w:tc>
        <w:tc>
          <w:tcPr>
            <w:tcW w:w="501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978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354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718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069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408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735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049</w:t>
            </w:r>
          </w:p>
        </w:tc>
      </w:tr>
      <w:tr w:rsidR="00097502" w:rsidRPr="00097502">
        <w:trPr>
          <w:jc w:val="center"/>
        </w:trPr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42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885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323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749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162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652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951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327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690</w:t>
            </w:r>
          </w:p>
        </w:tc>
      </w:tr>
      <w:tr w:rsidR="00097502" w:rsidRPr="00097502">
        <w:trPr>
          <w:jc w:val="center"/>
        </w:trPr>
        <w:tc>
          <w:tcPr>
            <w:tcW w:w="994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45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071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582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044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495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932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358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771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171</w:t>
            </w:r>
          </w:p>
        </w:tc>
      </w:tr>
      <w:tr w:rsidR="00097502" w:rsidRPr="00097502">
        <w:trPr>
          <w:jc w:val="center"/>
        </w:trPr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50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474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014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538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049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049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036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511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972</w:t>
            </w:r>
          </w:p>
        </w:tc>
      </w:tr>
      <w:tr w:rsidR="00097502" w:rsidRPr="00097502">
        <w:trPr>
          <w:jc w:val="center"/>
        </w:trPr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54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773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359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932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493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042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578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7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104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7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613</w:t>
            </w:r>
          </w:p>
        </w:tc>
      </w:tr>
    </w:tbl>
    <w:bookmarkEnd w:id="42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14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4.4.21 Числовое значение показателя проставляют на уровне последней строки наимен</w:t>
      </w:r>
      <w:r w:rsidRPr="00097502">
        <w:rPr>
          <w:sz w:val="24"/>
        </w:rPr>
        <w:t>о</w:t>
      </w:r>
      <w:r w:rsidRPr="00097502">
        <w:rPr>
          <w:sz w:val="24"/>
        </w:rPr>
        <w:t xml:space="preserve">вания показателя в соответствии с рисунком </w:t>
      </w:r>
      <w:hyperlink r:id="rId67" w:anchor="i244587#i244587" w:history="1">
        <w:r w:rsidRPr="00097502">
          <w:rPr>
            <w:color w:val="0000FF"/>
            <w:sz w:val="24"/>
            <w:u w:val="single"/>
          </w:rPr>
          <w:t>15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rPr>
          <w:sz w:val="20"/>
        </w:rPr>
      </w:pPr>
      <w:bookmarkStart w:id="43" w:name="i244587"/>
      <w:r w:rsidRPr="00097502">
        <w:rPr>
          <w:spacing w:val="20"/>
          <w:sz w:val="24"/>
        </w:rPr>
        <w:t>Таблица</w:t>
      </w:r>
      <w:bookmarkStart w:id="44" w:name="рисунок_15"/>
      <w:bookmarkEnd w:id="43"/>
      <w:r w:rsidRPr="00097502">
        <w:rPr>
          <w:sz w:val="24"/>
        </w:rPr>
        <w:sym w:font="Symbol" w:char="00BC"/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jc w:val="right"/>
        <w:rPr>
          <w:sz w:val="24"/>
        </w:rPr>
      </w:pPr>
      <w:r w:rsidRPr="00097502">
        <w:rPr>
          <w:sz w:val="24"/>
        </w:rPr>
        <w:t>В метрах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5"/>
        <w:gridCol w:w="1359"/>
        <w:gridCol w:w="1361"/>
        <w:gridCol w:w="1359"/>
        <w:gridCol w:w="1361"/>
        <w:gridCol w:w="1359"/>
      </w:tblGrid>
      <w:tr w:rsidR="00097502" w:rsidRPr="00097502">
        <w:trPr>
          <w:tblHeader/>
          <w:jc w:val="center"/>
        </w:trPr>
        <w:tc>
          <w:tcPr>
            <w:tcW w:w="1493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Наименование показателя</w:t>
            </w:r>
          </w:p>
        </w:tc>
        <w:tc>
          <w:tcPr>
            <w:tcW w:w="3507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Значение для экскаватора типа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70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ЭКЛ 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ЭКО 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7</w:t>
            </w:r>
          </w:p>
        </w:tc>
        <w:tc>
          <w:tcPr>
            <w:tcW w:w="70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ЭКО 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ЭКО 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ЭКО 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</w:tr>
      <w:tr w:rsidR="00097502" w:rsidRPr="00097502">
        <w:trPr>
          <w:jc w:val="center"/>
        </w:trPr>
        <w:tc>
          <w:tcPr>
            <w:tcW w:w="1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Глубина копания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не менее</w:t>
            </w:r>
          </w:p>
        </w:tc>
        <w:tc>
          <w:tcPr>
            <w:tcW w:w="70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29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70</w:t>
            </w:r>
          </w:p>
        </w:tc>
        <w:tc>
          <w:tcPr>
            <w:tcW w:w="70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2*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0*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3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0*</w:t>
            </w:r>
          </w:p>
        </w:tc>
      </w:tr>
      <w:tr w:rsidR="00097502" w:rsidRPr="00097502">
        <w:trPr>
          <w:jc w:val="center"/>
        </w:trPr>
        <w:tc>
          <w:tcPr>
            <w:tcW w:w="1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Ширина копания</w:t>
            </w:r>
          </w:p>
        </w:tc>
        <w:tc>
          <w:tcPr>
            <w:tcW w:w="70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25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-</w:t>
            </w:r>
          </w:p>
        </w:tc>
        <w:tc>
          <w:tcPr>
            <w:tcW w:w="70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</w:t>
            </w:r>
            <w:r w:rsidRPr="00097502">
              <w:rPr>
                <w:sz w:val="20"/>
              </w:rPr>
              <w:sym w:font="Symbol" w:char="003B"/>
            </w:r>
            <w:r w:rsidRPr="00097502">
              <w:rPr>
                <w:sz w:val="20"/>
              </w:rPr>
              <w:t xml:space="preserve"> 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</w:t>
            </w:r>
            <w:r w:rsidRPr="00097502">
              <w:rPr>
                <w:sz w:val="20"/>
              </w:rPr>
              <w:sym w:font="Symbol" w:char="003B"/>
            </w:r>
            <w:r w:rsidRPr="00097502">
              <w:rPr>
                <w:sz w:val="20"/>
              </w:rPr>
              <w:t xml:space="preserve"> 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8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6**</w:t>
            </w:r>
            <w:r w:rsidRPr="00097502">
              <w:rPr>
                <w:sz w:val="20"/>
              </w:rPr>
              <w:sym w:font="Symbol" w:char="003B"/>
            </w:r>
            <w:r w:rsidRPr="00097502">
              <w:rPr>
                <w:sz w:val="20"/>
              </w:rPr>
              <w:t xml:space="preserve"> 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9</w:t>
            </w:r>
            <w:r w:rsidRPr="00097502">
              <w:rPr>
                <w:sz w:val="20"/>
              </w:rPr>
              <w:sym w:font="Symbol" w:char="003B"/>
            </w:r>
            <w:r w:rsidRPr="00097502">
              <w:rPr>
                <w:sz w:val="20"/>
              </w:rPr>
              <w:t xml:space="preserve"> 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</w:t>
            </w:r>
            <w:r w:rsidRPr="00097502">
              <w:rPr>
                <w:sz w:val="20"/>
              </w:rPr>
              <w:sym w:font="Symbol" w:char="003B"/>
            </w:r>
            <w:r w:rsidRPr="00097502">
              <w:rPr>
                <w:sz w:val="20"/>
              </w:rPr>
              <w:t xml:space="preserve"> 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3B"/>
            </w:r>
            <w:r w:rsidRPr="00097502">
              <w:rPr>
                <w:sz w:val="20"/>
              </w:rPr>
              <w:t xml:space="preserve"> 2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</w:t>
            </w:r>
          </w:p>
        </w:tc>
      </w:tr>
      <w:tr w:rsidR="00097502" w:rsidRPr="00097502">
        <w:trPr>
          <w:jc w:val="center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spacing w:before="120"/>
              <w:ind w:firstLineChars="150" w:firstLine="300"/>
              <w:rPr>
                <w:sz w:val="20"/>
              </w:rPr>
            </w:pPr>
            <w:r w:rsidRPr="00097502">
              <w:rPr>
                <w:sz w:val="20"/>
              </w:rPr>
              <w:t>* При наименьшем коэффициенте заполнения</w:t>
            </w:r>
          </w:p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spacing w:after="120"/>
              <w:ind w:firstLineChars="150" w:firstLine="300"/>
              <w:rPr>
                <w:sz w:val="20"/>
              </w:rPr>
            </w:pPr>
            <w:r w:rsidRPr="00097502">
              <w:rPr>
                <w:sz w:val="20"/>
              </w:rPr>
              <w:t>** Для экскаваторов на тракторе Т-130</w:t>
            </w:r>
          </w:p>
        </w:tc>
      </w:tr>
    </w:tbl>
    <w:bookmarkEnd w:id="44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15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Значение показателя, приведенное в виде текста, записывают на уровне первой строки н</w:t>
      </w:r>
      <w:r w:rsidRPr="00097502">
        <w:rPr>
          <w:sz w:val="24"/>
        </w:rPr>
        <w:t>а</w:t>
      </w:r>
      <w:r w:rsidRPr="00097502">
        <w:rPr>
          <w:sz w:val="24"/>
        </w:rPr>
        <w:t xml:space="preserve">именования показателя в соответствии с рисунком </w:t>
      </w:r>
      <w:hyperlink r:id="rId68" w:anchor="i257726#i257726" w:history="1">
        <w:r w:rsidRPr="00097502">
          <w:rPr>
            <w:color w:val="0000FF"/>
            <w:sz w:val="24"/>
            <w:u w:val="single"/>
          </w:rPr>
          <w:t>16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45" w:name="i257726"/>
      <w:r w:rsidRPr="00097502">
        <w:rPr>
          <w:spacing w:val="20"/>
          <w:sz w:val="24"/>
        </w:rPr>
        <w:t>Таблица</w:t>
      </w:r>
      <w:bookmarkStart w:id="46" w:name="рисунок_16"/>
      <w:bookmarkEnd w:id="45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66"/>
        <w:gridCol w:w="3185"/>
        <w:gridCol w:w="2443"/>
      </w:tblGrid>
      <w:tr w:rsidR="00097502" w:rsidRPr="00097502">
        <w:trPr>
          <w:tblHeader/>
          <w:jc w:val="center"/>
        </w:trPr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Наименование показателя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Значение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Метод испытаний</w:t>
            </w:r>
          </w:p>
        </w:tc>
      </w:tr>
      <w:tr w:rsidR="00097502" w:rsidRPr="00097502">
        <w:trPr>
          <w:jc w:val="center"/>
        </w:trPr>
        <w:tc>
          <w:tcPr>
            <w:tcW w:w="2097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1 Внешний вид полиэтиленовой пленки</w:t>
            </w:r>
          </w:p>
        </w:tc>
        <w:tc>
          <w:tcPr>
            <w:tcW w:w="1643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Гладкая, однородная, с равнообр</w:t>
            </w:r>
            <w:r w:rsidRPr="00097502">
              <w:rPr>
                <w:sz w:val="20"/>
              </w:rPr>
              <w:t>е</w:t>
            </w:r>
            <w:r w:rsidRPr="00097502">
              <w:rPr>
                <w:sz w:val="20"/>
              </w:rPr>
              <w:t>занными краями</w:t>
            </w:r>
          </w:p>
        </w:tc>
        <w:tc>
          <w:tcPr>
            <w:tcW w:w="1260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По 5.2</w:t>
            </w:r>
          </w:p>
        </w:tc>
      </w:tr>
      <w:tr w:rsidR="00097502" w:rsidRPr="00097502">
        <w:trPr>
          <w:jc w:val="center"/>
        </w:trPr>
        <w:tc>
          <w:tcPr>
            <w:tcW w:w="2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097502">
              <w:rPr>
                <w:sz w:val="20"/>
              </w:rPr>
              <w:t>2 Разрушающее напряжение при растяжении, МПА (кгс/мм</w:t>
            </w:r>
            <w:r w:rsidRPr="00097502">
              <w:rPr>
                <w:sz w:val="20"/>
                <w:vertAlign w:val="superscript"/>
              </w:rPr>
              <w:t>2</w:t>
            </w:r>
            <w:r w:rsidRPr="00097502">
              <w:rPr>
                <w:sz w:val="20"/>
              </w:rPr>
              <w:t>)</w:t>
            </w:r>
          </w:p>
        </w:tc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12,8 (1,3)</w:t>
            </w:r>
          </w:p>
        </w:tc>
        <w:tc>
          <w:tcPr>
            <w:tcW w:w="1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По ГОСТ 14236</w:t>
            </w:r>
          </w:p>
        </w:tc>
      </w:tr>
    </w:tbl>
    <w:bookmarkEnd w:id="46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16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4.4.22 Цифры в графах таблиц должны проставляться так, чтобы разряды чисел во всей графе были расположены один под другим, если они относятся к одному показателю. В о</w:t>
      </w:r>
      <w:r w:rsidRPr="00097502">
        <w:rPr>
          <w:sz w:val="24"/>
        </w:rPr>
        <w:t>д</w:t>
      </w:r>
      <w:r w:rsidRPr="00097502">
        <w:rPr>
          <w:sz w:val="24"/>
        </w:rPr>
        <w:t>ной графе должно быть соблюдено, как правило, одинаковое количество десятичных знаков для всех значений величин.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4.4.23 При необходимости указания в таблице предпочтительности применения опред</w:t>
      </w:r>
      <w:r w:rsidRPr="00097502">
        <w:rPr>
          <w:sz w:val="24"/>
        </w:rPr>
        <w:t>е</w:t>
      </w:r>
      <w:r w:rsidRPr="00097502">
        <w:rPr>
          <w:sz w:val="24"/>
        </w:rPr>
        <w:t>ленных числовых значений величин или типов (марок и т.п.) изделий допускается применять условные отметки с пояснением их в тексте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Для выделения предпочтительной номенклатуры или ограничения применяемых числ</w:t>
      </w:r>
      <w:r w:rsidRPr="00097502">
        <w:rPr>
          <w:sz w:val="24"/>
        </w:rPr>
        <w:t>о</w:t>
      </w:r>
      <w:r w:rsidRPr="00097502">
        <w:rPr>
          <w:sz w:val="24"/>
        </w:rPr>
        <w:t>вых величин или типов (марок и т.п.) изделий допускается заключать в скобки те значения, которые не рекомендуются к применению или имеют ограничительное применение, указ</w:t>
      </w:r>
      <w:r w:rsidRPr="00097502">
        <w:rPr>
          <w:sz w:val="24"/>
        </w:rPr>
        <w:t>ы</w:t>
      </w:r>
      <w:r w:rsidRPr="00097502">
        <w:rPr>
          <w:sz w:val="24"/>
        </w:rPr>
        <w:t xml:space="preserve">вая в примечании значение скобок в соответствии с рисунком </w:t>
      </w:r>
      <w:hyperlink r:id="rId69" w:anchor="i262871#i262871" w:history="1">
        <w:r w:rsidRPr="00097502">
          <w:rPr>
            <w:color w:val="0000FF"/>
            <w:sz w:val="24"/>
            <w:u w:val="single"/>
          </w:rPr>
          <w:t>17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rPr>
          <w:sz w:val="20"/>
        </w:rPr>
      </w:pPr>
      <w:bookmarkStart w:id="47" w:name="i262871"/>
      <w:r w:rsidRPr="00097502">
        <w:rPr>
          <w:spacing w:val="20"/>
          <w:sz w:val="24"/>
        </w:rPr>
        <w:t>Таблица</w:t>
      </w:r>
      <w:bookmarkStart w:id="48" w:name="рисунок_17"/>
      <w:bookmarkEnd w:id="47"/>
      <w:r w:rsidRPr="00097502">
        <w:rPr>
          <w:sz w:val="24"/>
        </w:rPr>
        <w:sym w:font="Symbol" w:char="00BC"/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4"/>
        <w:jc w:val="right"/>
        <w:rPr>
          <w:sz w:val="24"/>
        </w:rPr>
      </w:pPr>
      <w:r w:rsidRPr="00097502">
        <w:rPr>
          <w:sz w:val="24"/>
        </w:rPr>
        <w:t>В миллиметрах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96"/>
        <w:gridCol w:w="4498"/>
      </w:tblGrid>
      <w:tr w:rsidR="00097502" w:rsidRPr="00097502">
        <w:trPr>
          <w:tblHeader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Длина винта</w:t>
            </w:r>
          </w:p>
        </w:tc>
      </w:tr>
      <w:tr w:rsidR="00097502" w:rsidRPr="00097502">
        <w:trPr>
          <w:tblHeader/>
          <w:jc w:val="center"/>
        </w:trPr>
        <w:tc>
          <w:tcPr>
            <w:tcW w:w="26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Номин.</w:t>
            </w:r>
          </w:p>
        </w:tc>
        <w:tc>
          <w:tcPr>
            <w:tcW w:w="2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Пред. откл.</w:t>
            </w:r>
          </w:p>
        </w:tc>
      </w:tr>
      <w:tr w:rsidR="00097502" w:rsidRPr="00097502">
        <w:trPr>
          <w:jc w:val="center"/>
        </w:trPr>
        <w:tc>
          <w:tcPr>
            <w:tcW w:w="26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(18)</w:t>
            </w:r>
          </w:p>
        </w:tc>
        <w:tc>
          <w:tcPr>
            <w:tcW w:w="2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1"/>
            </w:r>
            <w:r w:rsidRPr="00097502">
              <w:rPr>
                <w:sz w:val="20"/>
              </w:rPr>
              <w:t>0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43</w:t>
            </w:r>
          </w:p>
        </w:tc>
      </w:tr>
      <w:tr w:rsidR="00097502" w:rsidRPr="00097502">
        <w:trPr>
          <w:jc w:val="center"/>
        </w:trPr>
        <w:tc>
          <w:tcPr>
            <w:tcW w:w="26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20</w:t>
            </w:r>
          </w:p>
        </w:tc>
        <w:tc>
          <w:tcPr>
            <w:tcW w:w="2320" w:type="pct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sym w:font="Symbol" w:char="00B1"/>
            </w:r>
            <w:r w:rsidRPr="00097502">
              <w:rPr>
                <w:sz w:val="20"/>
              </w:rPr>
              <w:t>0,52</w:t>
            </w:r>
          </w:p>
        </w:tc>
      </w:tr>
      <w:tr w:rsidR="00097502" w:rsidRPr="00097502">
        <w:trPr>
          <w:jc w:val="center"/>
        </w:trPr>
        <w:tc>
          <w:tcPr>
            <w:tcW w:w="26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(21)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</w:tr>
      <w:tr w:rsidR="00097502" w:rsidRPr="00097502">
        <w:trPr>
          <w:jc w:val="center"/>
        </w:trPr>
        <w:tc>
          <w:tcPr>
            <w:tcW w:w="26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25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</w:tr>
      <w:tr w:rsidR="00097502" w:rsidRPr="00097502">
        <w:trPr>
          <w:jc w:val="center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spacing w:before="120" w:after="120"/>
              <w:ind w:firstLine="283"/>
              <w:rPr>
                <w:sz w:val="20"/>
              </w:rPr>
            </w:pPr>
            <w:r w:rsidRPr="00097502">
              <w:rPr>
                <w:spacing w:val="20"/>
                <w:sz w:val="20"/>
              </w:rPr>
              <w:t>Примечание</w:t>
            </w:r>
            <w:r w:rsidRPr="00097502">
              <w:rPr>
                <w:sz w:val="20"/>
              </w:rPr>
              <w:t xml:space="preserve"> - Размеры, заключенные в скобки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применять не рекомендуется</w:t>
            </w:r>
          </w:p>
        </w:tc>
      </w:tr>
    </w:tbl>
    <w:bookmarkEnd w:id="48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17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4.4.24 Для изделий массой до </w:t>
      </w:r>
      <w:smartTag w:uri="urn:schemas-microsoft-com:office:smarttags" w:element="metricconverter">
        <w:smartTagPr>
          <w:attr w:name="ProductID" w:val="100 г"/>
        </w:smartTagPr>
        <w:r w:rsidRPr="00097502">
          <w:rPr>
            <w:sz w:val="24"/>
          </w:rPr>
          <w:t>100 г</w:t>
        </w:r>
      </w:smartTag>
      <w:r w:rsidRPr="00097502">
        <w:rPr>
          <w:sz w:val="24"/>
        </w:rPr>
        <w:t xml:space="preserve"> допускается приводить массу определенного колич</w:t>
      </w:r>
      <w:r w:rsidRPr="00097502">
        <w:rPr>
          <w:sz w:val="24"/>
        </w:rPr>
        <w:t>е</w:t>
      </w:r>
      <w:r w:rsidRPr="00097502">
        <w:rPr>
          <w:sz w:val="24"/>
        </w:rPr>
        <w:t xml:space="preserve">ства изделий, а для изделий, изготовленных из разных материалов, может быть указана масса для основных материалов в соответствии с рисунками </w:t>
      </w:r>
      <w:hyperlink r:id="rId70" w:anchor="i274060#i274060" w:history="1">
        <w:r w:rsidRPr="00097502">
          <w:rPr>
            <w:color w:val="0000FF"/>
            <w:sz w:val="24"/>
            <w:u w:val="single"/>
          </w:rPr>
          <w:t>18</w:t>
        </w:r>
      </w:hyperlink>
      <w:r w:rsidRPr="00097502">
        <w:rPr>
          <w:sz w:val="24"/>
        </w:rPr>
        <w:t xml:space="preserve"> - </w:t>
      </w:r>
      <w:hyperlink r:id="rId71" w:anchor="i283697#i283697" w:history="1">
        <w:r w:rsidRPr="00097502">
          <w:rPr>
            <w:color w:val="0000FF"/>
            <w:sz w:val="24"/>
            <w:u w:val="single"/>
          </w:rPr>
          <w:t>20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bookmarkStart w:id="49" w:name="i274060"/>
      <w:r w:rsidRPr="00097502">
        <w:rPr>
          <w:spacing w:val="20"/>
          <w:sz w:val="24"/>
        </w:rPr>
        <w:t>Таблица</w:t>
      </w:r>
      <w:bookmarkStart w:id="50" w:name="рисунок_18"/>
      <w:bookmarkEnd w:id="49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7"/>
        <w:gridCol w:w="4847"/>
      </w:tblGrid>
      <w:tr w:rsidR="00097502" w:rsidRPr="00097502">
        <w:trPr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Длина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мм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Масса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кг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не более</w:t>
            </w:r>
          </w:p>
        </w:tc>
      </w:tr>
      <w:tr w:rsidR="00097502" w:rsidRPr="00097502">
        <w:trPr>
          <w:jc w:val="center"/>
        </w:trPr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70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25</w:t>
            </w:r>
          </w:p>
        </w:tc>
      </w:tr>
      <w:tr w:rsidR="00097502" w:rsidRPr="00097502">
        <w:trPr>
          <w:jc w:val="center"/>
        </w:trPr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100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50</w:t>
            </w:r>
          </w:p>
        </w:tc>
      </w:tr>
    </w:tbl>
    <w:bookmarkEnd w:id="50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18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3"/>
        <w:rPr>
          <w:sz w:val="24"/>
        </w:rPr>
      </w:pPr>
      <w:r w:rsidRPr="00097502">
        <w:rPr>
          <w:spacing w:val="20"/>
          <w:sz w:val="24"/>
        </w:rPr>
        <w:t>Таблица</w:t>
      </w:r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8"/>
        <w:gridCol w:w="5006"/>
      </w:tblGrid>
      <w:tr w:rsidR="00097502" w:rsidRPr="00097502">
        <w:trPr>
          <w:jc w:val="center"/>
        </w:trPr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Длина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мм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Масса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1000 шт.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не более</w:t>
            </w:r>
          </w:p>
        </w:tc>
      </w:tr>
      <w:tr w:rsidR="00097502" w:rsidRPr="00097502">
        <w:trPr>
          <w:jc w:val="center"/>
        </w:trPr>
        <w:tc>
          <w:tcPr>
            <w:tcW w:w="241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12</w:t>
            </w:r>
          </w:p>
        </w:tc>
        <w:tc>
          <w:tcPr>
            <w:tcW w:w="258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0,780</w:t>
            </w:r>
          </w:p>
        </w:tc>
      </w:tr>
      <w:tr w:rsidR="00097502" w:rsidRPr="00097502">
        <w:trPr>
          <w:jc w:val="center"/>
        </w:trPr>
        <w:tc>
          <w:tcPr>
            <w:tcW w:w="241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15</w:t>
            </w:r>
          </w:p>
        </w:tc>
        <w:tc>
          <w:tcPr>
            <w:tcW w:w="258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1,275</w:t>
            </w:r>
          </w:p>
        </w:tc>
      </w:tr>
    </w:tbl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19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3"/>
        <w:rPr>
          <w:sz w:val="24"/>
        </w:rPr>
      </w:pPr>
      <w:bookmarkStart w:id="51" w:name="i283697"/>
      <w:r w:rsidRPr="00097502">
        <w:rPr>
          <w:spacing w:val="20"/>
          <w:sz w:val="24"/>
        </w:rPr>
        <w:t>Таблица</w:t>
      </w:r>
      <w:bookmarkStart w:id="52" w:name="рисунок_20"/>
      <w:bookmarkEnd w:id="51"/>
      <w:r w:rsidRPr="00097502">
        <w:rPr>
          <w:sz w:val="24"/>
        </w:rPr>
        <w:sym w:font="Symbol" w:char="00BC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01"/>
        <w:gridCol w:w="3007"/>
        <w:gridCol w:w="2586"/>
      </w:tblGrid>
      <w:tr w:rsidR="00097502" w:rsidRPr="00097502">
        <w:trPr>
          <w:tblHeader/>
          <w:jc w:val="center"/>
        </w:trPr>
        <w:tc>
          <w:tcPr>
            <w:tcW w:w="2115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Длина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мм</w:t>
            </w:r>
          </w:p>
        </w:tc>
        <w:tc>
          <w:tcPr>
            <w:tcW w:w="2885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Масса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кг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 xml:space="preserve"> не более</w:t>
            </w:r>
          </w:p>
        </w:tc>
      </w:tr>
      <w:tr w:rsidR="00097502" w:rsidRPr="0009750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ind w:firstLine="0"/>
              <w:jc w:val="left"/>
              <w:rPr>
                <w:sz w:val="20"/>
              </w:rPr>
            </w:pPr>
          </w:p>
        </w:tc>
        <w:tc>
          <w:tcPr>
            <w:tcW w:w="155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стали</w:t>
            </w:r>
          </w:p>
        </w:tc>
        <w:tc>
          <w:tcPr>
            <w:tcW w:w="13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латуни</w:t>
            </w:r>
          </w:p>
        </w:tc>
      </w:tr>
      <w:tr w:rsidR="00097502" w:rsidRPr="00097502">
        <w:trPr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128</w:t>
            </w:r>
          </w:p>
        </w:tc>
        <w:tc>
          <w:tcPr>
            <w:tcW w:w="155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20</w:t>
            </w:r>
          </w:p>
        </w:tc>
        <w:tc>
          <w:tcPr>
            <w:tcW w:w="13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30</w:t>
            </w:r>
          </w:p>
        </w:tc>
      </w:tr>
      <w:tr w:rsidR="00097502" w:rsidRPr="00097502">
        <w:trPr>
          <w:jc w:val="center"/>
        </w:trPr>
        <w:tc>
          <w:tcPr>
            <w:tcW w:w="211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15</w:t>
            </w:r>
          </w:p>
        </w:tc>
        <w:tc>
          <w:tcPr>
            <w:tcW w:w="155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50</w:t>
            </w:r>
          </w:p>
        </w:tc>
        <w:tc>
          <w:tcPr>
            <w:tcW w:w="133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0"/>
              </w:rPr>
            </w:pPr>
            <w:r w:rsidRPr="00097502">
              <w:rPr>
                <w:sz w:val="20"/>
              </w:rPr>
              <w:t>1</w:t>
            </w:r>
            <w:r w:rsidRPr="00097502">
              <w:rPr>
                <w:sz w:val="20"/>
              </w:rPr>
              <w:sym w:font="Symbol" w:char="002C"/>
            </w:r>
            <w:r w:rsidRPr="00097502">
              <w:rPr>
                <w:sz w:val="20"/>
              </w:rPr>
              <w:t>64</w:t>
            </w:r>
          </w:p>
        </w:tc>
      </w:tr>
    </w:tbl>
    <w:bookmarkEnd w:id="52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20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Вместо указания в таблице массы изделий, изготовленных из разных материалов, допу</w:t>
      </w:r>
      <w:r w:rsidRPr="00097502">
        <w:rPr>
          <w:sz w:val="24"/>
        </w:rPr>
        <w:t>с</w:t>
      </w:r>
      <w:r w:rsidRPr="00097502">
        <w:rPr>
          <w:sz w:val="24"/>
        </w:rPr>
        <w:t>кается давать в примечании к таблице ссылку на поправочные коэффициенты.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Пример - Для определения массы винтов, изготовляемых из других материалов, значения массы, указанные в таблице, должны быть умножены на коэффициент: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- 1,080 - для латуни;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- 0,356 - для алюминиевого сплава.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4.4.25 При наличии в документе небольшого по объему цифрового материала его нецел</w:t>
      </w:r>
      <w:r w:rsidRPr="00097502">
        <w:rPr>
          <w:sz w:val="24"/>
        </w:rPr>
        <w:t>е</w:t>
      </w:r>
      <w:r w:rsidRPr="00097502">
        <w:rPr>
          <w:sz w:val="24"/>
        </w:rPr>
        <w:t>сообразно оформлять таблицей, а следует давать текстом, располагая цифровые данные в в</w:t>
      </w:r>
      <w:r w:rsidRPr="00097502">
        <w:rPr>
          <w:sz w:val="24"/>
        </w:rPr>
        <w:t>и</w:t>
      </w:r>
      <w:r w:rsidRPr="00097502">
        <w:rPr>
          <w:sz w:val="24"/>
        </w:rPr>
        <w:t>де колонок.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Пример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Предельные отклонения размеров профилей всех номеров: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00"/>
        <w:gridCol w:w="2508"/>
      </w:tblGrid>
      <w:tr w:rsidR="00097502" w:rsidRPr="00097502">
        <w:trPr>
          <w:jc w:val="center"/>
        </w:trPr>
        <w:tc>
          <w:tcPr>
            <w:tcW w:w="2900" w:type="dxa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097502">
              <w:rPr>
                <w:sz w:val="24"/>
              </w:rPr>
              <w:t>по высоте</w:t>
            </w:r>
          </w:p>
        </w:tc>
        <w:tc>
          <w:tcPr>
            <w:tcW w:w="2508" w:type="dxa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097502">
              <w:rPr>
                <w:sz w:val="24"/>
              </w:rPr>
              <w:sym w:font="Symbol" w:char="00B1"/>
            </w:r>
            <w:r w:rsidRPr="00097502">
              <w:rPr>
                <w:sz w:val="24"/>
              </w:rPr>
              <w:t>2,5 %</w:t>
            </w:r>
          </w:p>
        </w:tc>
      </w:tr>
      <w:tr w:rsidR="00097502" w:rsidRPr="00097502">
        <w:trPr>
          <w:jc w:val="center"/>
        </w:trPr>
        <w:tc>
          <w:tcPr>
            <w:tcW w:w="2900" w:type="dxa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097502">
              <w:rPr>
                <w:sz w:val="24"/>
              </w:rPr>
              <w:t>по ширине полки</w:t>
            </w:r>
          </w:p>
        </w:tc>
        <w:tc>
          <w:tcPr>
            <w:tcW w:w="2508" w:type="dxa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097502">
              <w:rPr>
                <w:sz w:val="24"/>
              </w:rPr>
              <w:sym w:font="Symbol" w:char="00B1"/>
            </w:r>
            <w:r w:rsidRPr="00097502">
              <w:rPr>
                <w:sz w:val="24"/>
              </w:rPr>
              <w:t>1,5 %</w:t>
            </w:r>
          </w:p>
        </w:tc>
      </w:tr>
      <w:tr w:rsidR="00097502" w:rsidRPr="00097502">
        <w:trPr>
          <w:jc w:val="center"/>
        </w:trPr>
        <w:tc>
          <w:tcPr>
            <w:tcW w:w="2900" w:type="dxa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097502">
              <w:rPr>
                <w:sz w:val="24"/>
              </w:rPr>
              <w:t>по толщине стенки</w:t>
            </w:r>
          </w:p>
        </w:tc>
        <w:tc>
          <w:tcPr>
            <w:tcW w:w="2508" w:type="dxa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097502">
              <w:rPr>
                <w:sz w:val="24"/>
              </w:rPr>
              <w:sym w:font="Symbol" w:char="00B1"/>
            </w:r>
            <w:r w:rsidRPr="00097502">
              <w:rPr>
                <w:sz w:val="24"/>
              </w:rPr>
              <w:t>0,3 %</w:t>
            </w:r>
          </w:p>
        </w:tc>
      </w:tr>
      <w:tr w:rsidR="00097502" w:rsidRPr="00097502">
        <w:trPr>
          <w:jc w:val="center"/>
        </w:trPr>
        <w:tc>
          <w:tcPr>
            <w:tcW w:w="2900" w:type="dxa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097502">
              <w:rPr>
                <w:sz w:val="24"/>
              </w:rPr>
              <w:t>по толщине полки</w:t>
            </w:r>
          </w:p>
        </w:tc>
        <w:tc>
          <w:tcPr>
            <w:tcW w:w="2508" w:type="dxa"/>
          </w:tcPr>
          <w:p w:rsidR="00097502" w:rsidRPr="00097502" w:rsidRDefault="00097502" w:rsidP="00097502">
            <w:pPr>
              <w:keepNext w:val="0"/>
              <w:overflowPunct w:val="0"/>
              <w:autoSpaceDE w:val="0"/>
              <w:autoSpaceDN w:val="0"/>
              <w:adjustRightInd w:val="0"/>
              <w:ind w:firstLine="0"/>
              <w:rPr>
                <w:sz w:val="24"/>
              </w:rPr>
            </w:pPr>
            <w:r w:rsidRPr="00097502">
              <w:rPr>
                <w:sz w:val="24"/>
              </w:rPr>
              <w:sym w:font="Symbol" w:char="00B1"/>
            </w:r>
            <w:r w:rsidRPr="00097502">
              <w:rPr>
                <w:sz w:val="24"/>
              </w:rPr>
              <w:t>0,3 %</w:t>
            </w:r>
          </w:p>
        </w:tc>
      </w:tr>
    </w:tbl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4.5</w:t>
      </w:r>
      <w:r w:rsidRPr="00097502">
        <w:rPr>
          <w:spacing w:val="20"/>
          <w:sz w:val="24"/>
        </w:rPr>
        <w:t xml:space="preserve"> </w:t>
      </w:r>
      <w:r w:rsidRPr="00097502">
        <w:rPr>
          <w:spacing w:val="40"/>
          <w:sz w:val="24"/>
        </w:rPr>
        <w:t>Сноски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4.5.1 Если необходимо пояснить отдельные данные, приведенные в документе, то эти данные следует обозначать надстрочными знаками сноски.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Сноски в тексте располагают с абзацного отступа в конце страницы, на которой они об</w:t>
      </w:r>
      <w:r w:rsidRPr="00097502">
        <w:rPr>
          <w:sz w:val="24"/>
        </w:rPr>
        <w:t>о</w:t>
      </w:r>
      <w:r w:rsidRPr="00097502">
        <w:rPr>
          <w:sz w:val="24"/>
        </w:rPr>
        <w:t>значены, и отделяют от текста короткой тонкой горизонтальной линией с левой стороны, а к данным, расположенным в таблице, в конце таблицы над линией, обозначающей окончание таблицы.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4.5.2 Знак сноски ставят непосредственно после того слова, числа, символа, предложения, к которому дается пояснение, и перед текстом пояснения.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4.5.3 Знак сноски выполняют арабскими цифрами со скобкой и помещают на уровне вер</w:t>
      </w:r>
      <w:r w:rsidRPr="00097502">
        <w:rPr>
          <w:sz w:val="24"/>
        </w:rPr>
        <w:t>х</w:t>
      </w:r>
      <w:r w:rsidRPr="00097502">
        <w:rPr>
          <w:sz w:val="24"/>
        </w:rPr>
        <w:t>него обреза шрифта.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Пример - «</w:t>
      </w:r>
      <w:r w:rsidRPr="00097502">
        <w:rPr>
          <w:sz w:val="24"/>
        </w:rPr>
        <w:sym w:font="Symbol" w:char="00BC"/>
      </w:r>
      <w:r w:rsidRPr="00097502">
        <w:rPr>
          <w:sz w:val="24"/>
        </w:rPr>
        <w:t xml:space="preserve"> печатающее устройство</w:t>
      </w:r>
      <w:r w:rsidRPr="00097502">
        <w:rPr>
          <w:sz w:val="24"/>
          <w:vertAlign w:val="superscript"/>
        </w:rPr>
        <w:t>2)</w:t>
      </w:r>
      <w:r w:rsidRPr="00097502">
        <w:rPr>
          <w:sz w:val="24"/>
        </w:rPr>
        <w:t xml:space="preserve"> …»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Нумерация сносок отдельная для каждой страницы.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Допускается вместо цифр выполнять сноски звездочками: *.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Применять более четырех звездочек не рекомендуется.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4.6</w:t>
      </w:r>
      <w:r w:rsidRPr="00097502">
        <w:rPr>
          <w:spacing w:val="20"/>
          <w:sz w:val="24"/>
        </w:rPr>
        <w:t xml:space="preserve"> </w:t>
      </w:r>
      <w:r w:rsidRPr="00097502">
        <w:rPr>
          <w:spacing w:val="40"/>
          <w:sz w:val="24"/>
        </w:rPr>
        <w:t>Примеры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4.6.1 Примеры могут быть приведены в тех случаях, когда они поясняют требования д</w:t>
      </w:r>
      <w:r w:rsidRPr="00097502">
        <w:rPr>
          <w:sz w:val="24"/>
        </w:rPr>
        <w:t>о</w:t>
      </w:r>
      <w:r w:rsidRPr="00097502">
        <w:rPr>
          <w:sz w:val="24"/>
        </w:rPr>
        <w:t>кумента или способствуют более краткому их изложению.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4.6.2 Примеры размещают, нумеруют и оформляют так же, как и примечания (по </w:t>
      </w:r>
      <w:hyperlink r:id="rId72" w:anchor="i91237#i91237" w:tooltip="Пункт 4.2.21" w:history="1">
        <w:r w:rsidRPr="00097502">
          <w:rPr>
            <w:color w:val="0000FF"/>
            <w:sz w:val="24"/>
            <w:u w:val="single"/>
          </w:rPr>
          <w:t>4.2.21</w:t>
        </w:r>
      </w:hyperlink>
      <w:r w:rsidRPr="00097502">
        <w:rPr>
          <w:sz w:val="24"/>
        </w:rPr>
        <w:t>).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outlineLvl w:val="0"/>
        <w:rPr>
          <w:b/>
          <w:kern w:val="28"/>
          <w:sz w:val="24"/>
        </w:rPr>
      </w:pPr>
      <w:bookmarkStart w:id="53" w:name="i295951"/>
      <w:bookmarkStart w:id="54" w:name="i307355"/>
      <w:bookmarkStart w:id="55" w:name="_Toc32831598"/>
      <w:bookmarkEnd w:id="53"/>
      <w:r w:rsidRPr="00097502">
        <w:rPr>
          <w:b/>
          <w:kern w:val="28"/>
          <w:sz w:val="24"/>
        </w:rPr>
        <w:t>5 ТРЕБОВАНИЯ К ТЕКСТОВЫМ ДОКУМЕНТАМ</w:t>
      </w:r>
      <w:bookmarkStart w:id="56" w:name="_Toc52553974"/>
      <w:bookmarkEnd w:id="54"/>
      <w:r w:rsidRPr="00097502">
        <w:rPr>
          <w:b/>
          <w:kern w:val="28"/>
          <w:sz w:val="24"/>
        </w:rPr>
        <w:sym w:font="Symbol" w:char="002C"/>
      </w:r>
      <w:r w:rsidRPr="00097502">
        <w:rPr>
          <w:b/>
          <w:kern w:val="28"/>
          <w:sz w:val="24"/>
        </w:rPr>
        <w:t xml:space="preserve"> СОДЕРЖАЩИМ ТЕКСТ, РА</w:t>
      </w:r>
      <w:r w:rsidRPr="00097502">
        <w:rPr>
          <w:b/>
          <w:kern w:val="28"/>
          <w:sz w:val="24"/>
        </w:rPr>
        <w:t>З</w:t>
      </w:r>
      <w:r w:rsidRPr="00097502">
        <w:rPr>
          <w:b/>
          <w:kern w:val="28"/>
          <w:sz w:val="24"/>
        </w:rPr>
        <w:t>БИТЫЙ НА ГРАФЫ</w:t>
      </w:r>
      <w:bookmarkEnd w:id="55"/>
      <w:bookmarkEnd w:id="56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5.1 Текстовые документы, содержащие текст, разбитый на графы, при необходимости, разделяют на разделы и подразделы, которые не нумеруют.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bookmarkStart w:id="57" w:name="i313646"/>
      <w:r w:rsidRPr="00097502">
        <w:rPr>
          <w:sz w:val="24"/>
        </w:rPr>
        <w:t>5.2 Наименования разделов и подразделов записывают в виде заголовков строчными бу</w:t>
      </w:r>
      <w:r w:rsidRPr="00097502">
        <w:rPr>
          <w:sz w:val="24"/>
        </w:rPr>
        <w:t>к</w:t>
      </w:r>
      <w:r w:rsidRPr="00097502">
        <w:rPr>
          <w:sz w:val="24"/>
        </w:rPr>
        <w:t>вами (кроме первой прописной) и подчеркивают.</w:t>
      </w:r>
      <w:bookmarkEnd w:id="57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bookmarkStart w:id="58" w:name="PO0000125"/>
      <w:bookmarkEnd w:id="58"/>
      <w:r w:rsidRPr="00097502">
        <w:rPr>
          <w:sz w:val="24"/>
        </w:rPr>
        <w:t>Расположение заголовков для ведомостей установлено соответствующими стандартами ЕСКД и СПДС.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Ниже каждого заголовка должна быть оставлена одна свободная строка, выше - не менее одной свободной строки.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5.3 Примечания к разделам, подразделам или ко всему документу нумеруют в соответс</w:t>
      </w:r>
      <w:r w:rsidRPr="00097502">
        <w:rPr>
          <w:sz w:val="24"/>
        </w:rPr>
        <w:t>т</w:t>
      </w:r>
      <w:r w:rsidRPr="00097502">
        <w:rPr>
          <w:sz w:val="24"/>
        </w:rPr>
        <w:t xml:space="preserve">вии с </w:t>
      </w:r>
      <w:hyperlink r:id="rId73" w:anchor="i91237#i91237" w:tooltip="Пункт 4.2.21" w:history="1">
        <w:r w:rsidRPr="00097502">
          <w:rPr>
            <w:color w:val="0000FF"/>
            <w:sz w:val="24"/>
            <w:u w:val="single"/>
          </w:rPr>
          <w:t>4.2.21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5.4 В текстовых документах в бумажной форме, имеющих строки, все записи проводят на каждой строке в один ряд.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74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Для облегчения внесения изменений: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ведут запись в нижней части поля строки. Записи не должны сливаться с линиями, ра</w:t>
      </w:r>
      <w:r w:rsidRPr="00097502">
        <w:rPr>
          <w:sz w:val="24"/>
        </w:rPr>
        <w:t>з</w:t>
      </w:r>
      <w:r w:rsidRPr="00097502">
        <w:rPr>
          <w:sz w:val="24"/>
        </w:rPr>
        <w:t>граничивающими строки и графы;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оставляют свободные строки между разделами и подразделами, а в документах большого объема - также внутри разделов и подразделов.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составлении документов на опытные образцы дополнительно предусматривают св</w:t>
      </w:r>
      <w:r w:rsidRPr="00097502">
        <w:rPr>
          <w:sz w:val="24"/>
        </w:rPr>
        <w:t>о</w:t>
      </w:r>
      <w:r w:rsidRPr="00097502">
        <w:rPr>
          <w:sz w:val="24"/>
        </w:rPr>
        <w:t>бодные строки для записи документов и других данных, которые могут быть введены в д</w:t>
      </w:r>
      <w:r w:rsidRPr="00097502">
        <w:rPr>
          <w:sz w:val="24"/>
        </w:rPr>
        <w:t>о</w:t>
      </w:r>
      <w:r w:rsidRPr="00097502">
        <w:rPr>
          <w:sz w:val="24"/>
        </w:rPr>
        <w:t>кументацию.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5.5 Если в графе документа записан текст в несколько строк, то в последующих графах з</w:t>
      </w:r>
      <w:r w:rsidRPr="00097502">
        <w:rPr>
          <w:sz w:val="24"/>
        </w:rPr>
        <w:t>а</w:t>
      </w:r>
      <w:r w:rsidRPr="00097502">
        <w:rPr>
          <w:sz w:val="24"/>
        </w:rPr>
        <w:t>писи начинают на уровне первой строки. Если в последующих графах запись размещается на одной строке, то при машинописном способе выполнения ее допускается помещать на уро</w:t>
      </w:r>
      <w:r w:rsidRPr="00097502">
        <w:rPr>
          <w:sz w:val="24"/>
        </w:rPr>
        <w:t>в</w:t>
      </w:r>
      <w:r w:rsidRPr="00097502">
        <w:rPr>
          <w:sz w:val="24"/>
        </w:rPr>
        <w:t>не последней строки.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4"/>
        <w:outlineLvl w:val="0"/>
        <w:rPr>
          <w:bCs/>
          <w:color w:val="000000"/>
          <w:kern w:val="28"/>
          <w:sz w:val="24"/>
        </w:rPr>
      </w:pPr>
      <w:bookmarkStart w:id="59" w:name="i326280"/>
      <w:bookmarkStart w:id="60" w:name="i338821"/>
      <w:bookmarkStart w:id="61" w:name="i342973"/>
      <w:bookmarkStart w:id="62" w:name="_Toc32831599"/>
      <w:bookmarkStart w:id="63" w:name="_Toc52553975"/>
      <w:bookmarkEnd w:id="59"/>
      <w:bookmarkEnd w:id="60"/>
      <w:r w:rsidRPr="00097502">
        <w:rPr>
          <w:bCs/>
          <w:color w:val="000000"/>
          <w:kern w:val="28"/>
          <w:sz w:val="24"/>
        </w:rPr>
        <w:t>5.6 Для электронных документов при выводе на бумажный носитель или устройство от</w:t>
      </w:r>
      <w:r w:rsidRPr="00097502">
        <w:rPr>
          <w:bCs/>
          <w:color w:val="000000"/>
          <w:kern w:val="28"/>
          <w:sz w:val="24"/>
        </w:rPr>
        <w:t>о</w:t>
      </w:r>
      <w:r w:rsidRPr="00097502">
        <w:rPr>
          <w:bCs/>
          <w:color w:val="000000"/>
          <w:kern w:val="28"/>
          <w:sz w:val="24"/>
        </w:rPr>
        <w:t>бражения с использованием программных средств допускаются отклонения по формам и</w:t>
      </w:r>
      <w:r w:rsidRPr="00097502">
        <w:rPr>
          <w:bCs/>
          <w:color w:val="000000"/>
          <w:kern w:val="28"/>
          <w:sz w:val="24"/>
        </w:rPr>
        <w:t>с</w:t>
      </w:r>
      <w:r w:rsidRPr="00097502">
        <w:rPr>
          <w:bCs/>
          <w:color w:val="000000"/>
          <w:kern w:val="28"/>
          <w:sz w:val="24"/>
        </w:rPr>
        <w:t>полнения таблиц (размеры рамок, граф и т. п.) и размещению текста (размеры полей, инте</w:t>
      </w:r>
      <w:r w:rsidRPr="00097502">
        <w:rPr>
          <w:bCs/>
          <w:color w:val="000000"/>
          <w:kern w:val="28"/>
          <w:sz w:val="24"/>
        </w:rPr>
        <w:t>р</w:t>
      </w:r>
      <w:r w:rsidRPr="00097502">
        <w:rPr>
          <w:bCs/>
          <w:color w:val="000000"/>
          <w:kern w:val="28"/>
          <w:sz w:val="24"/>
        </w:rPr>
        <w:t>валы и т. д.) с соблюдением при этом требований к оформлению текстовых документов.</w:t>
      </w:r>
      <w:bookmarkEnd w:id="61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4"/>
        <w:rPr>
          <w:b/>
          <w:bCs/>
          <w:sz w:val="24"/>
        </w:rPr>
      </w:pPr>
      <w:bookmarkStart w:id="64" w:name="PO0000129"/>
      <w:r w:rsidRPr="00097502">
        <w:rPr>
          <w:b/>
          <w:bCs/>
          <w:sz w:val="24"/>
        </w:rPr>
        <w:t xml:space="preserve">(Введено дополнительно. </w:t>
      </w:r>
      <w:hyperlink r:id="rId75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outlineLvl w:val="0"/>
        <w:rPr>
          <w:b/>
          <w:kern w:val="28"/>
          <w:sz w:val="24"/>
        </w:rPr>
      </w:pPr>
      <w:r w:rsidRPr="00097502">
        <w:rPr>
          <w:b/>
          <w:kern w:val="28"/>
          <w:sz w:val="24"/>
        </w:rPr>
        <w:t>6 ТРЕБОВАНИЯ К ОФОРМЛЕНИЮ ТИТУЛЬНОГО ЛИСТА И ЛИСТА УТВЕ</w:t>
      </w:r>
      <w:r w:rsidRPr="00097502">
        <w:rPr>
          <w:b/>
          <w:kern w:val="28"/>
          <w:sz w:val="24"/>
        </w:rPr>
        <w:t>Р</w:t>
      </w:r>
      <w:r w:rsidRPr="00097502">
        <w:rPr>
          <w:b/>
          <w:kern w:val="28"/>
          <w:sz w:val="24"/>
        </w:rPr>
        <w:t>ЖДЕНИЯ</w:t>
      </w:r>
      <w:bookmarkEnd w:id="62"/>
      <w:bookmarkEnd w:id="63"/>
    </w:p>
    <w:bookmarkEnd w:id="64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6.1 Титульный лист является первым листом документа. Титульный лист, составленный на альбом документов, является первым листом описи этого альбома.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6.2 Лист утверждения (ЛУ) выпускают для документов, на которых по условиям их и</w:t>
      </w:r>
      <w:r w:rsidRPr="00097502">
        <w:rPr>
          <w:sz w:val="24"/>
        </w:rPr>
        <w:t>с</w:t>
      </w:r>
      <w:r w:rsidRPr="00097502">
        <w:rPr>
          <w:sz w:val="24"/>
        </w:rPr>
        <w:t>пользования разработчик и (или) заказчик считает нецелесообразным приводить наименов</w:t>
      </w:r>
      <w:r w:rsidRPr="00097502">
        <w:rPr>
          <w:sz w:val="24"/>
        </w:rPr>
        <w:t>а</w:t>
      </w:r>
      <w:r w:rsidRPr="00097502">
        <w:rPr>
          <w:sz w:val="24"/>
        </w:rPr>
        <w:t>ния организаций, должности и фамилии лиц, подписавших эти документы.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6.3 ЛУ выпускают на один документ, на несколько документов, на альбом документов или комплект документов. Допускается выпускать ЛУ на отдельную часть или несколько частей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6.4 Обозначение ЛУ состоит из обозначения документа, к которому он относится, с д</w:t>
      </w:r>
      <w:r w:rsidRPr="00097502">
        <w:rPr>
          <w:sz w:val="24"/>
        </w:rPr>
        <w:t>о</w:t>
      </w:r>
      <w:r w:rsidRPr="00097502">
        <w:rPr>
          <w:sz w:val="24"/>
        </w:rPr>
        <w:t>бавлением через дефис кода ЛУ, например, ХХХХ.ХХХХХХ.ХХХТУ-ЛУ.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6.5 Если ЛУ выпускается на альбом документов, ему присваивают обозначение одного из этих документов с добавлением через дефис кода ЛУ и записывают в опись альбома первым.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6.6 Если ЛУ выпускается на несколько документов, ему присваивают обозначение одного из этих документов с добавлением через дефис кода ЛУ и записывают в спецификацию, в которую входит этот документ.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6.7 Если ЛУ выпускается на комплект документов, ему присваивают обозначение спец</w:t>
      </w:r>
      <w:r w:rsidRPr="00097502">
        <w:rPr>
          <w:sz w:val="24"/>
        </w:rPr>
        <w:t>и</w:t>
      </w:r>
      <w:r w:rsidRPr="00097502">
        <w:rPr>
          <w:sz w:val="24"/>
        </w:rPr>
        <w:t>фикации с добавлением кода ЛУ и записывают в спецификацию в раздел «Документация» первым.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6.8 При записи ЛУ в спецификацию следует указывать в графе «Примечание» - «Размн</w:t>
      </w:r>
      <w:r w:rsidRPr="00097502">
        <w:rPr>
          <w:sz w:val="24"/>
        </w:rPr>
        <w:t>о</w:t>
      </w:r>
      <w:r w:rsidRPr="00097502">
        <w:rPr>
          <w:sz w:val="24"/>
        </w:rPr>
        <w:t>жать по указанию».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283"/>
        <w:rPr>
          <w:spacing w:val="20"/>
          <w:sz w:val="20"/>
        </w:rPr>
      </w:pPr>
      <w:r w:rsidRPr="00097502">
        <w:rPr>
          <w:spacing w:val="20"/>
          <w:sz w:val="20"/>
        </w:rPr>
        <w:t>Примечания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0"/>
        </w:rPr>
      </w:pPr>
      <w:r w:rsidRPr="00097502">
        <w:rPr>
          <w:sz w:val="20"/>
        </w:rPr>
        <w:t>1 ЛУ размножают и рассылают при необходимости. Необходимость рассылки копий ЛУ определяет держ</w:t>
      </w:r>
      <w:r w:rsidRPr="00097502">
        <w:rPr>
          <w:sz w:val="20"/>
        </w:rPr>
        <w:t>а</w:t>
      </w:r>
      <w:r w:rsidRPr="00097502">
        <w:rPr>
          <w:sz w:val="20"/>
        </w:rPr>
        <w:t>тель подлинника ЛУ по согласованию с заказчиком.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283"/>
        <w:rPr>
          <w:sz w:val="20"/>
        </w:rPr>
      </w:pPr>
      <w:r w:rsidRPr="00097502">
        <w:rPr>
          <w:sz w:val="20"/>
        </w:rPr>
        <w:t>2 В ведомость эксплуатационных документов, а также в ведомость документов для ремонта ЛУ не включ</w:t>
      </w:r>
      <w:r w:rsidRPr="00097502">
        <w:rPr>
          <w:sz w:val="20"/>
        </w:rPr>
        <w:t>а</w:t>
      </w:r>
      <w:r w:rsidRPr="00097502">
        <w:rPr>
          <w:sz w:val="20"/>
        </w:rPr>
        <w:t>ют.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6.9 Титульный лист и ЛУ выполняют на листах формату А4 по </w:t>
      </w:r>
      <w:hyperlink r:id="rId76" w:tooltip="ЕСКД. Форматы" w:history="1">
        <w:r w:rsidRPr="00097502">
          <w:rPr>
            <w:color w:val="0000FF"/>
            <w:sz w:val="24"/>
            <w:u w:val="single"/>
          </w:rPr>
          <w:t>ГОСТ 2.301</w:t>
        </w:r>
      </w:hyperlink>
      <w:r w:rsidRPr="00097502">
        <w:rPr>
          <w:sz w:val="24"/>
        </w:rPr>
        <w:t xml:space="preserve"> по форме, приведенной на рисунке </w:t>
      </w:r>
      <w:hyperlink r:id="rId77" w:anchor="i357875#i357875" w:tooltip="Рисунок 21" w:history="1">
        <w:r w:rsidRPr="00097502">
          <w:rPr>
            <w:color w:val="0000FF"/>
            <w:sz w:val="24"/>
            <w:u w:val="single"/>
          </w:rPr>
          <w:t>21</w:t>
        </w:r>
      </w:hyperlink>
      <w:r w:rsidRPr="00097502">
        <w:rPr>
          <w:sz w:val="24"/>
        </w:rPr>
        <w:t>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поле 1 - наименование ведомства, в систему которого входит организация, разработавшая данный документ. Заполнение поля не обязательно;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поле 2 - в левой части (для технических условий, эксплуатационных и ремонтных док</w:t>
      </w:r>
      <w:r w:rsidRPr="00097502">
        <w:rPr>
          <w:sz w:val="24"/>
        </w:rPr>
        <w:t>у</w:t>
      </w:r>
      <w:r w:rsidRPr="00097502">
        <w:rPr>
          <w:sz w:val="24"/>
        </w:rPr>
        <w:t>ментов) - код по классификатору продукции (например, в Российской Федерации использ</w:t>
      </w:r>
      <w:r w:rsidRPr="00097502">
        <w:rPr>
          <w:sz w:val="24"/>
        </w:rPr>
        <w:t>у</w:t>
      </w:r>
      <w:r w:rsidRPr="00097502">
        <w:rPr>
          <w:sz w:val="24"/>
        </w:rPr>
        <w:t>ют код по Общероссийскому классификатору продукции - ОКП - шесть знаков), в правой, части - специальные отметки. Заполняется только для титульного листа;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поле 3 - в левой части - гриф согласования, в правой части - гриф утверждения, выпо</w:t>
      </w:r>
      <w:r w:rsidRPr="00097502">
        <w:rPr>
          <w:sz w:val="24"/>
        </w:rPr>
        <w:t>л</w:t>
      </w:r>
      <w:r w:rsidRPr="00097502">
        <w:rPr>
          <w:sz w:val="24"/>
        </w:rPr>
        <w:t>няемые по ГОСТ 6.38, при необходимости;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поле 4 - наименование изделия (заглавными буквами) и документа, на который составл</w:t>
      </w:r>
      <w:r w:rsidRPr="00097502">
        <w:rPr>
          <w:sz w:val="24"/>
        </w:rPr>
        <w:t>я</w:t>
      </w:r>
      <w:r w:rsidRPr="00097502">
        <w:rPr>
          <w:sz w:val="24"/>
        </w:rPr>
        <w:t>ется титульный лист или ЛУ. Если титульный лист составляется для документов, разбитых на части, указывают номер части и ее наименование. Для альбома документов указывают номер альбома и общее количество альбомов, например: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0"/>
        <w:jc w:val="center"/>
        <w:rPr>
          <w:sz w:val="24"/>
        </w:rPr>
      </w:pPr>
      <w:r w:rsidRPr="00097502">
        <w:rPr>
          <w:sz w:val="24"/>
        </w:rPr>
        <w:t>СТАНОК ГОРИЗОНТАЛЬНЫЙ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sz w:val="24"/>
        </w:rPr>
      </w:pPr>
      <w:r w:rsidRPr="00097502">
        <w:rPr>
          <w:sz w:val="24"/>
        </w:rPr>
        <w:t>МОДЕЛЬ 2620В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sz w:val="24"/>
        </w:rPr>
      </w:pPr>
      <w:r w:rsidRPr="00097502">
        <w:rPr>
          <w:sz w:val="24"/>
        </w:rPr>
        <w:t>Габаритные чертежи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sz w:val="24"/>
        </w:rPr>
      </w:pPr>
      <w:r w:rsidRPr="00097502">
        <w:rPr>
          <w:sz w:val="24"/>
        </w:rPr>
        <w:t>Альбом 2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0"/>
        <w:jc w:val="center"/>
        <w:rPr>
          <w:sz w:val="24"/>
        </w:rPr>
      </w:pPr>
      <w:r w:rsidRPr="00097502">
        <w:rPr>
          <w:sz w:val="24"/>
        </w:rPr>
        <w:t>Всего альбомов 5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поле 5 - слова «Лист утверждения»; поле заполняют только для ЛУ;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поле 6 - для титульного листа - обозначение документа (заглавными буквами), для альб</w:t>
      </w:r>
      <w:r w:rsidRPr="00097502">
        <w:rPr>
          <w:sz w:val="24"/>
        </w:rPr>
        <w:t>о</w:t>
      </w:r>
      <w:r w:rsidRPr="00097502">
        <w:rPr>
          <w:sz w:val="24"/>
        </w:rPr>
        <w:t>ма документов - обозначение описи этого альбома; для ЛУ - обозначение ЛУ;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поле 7 - количество листов ЛУ. Поле не заполняют, если ЛУ выполнен на одном листе;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поле 8 - для титульного листа: подписи разработчиков документа, выполняемые согласно ГОСТ 6.38. Если документ подлежит согласованию с несколькими должностными лицами, то кроме подписей, указанных в поле 3, остальные подписи располагают в левой части поля 8.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Подписи, указанные в основной надписи заглавного листа, не должны повторяться на т</w:t>
      </w:r>
      <w:r w:rsidRPr="00097502">
        <w:rPr>
          <w:sz w:val="24"/>
        </w:rPr>
        <w:t>и</w:t>
      </w:r>
      <w:r w:rsidRPr="00097502">
        <w:rPr>
          <w:sz w:val="24"/>
        </w:rPr>
        <w:t>тульном листе и листе утверждения.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Для ЛУ: слева - гриф согласования (при необходимости), справа - подписи разработчиков и нормоконтролера по ГОСТ 6.38 в порядке, установленном на предприятии-разработчике.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При большом количестве подписей поле 8 увеличивают за счет выпуска второго листа. При этом на нем в верхнем правом углу указывают: для титульного листа «Продолжение т</w:t>
      </w:r>
      <w:r w:rsidRPr="00097502">
        <w:rPr>
          <w:sz w:val="24"/>
        </w:rPr>
        <w:t>и</w:t>
      </w:r>
      <w:r w:rsidRPr="00097502">
        <w:rPr>
          <w:sz w:val="24"/>
        </w:rPr>
        <w:t>тульного листа», для ЛУ - «Продолжение листа утверждения» и далее наименование и об</w:t>
      </w:r>
      <w:r w:rsidRPr="00097502">
        <w:rPr>
          <w:sz w:val="24"/>
        </w:rPr>
        <w:t>о</w:t>
      </w:r>
      <w:r w:rsidRPr="00097502">
        <w:rPr>
          <w:sz w:val="24"/>
        </w:rPr>
        <w:t>значение документа. В этом случае в конце первого листа указывают: «Продолжение на сл</w:t>
      </w:r>
      <w:r w:rsidRPr="00097502">
        <w:rPr>
          <w:sz w:val="24"/>
        </w:rPr>
        <w:t>е</w:t>
      </w:r>
      <w:r w:rsidRPr="00097502">
        <w:rPr>
          <w:sz w:val="24"/>
        </w:rPr>
        <w:t>дующем листе»;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поле 9 - графы 19 - 23 по </w:t>
      </w:r>
      <w:hyperlink r:id="rId78" w:tooltip="ЕСКД. Основные надписи" w:history="1">
        <w:r w:rsidRPr="00097502">
          <w:rPr>
            <w:color w:val="0000FF"/>
            <w:sz w:val="24"/>
            <w:u w:val="single"/>
          </w:rPr>
          <w:t>ГОСТ 2.104</w:t>
        </w:r>
      </w:hyperlink>
      <w:r w:rsidRPr="00097502">
        <w:rPr>
          <w:sz w:val="24"/>
        </w:rPr>
        <w:t xml:space="preserve">, размещаемые на поле для подшивки. Допускается располагать поле 9 на поле 10 по </w:t>
      </w:r>
      <w:hyperlink r:id="rId79" w:tooltip="ЕСКД. Общие требования к выполнению конструкторских и технологических документов на печатающих и графических устройствах вывода ЭВМ" w:history="1">
        <w:r w:rsidRPr="00097502">
          <w:rPr>
            <w:color w:val="0000FF"/>
            <w:sz w:val="24"/>
            <w:u w:val="single"/>
          </w:rPr>
          <w:t>ГОСТ 2.004</w:t>
        </w:r>
      </w:hyperlink>
      <w:r w:rsidRPr="00097502">
        <w:rPr>
          <w:sz w:val="24"/>
        </w:rPr>
        <w:t>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поле 10 - графы 14 - 18 по </w:t>
      </w:r>
      <w:hyperlink r:id="rId80" w:tooltip="ЕСКД. Основные надписи" w:history="1">
        <w:r w:rsidRPr="00097502">
          <w:rPr>
            <w:color w:val="0000FF"/>
            <w:sz w:val="24"/>
            <w:u w:val="single"/>
          </w:rPr>
          <w:t>ГОСТ 2.104</w:t>
        </w:r>
      </w:hyperlink>
      <w:r w:rsidRPr="00097502">
        <w:rPr>
          <w:sz w:val="24"/>
        </w:rPr>
        <w:t xml:space="preserve"> (допускается размеры устанавливать произвольно; линии, разделяющие графы и строки, не наносят; наименование граф не указывают). Поле заполняют строками снизу вверх. Поле заполняется только для ЛУ.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bookmarkStart w:id="65" w:name="i357875"/>
      <w:r w:rsidRPr="00097502">
        <w:rPr>
          <w:sz w:val="24"/>
        </w:rPr>
        <w:pict>
          <v:shape id="_x0000_i1032" type="#_x0000_t75" style="width:253.5pt;height:351.75pt"/>
        </w:pict>
      </w:r>
      <w:bookmarkEnd w:id="65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21 - Схема расположения полей титульного листа и листа утверждения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6.10 В случае выпуска ЛУ на несколько документов в поле 8 ниже подписей указывают обозначение документов, на которые распространяется данный ЛУ.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6.11 При утверждении одного или нескольких документов листом утверждения на т</w:t>
      </w:r>
      <w:r w:rsidRPr="00097502">
        <w:rPr>
          <w:sz w:val="24"/>
        </w:rPr>
        <w:t>и</w:t>
      </w:r>
      <w:r w:rsidRPr="00097502">
        <w:rPr>
          <w:sz w:val="24"/>
        </w:rPr>
        <w:t>тульном листе в левом верхнем углу для текстовых документов или над основной надписью для графических документов делается надпись: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r w:rsidRPr="00097502">
        <w:rPr>
          <w:sz w:val="24"/>
        </w:rPr>
        <w:t xml:space="preserve">Утвержден </w:t>
      </w:r>
      <w:r w:rsidRPr="00097502">
        <w:rPr>
          <w:sz w:val="24"/>
        </w:rPr>
        <w:br/>
        <w:t>обозначение ЛУ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81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6.12 Изменение в ЛУ вносят по </w:t>
      </w:r>
      <w:hyperlink r:id="rId82" w:tooltip="ЕСКД. Правила внесения изменений" w:history="1">
        <w:r w:rsidRPr="00097502">
          <w:rPr>
            <w:color w:val="0000FF"/>
            <w:sz w:val="24"/>
            <w:u w:val="single"/>
          </w:rPr>
          <w:t>ГОСТ 2.503</w:t>
        </w:r>
      </w:hyperlink>
      <w:r w:rsidRPr="00097502">
        <w:rPr>
          <w:sz w:val="24"/>
        </w:rPr>
        <w:t xml:space="preserve"> и отражают в дополнительных графах по </w:t>
      </w:r>
      <w:hyperlink r:id="rId83" w:tooltip="ЕСКД. Основные надписи" w:history="1">
        <w:r w:rsidRPr="00097502">
          <w:rPr>
            <w:color w:val="0000FF"/>
            <w:sz w:val="24"/>
            <w:u w:val="single"/>
          </w:rPr>
          <w:t>ГОСТ 2.104</w:t>
        </w:r>
      </w:hyperlink>
      <w:r w:rsidRPr="00097502">
        <w:rPr>
          <w:sz w:val="24"/>
        </w:rPr>
        <w:t xml:space="preserve"> или </w:t>
      </w:r>
      <w:hyperlink r:id="rId84" w:tooltip="ЕСКД. Общие требования к выполнению конструкторских и технологических документов на печатающих и графических устройствах вывода ЭВМ" w:history="1">
        <w:r w:rsidRPr="00097502">
          <w:rPr>
            <w:color w:val="0000FF"/>
            <w:sz w:val="24"/>
            <w:u w:val="single"/>
          </w:rPr>
          <w:t>ГОСТ 2.004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Примеры оформления титульного листа и листа утверждения приведены в приложениях </w:t>
      </w:r>
      <w:hyperlink r:id="rId85" w:anchor="i512929#i512929" w:tooltip="Приложение В" w:history="1">
        <w:r w:rsidRPr="00097502">
          <w:rPr>
            <w:color w:val="0000FF"/>
            <w:sz w:val="24"/>
            <w:u w:val="single"/>
          </w:rPr>
          <w:t>В</w:t>
        </w:r>
      </w:hyperlink>
      <w:r w:rsidRPr="00097502">
        <w:rPr>
          <w:sz w:val="24"/>
        </w:rPr>
        <w:t xml:space="preserve"> - </w:t>
      </w:r>
      <w:hyperlink r:id="rId86" w:anchor="i648895#i648895" w:tooltip="Приложение Е" w:history="1">
        <w:r w:rsidRPr="00097502">
          <w:rPr>
            <w:color w:val="0000FF"/>
            <w:sz w:val="24"/>
            <w:u w:val="single"/>
          </w:rPr>
          <w:t>Е</w:t>
        </w:r>
      </w:hyperlink>
      <w:r w:rsidRPr="00097502">
        <w:rPr>
          <w:sz w:val="24"/>
        </w:rPr>
        <w:t>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4"/>
        <w:outlineLvl w:val="0"/>
        <w:rPr>
          <w:b/>
          <w:kern w:val="28"/>
          <w:sz w:val="24"/>
        </w:rPr>
      </w:pPr>
      <w:bookmarkStart w:id="66" w:name="i361041"/>
      <w:bookmarkStart w:id="67" w:name="_Toc32831600"/>
      <w:bookmarkStart w:id="68" w:name="i374079"/>
      <w:bookmarkEnd w:id="66"/>
      <w:r w:rsidRPr="00097502">
        <w:rPr>
          <w:b/>
          <w:kern w:val="28"/>
          <w:sz w:val="24"/>
        </w:rPr>
        <w:t>7 ТРЕБОВАНИЯ К ОФОРМЛЕНИЮ ДОКУМЕНТОВ ДЛЯ ДВУСТОРОННЕГО КОПИРОВАНИЯ</w:t>
      </w:r>
      <w:bookmarkEnd w:id="67"/>
      <w:bookmarkEnd w:id="68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 xml:space="preserve">7.1 Для двустороннего копирования листы документа выполняют сдвоенными с линией сгиба посередине. Основную надпись приводят на обеих половинах каждого листа (рисунок </w:t>
      </w:r>
      <w:hyperlink r:id="rId87" w:anchor="i388904#i388904" w:tooltip="Рисунок 22" w:history="1">
        <w:r w:rsidRPr="00097502">
          <w:rPr>
            <w:color w:val="0000FF"/>
            <w:sz w:val="24"/>
            <w:u w:val="single"/>
          </w:rPr>
          <w:t>22</w:t>
        </w:r>
      </w:hyperlink>
      <w:r w:rsidRPr="00097502">
        <w:rPr>
          <w:sz w:val="24"/>
        </w:rPr>
        <w:t>), за исключением дополнительных граф, которые помещают только на нечетной странице.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7.2 В основных надписях наименование графы «Лист» изменяют на «С.», а наименование «Листов» (на заглавных листах) на «Страниц».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sz w:val="24"/>
        </w:rPr>
      </w:pPr>
      <w:bookmarkStart w:id="69" w:name="i388904"/>
      <w:r w:rsidRPr="00097502">
        <w:rPr>
          <w:sz w:val="24"/>
        </w:rPr>
        <w:pict>
          <v:shape id="_x0000_i1033" type="#_x0000_t75" style="width:349.5pt;height:268.5pt">
            <v:imagedata gain="86232f"/>
          </v:shape>
        </w:pict>
      </w:r>
      <w:bookmarkEnd w:id="69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after="120"/>
        <w:ind w:firstLine="0"/>
        <w:jc w:val="center"/>
        <w:rPr>
          <w:sz w:val="24"/>
        </w:rPr>
      </w:pPr>
      <w:r w:rsidRPr="00097502">
        <w:rPr>
          <w:sz w:val="24"/>
        </w:rPr>
        <w:t>Рисунок 22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7.3 Отдельные листы документа (например титульный лист или листы с приложениями графического содержания) издают без заполнения оборотной стороны копии; на таких ли</w:t>
      </w:r>
      <w:r w:rsidRPr="00097502">
        <w:rPr>
          <w:sz w:val="24"/>
        </w:rPr>
        <w:t>с</w:t>
      </w:r>
      <w:r w:rsidRPr="00097502">
        <w:rPr>
          <w:sz w:val="24"/>
        </w:rPr>
        <w:t>тах указывают нечетные номера страниц, а соответствующие им четные номера страниц не указывают, но включают в общее количество страниц документа.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7.4 Для документов, выполненных способом двустороннего копирования, формат и кол</w:t>
      </w:r>
      <w:r w:rsidRPr="00097502">
        <w:rPr>
          <w:sz w:val="24"/>
        </w:rPr>
        <w:t>и</w:t>
      </w:r>
      <w:r w:rsidRPr="00097502">
        <w:rPr>
          <w:sz w:val="24"/>
        </w:rPr>
        <w:t>чество листов указывают следующим образом: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формат записывают в виде дроби, где в числителе указывают формат сдвоенных листов документа, а в знаменателе - формат копий, например, А3/А4;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количество листов также записывают в виде дроби: в числителе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sz w:val="24"/>
        </w:rPr>
      </w:pPr>
      <w:r w:rsidRPr="00097502">
        <w:rPr>
          <w:sz w:val="24"/>
        </w:rPr>
        <w:t>- количество сдвоенных листов документа, а в знаменателе - количество страниц, напр</w:t>
      </w:r>
      <w:r w:rsidRPr="00097502">
        <w:rPr>
          <w:sz w:val="24"/>
        </w:rPr>
        <w:t>и</w:t>
      </w:r>
      <w:r w:rsidRPr="00097502">
        <w:rPr>
          <w:sz w:val="24"/>
        </w:rPr>
        <w:t>мер 45/с.90.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0"/>
        <w:jc w:val="center"/>
        <w:outlineLvl w:val="0"/>
        <w:rPr>
          <w:i/>
          <w:kern w:val="28"/>
          <w:sz w:val="24"/>
        </w:rPr>
      </w:pPr>
      <w:bookmarkStart w:id="70" w:name="i397986"/>
      <w:bookmarkStart w:id="71" w:name="i407960"/>
      <w:bookmarkStart w:id="72" w:name="_Toc32831601"/>
      <w:bookmarkStart w:id="73" w:name="_Toc52553977"/>
      <w:bookmarkStart w:id="74" w:name="i412712"/>
      <w:bookmarkEnd w:id="70"/>
      <w:bookmarkEnd w:id="71"/>
      <w:r w:rsidRPr="00097502">
        <w:rPr>
          <w:i/>
          <w:kern w:val="28"/>
          <w:sz w:val="24"/>
        </w:rPr>
        <w:t>ПРИЛОЖЕНИЕ А</w:t>
      </w:r>
      <w:bookmarkStart w:id="75" w:name="PO0000149"/>
      <w:bookmarkEnd w:id="72"/>
      <w:bookmarkEnd w:id="73"/>
      <w:bookmarkEnd w:id="74"/>
    </w:p>
    <w:bookmarkEnd w:id="75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i/>
          <w:iCs/>
          <w:sz w:val="24"/>
        </w:rPr>
      </w:pPr>
      <w:r w:rsidRPr="00097502">
        <w:rPr>
          <w:i/>
          <w:iCs/>
          <w:sz w:val="24"/>
        </w:rPr>
        <w:t>(справочное)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bCs/>
          <w:sz w:val="24"/>
        </w:rPr>
      </w:pPr>
      <w:bookmarkStart w:id="76" w:name="i427410"/>
      <w:bookmarkStart w:id="77" w:name="_Toc32831602"/>
      <w:bookmarkStart w:id="78" w:name="i437517"/>
      <w:bookmarkEnd w:id="76"/>
      <w:r w:rsidRPr="00097502">
        <w:rPr>
          <w:b/>
          <w:bCs/>
          <w:sz w:val="24"/>
        </w:rPr>
        <w:t>Пример выполнения текстового документа</w:t>
      </w:r>
      <w:bookmarkEnd w:id="77"/>
      <w:bookmarkEnd w:id="78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bCs/>
          <w:sz w:val="24"/>
        </w:rPr>
      </w:pPr>
      <w:r w:rsidRPr="00097502">
        <w:rPr>
          <w:b/>
          <w:bCs/>
          <w:sz w:val="24"/>
        </w:rPr>
        <w:pict>
          <v:shape id="_x0000_i1034" type="#_x0000_t75" style="width:385.5pt;height:486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bCs/>
          <w:sz w:val="24"/>
        </w:rPr>
      </w:pPr>
      <w:r w:rsidRPr="00097502">
        <w:rPr>
          <w:b/>
          <w:bCs/>
          <w:sz w:val="24"/>
        </w:rPr>
        <w:pict>
          <v:shape id="_x0000_i1035" type="#_x0000_t75" style="width:396.75pt;height:505.5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outlineLvl w:val="0"/>
        <w:rPr>
          <w:i/>
          <w:kern w:val="28"/>
          <w:sz w:val="24"/>
        </w:rPr>
      </w:pPr>
      <w:bookmarkStart w:id="79" w:name="i441421"/>
      <w:bookmarkStart w:id="80" w:name="i452559"/>
      <w:bookmarkStart w:id="81" w:name="_Toc32831603"/>
      <w:bookmarkStart w:id="82" w:name="_Toc52553979"/>
      <w:bookmarkStart w:id="83" w:name="i466011"/>
      <w:bookmarkEnd w:id="79"/>
      <w:bookmarkEnd w:id="80"/>
      <w:r w:rsidRPr="00097502">
        <w:rPr>
          <w:i/>
          <w:kern w:val="28"/>
          <w:sz w:val="24"/>
        </w:rPr>
        <w:t>ПРИЛОЖЕНИЕ Б</w:t>
      </w:r>
      <w:bookmarkStart w:id="84" w:name="PO0000150"/>
      <w:bookmarkEnd w:id="81"/>
      <w:bookmarkEnd w:id="82"/>
      <w:bookmarkEnd w:id="83"/>
    </w:p>
    <w:bookmarkEnd w:id="84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i/>
          <w:iCs/>
          <w:sz w:val="24"/>
        </w:rPr>
      </w:pPr>
      <w:r w:rsidRPr="00097502">
        <w:rPr>
          <w:i/>
          <w:iCs/>
          <w:sz w:val="24"/>
        </w:rPr>
        <w:t>(справочное)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bCs/>
          <w:sz w:val="24"/>
        </w:rPr>
      </w:pPr>
      <w:bookmarkStart w:id="85" w:name="i478805"/>
      <w:bookmarkStart w:id="86" w:name="_Toc32831604"/>
      <w:bookmarkStart w:id="87" w:name="i487731"/>
      <w:bookmarkEnd w:id="85"/>
      <w:r w:rsidRPr="00097502">
        <w:rPr>
          <w:b/>
          <w:bCs/>
          <w:sz w:val="24"/>
        </w:rPr>
        <w:t>Пример заполнения поля 4 титульного листа на книгу</w:t>
      </w:r>
      <w:bookmarkEnd w:id="86"/>
      <w:bookmarkEnd w:id="87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sz w:val="24"/>
        </w:rPr>
      </w:pPr>
      <w:r w:rsidRPr="00097502">
        <w:rPr>
          <w:sz w:val="20"/>
        </w:rPr>
        <w:pict>
          <v:shape id="_x0000_i1036" type="#_x0000_t75" style="width:414pt;height:491.25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bookmarkStart w:id="88" w:name="i494748"/>
      <w:bookmarkStart w:id="89" w:name="i505167"/>
      <w:bookmarkStart w:id="90" w:name="i512929"/>
      <w:bookmarkStart w:id="91" w:name="_Toc32831605"/>
      <w:bookmarkStart w:id="92" w:name="_Toc52553981"/>
      <w:bookmarkEnd w:id="88"/>
      <w:bookmarkEnd w:id="89"/>
      <w:r w:rsidRPr="00097502">
        <w:rPr>
          <w:b/>
          <w:bCs/>
          <w:sz w:val="24"/>
        </w:rPr>
        <w:t xml:space="preserve">(Измененная редакция. </w:t>
      </w:r>
      <w:bookmarkEnd w:id="90"/>
      <w:r w:rsidRPr="00097502">
        <w:rPr>
          <w:sz w:val="20"/>
        </w:rPr>
        <w:fldChar w:fldCharType="begin"/>
      </w:r>
      <w:r w:rsidRPr="00097502">
        <w:rPr>
          <w:sz w:val="20"/>
        </w:rPr>
        <w:instrText xml:space="preserve"> HYPERLINK "http://stroy.dbases.ru/Data1/4/4558/index10783.htm" \o "Приказ Ростехркгулирования от 22.06.2006 № 117-ст. ИУС 9-2006" </w:instrText>
      </w:r>
      <w:r w:rsidRPr="00097502">
        <w:rPr>
          <w:sz w:val="20"/>
        </w:rPr>
        <w:fldChar w:fldCharType="separate"/>
      </w:r>
      <w:bookmarkStart w:id="93" w:name="PO0000151"/>
      <w:r w:rsidRPr="00097502">
        <w:rPr>
          <w:b/>
          <w:bCs/>
          <w:color w:val="0000FF"/>
          <w:sz w:val="24"/>
          <w:u w:val="single"/>
        </w:rPr>
        <w:t>Изм. № 1</w:t>
      </w:r>
      <w:r w:rsidRPr="00097502">
        <w:rPr>
          <w:sz w:val="20"/>
        </w:rPr>
        <w:fldChar w:fldCharType="end"/>
      </w:r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/>
        <w:ind w:firstLine="0"/>
        <w:jc w:val="center"/>
        <w:outlineLvl w:val="0"/>
        <w:rPr>
          <w:i/>
          <w:kern w:val="28"/>
          <w:sz w:val="24"/>
        </w:rPr>
      </w:pPr>
      <w:r w:rsidRPr="00097502">
        <w:rPr>
          <w:i/>
          <w:kern w:val="28"/>
          <w:sz w:val="24"/>
        </w:rPr>
        <w:t>ПРИЛОЖЕНИЕ В</w:t>
      </w:r>
      <w:bookmarkEnd w:id="91"/>
      <w:bookmarkEnd w:id="92"/>
    </w:p>
    <w:bookmarkEnd w:id="93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i/>
          <w:iCs/>
          <w:sz w:val="24"/>
        </w:rPr>
      </w:pPr>
      <w:r w:rsidRPr="00097502">
        <w:rPr>
          <w:i/>
          <w:iCs/>
          <w:sz w:val="24"/>
        </w:rPr>
        <w:t>(справочное)</w:t>
      </w:r>
    </w:p>
    <w:p w:rsidR="00097502" w:rsidRPr="00097502" w:rsidRDefault="00097502" w:rsidP="00097502">
      <w:pPr>
        <w:overflowPunct w:val="0"/>
        <w:autoSpaceDE w:val="0"/>
        <w:autoSpaceDN w:val="0"/>
        <w:adjustRightInd w:val="0"/>
        <w:spacing w:before="120" w:after="120"/>
        <w:ind w:firstLine="0"/>
        <w:jc w:val="center"/>
        <w:outlineLvl w:val="1"/>
        <w:rPr>
          <w:b/>
          <w:bCs/>
          <w:sz w:val="24"/>
        </w:rPr>
      </w:pPr>
      <w:bookmarkStart w:id="94" w:name="i528281"/>
      <w:bookmarkStart w:id="95" w:name="_Toc32831606"/>
      <w:bookmarkStart w:id="96" w:name="i535217"/>
      <w:bookmarkEnd w:id="94"/>
      <w:r w:rsidRPr="00097502">
        <w:rPr>
          <w:b/>
          <w:bCs/>
          <w:sz w:val="24"/>
        </w:rPr>
        <w:t>Пример заполнения листа утверждения на один документ</w:t>
      </w:r>
      <w:bookmarkEnd w:id="95"/>
      <w:bookmarkEnd w:id="96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sz w:val="20"/>
        </w:rPr>
      </w:pPr>
      <w:r w:rsidRPr="00097502">
        <w:rPr>
          <w:sz w:val="20"/>
        </w:rPr>
        <w:pict>
          <v:shape id="_x0000_i1037" type="#_x0000_t75" style="width:376.5pt;height:406.5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r w:rsidRPr="00097502">
        <w:rPr>
          <w:spacing w:val="30"/>
          <w:sz w:val="20"/>
        </w:rPr>
        <w:t>Примечание</w:t>
      </w:r>
      <w:r w:rsidRPr="00097502">
        <w:rPr>
          <w:sz w:val="20"/>
        </w:rPr>
        <w:t xml:space="preserve"> - С </w:t>
      </w:r>
      <w:smartTag w:uri="urn:schemas-microsoft-com:office:smarttags" w:element="metricconverter">
        <w:smartTagPr>
          <w:attr w:name="ProductID" w:val="2000 г"/>
        </w:smartTagPr>
        <w:r w:rsidRPr="00097502">
          <w:rPr>
            <w:sz w:val="20"/>
          </w:rPr>
          <w:t>2000 г</w:t>
        </w:r>
      </w:smartTag>
      <w:r w:rsidRPr="00097502">
        <w:rPr>
          <w:sz w:val="20"/>
        </w:rPr>
        <w:t>. обозначение года в дате указывают четырьмя цифрами.</w:t>
      </w:r>
    </w:p>
    <w:p w:rsidR="00097502" w:rsidRPr="00097502" w:rsidRDefault="00097502" w:rsidP="00097502">
      <w:pPr>
        <w:widowControl w:val="0"/>
        <w:overflowPunct w:val="0"/>
        <w:autoSpaceDE w:val="0"/>
        <w:autoSpaceDN w:val="0"/>
        <w:adjustRightInd w:val="0"/>
        <w:ind w:firstLine="0"/>
        <w:jc w:val="center"/>
        <w:outlineLvl w:val="0"/>
        <w:rPr>
          <w:i/>
          <w:kern w:val="28"/>
          <w:sz w:val="24"/>
        </w:rPr>
      </w:pPr>
      <w:bookmarkStart w:id="97" w:name="i548728"/>
      <w:bookmarkStart w:id="98" w:name="_Toc32831607"/>
      <w:bookmarkStart w:id="99" w:name="i557361"/>
      <w:bookmarkEnd w:id="97"/>
      <w:r w:rsidRPr="00097502">
        <w:rPr>
          <w:i/>
          <w:kern w:val="28"/>
          <w:sz w:val="24"/>
        </w:rPr>
        <w:t>ПРИЛОЖЕНИЕ Г</w:t>
      </w:r>
      <w:bookmarkEnd w:id="98"/>
      <w:bookmarkEnd w:id="99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i/>
          <w:iCs/>
          <w:sz w:val="24"/>
        </w:rPr>
      </w:pPr>
      <w:r w:rsidRPr="00097502">
        <w:rPr>
          <w:i/>
          <w:iCs/>
          <w:sz w:val="24"/>
        </w:rPr>
        <w:t>(справочное)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bCs/>
          <w:sz w:val="24"/>
        </w:rPr>
      </w:pPr>
      <w:bookmarkStart w:id="100" w:name="i563601"/>
      <w:bookmarkStart w:id="101" w:name="_Toc32831608"/>
      <w:bookmarkStart w:id="102" w:name="i577555"/>
      <w:bookmarkEnd w:id="100"/>
      <w:r w:rsidRPr="00097502">
        <w:rPr>
          <w:b/>
          <w:bCs/>
          <w:sz w:val="24"/>
        </w:rPr>
        <w:t>Пример заполнения листа утверждения на несколько документов</w:t>
      </w:r>
      <w:bookmarkEnd w:id="101"/>
      <w:bookmarkEnd w:id="102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sz w:val="24"/>
        </w:rPr>
      </w:pPr>
      <w:r w:rsidRPr="00097502">
        <w:rPr>
          <w:sz w:val="20"/>
        </w:rPr>
        <w:pict>
          <v:shape id="_x0000_i1038" type="#_x0000_t75" style="width:395.25pt;height:410.25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r w:rsidRPr="00097502">
        <w:rPr>
          <w:spacing w:val="30"/>
          <w:sz w:val="20"/>
        </w:rPr>
        <w:t>Примечание</w:t>
      </w:r>
      <w:r w:rsidRPr="00097502">
        <w:rPr>
          <w:sz w:val="20"/>
        </w:rPr>
        <w:t xml:space="preserve"> - С </w:t>
      </w:r>
      <w:smartTag w:uri="urn:schemas-microsoft-com:office:smarttags" w:element="metricconverter">
        <w:smartTagPr>
          <w:attr w:name="ProductID" w:val="2000 г"/>
        </w:smartTagPr>
        <w:r w:rsidRPr="00097502">
          <w:rPr>
            <w:sz w:val="20"/>
          </w:rPr>
          <w:t>2000 г</w:t>
        </w:r>
      </w:smartTag>
      <w:r w:rsidRPr="00097502">
        <w:rPr>
          <w:sz w:val="20"/>
        </w:rPr>
        <w:t>. обозначение года в дате указывают четырьмя цифрами.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283"/>
        <w:rPr>
          <w:b/>
          <w:bCs/>
          <w:sz w:val="24"/>
        </w:rPr>
      </w:pPr>
      <w:r w:rsidRPr="00097502">
        <w:rPr>
          <w:b/>
          <w:bCs/>
          <w:sz w:val="24"/>
        </w:rPr>
        <w:t xml:space="preserve">(Измененная редакция. </w:t>
      </w:r>
      <w:hyperlink r:id="rId88" w:tooltip="Приказ Ростехркгулирования от 22.06.2006 № 117-ст. ИУС 9-2006" w:history="1">
        <w:r w:rsidRPr="00097502">
          <w:rPr>
            <w:b/>
            <w:bCs/>
            <w:color w:val="0000FF"/>
            <w:sz w:val="24"/>
            <w:u w:val="single"/>
          </w:rPr>
          <w:t>Изм. № 1</w:t>
        </w:r>
      </w:hyperlink>
      <w:r w:rsidRPr="00097502">
        <w:rPr>
          <w:b/>
          <w:bCs/>
          <w:sz w:val="24"/>
        </w:rPr>
        <w:t>)</w:t>
      </w:r>
    </w:p>
    <w:p w:rsidR="00097502" w:rsidRPr="00097502" w:rsidRDefault="00097502" w:rsidP="00097502">
      <w:pPr>
        <w:widowControl w:val="0"/>
        <w:overflowPunct w:val="0"/>
        <w:autoSpaceDE w:val="0"/>
        <w:autoSpaceDN w:val="0"/>
        <w:adjustRightInd w:val="0"/>
        <w:spacing w:before="120"/>
        <w:ind w:firstLine="0"/>
        <w:jc w:val="center"/>
        <w:outlineLvl w:val="0"/>
        <w:rPr>
          <w:i/>
          <w:kern w:val="28"/>
          <w:sz w:val="24"/>
        </w:rPr>
      </w:pPr>
      <w:bookmarkStart w:id="103" w:name="i582398"/>
      <w:bookmarkStart w:id="104" w:name="_Toc32831609"/>
      <w:bookmarkStart w:id="105" w:name="i597564"/>
      <w:bookmarkEnd w:id="103"/>
      <w:r w:rsidRPr="00097502">
        <w:rPr>
          <w:i/>
          <w:kern w:val="28"/>
          <w:sz w:val="24"/>
        </w:rPr>
        <w:t>ПРИЛОЖЕНИЕ Д</w:t>
      </w:r>
      <w:bookmarkEnd w:id="104"/>
      <w:bookmarkEnd w:id="105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i/>
          <w:iCs/>
          <w:sz w:val="24"/>
        </w:rPr>
      </w:pPr>
      <w:r w:rsidRPr="00097502">
        <w:rPr>
          <w:i/>
          <w:iCs/>
          <w:sz w:val="24"/>
        </w:rPr>
        <w:t>(справочное)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bCs/>
          <w:sz w:val="24"/>
        </w:rPr>
      </w:pPr>
      <w:bookmarkStart w:id="106" w:name="i605549"/>
      <w:bookmarkStart w:id="107" w:name="_Toc32831610"/>
      <w:bookmarkStart w:id="108" w:name="i613425"/>
      <w:bookmarkEnd w:id="106"/>
      <w:r w:rsidRPr="00097502">
        <w:rPr>
          <w:b/>
          <w:bCs/>
          <w:sz w:val="24"/>
        </w:rPr>
        <w:t>Пример заполнения титульного листа</w:t>
      </w:r>
      <w:bookmarkEnd w:id="107"/>
      <w:bookmarkEnd w:id="108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bCs/>
          <w:sz w:val="24"/>
        </w:rPr>
      </w:pPr>
      <w:r w:rsidRPr="00097502">
        <w:rPr>
          <w:b/>
          <w:bCs/>
          <w:sz w:val="24"/>
        </w:rPr>
        <w:pict>
          <v:shape id="_x0000_i1039" type="#_x0000_t75" style="width:361.5pt;height:378.75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283"/>
        <w:rPr>
          <w:sz w:val="20"/>
        </w:rPr>
      </w:pPr>
      <w:r w:rsidRPr="00097502">
        <w:rPr>
          <w:spacing w:val="30"/>
          <w:sz w:val="20"/>
        </w:rPr>
        <w:t>Примечание</w:t>
      </w:r>
      <w:r w:rsidRPr="00097502">
        <w:rPr>
          <w:sz w:val="20"/>
        </w:rPr>
        <w:t xml:space="preserve"> - С </w:t>
      </w:r>
      <w:smartTag w:uri="urn:schemas-microsoft-com:office:smarttags" w:element="metricconverter">
        <w:smartTagPr>
          <w:attr w:name="ProductID" w:val="2000 г"/>
        </w:smartTagPr>
        <w:r w:rsidRPr="00097502">
          <w:rPr>
            <w:sz w:val="20"/>
          </w:rPr>
          <w:t>2000 г</w:t>
        </w:r>
      </w:smartTag>
      <w:r w:rsidRPr="00097502">
        <w:rPr>
          <w:sz w:val="20"/>
        </w:rPr>
        <w:t>. обозначение года в дате указывают четырьмя цифрами.</w:t>
      </w:r>
    </w:p>
    <w:p w:rsidR="00097502" w:rsidRPr="00097502" w:rsidRDefault="00097502" w:rsidP="00097502">
      <w:pPr>
        <w:widowControl w:val="0"/>
        <w:overflowPunct w:val="0"/>
        <w:autoSpaceDE w:val="0"/>
        <w:autoSpaceDN w:val="0"/>
        <w:adjustRightInd w:val="0"/>
        <w:ind w:firstLine="284"/>
        <w:jc w:val="center"/>
        <w:outlineLvl w:val="0"/>
        <w:rPr>
          <w:i/>
          <w:kern w:val="28"/>
          <w:sz w:val="24"/>
        </w:rPr>
      </w:pPr>
      <w:bookmarkStart w:id="109" w:name="i625472"/>
      <w:bookmarkStart w:id="110" w:name="i636805"/>
      <w:bookmarkStart w:id="111" w:name="_Toc32831611"/>
      <w:bookmarkStart w:id="112" w:name="_Toc52553987"/>
      <w:bookmarkStart w:id="113" w:name="i648895"/>
      <w:bookmarkEnd w:id="109"/>
      <w:bookmarkEnd w:id="110"/>
      <w:r w:rsidRPr="00097502">
        <w:rPr>
          <w:i/>
          <w:kern w:val="28"/>
          <w:sz w:val="24"/>
        </w:rPr>
        <w:t>ПРИЛОЖЕНИЕ Е</w:t>
      </w:r>
      <w:bookmarkStart w:id="114" w:name="PO0000154"/>
      <w:bookmarkEnd w:id="111"/>
      <w:bookmarkEnd w:id="112"/>
      <w:bookmarkEnd w:id="113"/>
    </w:p>
    <w:bookmarkEnd w:id="114"/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center"/>
        <w:rPr>
          <w:i/>
          <w:iCs/>
          <w:sz w:val="24"/>
        </w:rPr>
      </w:pPr>
      <w:r w:rsidRPr="00097502">
        <w:rPr>
          <w:i/>
          <w:iCs/>
          <w:sz w:val="24"/>
        </w:rPr>
        <w:t>(справочное)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bCs/>
          <w:sz w:val="24"/>
        </w:rPr>
      </w:pPr>
      <w:bookmarkStart w:id="115" w:name="i656818"/>
      <w:bookmarkStart w:id="116" w:name="_Toc32831612"/>
      <w:bookmarkStart w:id="117" w:name="i661076"/>
      <w:bookmarkEnd w:id="115"/>
      <w:r w:rsidRPr="00097502">
        <w:rPr>
          <w:b/>
          <w:bCs/>
          <w:sz w:val="24"/>
        </w:rPr>
        <w:t>Пример заполнения титульного листа при наличии листа утверждения</w:t>
      </w:r>
      <w:bookmarkEnd w:id="116"/>
      <w:bookmarkEnd w:id="117"/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bCs/>
          <w:sz w:val="24"/>
        </w:rPr>
      </w:pPr>
      <w:r w:rsidRPr="00097502">
        <w:rPr>
          <w:b/>
          <w:bCs/>
          <w:sz w:val="24"/>
        </w:rPr>
        <w:pict>
          <v:shape id="_x0000_i1040" type="#_x0000_t75" style="width:265.5pt;height:299.25pt"/>
        </w:pic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ind w:firstLine="0"/>
        <w:jc w:val="left"/>
        <w:rPr>
          <w:sz w:val="20"/>
        </w:rPr>
      </w:pPr>
      <w:r w:rsidRPr="00097502">
        <w:rPr>
          <w:sz w:val="20"/>
        </w:rPr>
        <w:t> </w:t>
      </w:r>
    </w:p>
    <w:p w:rsidR="00097502" w:rsidRPr="00097502" w:rsidRDefault="00097502" w:rsidP="00097502">
      <w:pPr>
        <w:keepNext w:val="0"/>
        <w:pBdr>
          <w:top w:val="single" w:sz="6" w:space="1" w:color="auto"/>
          <w:bottom w:val="single" w:sz="6" w:space="1" w:color="auto"/>
        </w:pBdr>
        <w:overflowPunct w:val="0"/>
        <w:autoSpaceDE w:val="0"/>
        <w:autoSpaceDN w:val="0"/>
        <w:adjustRightInd w:val="0"/>
        <w:spacing w:before="120"/>
        <w:ind w:firstLine="0"/>
        <w:rPr>
          <w:sz w:val="24"/>
        </w:rPr>
      </w:pPr>
      <w:r w:rsidRPr="00097502">
        <w:rPr>
          <w:sz w:val="24"/>
        </w:rPr>
        <w:t>Ключевые слова: конструкторская документация, общие требования, текстовые документы</w:t>
      </w:r>
    </w:p>
    <w:p w:rsidR="00097502" w:rsidRPr="00097502" w:rsidRDefault="00097502" w:rsidP="00097502">
      <w:pPr>
        <w:keepNext w:val="0"/>
        <w:overflowPunct w:val="0"/>
        <w:autoSpaceDE w:val="0"/>
        <w:autoSpaceDN w:val="0"/>
        <w:adjustRightInd w:val="0"/>
        <w:spacing w:before="120" w:after="120"/>
        <w:ind w:firstLine="0"/>
        <w:jc w:val="center"/>
        <w:rPr>
          <w:b/>
          <w:sz w:val="24"/>
        </w:rPr>
      </w:pPr>
      <w:r w:rsidRPr="00097502">
        <w:rPr>
          <w:b/>
          <w:sz w:val="24"/>
        </w:rPr>
        <w:t>СОДЕРЖАНИЕ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097502" w:rsidRPr="00097502">
        <w:trPr>
          <w:jc w:val="center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89" w:anchor="i28400#i28400" w:history="1">
              <w:r w:rsidRPr="00097502">
                <w:rPr>
                  <w:color w:val="0000FF"/>
                  <w:sz w:val="24"/>
                  <w:u w:val="single"/>
                </w:rPr>
                <w:t>1 Область применения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_Toc52553970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1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90" w:anchor="i44707#i44707" w:history="1">
              <w:r w:rsidRPr="00097502">
                <w:rPr>
                  <w:color w:val="0000FF"/>
                  <w:sz w:val="24"/>
                  <w:u w:val="single"/>
                </w:rPr>
                <w:t xml:space="preserve">2 </w:t>
              </w:r>
              <w:r w:rsidRPr="00097502">
                <w:rPr>
                  <w:caps/>
                  <w:color w:val="0000FF"/>
                  <w:sz w:val="24"/>
                  <w:u w:val="single"/>
                </w:rPr>
                <w:t>н</w:t>
              </w:r>
              <w:r w:rsidRPr="00097502">
                <w:rPr>
                  <w:color w:val="0000FF"/>
                  <w:sz w:val="24"/>
                  <w:u w:val="single"/>
                </w:rPr>
                <w:t>ормативные ссылки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_Toc52553971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1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91" w:anchor="i64809#i64809" w:history="1">
              <w:r w:rsidRPr="00097502">
                <w:rPr>
                  <w:color w:val="0000FF"/>
                  <w:sz w:val="24"/>
                  <w:u w:val="single"/>
                </w:rPr>
                <w:t xml:space="preserve">3 </w:t>
              </w:r>
              <w:r w:rsidRPr="00097502">
                <w:rPr>
                  <w:caps/>
                  <w:color w:val="0000FF"/>
                  <w:sz w:val="24"/>
                  <w:u w:val="single"/>
                </w:rPr>
                <w:t>о</w:t>
              </w:r>
              <w:r w:rsidRPr="00097502">
                <w:rPr>
                  <w:color w:val="0000FF"/>
                  <w:sz w:val="24"/>
                  <w:u w:val="single"/>
                </w:rPr>
                <w:t>бщие положения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_Toc52553972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2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92" w:anchor="i82852#i82852" w:history="1">
              <w:r w:rsidRPr="00097502">
                <w:rPr>
                  <w:color w:val="0000FF"/>
                  <w:sz w:val="24"/>
                  <w:u w:val="single"/>
                </w:rPr>
                <w:t xml:space="preserve">4 </w:t>
              </w:r>
              <w:r w:rsidRPr="00097502">
                <w:rPr>
                  <w:caps/>
                  <w:color w:val="0000FF"/>
                  <w:sz w:val="24"/>
                  <w:u w:val="single"/>
                </w:rPr>
                <w:t>т</w:t>
              </w:r>
              <w:r w:rsidRPr="00097502">
                <w:rPr>
                  <w:color w:val="0000FF"/>
                  <w:sz w:val="24"/>
                  <w:u w:val="single"/>
                </w:rPr>
                <w:t>ребования к текстовым документам, содержащим, в основном, сплошной текст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_Toc52553973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3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93" w:anchor="i307355#i307355" w:history="1">
              <w:r w:rsidRPr="00097502">
                <w:rPr>
                  <w:color w:val="0000FF"/>
                  <w:sz w:val="24"/>
                  <w:u w:val="single"/>
                </w:rPr>
                <w:t xml:space="preserve">5 </w:t>
              </w:r>
              <w:r w:rsidRPr="00097502">
                <w:rPr>
                  <w:caps/>
                  <w:color w:val="0000FF"/>
                  <w:sz w:val="24"/>
                  <w:u w:val="single"/>
                </w:rPr>
                <w:t>т</w:t>
              </w:r>
              <w:r w:rsidRPr="00097502">
                <w:rPr>
                  <w:color w:val="0000FF"/>
                  <w:sz w:val="24"/>
                  <w:u w:val="single"/>
                </w:rPr>
                <w:t>ребования к текстовым документам</w:t>
              </w:r>
              <w:r w:rsidRPr="00097502">
                <w:rPr>
                  <w:color w:val="0000FF"/>
                  <w:sz w:val="24"/>
                  <w:u w:val="single"/>
                </w:rPr>
                <w:sym w:font="Symbol" w:char="002C"/>
              </w:r>
              <w:r w:rsidRPr="00097502">
                <w:rPr>
                  <w:color w:val="0000FF"/>
                  <w:sz w:val="24"/>
                  <w:u w:val="single"/>
                </w:rPr>
                <w:t xml:space="preserve"> содержащим текст, разбитый на графы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_Toc52553974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15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94" w:anchor="i338821#i338821" w:history="1">
              <w:r w:rsidRPr="00097502">
                <w:rPr>
                  <w:color w:val="0000FF"/>
                  <w:sz w:val="24"/>
                  <w:u w:val="single"/>
                </w:rPr>
                <w:t xml:space="preserve">6 </w:t>
              </w:r>
              <w:r w:rsidRPr="00097502">
                <w:rPr>
                  <w:caps/>
                  <w:color w:val="0000FF"/>
                  <w:sz w:val="24"/>
                  <w:u w:val="single"/>
                </w:rPr>
                <w:t>т</w:t>
              </w:r>
              <w:r w:rsidRPr="00097502">
                <w:rPr>
                  <w:color w:val="0000FF"/>
                  <w:sz w:val="24"/>
                  <w:u w:val="single"/>
                </w:rPr>
                <w:t>ребования к оформлению титульного листа и листа утверждения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_Toc52553975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16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95" w:anchor="i374079#i374079" w:history="1">
              <w:r w:rsidRPr="00097502">
                <w:rPr>
                  <w:color w:val="0000FF"/>
                  <w:sz w:val="24"/>
                  <w:u w:val="single"/>
                </w:rPr>
                <w:t xml:space="preserve">7 </w:t>
              </w:r>
              <w:r w:rsidRPr="00097502">
                <w:rPr>
                  <w:caps/>
                  <w:color w:val="0000FF"/>
                  <w:sz w:val="24"/>
                  <w:u w:val="single"/>
                </w:rPr>
                <w:t>т</w:t>
              </w:r>
              <w:r w:rsidRPr="00097502">
                <w:rPr>
                  <w:color w:val="0000FF"/>
                  <w:sz w:val="24"/>
                  <w:u w:val="single"/>
                </w:rPr>
                <w:t>ребования к оформлению документов для двустороннего копирования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_Toc52553976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18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96" w:anchor="i407960#i407960" w:history="1">
              <w:r w:rsidRPr="00097502">
                <w:rPr>
                  <w:i/>
                  <w:color w:val="0000FF"/>
                  <w:sz w:val="24"/>
                  <w:u w:val="single"/>
                </w:rPr>
                <w:t xml:space="preserve">Приложение </w:t>
              </w:r>
              <w:r w:rsidRPr="00097502">
                <w:rPr>
                  <w:i/>
                  <w:caps/>
                  <w:color w:val="0000FF"/>
                  <w:sz w:val="24"/>
                  <w:u w:val="single"/>
                </w:rPr>
                <w:t xml:space="preserve">а </w:t>
              </w:r>
            </w:hyperlink>
            <w:hyperlink r:id="rId97" w:anchor="i437517#i437517" w:history="1">
              <w:r w:rsidRPr="00097502">
                <w:rPr>
                  <w:color w:val="0000FF"/>
                  <w:sz w:val="24"/>
                  <w:u w:val="single"/>
                </w:rPr>
                <w:t>Пример выполнения текстового документа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_Toc52553978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18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98" w:anchor="i452559#i452559" w:history="1">
              <w:r w:rsidRPr="00097502">
                <w:rPr>
                  <w:i/>
                  <w:color w:val="0000FF"/>
                  <w:sz w:val="24"/>
                  <w:u w:val="single"/>
                </w:rPr>
                <w:t xml:space="preserve">Приложение </w:t>
              </w:r>
              <w:r w:rsidRPr="00097502">
                <w:rPr>
                  <w:i/>
                  <w:caps/>
                  <w:color w:val="0000FF"/>
                  <w:sz w:val="24"/>
                  <w:u w:val="single"/>
                </w:rPr>
                <w:t xml:space="preserve">б </w:t>
              </w:r>
            </w:hyperlink>
            <w:hyperlink r:id="rId99" w:anchor="i487731#i487731" w:history="1">
              <w:r w:rsidRPr="00097502">
                <w:rPr>
                  <w:color w:val="0000FF"/>
                  <w:sz w:val="24"/>
                  <w:u w:val="single"/>
                </w:rPr>
                <w:t>Пример заполнения поля 4 титульного листа на книгу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_Toc52553980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20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100" w:anchor="i505167#i505167" w:history="1">
              <w:r w:rsidRPr="00097502">
                <w:rPr>
                  <w:i/>
                  <w:color w:val="0000FF"/>
                  <w:sz w:val="24"/>
                  <w:u w:val="single"/>
                </w:rPr>
                <w:t xml:space="preserve">Приложение </w:t>
              </w:r>
              <w:r w:rsidRPr="00097502">
                <w:rPr>
                  <w:i/>
                  <w:caps/>
                  <w:color w:val="0000FF"/>
                  <w:sz w:val="24"/>
                  <w:u w:val="single"/>
                </w:rPr>
                <w:t xml:space="preserve">в </w:t>
              </w:r>
            </w:hyperlink>
            <w:hyperlink r:id="rId101" w:anchor="i535217#i535217" w:history="1">
              <w:r w:rsidRPr="00097502">
                <w:rPr>
                  <w:color w:val="0000FF"/>
                  <w:sz w:val="24"/>
                  <w:u w:val="single"/>
                </w:rPr>
                <w:t>Пример заполнения листа утверждения на один документ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_Toc52553982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20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102" w:anchor="i557361#i557361" w:history="1">
              <w:r w:rsidRPr="00097502">
                <w:rPr>
                  <w:i/>
                  <w:color w:val="0000FF"/>
                  <w:sz w:val="24"/>
                  <w:u w:val="single"/>
                </w:rPr>
                <w:t xml:space="preserve">Приложение </w:t>
              </w:r>
              <w:r w:rsidRPr="00097502">
                <w:rPr>
                  <w:i/>
                  <w:caps/>
                  <w:color w:val="0000FF"/>
                  <w:sz w:val="24"/>
                  <w:u w:val="single"/>
                </w:rPr>
                <w:t xml:space="preserve">г </w:t>
              </w:r>
            </w:hyperlink>
            <w:hyperlink r:id="rId103" w:anchor="i577555#i577555" w:history="1">
              <w:r w:rsidRPr="00097502">
                <w:rPr>
                  <w:color w:val="0000FF"/>
                  <w:sz w:val="24"/>
                  <w:u w:val="single"/>
                </w:rPr>
                <w:t>Пример заполнения листа утверждения на несколько документов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_Toc52553984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21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  <w:szCs w:val="24"/>
              </w:rPr>
            </w:pPr>
            <w:hyperlink r:id="rId104" w:anchor="i597564#i597564" w:history="1">
              <w:r w:rsidRPr="00097502">
                <w:rPr>
                  <w:i/>
                  <w:color w:val="0000FF"/>
                  <w:sz w:val="24"/>
                  <w:u w:val="single"/>
                </w:rPr>
                <w:t xml:space="preserve">Приложение </w:t>
              </w:r>
              <w:r w:rsidRPr="00097502">
                <w:rPr>
                  <w:i/>
                  <w:caps/>
                  <w:color w:val="0000FF"/>
                  <w:sz w:val="24"/>
                  <w:u w:val="single"/>
                </w:rPr>
                <w:t xml:space="preserve">д </w:t>
              </w:r>
            </w:hyperlink>
            <w:hyperlink r:id="rId105" w:anchor="i613425#i613425" w:history="1">
              <w:r w:rsidRPr="00097502">
                <w:rPr>
                  <w:color w:val="0000FF"/>
                  <w:sz w:val="24"/>
                  <w:u w:val="single"/>
                </w:rPr>
                <w:t>Пример заполнения титульного листа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_Toc52553986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21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  <w:p w:rsidR="00097502" w:rsidRPr="00097502" w:rsidRDefault="00097502" w:rsidP="00097502">
            <w:pPr>
              <w:keepNext w:val="0"/>
              <w:tabs>
                <w:tab w:val="right" w:leader="dot" w:pos="9071"/>
              </w:tabs>
              <w:overflowPunct w:val="0"/>
              <w:autoSpaceDE w:val="0"/>
              <w:autoSpaceDN w:val="0"/>
              <w:adjustRightInd w:val="0"/>
              <w:ind w:right="454" w:firstLine="0"/>
              <w:rPr>
                <w:sz w:val="24"/>
              </w:rPr>
            </w:pPr>
            <w:hyperlink r:id="rId106" w:anchor="i636805#i636805" w:history="1">
              <w:r w:rsidRPr="00097502">
                <w:rPr>
                  <w:i/>
                  <w:color w:val="0000FF"/>
                  <w:sz w:val="24"/>
                  <w:u w:val="single"/>
                </w:rPr>
                <w:t xml:space="preserve">Приложение </w:t>
              </w:r>
              <w:r w:rsidRPr="00097502">
                <w:rPr>
                  <w:i/>
                  <w:caps/>
                  <w:color w:val="0000FF"/>
                  <w:sz w:val="24"/>
                  <w:u w:val="single"/>
                </w:rPr>
                <w:t xml:space="preserve">е </w:t>
              </w:r>
            </w:hyperlink>
            <w:hyperlink r:id="rId107" w:anchor="i661076#i661076" w:history="1">
              <w:r w:rsidRPr="00097502">
                <w:rPr>
                  <w:color w:val="0000FF"/>
                  <w:sz w:val="24"/>
                  <w:u w:val="single"/>
                </w:rPr>
                <w:t>Пример заполнения титульного листа при наличии листа утвержд</w:t>
              </w:r>
              <w:r w:rsidRPr="00097502">
                <w:rPr>
                  <w:color w:val="0000FF"/>
                  <w:sz w:val="24"/>
                  <w:u w:val="single"/>
                </w:rPr>
                <w:t>е</w:t>
              </w:r>
              <w:r w:rsidRPr="00097502">
                <w:rPr>
                  <w:color w:val="0000FF"/>
                  <w:sz w:val="24"/>
                  <w:u w:val="single"/>
                </w:rPr>
                <w:t>ния</w:t>
              </w:r>
              <w:r w:rsidRPr="00097502">
                <w:rPr>
                  <w:webHidden/>
                  <w:sz w:val="24"/>
                </w:rPr>
                <w:tab/>
              </w:r>
              <w:r w:rsidRPr="00097502">
                <w:rPr>
                  <w:webHidden/>
                  <w:sz w:val="24"/>
                </w:rPr>
                <w:fldChar w:fldCharType="begin"/>
              </w:r>
              <w:r w:rsidRPr="00097502">
                <w:rPr>
                  <w:webHidden/>
                  <w:sz w:val="24"/>
                </w:rPr>
                <w:instrText>PAGEREF _Toc52553988 h</w:instrText>
              </w:r>
              <w:r w:rsidRPr="00097502">
                <w:rPr>
                  <w:webHidden/>
                  <w:sz w:val="24"/>
                </w:rPr>
                <w:fldChar w:fldCharType="separate"/>
              </w:r>
              <w:r w:rsidRPr="00097502">
                <w:rPr>
                  <w:webHidden/>
                  <w:sz w:val="24"/>
                </w:rPr>
                <w:t>22</w:t>
              </w:r>
              <w:r w:rsidRPr="00097502">
                <w:rPr>
                  <w:webHidden/>
                  <w:sz w:val="24"/>
                </w:rPr>
                <w:fldChar w:fldCharType="end"/>
              </w:r>
            </w:hyperlink>
          </w:p>
        </w:tc>
      </w:tr>
    </w:tbl>
    <w:p w:rsidR="00F2419B" w:rsidRDefault="00F2419B"/>
    <w:sectPr w:rsidR="00F2419B">
      <w:pgSz w:w="11906" w:h="16838"/>
      <w:pgMar w:top="851" w:right="1134" w:bottom="1418" w:left="1134" w:header="0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5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7502"/>
    <w:rsid w:val="00097502"/>
    <w:rsid w:val="00101143"/>
    <w:rsid w:val="00195250"/>
    <w:rsid w:val="002500CB"/>
    <w:rsid w:val="002D5E7E"/>
    <w:rsid w:val="003D623F"/>
    <w:rsid w:val="00721C56"/>
    <w:rsid w:val="00777ACB"/>
    <w:rsid w:val="007D033B"/>
    <w:rsid w:val="00A42640"/>
    <w:rsid w:val="00BB33E2"/>
    <w:rsid w:val="00E10DD3"/>
    <w:rsid w:val="00E3494B"/>
    <w:rsid w:val="00F2419B"/>
    <w:rsid w:val="00FD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39480-C7C7-4FB9-A7FD-D2382075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ind w:firstLine="567"/>
      <w:jc w:val="both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9901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2064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2121026488">
          <w:marLeft w:val="0"/>
          <w:marRight w:val="0"/>
          <w:marTop w:val="0"/>
          <w:marBottom w:val="0"/>
          <w:divBdr>
            <w:top w:val="single" w:sz="6" w:space="1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roy.dbases.ru/Data1/4/4597/index.htm" TargetMode="External"/><Relationship Id="rId21" Type="http://schemas.openxmlformats.org/officeDocument/2006/relationships/hyperlink" Target="http://stroy.dbases.ru/Data1/4/4558/index10783.htm" TargetMode="External"/><Relationship Id="rId42" Type="http://schemas.openxmlformats.org/officeDocument/2006/relationships/hyperlink" Target="http://stroy.dbases.ru/Data1/4/4558/index10783.htm" TargetMode="External"/><Relationship Id="rId47" Type="http://schemas.openxmlformats.org/officeDocument/2006/relationships/hyperlink" Target="http://stroy.dbases.ru/Data1/4/4558/index.htm" TargetMode="External"/><Relationship Id="rId63" Type="http://schemas.openxmlformats.org/officeDocument/2006/relationships/hyperlink" Target="http://stroy.dbases.ru/Data1/4/4558/index.htm" TargetMode="External"/><Relationship Id="rId68" Type="http://schemas.openxmlformats.org/officeDocument/2006/relationships/hyperlink" Target="http://stroy.dbases.ru/Data1/4/4558/index.htm" TargetMode="External"/><Relationship Id="rId84" Type="http://schemas.openxmlformats.org/officeDocument/2006/relationships/hyperlink" Target="http://stroy.dbases.ru/Data1/4/4554/index.htm" TargetMode="External"/><Relationship Id="rId89" Type="http://schemas.openxmlformats.org/officeDocument/2006/relationships/hyperlink" Target="http://stroy.dbases.ru/Data1/4/4558/index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roy.dbases.ru/Data1/4/4558/index10783.htm" TargetMode="External"/><Relationship Id="rId29" Type="http://schemas.openxmlformats.org/officeDocument/2006/relationships/hyperlink" Target="http://stroy.dbases.ru/Data1/4/4557/index.htm" TargetMode="External"/><Relationship Id="rId107" Type="http://schemas.openxmlformats.org/officeDocument/2006/relationships/hyperlink" Target="http://stroy.dbases.ru/Data1/4/4558/index.htm" TargetMode="External"/><Relationship Id="rId11" Type="http://schemas.openxmlformats.org/officeDocument/2006/relationships/hyperlink" Target="http://stroy.dbases.ru/Data1/4/4592/index.htm" TargetMode="External"/><Relationship Id="rId24" Type="http://schemas.openxmlformats.org/officeDocument/2006/relationships/hyperlink" Target="http://stroy.dbases.ru/Data1/9/9851/index.htm" TargetMode="External"/><Relationship Id="rId32" Type="http://schemas.openxmlformats.org/officeDocument/2006/relationships/hyperlink" Target="http://stroy.dbases.ru/Data1/4/4588/index.htm" TargetMode="External"/><Relationship Id="rId37" Type="http://schemas.openxmlformats.org/officeDocument/2006/relationships/hyperlink" Target="http://stroy.dbases.ru/Data1/4/4557/index.htm" TargetMode="External"/><Relationship Id="rId40" Type="http://schemas.openxmlformats.org/officeDocument/2006/relationships/hyperlink" Target="http://stroy.dbases.ru/Data1/4/4558/index.htm" TargetMode="External"/><Relationship Id="rId45" Type="http://schemas.openxmlformats.org/officeDocument/2006/relationships/hyperlink" Target="http://stroy.dbases.ru/Data1/4/4558/index.htm" TargetMode="External"/><Relationship Id="rId53" Type="http://schemas.openxmlformats.org/officeDocument/2006/relationships/hyperlink" Target="http://stroy.dbases.ru/Data1/4/4558/index.htm" TargetMode="External"/><Relationship Id="rId58" Type="http://schemas.openxmlformats.org/officeDocument/2006/relationships/hyperlink" Target="http://stroy.dbases.ru/Data1/4/4558/index.htm" TargetMode="External"/><Relationship Id="rId66" Type="http://schemas.openxmlformats.org/officeDocument/2006/relationships/hyperlink" Target="http://stroy.dbases.ru/Data1/4/4558/index.htm" TargetMode="External"/><Relationship Id="rId74" Type="http://schemas.openxmlformats.org/officeDocument/2006/relationships/hyperlink" Target="http://stroy.dbases.ru/Data1/4/4558/index10783.htm" TargetMode="External"/><Relationship Id="rId79" Type="http://schemas.openxmlformats.org/officeDocument/2006/relationships/hyperlink" Target="http://stroy.dbases.ru/Data1/4/4554/index.htm" TargetMode="External"/><Relationship Id="rId87" Type="http://schemas.openxmlformats.org/officeDocument/2006/relationships/hyperlink" Target="http://stroy.dbases.ru/Data1/4/4558/index.htm" TargetMode="External"/><Relationship Id="rId102" Type="http://schemas.openxmlformats.org/officeDocument/2006/relationships/hyperlink" Target="http://stroy.dbases.ru/Data1/4/4558/index.htm" TargetMode="External"/><Relationship Id="rId5" Type="http://schemas.openxmlformats.org/officeDocument/2006/relationships/hyperlink" Target="http://stroy.dbases.ru/Data1/4/4557/index.htm" TargetMode="External"/><Relationship Id="rId61" Type="http://schemas.openxmlformats.org/officeDocument/2006/relationships/hyperlink" Target="http://stroy.dbases.ru/Data1/4/4558/index.htm" TargetMode="External"/><Relationship Id="rId82" Type="http://schemas.openxmlformats.org/officeDocument/2006/relationships/hyperlink" Target="http://stroy.dbases.ru/Data1/4/4597/index.htm" TargetMode="External"/><Relationship Id="rId90" Type="http://schemas.openxmlformats.org/officeDocument/2006/relationships/hyperlink" Target="http://stroy.dbases.ru/Data1/4/4558/index.htm" TargetMode="External"/><Relationship Id="rId95" Type="http://schemas.openxmlformats.org/officeDocument/2006/relationships/hyperlink" Target="http://stroy.dbases.ru/Data1/4/4558/index.htm" TargetMode="External"/><Relationship Id="rId19" Type="http://schemas.openxmlformats.org/officeDocument/2006/relationships/hyperlink" Target="http://stroy.dbases.ru/Data1/6/6298/index.htm" TargetMode="External"/><Relationship Id="rId14" Type="http://schemas.openxmlformats.org/officeDocument/2006/relationships/hyperlink" Target="http://stroy.dbases.ru/Data1/9/9851/index.htm" TargetMode="External"/><Relationship Id="rId22" Type="http://schemas.openxmlformats.org/officeDocument/2006/relationships/hyperlink" Target="http://stroy.dbases.ru/Data1/4/4558/index10783.htm" TargetMode="External"/><Relationship Id="rId27" Type="http://schemas.openxmlformats.org/officeDocument/2006/relationships/hyperlink" Target="http://stroy.dbases.ru/Data1/5/5180/index.htm" TargetMode="External"/><Relationship Id="rId30" Type="http://schemas.openxmlformats.org/officeDocument/2006/relationships/hyperlink" Target="http://stroy.dbases.ru/Data1/4/4558/index10783.htm" TargetMode="External"/><Relationship Id="rId35" Type="http://schemas.openxmlformats.org/officeDocument/2006/relationships/hyperlink" Target="http://stroy.dbases.ru/Data1/4/4561/index.htm" TargetMode="External"/><Relationship Id="rId43" Type="http://schemas.openxmlformats.org/officeDocument/2006/relationships/hyperlink" Target="http://stroy.dbases.ru/Data1/4/4558/index10783.htm" TargetMode="External"/><Relationship Id="rId48" Type="http://schemas.openxmlformats.org/officeDocument/2006/relationships/hyperlink" Target="http://stroy.dbases.ru/Data1/4/4558/index.htm" TargetMode="External"/><Relationship Id="rId56" Type="http://schemas.openxmlformats.org/officeDocument/2006/relationships/hyperlink" Target="http://stroy.dbases.ru/Data1/4/4558/index.htm" TargetMode="External"/><Relationship Id="rId64" Type="http://schemas.openxmlformats.org/officeDocument/2006/relationships/hyperlink" Target="http://stroy.dbases.ru/Data1/4/4558/index.htm" TargetMode="External"/><Relationship Id="rId69" Type="http://schemas.openxmlformats.org/officeDocument/2006/relationships/hyperlink" Target="http://stroy.dbases.ru/Data1/4/4558/index.htm" TargetMode="External"/><Relationship Id="rId77" Type="http://schemas.openxmlformats.org/officeDocument/2006/relationships/hyperlink" Target="http://stroy.dbases.ru/Data1/4/4558/index.htm" TargetMode="External"/><Relationship Id="rId100" Type="http://schemas.openxmlformats.org/officeDocument/2006/relationships/hyperlink" Target="http://stroy.dbases.ru/Data1/4/4558/index.htm" TargetMode="External"/><Relationship Id="rId105" Type="http://schemas.openxmlformats.org/officeDocument/2006/relationships/hyperlink" Target="http://stroy.dbases.ru/Data1/4/4558/index.htm" TargetMode="External"/><Relationship Id="rId8" Type="http://schemas.openxmlformats.org/officeDocument/2006/relationships/hyperlink" Target="http://stroy.dbases.ru/Data1/4/4573/index.htm" TargetMode="External"/><Relationship Id="rId51" Type="http://schemas.openxmlformats.org/officeDocument/2006/relationships/hyperlink" Target="http://stroy.dbases.ru/Data1/4/4558/index.htm" TargetMode="External"/><Relationship Id="rId72" Type="http://schemas.openxmlformats.org/officeDocument/2006/relationships/hyperlink" Target="http://stroy.dbases.ru/Data1/4/4558/index.htm" TargetMode="External"/><Relationship Id="rId80" Type="http://schemas.openxmlformats.org/officeDocument/2006/relationships/hyperlink" Target="http://stroy.dbases.ru/Data1/4/4557/index.htm" TargetMode="External"/><Relationship Id="rId85" Type="http://schemas.openxmlformats.org/officeDocument/2006/relationships/hyperlink" Target="http://stroy.dbases.ru/Data1/4/4558/index.htm" TargetMode="External"/><Relationship Id="rId93" Type="http://schemas.openxmlformats.org/officeDocument/2006/relationships/hyperlink" Target="http://stroy.dbases.ru/Data1/4/4558/index.htm" TargetMode="External"/><Relationship Id="rId98" Type="http://schemas.openxmlformats.org/officeDocument/2006/relationships/hyperlink" Target="http://stroy.dbases.ru/Data1/4/4558/index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troy.dbases.ru/Data1/4/4597/index.htm" TargetMode="External"/><Relationship Id="rId17" Type="http://schemas.openxmlformats.org/officeDocument/2006/relationships/hyperlink" Target="http://stroy.dbases.ru/Data1/4/4558/index10783.htm" TargetMode="External"/><Relationship Id="rId25" Type="http://schemas.openxmlformats.org/officeDocument/2006/relationships/hyperlink" Target="http://stroy.dbases.ru/Data1/4/4558/index.htm" TargetMode="External"/><Relationship Id="rId33" Type="http://schemas.openxmlformats.org/officeDocument/2006/relationships/hyperlink" Target="http://stroy.dbases.ru/Data1/11/11594/index.htm" TargetMode="External"/><Relationship Id="rId38" Type="http://schemas.openxmlformats.org/officeDocument/2006/relationships/hyperlink" Target="http://stroy.dbases.ru/Data1/5/5180/index.htm" TargetMode="External"/><Relationship Id="rId46" Type="http://schemas.openxmlformats.org/officeDocument/2006/relationships/hyperlink" Target="http://stroy.dbases.ru/Data1/4/4558/index.htm" TargetMode="External"/><Relationship Id="rId59" Type="http://schemas.openxmlformats.org/officeDocument/2006/relationships/hyperlink" Target="http://stroy.dbases.ru/Data1/4/4558/index.htm" TargetMode="External"/><Relationship Id="rId67" Type="http://schemas.openxmlformats.org/officeDocument/2006/relationships/hyperlink" Target="http://stroy.dbases.ru/Data1/4/4558/index.htm" TargetMode="External"/><Relationship Id="rId103" Type="http://schemas.openxmlformats.org/officeDocument/2006/relationships/hyperlink" Target="http://stroy.dbases.ru/Data1/4/4558/index.htm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://stroy.dbases.ru/Data1/4/4554/index.htm" TargetMode="External"/><Relationship Id="rId41" Type="http://schemas.openxmlformats.org/officeDocument/2006/relationships/hyperlink" Target="http://stroy.dbases.ru/Data1/4/4558/index.htm" TargetMode="External"/><Relationship Id="rId54" Type="http://schemas.openxmlformats.org/officeDocument/2006/relationships/hyperlink" Target="http://stroy.dbases.ru/Data1/4/4558/index.htm" TargetMode="External"/><Relationship Id="rId62" Type="http://schemas.openxmlformats.org/officeDocument/2006/relationships/hyperlink" Target="http://stroy.dbases.ru/Data1/4/4558/index.htm" TargetMode="External"/><Relationship Id="rId70" Type="http://schemas.openxmlformats.org/officeDocument/2006/relationships/hyperlink" Target="http://stroy.dbases.ru/Data1/4/4558/index.htm" TargetMode="External"/><Relationship Id="rId75" Type="http://schemas.openxmlformats.org/officeDocument/2006/relationships/hyperlink" Target="http://stroy.dbases.ru/Data1/4/4558/index10783.htm" TargetMode="External"/><Relationship Id="rId83" Type="http://schemas.openxmlformats.org/officeDocument/2006/relationships/hyperlink" Target="http://stroy.dbases.ru/Data1/4/4557/index.htm" TargetMode="External"/><Relationship Id="rId88" Type="http://schemas.openxmlformats.org/officeDocument/2006/relationships/hyperlink" Target="http://stroy.dbases.ru/Data1/4/4558/index10783.htm" TargetMode="External"/><Relationship Id="rId91" Type="http://schemas.openxmlformats.org/officeDocument/2006/relationships/hyperlink" Target="http://stroy.dbases.ru/Data1/4/4558/index.htm" TargetMode="External"/><Relationship Id="rId96" Type="http://schemas.openxmlformats.org/officeDocument/2006/relationships/hyperlink" Target="http://stroy.dbases.ru/Data1/4/4558/index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stroy.dbases.ru/Data1/6/6472/index.htm" TargetMode="External"/><Relationship Id="rId15" Type="http://schemas.openxmlformats.org/officeDocument/2006/relationships/hyperlink" Target="http://stroy.dbases.ru/Data1/3/3083/index.htm" TargetMode="External"/><Relationship Id="rId23" Type="http://schemas.openxmlformats.org/officeDocument/2006/relationships/hyperlink" Target="http://stroy.dbases.ru/Data1/4/4558/index.htm" TargetMode="External"/><Relationship Id="rId28" Type="http://schemas.openxmlformats.org/officeDocument/2006/relationships/hyperlink" Target="http://stroy.dbases.ru/Data1/4/4558/index.htm" TargetMode="External"/><Relationship Id="rId36" Type="http://schemas.openxmlformats.org/officeDocument/2006/relationships/hyperlink" Target="http://stroy.dbases.ru/Data1/4/4573/index.htm" TargetMode="External"/><Relationship Id="rId49" Type="http://schemas.openxmlformats.org/officeDocument/2006/relationships/hyperlink" Target="http://stroy.dbases.ru/Data1/4/4592/index.htm" TargetMode="External"/><Relationship Id="rId57" Type="http://schemas.openxmlformats.org/officeDocument/2006/relationships/hyperlink" Target="http://stroy.dbases.ru/Data1/4/4558/index.htm" TargetMode="External"/><Relationship Id="rId106" Type="http://schemas.openxmlformats.org/officeDocument/2006/relationships/hyperlink" Target="http://stroy.dbases.ru/Data1/4/4558/index.htm" TargetMode="External"/><Relationship Id="rId10" Type="http://schemas.openxmlformats.org/officeDocument/2006/relationships/hyperlink" Target="http://stroy.dbases.ru/Data1/4/4588/index.htm" TargetMode="External"/><Relationship Id="rId31" Type="http://schemas.openxmlformats.org/officeDocument/2006/relationships/hyperlink" Target="http://stroy.dbases.ru/Data1/4/4558/index10783.htm" TargetMode="External"/><Relationship Id="rId44" Type="http://schemas.openxmlformats.org/officeDocument/2006/relationships/hyperlink" Target="http://stroy.dbases.ru/Data1/4/4558/index.htm" TargetMode="External"/><Relationship Id="rId52" Type="http://schemas.openxmlformats.org/officeDocument/2006/relationships/hyperlink" Target="http://stroy.dbases.ru/Data1/4/4558/index.htm" TargetMode="External"/><Relationship Id="rId60" Type="http://schemas.openxmlformats.org/officeDocument/2006/relationships/hyperlink" Target="http://stroy.dbases.ru/Data1/4/4558/index.htm" TargetMode="External"/><Relationship Id="rId65" Type="http://schemas.openxmlformats.org/officeDocument/2006/relationships/hyperlink" Target="http://stroy.dbases.ru/Data1/4/4558/index.htm" TargetMode="External"/><Relationship Id="rId73" Type="http://schemas.openxmlformats.org/officeDocument/2006/relationships/hyperlink" Target="http://stroy.dbases.ru/Data1/4/4558/index.htm" TargetMode="External"/><Relationship Id="rId78" Type="http://schemas.openxmlformats.org/officeDocument/2006/relationships/hyperlink" Target="http://stroy.dbases.ru/Data1/4/4557/index.htm" TargetMode="External"/><Relationship Id="rId81" Type="http://schemas.openxmlformats.org/officeDocument/2006/relationships/hyperlink" Target="http://stroy.dbases.ru/Data1/4/4558/index10783.htm" TargetMode="External"/><Relationship Id="rId86" Type="http://schemas.openxmlformats.org/officeDocument/2006/relationships/hyperlink" Target="http://stroy.dbases.ru/Data1/4/4558/index.htm" TargetMode="External"/><Relationship Id="rId94" Type="http://schemas.openxmlformats.org/officeDocument/2006/relationships/hyperlink" Target="http://stroy.dbases.ru/Data1/4/4558/index.htm" TargetMode="External"/><Relationship Id="rId99" Type="http://schemas.openxmlformats.org/officeDocument/2006/relationships/hyperlink" Target="http://stroy.dbases.ru/Data1/4/4558/index.htm" TargetMode="External"/><Relationship Id="rId101" Type="http://schemas.openxmlformats.org/officeDocument/2006/relationships/hyperlink" Target="http://stroy.dbases.ru/Data1/4/4558/index.htm" TargetMode="External"/><Relationship Id="rId4" Type="http://schemas.openxmlformats.org/officeDocument/2006/relationships/hyperlink" Target="http://stroy.dbases.ru/Data1/4/4554/index.htm" TargetMode="External"/><Relationship Id="rId9" Type="http://schemas.openxmlformats.org/officeDocument/2006/relationships/hyperlink" Target="http://stroy.dbases.ru/Data1/6/6298/index.htm" TargetMode="External"/><Relationship Id="rId13" Type="http://schemas.openxmlformats.org/officeDocument/2006/relationships/hyperlink" Target="http://stroy.dbases.ru/Data1/11/11509/index.htm" TargetMode="External"/><Relationship Id="rId18" Type="http://schemas.openxmlformats.org/officeDocument/2006/relationships/hyperlink" Target="http://stroy.dbases.ru/Data1/9/9851/index.htm" TargetMode="External"/><Relationship Id="rId39" Type="http://schemas.openxmlformats.org/officeDocument/2006/relationships/hyperlink" Target="http://stroy.dbases.ru/Data1/6/6472/index.htm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stroy.dbases.ru/Data1/4/4558/index10783.htm" TargetMode="External"/><Relationship Id="rId50" Type="http://schemas.openxmlformats.org/officeDocument/2006/relationships/hyperlink" Target="http://stroy.dbases.ru/Data1/4/4558/index.htm" TargetMode="External"/><Relationship Id="rId55" Type="http://schemas.openxmlformats.org/officeDocument/2006/relationships/hyperlink" Target="http://stroy.dbases.ru/Data1/4/4558/index.htm" TargetMode="External"/><Relationship Id="rId76" Type="http://schemas.openxmlformats.org/officeDocument/2006/relationships/hyperlink" Target="http://stroy.dbases.ru/Data1/4/4573/index.htm" TargetMode="External"/><Relationship Id="rId97" Type="http://schemas.openxmlformats.org/officeDocument/2006/relationships/hyperlink" Target="http://stroy.dbases.ru/Data1/4/4558/index.htm" TargetMode="External"/><Relationship Id="rId104" Type="http://schemas.openxmlformats.org/officeDocument/2006/relationships/hyperlink" Target="http://stroy.dbases.ru/Data1/4/4558/index.htm" TargetMode="External"/><Relationship Id="rId7" Type="http://schemas.openxmlformats.org/officeDocument/2006/relationships/hyperlink" Target="http://stroy.dbases.ru/Data1/4/4561/index.htm" TargetMode="External"/><Relationship Id="rId71" Type="http://schemas.openxmlformats.org/officeDocument/2006/relationships/hyperlink" Target="http://stroy.dbases.ru/Data1/4/4558/index.htm" TargetMode="External"/><Relationship Id="rId92" Type="http://schemas.openxmlformats.org/officeDocument/2006/relationships/hyperlink" Target="http://stroy.dbases.ru/Data1/4/4558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9890</Words>
  <Characters>56376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2</vt:lpstr>
    </vt:vector>
  </TitlesOfParts>
  <Company>&lt;home&gt;</Company>
  <LinksUpToDate>false</LinksUpToDate>
  <CharactersWithSpaces>66134</CharactersWithSpaces>
  <SharedDoc>false</SharedDoc>
  <HLinks>
    <vt:vector size="636" baseType="variant">
      <vt:variant>
        <vt:i4>2162725</vt:i4>
      </vt:variant>
      <vt:variant>
        <vt:i4>351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i661076#i661076</vt:lpwstr>
      </vt:variant>
      <vt:variant>
        <vt:i4>2162726</vt:i4>
      </vt:variant>
      <vt:variant>
        <vt:i4>348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i636805#i636805</vt:lpwstr>
      </vt:variant>
      <vt:variant>
        <vt:i4>2162726</vt:i4>
      </vt:variant>
      <vt:variant>
        <vt:i4>342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i613425#i613425</vt:lpwstr>
      </vt:variant>
      <vt:variant>
        <vt:i4>2162727</vt:i4>
      </vt:variant>
      <vt:variant>
        <vt:i4>339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i597564#i597564</vt:lpwstr>
      </vt:variant>
      <vt:variant>
        <vt:i4>2162726</vt:i4>
      </vt:variant>
      <vt:variant>
        <vt:i4>333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i577555#i577555</vt:lpwstr>
      </vt:variant>
      <vt:variant>
        <vt:i4>2162722</vt:i4>
      </vt:variant>
      <vt:variant>
        <vt:i4>330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i557361#i557361</vt:lpwstr>
      </vt:variant>
      <vt:variant>
        <vt:i4>2162724</vt:i4>
      </vt:variant>
      <vt:variant>
        <vt:i4>324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i535217#i535217</vt:lpwstr>
      </vt:variant>
      <vt:variant>
        <vt:i4>2162724</vt:i4>
      </vt:variant>
      <vt:variant>
        <vt:i4>321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i505167#i505167</vt:lpwstr>
      </vt:variant>
      <vt:variant>
        <vt:i4>2162722</vt:i4>
      </vt:variant>
      <vt:variant>
        <vt:i4>315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i487731#i487731</vt:lpwstr>
      </vt:variant>
      <vt:variant>
        <vt:i4>2162730</vt:i4>
      </vt:variant>
      <vt:variant>
        <vt:i4>312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i452559#i452559</vt:lpwstr>
      </vt:variant>
      <vt:variant>
        <vt:i4>2162724</vt:i4>
      </vt:variant>
      <vt:variant>
        <vt:i4>306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i437517#i437517</vt:lpwstr>
      </vt:variant>
      <vt:variant>
        <vt:i4>2162723</vt:i4>
      </vt:variant>
      <vt:variant>
        <vt:i4>303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i407960#i407960</vt:lpwstr>
      </vt:variant>
      <vt:variant>
        <vt:i4>2162730</vt:i4>
      </vt:variant>
      <vt:variant>
        <vt:i4>297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i374079#i374079</vt:lpwstr>
      </vt:variant>
      <vt:variant>
        <vt:i4>2162722</vt:i4>
      </vt:variant>
      <vt:variant>
        <vt:i4>291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i338821#i338821</vt:lpwstr>
      </vt:variant>
      <vt:variant>
        <vt:i4>2162726</vt:i4>
      </vt:variant>
      <vt:variant>
        <vt:i4>285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i307355#i307355</vt:lpwstr>
      </vt:variant>
      <vt:variant>
        <vt:i4>6160478</vt:i4>
      </vt:variant>
      <vt:variant>
        <vt:i4>279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i82852#i82852</vt:lpwstr>
      </vt:variant>
      <vt:variant>
        <vt:i4>5767251</vt:i4>
      </vt:variant>
      <vt:variant>
        <vt:i4>273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i64809#i64809</vt:lpwstr>
      </vt:variant>
      <vt:variant>
        <vt:i4>5963870</vt:i4>
      </vt:variant>
      <vt:variant>
        <vt:i4>267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i44707#i44707</vt:lpwstr>
      </vt:variant>
      <vt:variant>
        <vt:i4>5570647</vt:i4>
      </vt:variant>
      <vt:variant>
        <vt:i4>261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i28400#i28400</vt:lpwstr>
      </vt:variant>
      <vt:variant>
        <vt:i4>6815785</vt:i4>
      </vt:variant>
      <vt:variant>
        <vt:i4>258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6815785</vt:i4>
      </vt:variant>
      <vt:variant>
        <vt:i4>255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2162727</vt:i4>
      </vt:variant>
      <vt:variant>
        <vt:i4>252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i388904#i388904</vt:lpwstr>
      </vt:variant>
      <vt:variant>
        <vt:i4>2162726</vt:i4>
      </vt:variant>
      <vt:variant>
        <vt:i4>249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i648895#i648895</vt:lpwstr>
      </vt:variant>
      <vt:variant>
        <vt:i4>2162730</vt:i4>
      </vt:variant>
      <vt:variant>
        <vt:i4>246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i512929#i512929</vt:lpwstr>
      </vt:variant>
      <vt:variant>
        <vt:i4>131103</vt:i4>
      </vt:variant>
      <vt:variant>
        <vt:i4>243</vt:i4>
      </vt:variant>
      <vt:variant>
        <vt:i4>0</vt:i4>
      </vt:variant>
      <vt:variant>
        <vt:i4>5</vt:i4>
      </vt:variant>
      <vt:variant>
        <vt:lpwstr>http://stroy.dbases.ru/Data1/4/4554/index.htm</vt:lpwstr>
      </vt:variant>
      <vt:variant>
        <vt:lpwstr/>
      </vt:variant>
      <vt:variant>
        <vt:i4>131100</vt:i4>
      </vt:variant>
      <vt:variant>
        <vt:i4>240</vt:i4>
      </vt:variant>
      <vt:variant>
        <vt:i4>0</vt:i4>
      </vt:variant>
      <vt:variant>
        <vt:i4>5</vt:i4>
      </vt:variant>
      <vt:variant>
        <vt:lpwstr>http://stroy.dbases.ru/Data1/4/4557/index.htm</vt:lpwstr>
      </vt:variant>
      <vt:variant>
        <vt:lpwstr/>
      </vt:variant>
      <vt:variant>
        <vt:i4>917532</vt:i4>
      </vt:variant>
      <vt:variant>
        <vt:i4>237</vt:i4>
      </vt:variant>
      <vt:variant>
        <vt:i4>0</vt:i4>
      </vt:variant>
      <vt:variant>
        <vt:i4>5</vt:i4>
      </vt:variant>
      <vt:variant>
        <vt:lpwstr>http://stroy.dbases.ru/Data1/4/4597/index.htm</vt:lpwstr>
      </vt:variant>
      <vt:variant>
        <vt:lpwstr/>
      </vt:variant>
      <vt:variant>
        <vt:i4>6815785</vt:i4>
      </vt:variant>
      <vt:variant>
        <vt:i4>234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131100</vt:i4>
      </vt:variant>
      <vt:variant>
        <vt:i4>231</vt:i4>
      </vt:variant>
      <vt:variant>
        <vt:i4>0</vt:i4>
      </vt:variant>
      <vt:variant>
        <vt:i4>5</vt:i4>
      </vt:variant>
      <vt:variant>
        <vt:lpwstr>http://stroy.dbases.ru/Data1/4/4557/index.htm</vt:lpwstr>
      </vt:variant>
      <vt:variant>
        <vt:lpwstr/>
      </vt:variant>
      <vt:variant>
        <vt:i4>131103</vt:i4>
      </vt:variant>
      <vt:variant>
        <vt:i4>228</vt:i4>
      </vt:variant>
      <vt:variant>
        <vt:i4>0</vt:i4>
      </vt:variant>
      <vt:variant>
        <vt:i4>5</vt:i4>
      </vt:variant>
      <vt:variant>
        <vt:lpwstr>http://stroy.dbases.ru/Data1/4/4554/index.htm</vt:lpwstr>
      </vt:variant>
      <vt:variant>
        <vt:lpwstr/>
      </vt:variant>
      <vt:variant>
        <vt:i4>131100</vt:i4>
      </vt:variant>
      <vt:variant>
        <vt:i4>225</vt:i4>
      </vt:variant>
      <vt:variant>
        <vt:i4>0</vt:i4>
      </vt:variant>
      <vt:variant>
        <vt:i4>5</vt:i4>
      </vt:variant>
      <vt:variant>
        <vt:lpwstr>http://stroy.dbases.ru/Data1/4/4557/index.htm</vt:lpwstr>
      </vt:variant>
      <vt:variant>
        <vt:lpwstr/>
      </vt:variant>
      <vt:variant>
        <vt:i4>2162726</vt:i4>
      </vt:variant>
      <vt:variant>
        <vt:i4>222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i357875#i357875</vt:lpwstr>
      </vt:variant>
      <vt:variant>
        <vt:i4>24</vt:i4>
      </vt:variant>
      <vt:variant>
        <vt:i4>219</vt:i4>
      </vt:variant>
      <vt:variant>
        <vt:i4>0</vt:i4>
      </vt:variant>
      <vt:variant>
        <vt:i4>5</vt:i4>
      </vt:variant>
      <vt:variant>
        <vt:lpwstr>http://stroy.dbases.ru/Data1/4/4573/index.htm</vt:lpwstr>
      </vt:variant>
      <vt:variant>
        <vt:lpwstr/>
      </vt:variant>
      <vt:variant>
        <vt:i4>6815785</vt:i4>
      </vt:variant>
      <vt:variant>
        <vt:i4>216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6815785</vt:i4>
      </vt:variant>
      <vt:variant>
        <vt:i4>213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5570640</vt:i4>
      </vt:variant>
      <vt:variant>
        <vt:i4>210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i91237#i91237</vt:lpwstr>
      </vt:variant>
      <vt:variant>
        <vt:i4>5570640</vt:i4>
      </vt:variant>
      <vt:variant>
        <vt:i4>207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i91237#i91237</vt:lpwstr>
      </vt:variant>
      <vt:variant>
        <vt:i4>2162724</vt:i4>
      </vt:variant>
      <vt:variant>
        <vt:i4>204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i283697#i283697</vt:lpwstr>
      </vt:variant>
      <vt:variant>
        <vt:i4>2162723</vt:i4>
      </vt:variant>
      <vt:variant>
        <vt:i4>201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i274060#i274060</vt:lpwstr>
      </vt:variant>
      <vt:variant>
        <vt:i4>2162722</vt:i4>
      </vt:variant>
      <vt:variant>
        <vt:i4>198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i262871#i262871</vt:lpwstr>
      </vt:variant>
      <vt:variant>
        <vt:i4>2162725</vt:i4>
      </vt:variant>
      <vt:variant>
        <vt:i4>195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i257726#i257726</vt:lpwstr>
      </vt:variant>
      <vt:variant>
        <vt:i4>2162724</vt:i4>
      </vt:variant>
      <vt:variant>
        <vt:i4>192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i244587#i244587</vt:lpwstr>
      </vt:variant>
      <vt:variant>
        <vt:i4>2162720</vt:i4>
      </vt:variant>
      <vt:variant>
        <vt:i4>189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i236893#i236893</vt:lpwstr>
      </vt:variant>
      <vt:variant>
        <vt:i4>2162731</vt:i4>
      </vt:variant>
      <vt:variant>
        <vt:i4>186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i223528#i223528</vt:lpwstr>
      </vt:variant>
      <vt:variant>
        <vt:i4>2162724</vt:i4>
      </vt:variant>
      <vt:variant>
        <vt:i4>183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i203527#i203527</vt:lpwstr>
      </vt:variant>
      <vt:variant>
        <vt:i4>2162724</vt:i4>
      </vt:variant>
      <vt:variant>
        <vt:i4>180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i203527#i203527</vt:lpwstr>
      </vt:variant>
      <vt:variant>
        <vt:i4>2162722</vt:i4>
      </vt:variant>
      <vt:variant>
        <vt:i4>177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i214611#i214611</vt:lpwstr>
      </vt:variant>
      <vt:variant>
        <vt:i4>2162724</vt:i4>
      </vt:variant>
      <vt:variant>
        <vt:i4>174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i203527#i203527</vt:lpwstr>
      </vt:variant>
      <vt:variant>
        <vt:i4>2162724</vt:i4>
      </vt:variant>
      <vt:variant>
        <vt:i4>171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i196597#i196597</vt:lpwstr>
      </vt:variant>
      <vt:variant>
        <vt:i4>2162725</vt:i4>
      </vt:variant>
      <vt:variant>
        <vt:i4>168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i181626#i181626</vt:lpwstr>
      </vt:variant>
      <vt:variant>
        <vt:i4>2162725</vt:i4>
      </vt:variant>
      <vt:variant>
        <vt:i4>165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i174576#i174576</vt:lpwstr>
      </vt:variant>
      <vt:variant>
        <vt:i4>2162723</vt:i4>
      </vt:variant>
      <vt:variant>
        <vt:i4>162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i166280#i166280</vt:lpwstr>
      </vt:variant>
      <vt:variant>
        <vt:i4>2162725</vt:i4>
      </vt:variant>
      <vt:variant>
        <vt:i4>159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i158666#i158666</vt:lpwstr>
      </vt:variant>
      <vt:variant>
        <vt:i4>2162727</vt:i4>
      </vt:variant>
      <vt:variant>
        <vt:i4>156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i136474#i136474</vt:lpwstr>
      </vt:variant>
      <vt:variant>
        <vt:i4>2162725</vt:i4>
      </vt:variant>
      <vt:variant>
        <vt:i4>153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i158666#i158666</vt:lpwstr>
      </vt:variant>
      <vt:variant>
        <vt:i4>2162723</vt:i4>
      </vt:variant>
      <vt:variant>
        <vt:i4>150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i146640#i146640</vt:lpwstr>
      </vt:variant>
      <vt:variant>
        <vt:i4>2162723</vt:i4>
      </vt:variant>
      <vt:variant>
        <vt:i4>147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i146640#i146640</vt:lpwstr>
      </vt:variant>
      <vt:variant>
        <vt:i4>2162727</vt:i4>
      </vt:variant>
      <vt:variant>
        <vt:i4>144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i136474#i136474</vt:lpwstr>
      </vt:variant>
      <vt:variant>
        <vt:i4>2162727</vt:i4>
      </vt:variant>
      <vt:variant>
        <vt:i4>141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i136474#i136474</vt:lpwstr>
      </vt:variant>
      <vt:variant>
        <vt:i4>917529</vt:i4>
      </vt:variant>
      <vt:variant>
        <vt:i4>138</vt:i4>
      </vt:variant>
      <vt:variant>
        <vt:i4>0</vt:i4>
      </vt:variant>
      <vt:variant>
        <vt:i4>5</vt:i4>
      </vt:variant>
      <vt:variant>
        <vt:lpwstr>http://stroy.dbases.ru/Data1/4/4592/index.htm</vt:lpwstr>
      </vt:variant>
      <vt:variant>
        <vt:lpwstr/>
      </vt:variant>
      <vt:variant>
        <vt:i4>2162727</vt:i4>
      </vt:variant>
      <vt:variant>
        <vt:i4>135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i136474#i136474</vt:lpwstr>
      </vt:variant>
      <vt:variant>
        <vt:i4>2162724</vt:i4>
      </vt:variant>
      <vt:variant>
        <vt:i4>132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i116457#i116457</vt:lpwstr>
      </vt:variant>
      <vt:variant>
        <vt:i4>2162723</vt:i4>
      </vt:variant>
      <vt:variant>
        <vt:i4>129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i146640#i146640</vt:lpwstr>
      </vt:variant>
      <vt:variant>
        <vt:i4>2162727</vt:i4>
      </vt:variant>
      <vt:variant>
        <vt:i4>126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i136474#i136474</vt:lpwstr>
      </vt:variant>
      <vt:variant>
        <vt:i4>2162731</vt:i4>
      </vt:variant>
      <vt:variant>
        <vt:i4>123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i122338#i122338</vt:lpwstr>
      </vt:variant>
      <vt:variant>
        <vt:i4>6815785</vt:i4>
      </vt:variant>
      <vt:variant>
        <vt:i4>120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6815785</vt:i4>
      </vt:variant>
      <vt:variant>
        <vt:i4>117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2162724</vt:i4>
      </vt:variant>
      <vt:variant>
        <vt:i4>114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i116457#i116457</vt:lpwstr>
      </vt:variant>
      <vt:variant>
        <vt:i4>2162721</vt:i4>
      </vt:variant>
      <vt:variant>
        <vt:i4>111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i108612#i108612</vt:lpwstr>
      </vt:variant>
      <vt:variant>
        <vt:i4>24</vt:i4>
      </vt:variant>
      <vt:variant>
        <vt:i4>108</vt:i4>
      </vt:variant>
      <vt:variant>
        <vt:i4>0</vt:i4>
      </vt:variant>
      <vt:variant>
        <vt:i4>5</vt:i4>
      </vt:variant>
      <vt:variant>
        <vt:lpwstr>http://stroy.dbases.ru/Data1/6/6472/index.htm</vt:lpwstr>
      </vt:variant>
      <vt:variant>
        <vt:lpwstr/>
      </vt:variant>
      <vt:variant>
        <vt:i4>983071</vt:i4>
      </vt:variant>
      <vt:variant>
        <vt:i4>105</vt:i4>
      </vt:variant>
      <vt:variant>
        <vt:i4>0</vt:i4>
      </vt:variant>
      <vt:variant>
        <vt:i4>5</vt:i4>
      </vt:variant>
      <vt:variant>
        <vt:lpwstr>http://stroy.dbases.ru/Data1/5/5180/index.htm</vt:lpwstr>
      </vt:variant>
      <vt:variant>
        <vt:lpwstr/>
      </vt:variant>
      <vt:variant>
        <vt:i4>131100</vt:i4>
      </vt:variant>
      <vt:variant>
        <vt:i4>102</vt:i4>
      </vt:variant>
      <vt:variant>
        <vt:i4>0</vt:i4>
      </vt:variant>
      <vt:variant>
        <vt:i4>5</vt:i4>
      </vt:variant>
      <vt:variant>
        <vt:lpwstr>http://stroy.dbases.ru/Data1/4/4557/index.htm</vt:lpwstr>
      </vt:variant>
      <vt:variant>
        <vt:lpwstr/>
      </vt:variant>
      <vt:variant>
        <vt:i4>24</vt:i4>
      </vt:variant>
      <vt:variant>
        <vt:i4>99</vt:i4>
      </vt:variant>
      <vt:variant>
        <vt:i4>0</vt:i4>
      </vt:variant>
      <vt:variant>
        <vt:i4>5</vt:i4>
      </vt:variant>
      <vt:variant>
        <vt:lpwstr>http://stroy.dbases.ru/Data1/4/4573/index.htm</vt:lpwstr>
      </vt:variant>
      <vt:variant>
        <vt:lpwstr/>
      </vt:variant>
      <vt:variant>
        <vt:i4>65562</vt:i4>
      </vt:variant>
      <vt:variant>
        <vt:i4>96</vt:i4>
      </vt:variant>
      <vt:variant>
        <vt:i4>0</vt:i4>
      </vt:variant>
      <vt:variant>
        <vt:i4>5</vt:i4>
      </vt:variant>
      <vt:variant>
        <vt:lpwstr>http://stroy.dbases.ru/Data1/4/4561/index.htm</vt:lpwstr>
      </vt:variant>
      <vt:variant>
        <vt:lpwstr/>
      </vt:variant>
      <vt:variant>
        <vt:i4>6815785</vt:i4>
      </vt:variant>
      <vt:variant>
        <vt:i4>93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2162736</vt:i4>
      </vt:variant>
      <vt:variant>
        <vt:i4>90</vt:i4>
      </vt:variant>
      <vt:variant>
        <vt:i4>0</vt:i4>
      </vt:variant>
      <vt:variant>
        <vt:i4>5</vt:i4>
      </vt:variant>
      <vt:variant>
        <vt:lpwstr>http://stroy.dbases.ru/Data1/11/11594/index.htm</vt:lpwstr>
      </vt:variant>
      <vt:variant>
        <vt:lpwstr/>
      </vt:variant>
      <vt:variant>
        <vt:i4>983059</vt:i4>
      </vt:variant>
      <vt:variant>
        <vt:i4>87</vt:i4>
      </vt:variant>
      <vt:variant>
        <vt:i4>0</vt:i4>
      </vt:variant>
      <vt:variant>
        <vt:i4>5</vt:i4>
      </vt:variant>
      <vt:variant>
        <vt:lpwstr>http://stroy.dbases.ru/Data1/4/4588/index.htm</vt:lpwstr>
      </vt:variant>
      <vt:variant>
        <vt:lpwstr/>
      </vt:variant>
      <vt:variant>
        <vt:i4>6815785</vt:i4>
      </vt:variant>
      <vt:variant>
        <vt:i4>84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6815785</vt:i4>
      </vt:variant>
      <vt:variant>
        <vt:i4>81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131100</vt:i4>
      </vt:variant>
      <vt:variant>
        <vt:i4>78</vt:i4>
      </vt:variant>
      <vt:variant>
        <vt:i4>0</vt:i4>
      </vt:variant>
      <vt:variant>
        <vt:i4>5</vt:i4>
      </vt:variant>
      <vt:variant>
        <vt:lpwstr>http://stroy.dbases.ru/Data1/4/4557/index.htm</vt:lpwstr>
      </vt:variant>
      <vt:variant>
        <vt:lpwstr/>
      </vt:variant>
      <vt:variant>
        <vt:i4>2162722</vt:i4>
      </vt:variant>
      <vt:variant>
        <vt:i4>75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i466011#i466011</vt:lpwstr>
      </vt:variant>
      <vt:variant>
        <vt:i4>6815785</vt:i4>
      </vt:variant>
      <vt:variant>
        <vt:i4>72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983071</vt:i4>
      </vt:variant>
      <vt:variant>
        <vt:i4>69</vt:i4>
      </vt:variant>
      <vt:variant>
        <vt:i4>0</vt:i4>
      </vt:variant>
      <vt:variant>
        <vt:i4>5</vt:i4>
      </vt:variant>
      <vt:variant>
        <vt:lpwstr>http://stroy.dbases.ru/Data1/5/5180/index.htm</vt:lpwstr>
      </vt:variant>
      <vt:variant>
        <vt:lpwstr/>
      </vt:variant>
      <vt:variant>
        <vt:i4>917532</vt:i4>
      </vt:variant>
      <vt:variant>
        <vt:i4>66</vt:i4>
      </vt:variant>
      <vt:variant>
        <vt:i4>0</vt:i4>
      </vt:variant>
      <vt:variant>
        <vt:i4>5</vt:i4>
      </vt:variant>
      <vt:variant>
        <vt:lpwstr>http://stroy.dbases.ru/Data1/4/4597/index.htm</vt:lpwstr>
      </vt:variant>
      <vt:variant>
        <vt:lpwstr/>
      </vt:variant>
      <vt:variant>
        <vt:i4>2162720</vt:i4>
      </vt:variant>
      <vt:variant>
        <vt:i4>63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i342973#i342973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http://stroy.dbases.ru/Data1/9/9851/index.htm</vt:lpwstr>
      </vt:variant>
      <vt:variant>
        <vt:lpwstr/>
      </vt:variant>
      <vt:variant>
        <vt:i4>2162721</vt:i4>
      </vt:variant>
      <vt:variant>
        <vt:i4>57</vt:i4>
      </vt:variant>
      <vt:variant>
        <vt:i4>0</vt:i4>
      </vt:variant>
      <vt:variant>
        <vt:i4>5</vt:i4>
      </vt:variant>
      <vt:variant>
        <vt:lpwstr>http://stroy.dbases.ru/Data1/4/4558/index.htm</vt:lpwstr>
      </vt:variant>
      <vt:variant>
        <vt:lpwstr>i412712#i412712</vt:lpwstr>
      </vt:variant>
      <vt:variant>
        <vt:i4>6815785</vt:i4>
      </vt:variant>
      <vt:variant>
        <vt:i4>54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6815785</vt:i4>
      </vt:variant>
      <vt:variant>
        <vt:i4>51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131103</vt:i4>
      </vt:variant>
      <vt:variant>
        <vt:i4>48</vt:i4>
      </vt:variant>
      <vt:variant>
        <vt:i4>0</vt:i4>
      </vt:variant>
      <vt:variant>
        <vt:i4>5</vt:i4>
      </vt:variant>
      <vt:variant>
        <vt:lpwstr>http://stroy.dbases.ru/Data1/4/4554/index.htm</vt:lpwstr>
      </vt:variant>
      <vt:variant>
        <vt:lpwstr/>
      </vt:variant>
      <vt:variant>
        <vt:i4>917524</vt:i4>
      </vt:variant>
      <vt:variant>
        <vt:i4>45</vt:i4>
      </vt:variant>
      <vt:variant>
        <vt:i4>0</vt:i4>
      </vt:variant>
      <vt:variant>
        <vt:i4>5</vt:i4>
      </vt:variant>
      <vt:variant>
        <vt:lpwstr>http://stroy.dbases.ru/Data1/6/6298/index.htm</vt:lpwstr>
      </vt:variant>
      <vt:variant>
        <vt:lpwstr/>
      </vt:variant>
      <vt:variant>
        <vt:i4>131095</vt:i4>
      </vt:variant>
      <vt:variant>
        <vt:i4>42</vt:i4>
      </vt:variant>
      <vt:variant>
        <vt:i4>0</vt:i4>
      </vt:variant>
      <vt:variant>
        <vt:i4>5</vt:i4>
      </vt:variant>
      <vt:variant>
        <vt:lpwstr>http://stroy.dbases.ru/Data1/9/9851/index.htm</vt:lpwstr>
      </vt:variant>
      <vt:variant>
        <vt:lpwstr/>
      </vt:variant>
      <vt:variant>
        <vt:i4>6815785</vt:i4>
      </vt:variant>
      <vt:variant>
        <vt:i4>39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6815785</vt:i4>
      </vt:variant>
      <vt:variant>
        <vt:i4>36</vt:i4>
      </vt:variant>
      <vt:variant>
        <vt:i4>0</vt:i4>
      </vt:variant>
      <vt:variant>
        <vt:i4>5</vt:i4>
      </vt:variant>
      <vt:variant>
        <vt:lpwstr>http://stroy.dbases.ru/Data1/4/4558/index10783.htm</vt:lpwstr>
      </vt:variant>
      <vt:variant>
        <vt:lpwstr/>
      </vt:variant>
      <vt:variant>
        <vt:i4>983069</vt:i4>
      </vt:variant>
      <vt:variant>
        <vt:i4>33</vt:i4>
      </vt:variant>
      <vt:variant>
        <vt:i4>0</vt:i4>
      </vt:variant>
      <vt:variant>
        <vt:i4>5</vt:i4>
      </vt:variant>
      <vt:variant>
        <vt:lpwstr>http://stroy.dbases.ru/Data1/3/3083/index.htm</vt:lpwstr>
      </vt:variant>
      <vt:variant>
        <vt:lpwstr/>
      </vt:variant>
      <vt:variant>
        <vt:i4>131095</vt:i4>
      </vt:variant>
      <vt:variant>
        <vt:i4>30</vt:i4>
      </vt:variant>
      <vt:variant>
        <vt:i4>0</vt:i4>
      </vt:variant>
      <vt:variant>
        <vt:i4>5</vt:i4>
      </vt:variant>
      <vt:variant>
        <vt:lpwstr>http://stroy.dbases.ru/Data1/9/9851/index.htm</vt:lpwstr>
      </vt:variant>
      <vt:variant>
        <vt:lpwstr/>
      </vt:variant>
      <vt:variant>
        <vt:i4>2621501</vt:i4>
      </vt:variant>
      <vt:variant>
        <vt:i4>27</vt:i4>
      </vt:variant>
      <vt:variant>
        <vt:i4>0</vt:i4>
      </vt:variant>
      <vt:variant>
        <vt:i4>5</vt:i4>
      </vt:variant>
      <vt:variant>
        <vt:lpwstr>http://stroy.dbases.ru/Data1/11/11509/index.htm</vt:lpwstr>
      </vt:variant>
      <vt:variant>
        <vt:lpwstr/>
      </vt:variant>
      <vt:variant>
        <vt:i4>917532</vt:i4>
      </vt:variant>
      <vt:variant>
        <vt:i4>24</vt:i4>
      </vt:variant>
      <vt:variant>
        <vt:i4>0</vt:i4>
      </vt:variant>
      <vt:variant>
        <vt:i4>5</vt:i4>
      </vt:variant>
      <vt:variant>
        <vt:lpwstr>http://stroy.dbases.ru/Data1/4/4597/index.htm</vt:lpwstr>
      </vt:variant>
      <vt:variant>
        <vt:lpwstr/>
      </vt:variant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http://stroy.dbases.ru/Data1/4/4592/index.htm</vt:lpwstr>
      </vt:variant>
      <vt:variant>
        <vt:lpwstr/>
      </vt:variant>
      <vt:variant>
        <vt:i4>983059</vt:i4>
      </vt:variant>
      <vt:variant>
        <vt:i4>18</vt:i4>
      </vt:variant>
      <vt:variant>
        <vt:i4>0</vt:i4>
      </vt:variant>
      <vt:variant>
        <vt:i4>5</vt:i4>
      </vt:variant>
      <vt:variant>
        <vt:lpwstr>http://stroy.dbases.ru/Data1/4/4588/index.htm</vt:lpwstr>
      </vt:variant>
      <vt:variant>
        <vt:lpwstr/>
      </vt:variant>
      <vt:variant>
        <vt:i4>917524</vt:i4>
      </vt:variant>
      <vt:variant>
        <vt:i4>15</vt:i4>
      </vt:variant>
      <vt:variant>
        <vt:i4>0</vt:i4>
      </vt:variant>
      <vt:variant>
        <vt:i4>5</vt:i4>
      </vt:variant>
      <vt:variant>
        <vt:lpwstr>http://stroy.dbases.ru/Data1/6/6298/index.htm</vt:lpwstr>
      </vt:variant>
      <vt:variant>
        <vt:lpwstr/>
      </vt:variant>
      <vt:variant>
        <vt:i4>24</vt:i4>
      </vt:variant>
      <vt:variant>
        <vt:i4>12</vt:i4>
      </vt:variant>
      <vt:variant>
        <vt:i4>0</vt:i4>
      </vt:variant>
      <vt:variant>
        <vt:i4>5</vt:i4>
      </vt:variant>
      <vt:variant>
        <vt:lpwstr>http://stroy.dbases.ru/Data1/4/4573/index.htm</vt:lpwstr>
      </vt:variant>
      <vt:variant>
        <vt:lpwstr/>
      </vt:variant>
      <vt:variant>
        <vt:i4>65562</vt:i4>
      </vt:variant>
      <vt:variant>
        <vt:i4>9</vt:i4>
      </vt:variant>
      <vt:variant>
        <vt:i4>0</vt:i4>
      </vt:variant>
      <vt:variant>
        <vt:i4>5</vt:i4>
      </vt:variant>
      <vt:variant>
        <vt:lpwstr>http://stroy.dbases.ru/Data1/4/4561/index.htm</vt:lpwstr>
      </vt:variant>
      <vt:variant>
        <vt:lpwstr/>
      </vt:variant>
      <vt:variant>
        <vt:i4>24</vt:i4>
      </vt:variant>
      <vt:variant>
        <vt:i4>6</vt:i4>
      </vt:variant>
      <vt:variant>
        <vt:i4>0</vt:i4>
      </vt:variant>
      <vt:variant>
        <vt:i4>5</vt:i4>
      </vt:variant>
      <vt:variant>
        <vt:lpwstr>http://stroy.dbases.ru/Data1/6/6472/index.htm</vt:lpwstr>
      </vt:variant>
      <vt:variant>
        <vt:lpwstr/>
      </vt:variant>
      <vt:variant>
        <vt:i4>131100</vt:i4>
      </vt:variant>
      <vt:variant>
        <vt:i4>3</vt:i4>
      </vt:variant>
      <vt:variant>
        <vt:i4>0</vt:i4>
      </vt:variant>
      <vt:variant>
        <vt:i4>5</vt:i4>
      </vt:variant>
      <vt:variant>
        <vt:lpwstr>http://stroy.dbases.ru/Data1/4/4557/index.htm</vt:lpwstr>
      </vt:variant>
      <vt:variant>
        <vt:lpwstr/>
      </vt:variant>
      <vt:variant>
        <vt:i4>131103</vt:i4>
      </vt:variant>
      <vt:variant>
        <vt:i4>0</vt:i4>
      </vt:variant>
      <vt:variant>
        <vt:i4>0</vt:i4>
      </vt:variant>
      <vt:variant>
        <vt:i4>5</vt:i4>
      </vt:variant>
      <vt:variant>
        <vt:lpwstr>http://stroy.dbases.ru/Data1/4/4554/index.htm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2</dc:title>
  <dc:subject/>
  <dc:creator>svetlanas</dc:creator>
  <cp:keywords/>
  <dc:description/>
  <cp:lastModifiedBy>akinshin</cp:lastModifiedBy>
  <cp:revision>2</cp:revision>
  <dcterms:created xsi:type="dcterms:W3CDTF">2015-01-11T13:48:00Z</dcterms:created>
  <dcterms:modified xsi:type="dcterms:W3CDTF">2015-01-11T13:48:00Z</dcterms:modified>
</cp:coreProperties>
</file>