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Pokemon random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player has 3 changes of pressing the random Pokemon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can choose to stop when he feels like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he uses the random button for the 3rd time, he has to use that Pokemon.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player finishes choosing his Pokemon, the CPU chooses a random Pokemon of his own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the stats of each Pokemon is shown one by one and after each stat you'll see which one has the higher stat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Stats: hp, p.attack, p.defence, s.attack, .s.deffence and speed (total 6)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its a tie we will check weaknesses for an extra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pokemon who has more points (out of 7) wins.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use DATABASE: we will make a login function for user authentication and game/result history for each player.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project i will: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1.fetch data from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2.dysplay the correct data from the json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3.manipulate and create elements in the DOM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4.use for/while loops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5.use if statements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6.use setTimeOut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7.use random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8.use classes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8.Js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8.5.Ts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10.CSS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11.MATERIALIZE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