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Braverkrachten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 kalmte bezorgen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lastig door zorgen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wat haar morgen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wellicht te wachten stond?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zich in haar bevond,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hij hij zijn lont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eenmaal had ontstoken?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haar ei doorbroken?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zorg uitgesproken?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hem een incident,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kort genietmoment.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haar was onbekend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er uit dit voortkwam.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Welke lieve man nam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vrouw met een kutschram?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overpeinzing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bracht zo geen afleiding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Emmy’s ontmaagding,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nog steeds haar pijn deed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nog nauwe spleet.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haar koude rug leed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de kille grond.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niet afgerond,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hij zich hervond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nog niet kon spuiten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zo het uitbuiten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waardig af te sluiten.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zo lang wachten.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Ga maar in gedachten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 lekker verkrachten!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deze taaie klus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reddingsboei aldus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schrijven van haar zus.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</w:t>
      </w:r>
      <w:r w:rsidDel="00000000" w:rsidR="00000000" w:rsidRPr="00000000">
        <w:rPr>
          <w:color w:val="660000"/>
          <w:rtl w:val="0"/>
        </w:rPr>
        <w:t xml:space="preserve">had</w:t>
      </w:r>
      <w:r w:rsidDel="00000000" w:rsidR="00000000" w:rsidRPr="00000000">
        <w:rPr>
          <w:color w:val="660000"/>
          <w:rtl w:val="0"/>
        </w:rPr>
        <w:t xml:space="preserve"> gehint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je zo zijn hart wint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hem opnieuw opwindt. 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uit te leggen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nog eens te zeggen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hij haar opleggen 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dwingende instructies.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Precies Emmy’s intenties.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eigen taxaties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hoe te leiden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hoe te verleiden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zaad te bevrijden,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slechts gehoorzaamheid.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benen </w:t>
      </w:r>
      <w:r w:rsidDel="00000000" w:rsidR="00000000" w:rsidRPr="00000000">
        <w:rPr>
          <w:color w:val="660000"/>
          <w:rtl w:val="0"/>
        </w:rPr>
        <w:t xml:space="preserve">nog meer wijd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lagen </w:t>
      </w:r>
      <w:r w:rsidDel="00000000" w:rsidR="00000000" w:rsidRPr="00000000">
        <w:rPr>
          <w:color w:val="660000"/>
          <w:rtl w:val="0"/>
        </w:rPr>
        <w:t xml:space="preserve">willoos</w:t>
      </w:r>
      <w:r w:rsidDel="00000000" w:rsidR="00000000" w:rsidRPr="00000000">
        <w:rPr>
          <w:color w:val="660000"/>
          <w:rtl w:val="0"/>
        </w:rPr>
        <w:t xml:space="preserve"> gespreid.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knieën ertussen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op haar stootkussen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lag hij zwaar te klussen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dat </w:t>
      </w:r>
      <w:r w:rsidDel="00000000" w:rsidR="00000000" w:rsidRPr="00000000">
        <w:rPr>
          <w:color w:val="660000"/>
          <w:rtl w:val="0"/>
        </w:rPr>
        <w:t xml:space="preserve">mocht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blijken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ook kon wijken.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bevreesd kijken,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zodat de ontmaagding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leek op onderwerping.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Tevens een lastgeving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wat</w:t>
      </w:r>
      <w:r w:rsidDel="00000000" w:rsidR="00000000" w:rsidRPr="00000000">
        <w:rPr>
          <w:color w:val="660000"/>
          <w:rtl w:val="0"/>
        </w:rPr>
        <w:t xml:space="preserve"> haar </w:t>
      </w:r>
      <w:r w:rsidDel="00000000" w:rsidR="00000000" w:rsidRPr="00000000">
        <w:rPr>
          <w:color w:val="660000"/>
          <w:rtl w:val="0"/>
        </w:rPr>
        <w:t xml:space="preserve">snoet moest doen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</w:t>
      </w:r>
      <w:r w:rsidDel="00000000" w:rsidR="00000000" w:rsidRPr="00000000">
        <w:rPr>
          <w:color w:val="660000"/>
          <w:rtl w:val="0"/>
        </w:rPr>
        <w:t xml:space="preserve"> oog voor fatsoen.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nam </w:t>
      </w:r>
      <w:r w:rsidDel="00000000" w:rsidR="00000000" w:rsidRPr="00000000">
        <w:rPr>
          <w:color w:val="660000"/>
          <w:rtl w:val="0"/>
        </w:rPr>
        <w:t xml:space="preserve">op de handschoen.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Kwijlend</w:t>
      </w:r>
      <w:r w:rsidDel="00000000" w:rsidR="00000000" w:rsidRPr="00000000">
        <w:rPr>
          <w:color w:val="660000"/>
          <w:rtl w:val="0"/>
        </w:rPr>
        <w:t xml:space="preserve"> als een hondje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vong ze zijn spuugrondje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beduusd mondje.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oerwoud van borsthaar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tongde ze op zoek naar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verscholen vleeswaar,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kleine heuveltjes.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mannen tepeltjes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leken op eikeltjes.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haar kwebbel geen taak,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dat was niet erg vaak,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moest ze met haar spraak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genade smeken.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Dankzij deze streken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hij zijn ijs breken,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kwam niet tot de stunt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nog een hoogtepunt.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werd hun niet gegund. 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Steeds iets nieuws verzinnen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te overwinnen,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schoot hem niet meer binnen. 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tiet met slijk beklad.</w:t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duim in haar kontgat.</w:t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hand in haar keelgat.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lijf was al voldaan.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geest wilde doorgaan.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Fantasie bood zich aan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interne strijd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geforceerd beleid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gemaakt in het profijt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lust te beslechten.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kon hij berechten,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hij niet kon knechten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eerdere jachten.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Via Emmy’s smachten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hij ze verkrachten.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vroeg imiteren,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vakkundig acteren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660000"/>
          <w:rtl w:val="0"/>
        </w:rPr>
        <w:t xml:space="preserve">en anticiperen.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