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hyperlink r:id="rId6">
        <w:r w:rsidDel="00000000" w:rsidR="00000000" w:rsidRPr="00000000">
          <w:rPr>
            <w:rtl w:val="0"/>
          </w:rPr>
          <w:t xml:space="preserve">Canto Magdalena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die hete nacht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ze seks niet verwacht.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Krekels </w:t>
      </w:r>
      <w:r w:rsidDel="00000000" w:rsidR="00000000" w:rsidRPr="00000000">
        <w:rPr>
          <w:color w:val="7f6000"/>
          <w:rtl w:val="0"/>
        </w:rPr>
        <w:t xml:space="preserve">staakten</w:t>
      </w:r>
      <w:r w:rsidDel="00000000" w:rsidR="00000000" w:rsidRPr="00000000">
        <w:rPr>
          <w:color w:val="7f6000"/>
          <w:rtl w:val="0"/>
        </w:rPr>
        <w:t xml:space="preserve"> hun lied.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Menig scherpe grasspriet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kietelde op haar rug.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maan trok zich terug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hij in haar kraamhok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zijn boedel introk.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donkere wolken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schoven als draaikolken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dreigend om elkaar heen,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soms een ster scheen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zwarte gaten.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tuin leek verlaten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tuinman eenzaam.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gaf hem haar lichaam.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gaf haar zijn vruchten.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had ze te duchten?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naar hem </w:t>
      </w:r>
      <w:r w:rsidDel="00000000" w:rsidR="00000000" w:rsidRPr="00000000">
        <w:rPr>
          <w:color w:val="7f6000"/>
          <w:rtl w:val="0"/>
        </w:rPr>
        <w:t xml:space="preserve">gesmacht,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bleek ineens verkracht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nadat ze aanpapte 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men </w:t>
      </w:r>
      <w:r w:rsidDel="00000000" w:rsidR="00000000" w:rsidRPr="00000000">
        <w:rPr>
          <w:color w:val="7f6000"/>
          <w:rtl w:val="0"/>
        </w:rPr>
        <w:t xml:space="preserve">hen betrapte.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werd haar verklaring.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volgde ophanging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straf voor haar vrijer.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zo van vleier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slinkse uitdager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valse aanklager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gladde meeprater.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sloeg ze een flater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straf werd gevierd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lijk werd ontsierd,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de officiaal.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veinsde ze ditmaal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inlevingsvermogen 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haar dialogen 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puur uit eigen gewin 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haar standaard vangzin.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Heb jij daar ook last van?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werkte niet bij een man.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knecht van de bisschop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het over zijn kop.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verloor zijn haren,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schaarser door de jaren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recht moest spreken.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kans leek verkeken.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schijn, te laat doorzien,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niet worden herzien.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Religie was voor haar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per se altijd waar.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set van convicties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volgde ze wel precies,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uit conformisme 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opportunisme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het </w:t>
      </w:r>
      <w:r w:rsidDel="00000000" w:rsidR="00000000" w:rsidRPr="00000000">
        <w:rPr>
          <w:color w:val="7f6000"/>
          <w:rtl w:val="0"/>
        </w:rPr>
        <w:t xml:space="preserve">goede</w:t>
      </w:r>
      <w:r w:rsidDel="00000000" w:rsidR="00000000" w:rsidRPr="00000000">
        <w:rPr>
          <w:color w:val="7f6000"/>
          <w:rtl w:val="0"/>
        </w:rPr>
        <w:t xml:space="preserve"> te doen.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brevet van fatsoen.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leven als een sloof.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hoopte haar geloof,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aldus te verliezen,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ze kon kiezen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open leven,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niet werd beschreven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rare geschriften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oude </w:t>
      </w:r>
      <w:r w:rsidDel="00000000" w:rsidR="00000000" w:rsidRPr="00000000">
        <w:rPr>
          <w:color w:val="7f6000"/>
          <w:rtl w:val="0"/>
        </w:rPr>
        <w:t xml:space="preserve">geschiften.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wilde ontdekken 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die vreemde gekken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ooit overtuigingen,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standaard rondgingen 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plots naast zich neerlegden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iets </w:t>
      </w:r>
      <w:r w:rsidDel="00000000" w:rsidR="00000000" w:rsidRPr="00000000">
        <w:rPr>
          <w:color w:val="7f6000"/>
          <w:rtl w:val="0"/>
        </w:rPr>
        <w:t xml:space="preserve">waarzegden.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deze saga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rol "Maria".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boek van het leven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 opnieuw </w:t>
      </w:r>
      <w:r w:rsidDel="00000000" w:rsidR="00000000" w:rsidRPr="00000000">
        <w:rPr>
          <w:color w:val="7f6000"/>
          <w:rtl w:val="0"/>
        </w:rPr>
        <w:t xml:space="preserve">omschreven.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bijbel was zo’n boek.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haar gesneden koek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de aard van het werk.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versterkte de kerk,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was niet historisch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hoogstens filosofisch.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overlevering,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vaak slechts mondeling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ooit was opgetekend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dus een vertekend 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beeld aan ons kon geven. 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vaak een streven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alleenheerser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elke </w:t>
      </w:r>
      <w:r w:rsidDel="00000000" w:rsidR="00000000" w:rsidRPr="00000000">
        <w:rPr>
          <w:color w:val="7f6000"/>
          <w:rtl w:val="0"/>
        </w:rPr>
        <w:t xml:space="preserve">hardleerser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te overtuigen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af te tuigen.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laatstgenoemde 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uiteraard </w:t>
      </w:r>
      <w:r w:rsidDel="00000000" w:rsidR="00000000" w:rsidRPr="00000000">
        <w:rPr>
          <w:color w:val="7f6000"/>
          <w:rtl w:val="0"/>
        </w:rPr>
        <w:t xml:space="preserve">opdoemde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religie faalde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een rebel smaalde.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al die verhalen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bij het vertalen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vaak fouten gemaakt.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cel werd niet gekraakt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simpel wat woorden, 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bovendien smoorden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jegens de ervaring,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echte beleving.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leidde tot argwaan.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name trok haar aan 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de kerk haar verbood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weidse naamgenoot,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non Maria,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genaamd Magdalena,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door de kerk geweerd.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Maria had geleerd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deze volgeling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Jezus als leerling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niets </w:t>
      </w:r>
      <w:r w:rsidDel="00000000" w:rsidR="00000000" w:rsidRPr="00000000">
        <w:rPr>
          <w:color w:val="7f6000"/>
          <w:rtl w:val="0"/>
        </w:rPr>
        <w:t xml:space="preserve">goeds</w:t>
      </w:r>
      <w:r w:rsidDel="00000000" w:rsidR="00000000" w:rsidRPr="00000000">
        <w:rPr>
          <w:color w:val="7f6000"/>
          <w:rtl w:val="0"/>
        </w:rPr>
        <w:t xml:space="preserve"> te melden had.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bestreed dat.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rust van haar cel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mocht Magdalena wel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hangen aan haar celdeur.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doorbrak ze haar sleur.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heiligheid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</w:t>
      </w:r>
      <w:r w:rsidDel="00000000" w:rsidR="00000000" w:rsidRPr="00000000">
        <w:rPr>
          <w:color w:val="7f6000"/>
          <w:rtl w:val="0"/>
        </w:rPr>
        <w:t xml:space="preserve">genot zijn</w:t>
      </w:r>
      <w:r w:rsidDel="00000000" w:rsidR="00000000" w:rsidRPr="00000000">
        <w:rPr>
          <w:color w:val="7f6000"/>
          <w:rtl w:val="0"/>
        </w:rPr>
        <w:t xml:space="preserve"> vrijheid.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Mocht ze zich wel geven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haar gevoelsleven.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lust als thema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Emma’s opera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gelaagd karakter.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de zucht exacter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deugd gescheiden.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haar zonde leiden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schuld tot genade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vanuit de façade,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paus Gregorius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“hoer” van Jezus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vrouwenhaat plakte.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Maria snakte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te zijn als de vrouw,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Jezus als lief </w:t>
      </w:r>
      <w:r w:rsidDel="00000000" w:rsidR="00000000" w:rsidRPr="00000000">
        <w:rPr>
          <w:color w:val="7f6000"/>
          <w:rtl w:val="0"/>
        </w:rPr>
        <w:t xml:space="preserve">wou.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Lieve Magdalena</w:t>
      </w:r>
    </w:p>
    <w:p w:rsidR="00000000" w:rsidDel="00000000" w:rsidP="00000000" w:rsidRDefault="00000000" w:rsidRPr="00000000" w14:paraId="000000D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uw dienaar Maria</w:t>
      </w:r>
    </w:p>
    <w:p w:rsidR="00000000" w:rsidDel="00000000" w:rsidP="00000000" w:rsidRDefault="00000000" w:rsidRPr="00000000" w14:paraId="000000D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vraagt om uw genade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mijn escapade.</w:t>
      </w:r>
    </w:p>
    <w:p w:rsidR="00000000" w:rsidDel="00000000" w:rsidP="00000000" w:rsidRDefault="00000000" w:rsidRPr="00000000" w14:paraId="000000D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Ook ik gaf me over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loog zelfs daarover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 de kracht van genot.</w:t>
      </w:r>
    </w:p>
    <w:p w:rsidR="00000000" w:rsidDel="00000000" w:rsidP="00000000" w:rsidRDefault="00000000" w:rsidRPr="00000000" w14:paraId="000000E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Echter de zoon van God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dreef zonder een geluid,</w:t>
      </w:r>
    </w:p>
    <w:p w:rsidR="00000000" w:rsidDel="00000000" w:rsidP="00000000" w:rsidRDefault="00000000" w:rsidRPr="00000000" w14:paraId="000000E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zonde bij u uit.</w:t>
      </w:r>
    </w:p>
    <w:p w:rsidR="00000000" w:rsidDel="00000000" w:rsidP="00000000" w:rsidRDefault="00000000" w:rsidRPr="00000000" w14:paraId="000000E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nog zes anderen.</w:t>
      </w:r>
    </w:p>
    <w:p w:rsidR="00000000" w:rsidDel="00000000" w:rsidP="00000000" w:rsidRDefault="00000000" w:rsidRPr="00000000" w14:paraId="000000E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 mocht veranderen</w:t>
      </w:r>
    </w:p>
    <w:p w:rsidR="00000000" w:rsidDel="00000000" w:rsidP="00000000" w:rsidRDefault="00000000" w:rsidRPr="00000000" w14:paraId="000000E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een zondig wezen</w:t>
      </w:r>
    </w:p>
    <w:p w:rsidR="00000000" w:rsidDel="00000000" w:rsidP="00000000" w:rsidRDefault="00000000" w:rsidRPr="00000000" w14:paraId="000000E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naar door God verrezen</w:t>
      </w:r>
    </w:p>
    <w:p w:rsidR="00000000" w:rsidDel="00000000" w:rsidP="00000000" w:rsidRDefault="00000000" w:rsidRPr="00000000" w14:paraId="000000E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zonder hard te werken.</w:t>
      </w:r>
    </w:p>
    <w:p w:rsidR="00000000" w:rsidDel="00000000" w:rsidP="00000000" w:rsidRDefault="00000000" w:rsidRPr="00000000" w14:paraId="000000E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Kunt u mij niet sterken</w:t>
      </w:r>
    </w:p>
    <w:p w:rsidR="00000000" w:rsidDel="00000000" w:rsidP="00000000" w:rsidRDefault="00000000" w:rsidRPr="00000000" w14:paraId="000000E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hier biddend in mijn cel.</w:t>
      </w:r>
    </w:p>
    <w:p w:rsidR="00000000" w:rsidDel="00000000" w:rsidP="00000000" w:rsidRDefault="00000000" w:rsidRPr="00000000" w14:paraId="000000E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U, als de apostel</w:t>
      </w:r>
    </w:p>
    <w:p w:rsidR="00000000" w:rsidDel="00000000" w:rsidP="00000000" w:rsidRDefault="00000000" w:rsidRPr="00000000" w14:paraId="000000F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der apostelen, kunt</w:t>
      </w:r>
    </w:p>
    <w:p w:rsidR="00000000" w:rsidDel="00000000" w:rsidP="00000000" w:rsidRDefault="00000000" w:rsidRPr="00000000" w14:paraId="000000F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mij niet is gegund,</w:t>
      </w:r>
    </w:p>
    <w:p w:rsidR="00000000" w:rsidDel="00000000" w:rsidP="00000000" w:rsidRDefault="00000000" w:rsidRPr="00000000" w14:paraId="000000F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vast en zeker geven.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Geef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mij een heilig leven!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was een boek edoch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namelijk van Enoch,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Maria aannam 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het van God kwam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haar eigen kerk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oud religieus werk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de bijbel weerde.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terwijl ze leerde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juist de kerkvaders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bredere kaders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dit apocrief boek.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ging daarom op zoek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alle citaten 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wellicht de gaten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haar konden dichten.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kern ging om plichten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niet werden vervuld.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engelengeduld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op de proef gesteld.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aardse werkveld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men mensen tegen.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engelen kregen 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lustgevoelens voor hen.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leidde tot seks en 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een ras van reuzen.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God strafte de kneuzen 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Henochs visioen.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besefte toen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meelezend via 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blik van Maria,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moeder daarop zei:</w:t>
      </w:r>
    </w:p>
    <w:p w:rsidR="00000000" w:rsidDel="00000000" w:rsidP="00000000" w:rsidRDefault="00000000" w:rsidRPr="00000000" w14:paraId="0000012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reuzen 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zijn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wij!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Wij zijn de Nephilim.</w:t>
      </w:r>
    </w:p>
    <w:p w:rsidR="00000000" w:rsidDel="00000000" w:rsidP="00000000" w:rsidRDefault="00000000" w:rsidRPr="00000000" w14:paraId="0000012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 sprak onze pelgrim,</w:t>
      </w:r>
    </w:p>
    <w:p w:rsidR="00000000" w:rsidDel="00000000" w:rsidP="00000000" w:rsidRDefault="00000000" w:rsidRPr="00000000" w14:paraId="0000012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heilige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profeet.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was niet gereed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deze ontdekking.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bewees de strekking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dwaze moeder.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reus had als broeder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engel of wachter.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Eén ouder was zachter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de ruigere mens.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Lichtvoetig maar intens.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Vlug van tong, ver van huis,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rein maar blijkbaar onkuis.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lijfbehoudzwoeger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vluchtte eerst naar vroeger.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haar zuster Emma.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bleek een dilemma 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zij omarmde lust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volkomen en bewust.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had anders verwacht?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wet van het geslacht!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Alles is vrouwelijk 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zowel mannelijk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betreft energie.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ondervond Emmy.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duurde maar even. 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in een vorig leven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zocht Emmy toen haar heil.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Zelfs Maria werd geil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gaf haar geen redding.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Jezus’ volgeling 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genaamd Magdalena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in haar arena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fijne paria 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via haar Maria.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Wensbeelden vielen om.</w:t>
      </w:r>
    </w:p>
    <w:p w:rsidR="00000000" w:rsidDel="00000000" w:rsidP="00000000" w:rsidRDefault="00000000" w:rsidRPr="00000000" w14:paraId="000001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Leeg en zoekend alom</w:t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berokkende haar schrik.</w:t>
      </w:r>
    </w:p>
    <w:p w:rsidR="00000000" w:rsidDel="00000000" w:rsidP="00000000" w:rsidRDefault="00000000" w:rsidRPr="00000000" w14:paraId="000001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alleen haar rest-ik</w:t>
      </w:r>
    </w:p>
    <w:p w:rsidR="00000000" w:rsidDel="00000000" w:rsidP="00000000" w:rsidRDefault="00000000" w:rsidRPr="00000000" w14:paraId="000001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kolkte</w:t>
      </w:r>
      <w:r w:rsidDel="00000000" w:rsidR="00000000" w:rsidRPr="00000000">
        <w:rPr>
          <w:color w:val="7f6000"/>
          <w:rtl w:val="0"/>
        </w:rPr>
        <w:t xml:space="preserve"> Emmy terug.</w:t>
      </w:r>
    </w:p>
    <w:p w:rsidR="00000000" w:rsidDel="00000000" w:rsidP="00000000" w:rsidRDefault="00000000" w:rsidRPr="00000000" w14:paraId="000001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Beheerst doch vliegensvlug.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ekJjARlsTDD4FEiCdN9Vosn1up74vHL4BqbBLxUi-RV9d27w/viewform?usp=dialo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