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Landheer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Marcia trionfale in Si bemolle maggiore, Allegro con spirito, con nobile ardore,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tromba brillante, tamburo militante e corno risonante.</w:t>
      </w:r>
    </w:p>
    <w:p w:rsidR="00000000" w:rsidDel="00000000" w:rsidP="00000000" w:rsidRDefault="00000000" w:rsidRPr="00000000" w14:paraId="00000004">
      <w:pPr>
        <w:jc w:val="center"/>
        <w:rPr>
          <w:color w:val="7f600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7f6000"/>
        </w:rPr>
        <w:drawing>
          <wp:inline distB="114300" distT="114300" distL="114300" distR="114300">
            <wp:extent cx="59436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Ontstaan op veengronden,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moerassen stonden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men ze drooglegde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wegen aanlegde,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verrezen bouwwerken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fiere kenmerken.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land waar ik door waad</w:t>
      </w:r>
      <w:r w:rsidDel="00000000" w:rsidR="00000000" w:rsidRPr="00000000">
        <w:rPr>
          <w:color w:val="7f6000"/>
          <w:rtl w:val="0"/>
        </w:rPr>
        <w:t xml:space="preserve">’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volksmond ‘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Landkwaad</w:t>
      </w:r>
      <w:r w:rsidDel="00000000" w:rsidR="00000000" w:rsidRPr="00000000">
        <w:rPr>
          <w:color w:val="7f6000"/>
          <w:rtl w:val="0"/>
        </w:rPr>
        <w:t xml:space="preserve">’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noemde hij het landgoed,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hij werd opgevoed 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strenge regent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</w:t>
      </w:r>
      <w:r w:rsidDel="00000000" w:rsidR="00000000" w:rsidRPr="00000000">
        <w:rPr>
          <w:color w:val="7f6000"/>
          <w:rtl w:val="0"/>
        </w:rPr>
        <w:t xml:space="preserve">va had</w:t>
      </w:r>
      <w:r w:rsidDel="00000000" w:rsidR="00000000" w:rsidRPr="00000000">
        <w:rPr>
          <w:color w:val="7f6000"/>
          <w:rtl w:val="0"/>
        </w:rPr>
        <w:t xml:space="preserve"> gekend.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ouders gingen dood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de hongersnood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belegering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hun oude vesting.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onzekerheid 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zorgde voor zijn beleid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zijn ‘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Landkwaad</w:t>
      </w:r>
      <w:r w:rsidDel="00000000" w:rsidR="00000000" w:rsidRPr="00000000">
        <w:rPr>
          <w:color w:val="7f6000"/>
          <w:rtl w:val="0"/>
        </w:rPr>
        <w:t xml:space="preserve">’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vrijwaren van kwaad.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Chaos werd </w:t>
      </w:r>
      <w:r w:rsidDel="00000000" w:rsidR="00000000" w:rsidRPr="00000000">
        <w:rPr>
          <w:color w:val="7f6000"/>
          <w:rtl w:val="0"/>
        </w:rPr>
        <w:t xml:space="preserve">zo structuur.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de buitenmuur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liet aanleggen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zijn rijk te dreggen.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moest afschrikken,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deed hem verstikken 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isolement.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angst niet herkend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vele soorten.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sloot vaak zijn poorten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zich zwak voelde.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meest op niets </w:t>
      </w:r>
      <w:r w:rsidDel="00000000" w:rsidR="00000000" w:rsidRPr="00000000">
        <w:rPr>
          <w:color w:val="7f6000"/>
          <w:rtl w:val="0"/>
        </w:rPr>
        <w:t xml:space="preserve">stoelde.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gevaar van buiten,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zich afsluiten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vrees dieper gelegen,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hield zijn liefde tegen.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muur bood bescherming.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Elke herinnering 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zijn vele trauma’s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vervaagd door de waas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uiterlijke kracht.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Verdronken in de gracht,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zijn Donjon omsloot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hij zielsrust genoot.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zijn pure wezen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zachtheid kon lezen.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centrum was de plek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geen vrees of gebrek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onophoudelijk streed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zijn hartekreet.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fikse woontoren,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gevuld met folklore,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de havezate 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zijn ouders zaten.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Daarvoor de binnenplaats.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stal en een werkplaats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omringden het voorhof.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men er niet aantrof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opslagschuren.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bange uren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ouders geleerd,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lagen gehergroepeerd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noodvoorraden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klaar om uit te laden.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gracht hield water vast.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Emotionele last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</w:t>
      </w:r>
      <w:r w:rsidDel="00000000" w:rsidR="00000000" w:rsidRPr="00000000">
        <w:rPr>
          <w:color w:val="7f6000"/>
          <w:rtl w:val="0"/>
        </w:rPr>
        <w:t xml:space="preserve">er in opgehoopt.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pijn en angst gedoopt.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rand van ‘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Landkwaad</w:t>
      </w:r>
      <w:r w:rsidDel="00000000" w:rsidR="00000000" w:rsidRPr="00000000">
        <w:rPr>
          <w:color w:val="7f6000"/>
          <w:rtl w:val="0"/>
        </w:rPr>
        <w:t xml:space="preserve">’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kroeg uitgebaat.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als herberg gebruikt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als bordeel misbruikt.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Rondom de buitenmuur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lag de natte natuur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drooggelegd voor landbouw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traditiegetrouw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alle wouden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revier gehouden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als barrière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elke affaire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buitenwereld.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rijk gezeteld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regelde een wachtpoort 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wie hij werd gestoord.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toegangspaden,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gasten betraden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smal, kronkelig,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drabbig en schemerig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een bladerdak,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de maniak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neurale banen,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leidend tot zijn wanen.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Franse soldaten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struikelden gelaten 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etiquette.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anders zo nette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beroepsofficieren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bleken dronken klieren.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de wapenstilstand, 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beklonken op het land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</w:t>
      </w:r>
      <w:r w:rsidDel="00000000" w:rsidR="00000000" w:rsidRPr="00000000">
        <w:rPr>
          <w:color w:val="7f6000"/>
          <w:rtl w:val="0"/>
        </w:rPr>
        <w:t xml:space="preserve">landheer, voortgaan?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ergerde zich aan 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brutale gasten.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meid betasten,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meubilair braken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brutaal spraken.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kon hij verdragen.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het alsmaar plagen 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rode haar,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daarmee</w:t>
      </w:r>
      <w:r w:rsidDel="00000000" w:rsidR="00000000" w:rsidRPr="00000000">
        <w:rPr>
          <w:color w:val="7f6000"/>
          <w:rtl w:val="0"/>
        </w:rPr>
        <w:t xml:space="preserve"> was hij snel klaar.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eigen pretentie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de motivatie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basis van zelfbeeld.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zijn rol uitgespeeld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kon hij iets leren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zijn ziel te weren?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Stelt zo de Franse kroon,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tucht en eer ten toon?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Verwend met mijn wijnen,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feestend als zwijnen?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kunnen de Fransen 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slechts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vechten als ganzen?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onderofficier,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zwaaiend met een glas bier,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wankelt van dronkenschap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ontving het als een grap.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No, Monsieur le Baron,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dit hele bataljon 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u net heeft onteerd,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heeft de Chausson geleerd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stad Marseille!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alcoholvrije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onbewogen landheer,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knipperde niet een keer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Franse soldaat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serieus gelaat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fraai trapte in de lucht.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lachte om de klucht.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Behalve de landheer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gekwetste eer.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heb koken geleerd,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dus ganzen gefileerd!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 hield zijn wafel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een mes van tafel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landheer zijn hand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ongemerkt was beland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soldaat neerstak.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staakte hun bivak.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Rijkdom is veiligheid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landheers beleid.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hofmeester bewaakte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zijn geld opraakte.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wortel was zijn angst.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Wantrouwen de ontvangst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vertakkingen 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voeding ontvingen.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Dysfunctie, controle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perfectionisme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rotte bladeren.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Stress in de aderen.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intimiteit 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raakte hij mensen kwijt.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scheppende onschuld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al als kind omhuld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een huid zo bleek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doorschijnend leek.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Nietzsche zag die geest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gedaante geweest.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leven in schokken 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eruit weggetrokken.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Zwetende poriën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financiën.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mond die openviel 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door een klein ventiel 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scheetsgewijs ademde.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angst </w:t>
      </w:r>
      <w:r w:rsidDel="00000000" w:rsidR="00000000" w:rsidRPr="00000000">
        <w:rPr>
          <w:color w:val="7f6000"/>
          <w:rtl w:val="0"/>
        </w:rPr>
        <w:t xml:space="preserve">inboezemde.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verschrikte ogen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passie vervlogen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hij niet intern zien.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ego had voorzien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vestingwallen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om </w:t>
      </w:r>
      <w:r w:rsidDel="00000000" w:rsidR="00000000" w:rsidRPr="00000000">
        <w:rPr>
          <w:color w:val="7f6000"/>
          <w:rtl w:val="0"/>
        </w:rPr>
        <w:t xml:space="preserve">konden</w:t>
      </w:r>
      <w:r w:rsidDel="00000000" w:rsidR="00000000" w:rsidRPr="00000000">
        <w:rPr>
          <w:color w:val="7f6000"/>
          <w:rtl w:val="0"/>
        </w:rPr>
        <w:t xml:space="preserve"> vallen.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Vele handelaren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verkochten hun waren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landgoed zijn markt.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vaak een infarct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boeren, landlopers,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marktkramers en kopers.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producten centrum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bood het een maximum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mogelijkheden.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werd overschreden 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te krappe budget.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werd goed opgelet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penningmeester,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mocht plots de hofmeester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zelf inkopen doen.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kon zijn poen 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 </w:t>
      </w:r>
      <w:r w:rsidDel="00000000" w:rsidR="00000000" w:rsidRPr="00000000">
        <w:rPr>
          <w:color w:val="7f6000"/>
          <w:rtl w:val="0"/>
        </w:rPr>
        <w:t xml:space="preserve">toevertrouwen.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ging uit wantrouwen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 dit keer mee.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bleek snel niet tevree 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afdingen.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kon meer afdwingen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het zelf voordeed.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volgende </w:t>
      </w:r>
      <w:r w:rsidDel="00000000" w:rsidR="00000000" w:rsidRPr="00000000">
        <w:rPr>
          <w:color w:val="7f6000"/>
          <w:rtl w:val="0"/>
        </w:rPr>
        <w:t xml:space="preserve">keet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hij prachtig breiwerk.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maakte hij zich sterk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zei: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kost dit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vod?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deed echter zijn bod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jonge boerin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gebogen onderin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karige toonbank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bestaand uit slechts één plank,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ondersteboven.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ondersteboven 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meteen de landheer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vrouw haar verweer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opkrabbelend gaf.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vraagprijs was vrij straf.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was zo’n schoonheid 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plots zonder respijt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te hoge bedrag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uitstalplank lag.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hofmeester gaf door;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Scherp onderhandeld hoor!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contact was gelegd!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wilde Moeder echt,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dochter van Mara,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duivelse deva?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