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Markt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 vele maanden varen gingen ze aan land.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Emmy was inderdaad in Marrakesh gestrand.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 haven lag direct aan een marktplein.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Blijkbaar moest ook zij daar zijn.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Het ruim werd aldaar geleegd.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Ontucht werd overal gepleegd.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Onder het mom eerst voelen dan kopen,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werd er flink in de handelswaar gekropen.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 mastdames waren gratis te proberen.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Als lokketjes om de koopwaar aan te smeren.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Emmy werd op een apart podium geplaatst.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Veel aanwezigen verschenen gehaast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om op Emmy te kunnen bieden.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 waren wel vijfhonderd kooplieden.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Toen de veilingmeester haar jurk af liet glijden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Wist dat de kopers nog meer te verblijden.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 kapitein was verheugd over de biedingen.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Het beloonde zijn lastige inspanningen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om niet het meisje tijdens de reis te nemen.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 zou haar alle waarde ontnemen.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Immers geen Berber wil een bevlekte  vrouw.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Hij spelde de menigte op de mouw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 Emmy nog nooit wat aangetast.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Hij had haar geschiedenis aangepast.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Voor Moren was een roodharige een buitenaards wezen.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Van een Noordeling kon niet het maagdenvlies worden gelezen.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Zoals op de wijze bij de Afrikanen of Arabieren.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Met dit fabeltje wist men de handel te versieren.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Ontmaagde dellen lang onaangeraakt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werden in Europa overal geschaakt.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Vooral de stad van de jager was geliefd.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Daar werd de koopwaar grondig debrieft.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Als ze niet zeker waren over de droogstand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dan werd de sloerie in het klooster geplant.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Of men wist – zoals bij Emmy 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bezwangering was geen optie.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Men moest tijdens de reis van de handelswaar afblijven.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Anders groeide er misschien een kindje in hun lijven.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Daarmee zou de mythe worden ontkracht.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Daarop waren de kapiteins zeer bedacht.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 keurmeester zat in het complot.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Hij stak zijn vingers in Emmy’s grot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 knikte bevestigend op haar maagdelijkheid.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Ook al was Emmy die al twee jaar kwijt.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 koper was een handelaar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ergens in de tachtig jaar.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Emmy dacht; “wat heb ik met oude mannen.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Wil geen jongeman zich voor me inspannen?”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