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pPr>
      <w:bookmarkStart w:colFirst="0" w:colLast="0" w:name="_nllgzdxylz2t" w:id="0"/>
      <w:bookmarkEnd w:id="0"/>
      <w:r w:rsidDel="00000000" w:rsidR="00000000" w:rsidRPr="00000000">
        <w:rPr>
          <w:rtl w:val="0"/>
        </w:rPr>
        <w:t xml:space="preserve">Canto Roddelen</w:t>
      </w:r>
    </w:p>
    <w:p w:rsidR="00000000" w:rsidDel="00000000" w:rsidP="00000000" w:rsidRDefault="00000000" w:rsidRPr="00000000" w14:paraId="00000002">
      <w:pPr>
        <w:jc w:val="center"/>
        <w:rPr>
          <w:strike w:val="1"/>
        </w:rPr>
      </w:pPr>
      <w:r w:rsidDel="00000000" w:rsidR="00000000" w:rsidRPr="00000000">
        <w:rPr>
          <w:strike w:val="1"/>
          <w:rtl w:val="0"/>
        </w:rPr>
        <w:t xml:space="preserve">Cantica Solaris in Do Misolidio, Allegretto sereno, con calore radiante e grazia,</w:t>
      </w:r>
    </w:p>
    <w:p w:rsidR="00000000" w:rsidDel="00000000" w:rsidP="00000000" w:rsidRDefault="00000000" w:rsidRPr="00000000" w14:paraId="00000003">
      <w:pPr>
        <w:jc w:val="center"/>
        <w:rPr>
          <w:strike w:val="1"/>
        </w:rPr>
      </w:pPr>
      <w:r w:rsidDel="00000000" w:rsidR="00000000" w:rsidRPr="00000000">
        <w:rPr>
          <w:strike w:val="1"/>
          <w:rtl w:val="0"/>
        </w:rPr>
        <w:t xml:space="preserve">per arpa raggiante, flauto lucente, violino danzante e tamburo pulsante.</w:t>
      </w:r>
    </w:p>
    <w:p w:rsidR="00000000" w:rsidDel="00000000" w:rsidP="00000000" w:rsidRDefault="00000000" w:rsidRPr="00000000" w14:paraId="00000004">
      <w:pPr>
        <w:jc w:val="center"/>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5">
      <w:pPr>
        <w:rPr>
          <w:color w:val="7f6000"/>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Roddeltante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Emma Nativus</w:t>
      </w:r>
    </w:p>
    <w:p w:rsidR="00000000" w:rsidDel="00000000" w:rsidP="00000000" w:rsidRDefault="00000000" w:rsidRPr="00000000" w14:paraId="00000009">
      <w:pPr>
        <w:rPr/>
      </w:pPr>
      <w:r w:rsidDel="00000000" w:rsidR="00000000" w:rsidRPr="00000000">
        <w:rPr>
          <w:rtl w:val="0"/>
        </w:rPr>
        <w:t xml:space="preserve">Jaloezie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Er zijn verschillende redenen waarom mensen roddelen. Hieronder staan een paar mogelijke oorzaken: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Verveling: Soms roddelen mensen omdat ze niets anders te doen hebben en geen andere manieren hebben om hun tijd te verdrijven.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Jealousy: Sommige mensen roddelen over anderen uit jaloezie. Ze willen dat andere mensen net zo vervelend of ongelukkig zijn als zijzelf.</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Gebrek aan empathie: Sommige mensen begrijpen niet hoe hun woorden andere mensen kunnen raken, en roddelen daarom zonder zich bewust te zijn van de gevolgen.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Gevoelens van onzekerheid: Sommige mensen roddelen om zichzelf beter te voelen, omdat ze zich onzeker voelen over hun eigen leven of situatie.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Lage zelfwaardering: Mensen die een lage zelfwaardering hebben, kunnen zich beter voelen door andere mensen te beschadigen.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Verlangen naar aandacht: Sommige mensen roddelen om aandacht te krijgen of zich belangrijk te voelen.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Het is belangrijk om te realiseren dat roddelen kan leiden tot negatieve gevolgen, zoals vervreemding, pijn, en verlies van vertrouwen en respect.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"Een leven vol genot,</w:t>
      </w:r>
    </w:p>
    <w:p w:rsidR="00000000" w:rsidDel="00000000" w:rsidP="00000000" w:rsidRDefault="00000000" w:rsidRPr="00000000" w14:paraId="0000001D">
      <w:pPr>
        <w:rPr/>
      </w:pPr>
      <w:r w:rsidDel="00000000" w:rsidR="00000000" w:rsidRPr="00000000">
        <w:rPr>
          <w:rtl w:val="0"/>
        </w:rPr>
        <w:t xml:space="preserve">maar vol van een schaduw,</w:t>
      </w:r>
    </w:p>
    <w:p w:rsidR="00000000" w:rsidDel="00000000" w:rsidP="00000000" w:rsidRDefault="00000000" w:rsidRPr="00000000" w14:paraId="0000001E">
      <w:pPr>
        <w:rPr/>
      </w:pPr>
      <w:r w:rsidDel="00000000" w:rsidR="00000000" w:rsidRPr="00000000">
        <w:rPr>
          <w:rtl w:val="0"/>
        </w:rPr>
        <w:t xml:space="preserve">de tongen werden snel los,</w:t>
      </w:r>
    </w:p>
    <w:p w:rsidR="00000000" w:rsidDel="00000000" w:rsidP="00000000" w:rsidRDefault="00000000" w:rsidRPr="00000000" w14:paraId="0000001F">
      <w:pPr>
        <w:rPr/>
      </w:pPr>
      <w:r w:rsidDel="00000000" w:rsidR="00000000" w:rsidRPr="00000000">
        <w:rPr>
          <w:rtl w:val="0"/>
        </w:rPr>
        <w:t xml:space="preserve">over de porties zo groot.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"Te veel eten, te dik"</w:t>
      </w:r>
    </w:p>
    <w:p w:rsidR="00000000" w:rsidDel="00000000" w:rsidP="00000000" w:rsidRDefault="00000000" w:rsidRPr="00000000" w14:paraId="00000022">
      <w:pPr>
        <w:rPr/>
      </w:pPr>
      <w:r w:rsidDel="00000000" w:rsidR="00000000" w:rsidRPr="00000000">
        <w:rPr>
          <w:rtl w:val="0"/>
        </w:rPr>
        <w:t xml:space="preserve">zeiden ze met een zucht,</w:t>
      </w:r>
    </w:p>
    <w:p w:rsidR="00000000" w:rsidDel="00000000" w:rsidP="00000000" w:rsidRDefault="00000000" w:rsidRPr="00000000" w14:paraId="00000023">
      <w:pPr>
        <w:rPr/>
      </w:pPr>
      <w:r w:rsidDel="00000000" w:rsidR="00000000" w:rsidRPr="00000000">
        <w:rPr>
          <w:rtl w:val="0"/>
        </w:rPr>
        <w:t xml:space="preserve">maar wie zijn wij om te oordelen,</w:t>
      </w:r>
    </w:p>
    <w:p w:rsidR="00000000" w:rsidDel="00000000" w:rsidP="00000000" w:rsidRDefault="00000000" w:rsidRPr="00000000" w14:paraId="00000024">
      <w:pPr>
        <w:rPr/>
      </w:pPr>
      <w:r w:rsidDel="00000000" w:rsidR="00000000" w:rsidRPr="00000000">
        <w:rPr>
          <w:rtl w:val="0"/>
        </w:rPr>
        <w:t xml:space="preserve">over iemands keuzes in het eten.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De ogen vol afgunst,</w:t>
      </w:r>
    </w:p>
    <w:p w:rsidR="00000000" w:rsidDel="00000000" w:rsidP="00000000" w:rsidRDefault="00000000" w:rsidRPr="00000000" w14:paraId="00000027">
      <w:pPr>
        <w:rPr/>
      </w:pPr>
      <w:r w:rsidDel="00000000" w:rsidR="00000000" w:rsidRPr="00000000">
        <w:rPr>
          <w:rtl w:val="0"/>
        </w:rPr>
        <w:t xml:space="preserve">maar niemand weet het hele verhaal,</w:t>
      </w:r>
    </w:p>
    <w:p w:rsidR="00000000" w:rsidDel="00000000" w:rsidP="00000000" w:rsidRDefault="00000000" w:rsidRPr="00000000" w14:paraId="00000028">
      <w:pPr>
        <w:rPr/>
      </w:pPr>
      <w:r w:rsidDel="00000000" w:rsidR="00000000" w:rsidRPr="00000000">
        <w:rPr>
          <w:rtl w:val="0"/>
        </w:rPr>
        <w:t xml:space="preserve">achter de vreetbuien,</w:t>
      </w:r>
    </w:p>
    <w:p w:rsidR="00000000" w:rsidDel="00000000" w:rsidP="00000000" w:rsidRDefault="00000000" w:rsidRPr="00000000" w14:paraId="00000029">
      <w:pPr>
        <w:rPr/>
      </w:pPr>
      <w:r w:rsidDel="00000000" w:rsidR="00000000" w:rsidRPr="00000000">
        <w:rPr>
          <w:rtl w:val="0"/>
        </w:rPr>
        <w:t xml:space="preserve">misschien wel een pijn diepe zaal.</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Laten we onze mond houden,</w:t>
      </w:r>
    </w:p>
    <w:p w:rsidR="00000000" w:rsidDel="00000000" w:rsidP="00000000" w:rsidRDefault="00000000" w:rsidRPr="00000000" w14:paraId="0000002C">
      <w:pPr>
        <w:rPr/>
      </w:pPr>
      <w:r w:rsidDel="00000000" w:rsidR="00000000" w:rsidRPr="00000000">
        <w:rPr>
          <w:rtl w:val="0"/>
        </w:rPr>
        <w:t xml:space="preserve">en onze ogen open houden,</w:t>
      </w:r>
    </w:p>
    <w:p w:rsidR="00000000" w:rsidDel="00000000" w:rsidP="00000000" w:rsidRDefault="00000000" w:rsidRPr="00000000" w14:paraId="0000002D">
      <w:pPr>
        <w:rPr/>
      </w:pPr>
      <w:r w:rsidDel="00000000" w:rsidR="00000000" w:rsidRPr="00000000">
        <w:rPr>
          <w:rtl w:val="0"/>
        </w:rPr>
        <w:t xml:space="preserve">voor het verhaal achter het eten,</w:t>
      </w:r>
    </w:p>
    <w:p w:rsidR="00000000" w:rsidDel="00000000" w:rsidP="00000000" w:rsidRDefault="00000000" w:rsidRPr="00000000" w14:paraId="0000002E">
      <w:pPr>
        <w:rPr/>
      </w:pPr>
      <w:r w:rsidDel="00000000" w:rsidR="00000000" w:rsidRPr="00000000">
        <w:rPr>
          <w:rtl w:val="0"/>
        </w:rPr>
        <w:t xml:space="preserve">voordat we oordelen met onze woorden."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Deze poëzie beschrijft hoe roddelen over iemand die teveel eet kan leiden tot onnodige kritiek en oordelen, terwijl we geen kennis hebben van de achtergrond of de persoonlijke situatie van die persoon. Het roept op om onze woorden te overwegen voordat we oordelen en ons te realiseren dat er vaak meer achter een situatie zit dan we zien.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"Een leven vol onschuld,</w:t>
      </w:r>
    </w:p>
    <w:p w:rsidR="00000000" w:rsidDel="00000000" w:rsidP="00000000" w:rsidRDefault="00000000" w:rsidRPr="00000000" w14:paraId="00000034">
      <w:pPr>
        <w:rPr/>
      </w:pPr>
      <w:r w:rsidDel="00000000" w:rsidR="00000000" w:rsidRPr="00000000">
        <w:rPr>
          <w:rtl w:val="0"/>
        </w:rPr>
        <w:t xml:space="preserve">maar vol van een beschuldiging,</w:t>
      </w:r>
    </w:p>
    <w:p w:rsidR="00000000" w:rsidDel="00000000" w:rsidP="00000000" w:rsidRDefault="00000000" w:rsidRPr="00000000" w14:paraId="00000035">
      <w:pPr>
        <w:rPr/>
      </w:pPr>
      <w:r w:rsidDel="00000000" w:rsidR="00000000" w:rsidRPr="00000000">
        <w:rPr>
          <w:rtl w:val="0"/>
        </w:rPr>
        <w:t xml:space="preserve">de tongen werden snel los,</w:t>
      </w:r>
    </w:p>
    <w:p w:rsidR="00000000" w:rsidDel="00000000" w:rsidP="00000000" w:rsidRDefault="00000000" w:rsidRPr="00000000" w14:paraId="00000036">
      <w:pPr>
        <w:rPr/>
      </w:pPr>
      <w:r w:rsidDel="00000000" w:rsidR="00000000" w:rsidRPr="00000000">
        <w:rPr>
          <w:rtl w:val="0"/>
        </w:rPr>
        <w:t xml:space="preserve">over een daad zo slecht.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"Schuldig, een misdadiger"</w:t>
      </w:r>
    </w:p>
    <w:p w:rsidR="00000000" w:rsidDel="00000000" w:rsidP="00000000" w:rsidRDefault="00000000" w:rsidRPr="00000000" w14:paraId="00000039">
      <w:pPr>
        <w:rPr/>
      </w:pPr>
      <w:r w:rsidDel="00000000" w:rsidR="00000000" w:rsidRPr="00000000">
        <w:rPr>
          <w:rtl w:val="0"/>
        </w:rPr>
        <w:t xml:space="preserve">zeiden ze met een zucht,</w:t>
      </w:r>
    </w:p>
    <w:p w:rsidR="00000000" w:rsidDel="00000000" w:rsidP="00000000" w:rsidRDefault="00000000" w:rsidRPr="00000000" w14:paraId="0000003A">
      <w:pPr>
        <w:rPr/>
      </w:pPr>
      <w:r w:rsidDel="00000000" w:rsidR="00000000" w:rsidRPr="00000000">
        <w:rPr>
          <w:rtl w:val="0"/>
        </w:rPr>
        <w:t xml:space="preserve">maar wie zijn wij om te oordelen,</w:t>
      </w:r>
    </w:p>
    <w:p w:rsidR="00000000" w:rsidDel="00000000" w:rsidP="00000000" w:rsidRDefault="00000000" w:rsidRPr="00000000" w14:paraId="0000003B">
      <w:pPr>
        <w:rPr/>
      </w:pPr>
      <w:r w:rsidDel="00000000" w:rsidR="00000000" w:rsidRPr="00000000">
        <w:rPr>
          <w:rtl w:val="0"/>
        </w:rPr>
        <w:t xml:space="preserve">over iemands daden in het verleden.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De ogen vol afgunst,</w:t>
      </w:r>
    </w:p>
    <w:p w:rsidR="00000000" w:rsidDel="00000000" w:rsidP="00000000" w:rsidRDefault="00000000" w:rsidRPr="00000000" w14:paraId="0000003E">
      <w:pPr>
        <w:rPr/>
      </w:pPr>
      <w:r w:rsidDel="00000000" w:rsidR="00000000" w:rsidRPr="00000000">
        <w:rPr>
          <w:rtl w:val="0"/>
        </w:rPr>
        <w:t xml:space="preserve">maar niemand weet het hele verhaal,</w:t>
      </w:r>
    </w:p>
    <w:p w:rsidR="00000000" w:rsidDel="00000000" w:rsidP="00000000" w:rsidRDefault="00000000" w:rsidRPr="00000000" w14:paraId="0000003F">
      <w:pPr>
        <w:rPr/>
      </w:pPr>
      <w:r w:rsidDel="00000000" w:rsidR="00000000" w:rsidRPr="00000000">
        <w:rPr>
          <w:rtl w:val="0"/>
        </w:rPr>
        <w:t xml:space="preserve">achter de beschuldigingen,</w:t>
      </w:r>
    </w:p>
    <w:p w:rsidR="00000000" w:rsidDel="00000000" w:rsidP="00000000" w:rsidRDefault="00000000" w:rsidRPr="00000000" w14:paraId="00000040">
      <w:pPr>
        <w:rPr/>
      </w:pPr>
      <w:r w:rsidDel="00000000" w:rsidR="00000000" w:rsidRPr="00000000">
        <w:rPr>
          <w:rtl w:val="0"/>
        </w:rPr>
        <w:t xml:space="preserve">misschien wel een onschuld diepe zaal.</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Laten we onze mond houden,</w:t>
      </w:r>
    </w:p>
    <w:p w:rsidR="00000000" w:rsidDel="00000000" w:rsidP="00000000" w:rsidRDefault="00000000" w:rsidRPr="00000000" w14:paraId="00000043">
      <w:pPr>
        <w:rPr/>
      </w:pPr>
      <w:r w:rsidDel="00000000" w:rsidR="00000000" w:rsidRPr="00000000">
        <w:rPr>
          <w:rtl w:val="0"/>
        </w:rPr>
        <w:t xml:space="preserve">en onze ogen open houden,</w:t>
      </w:r>
    </w:p>
    <w:p w:rsidR="00000000" w:rsidDel="00000000" w:rsidP="00000000" w:rsidRDefault="00000000" w:rsidRPr="00000000" w14:paraId="00000044">
      <w:pPr>
        <w:rPr/>
      </w:pPr>
      <w:r w:rsidDel="00000000" w:rsidR="00000000" w:rsidRPr="00000000">
        <w:rPr>
          <w:rtl w:val="0"/>
        </w:rPr>
        <w:t xml:space="preserve">voor het verhaal achter de daad,</w:t>
      </w:r>
    </w:p>
    <w:p w:rsidR="00000000" w:rsidDel="00000000" w:rsidP="00000000" w:rsidRDefault="00000000" w:rsidRPr="00000000" w14:paraId="00000045">
      <w:pPr>
        <w:rPr/>
      </w:pPr>
      <w:r w:rsidDel="00000000" w:rsidR="00000000" w:rsidRPr="00000000">
        <w:rPr>
          <w:rtl w:val="0"/>
        </w:rPr>
        <w:t xml:space="preserve">voordat we oordelen met onze woorden."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Deze poëzie beschrijft hoe roddelen over iemand die beschuldigd wordt van een misdaad kan leiden tot onnodige kritiek en oordelen, terwijl we geen kennis hebben van de achtergrond of de bewijzen van die persoon. Het roept op om onze woorden te overwegen voordat we oordelen en ons te realiseren dat iemand onschuldig is tot bewezen schuld. Het is ook belangrijk te onthouden dat iedereen het recht heeft op een eerlijk proces en dat het oordelen van iemand voordat dat proces plaatsvindt, oneerlijk is.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Mensen roddelen om verschillende redenen, waaronder:</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Vermaak: Soms roddelen mensen om zichzelf te vermaken. Roddelen kan worden gezien als een vorm van entertainment, omdat het mensen kan afleiden van hun dagelijkse zorgen en hen een gevoel van opwinding kan geven.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Sociale binding: Roddelen kan ook dienen als een manier om verbinding te maken met anderen. Mensen kunnen zich dichter bij elkaar voelen door het delen van informatie en het bespreken van gemeenschappelijke interesses en zorgen.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Bevestiging: Roddelen kan ook dienen als een manier om eigen onzekerheden te maskeren of om bevestiging te krijgen van anderen. Bijvoorbeeld, door over anderen te praten, kunnen mensen zich beter voelen over zichzelf en hun eigen situatie.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Macht en controle: Sommige mensen roddelen om macht en controle over anderen te krijgen. Door geruchten te verspreiden of negatieve informatie over anderen te delen, kunnen ze anderen manipuleren en beïnvloeden.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Het is belangrijk om te onthouden dat roddelen meestal schadelijk kan zijn en kan leiden tot misverstanden, conflicten en gebroken relaties. Daarom is het belangrijk om bewust te zijn van waarom we roddelen en ons te richten op positieve communicatie en respectvol gedrag.</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Omgaan met mensen die roddelen kan een uitdaging zijn, vooral als je erdoor wordt beïnvloed. Hier zijn enkele suggesties over hoe je met roddelaars kunt omgaan: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Vermijd deelname: Probeer jezelf niet te laten meeslepen in het roddelen. Door geen deel te nemen aan het gesprek, laat je zien dat je niet geïnteresseerd bent in roddelen en kun je voorkomen dat je zelf de bron van roddels wordt.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Stel grenzen: Als iemand tegen je begint te roddelen, zeg dan duidelijk dat je niet geïnteresseerd bent om daarover te praten en dat je liever over andere dingen praat. Je kunt bijvoorbeeld zeggen: "Ik hoor liever niet over andere mensen praten. Laten we over iets anders praten."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Wees positief: Probeer het gesprek te sturen naar een positievere richting en bespreek onderwerpen die constructiever en productiever zijn. Op deze manier kan je de focus verschuiven naar positieve dingen in plaats van geruchten en negativiteit.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Negeer het: Als het niet mogelijk is om de roddels te vermijden of te stoppen, probeer het dan te negeren. Besef dat mensen vaak roddelen omdat ze zich onzeker of ongemakkelijk voelen en dat het niets te maken heeft met jou. Probeer je niet te laten beïnvloeden door de roddels en ga door met je leven.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Het is belangrijk om te onthouden dat roddelen schadelijk kan zijn en dat het vertrouwen en relaties kan beschadigen. Als je wordt geconfronteerd met roddels, probeer dan kalm te blijven en positief te blijven. Door je te concentreren op positieve communicatie en respectvol gedrag, kun je een voorbeeld zijn voor anderen en bijdragen aan een positieve en ondersteunende omgeving.</w:t>
      </w:r>
    </w:p>
    <w:p w:rsidR="00000000" w:rsidDel="00000000" w:rsidP="00000000" w:rsidRDefault="00000000" w:rsidRPr="00000000" w14:paraId="00000060">
      <w:pPr>
        <w:rPr/>
      </w:pPr>
      <w:r w:rsidDel="00000000" w:rsidR="00000000" w:rsidRPr="00000000">
        <w:rPr>
          <w:rtl w:val="0"/>
        </w:rPr>
        <w:t xml:space="preserve">Als je merkt dat iemand over je roddelt, kan dat vervelend en frustrerend zijn. Hier zijn enkele suggesties over hoe je ermee om kunt gaan: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Blijf rustig en kalm: Probeer niet te emotioneel te reageren op de roddels. Door kalm en beheerst te blijven, laat je zien dat de roddels je niet beïnvloeden en dat je zelfverzekerd bent.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Confronteer de roddelaar: Overweeg om de persoon die over je roddelt te confronteren. Doe dit op een respectvolle en vriendelijke manier en vraag de persoon waarom hij/zij over je roddelt. Soms kan een open en eerlijk gesprek helpen om misverstanden uit de weg te ruimen en tot een oplossing te komen.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Zoek steun bij vrienden: Praat met vrienden en mensen waarvan je weet dat ze te vertrouwen zijn en vraag om hun steun. Het kan helpen om je gevoelens te uiten en advies te vragen over hoe je het beste kunt reageren.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Blijf positief: Laat de roddels je niet naar beneden halen en blijf positief. Focus op de positieve aspecten van je leven en blijf jezelf. Laat de roddels je niet definiëren.</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Wees voorzichtig met je eigen woorden: Probeer te voorkomen dat je zelf roddelt, ook al voel je je boos of gekwetst. Twee fouten maken nog geen goed en je wilt niet bijdragen aan de roddels door zelf informatie te delen.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Het is belangrijk om te onthouden dat roddelen meestal schadelijk kan zijn en kan leiden tot misverstanden, conflicten en gebroken relaties. Door positief te blijven en respectvol te handelen, kun je bijdragen aan een positieve en ondersteunende omgeving.</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Mensen belazeren anderen achter hun rug om om verschillende redenen. Enkele mogelijke redenen zijn: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Gebrek aan vertrouwen: Mensen die weinig vertrouwen hebben in anderen kunnen geneigd zijn om achter hun rug om te handelen. Ze kunnen zich zorgen maken dat anderen hen in de steek zullen laten of hen zullen bedriegen, dus proberen ze de situatie onder controle te houden door stiekem te handelen.</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Jaloersheid: Soms kan jaloezie en afgunst ertoe leiden dat mensen anderen belazeren. Ze kunnen het gevoel hebben dat ze niet kunnen concurreren met iemand anders of dat die persoon een bedreiging vormt voor hun eigen succes.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Persoonlijke problemen: Mensen kunnen ook achter de rug van anderen handelen als ze persoonlijke problemen hebben, zoals stress of problemen in hun eigen leven. In sommige gevallen kunnen ze anderen de schuld geven of zichzelf in een beter daglicht proberen te stellen om hun eigen problemen te verbergen.</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Gebrek aan respect: Sommige mensen kunnen anderen belazeren omdat ze simpelweg geen respect hebben voor hun gevoelens of waarden. Ze kunnen anderen zien als minder belangrijk of minderwaardig, en daarom niet de moeite nemen om open en eerlijk te zijn.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Hoewel het belazeren van anderen achter hun rug om nooit acceptabel is, kan het helpen om te proberen de reden achter het gedrag van de persoon te begrijpen. Dit kan je helpen om de situatie beter te begrijpen en te beslissen hoe je ermee wilt omgaan. Als je merkt dat iemand je heeft belazerd, is het belangrijk om eerlijk te zijn over hoe je je voelt en om te proberen de situatie te bespreken en op te lossen.</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Als mensen jouw gevoelens en waarden niet respecteren, kan dat heel pijnlijk en frustrerend zijn. Hier zijn enkele suggesties over hoe je hiermee om kunt gaan:</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Blijf kalm en respectvol: Probeer kalm te blijven en respectvol te zijn, zelfs als de andere persoon je gevoelens en waarden niet respecteert. Dit kan helpen om een open en respectvolle communicatie te behouden, wat kan leiden tot een oplossing of een compromis.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Stel grenzen: Het is belangrijk om duidelijke grenzen te stellen en aan te geven wat je wel en niet acceptabel vindt. Laat de andere persoon weten dat je bepaalde gedragingen niet tolereert en dat je verwacht dat ze je gevoelens en waarden respecteren.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Zoek steun: Zoek steun bij vrienden en familie. Praat met mensen die je vertrouwt en die jouw gevoelens en waarden respecteren. Dit kan helpen om jezelf gerust te stellen en je te laten weten dat je niet alleen bent.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Vermijd confrontatie: Als de andere persoon niet openstaat voor een respectvolle discussie of als ze de situatie alleen maar erger maken, is het misschien beter om confrontatie te vermijden en afstand te nemen. Dit kan betekenen dat je niet meer met hen omgaat of minder tijd met hen doorbrengt.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Wees duidelijk: Zorg ervoor dat je duidelijk bent over je gevoelens en waarden. Als de andere persoon je nog steeds niet respecteert, weet hij/zij in ieder geval wat de consequenties zijn. Dit kan helpen om toekomstige conflicten te voorkomen.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Onthoud dat het belangrijk is om jezelf te respecteren en trouw te blijven aan je eigen gevoelens en waarden. Als iemand deze niet respecteert, kan het nodig zijn om afstand te nemen. Door duidelijk en respectvol te zijn, kun je een positieve omgeving creëren die je ondersteunt en waarin je kunt groeien.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Omgaan met valse mensen kan moeilijk en uitdagend zijn, maar hier zijn enkele suggesties die je kunnen helpen: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Blijf kalm en observeer: Het is belangrijk om kalm te blijven en objectief te zijn. Observeer het gedrag van de valse persoon en probeer te begrijpen waarom ze zich zo gedragen. Dit kan je helpen om hun motieven en gedrag beter te begrijpen en om beter met hen om te gaan.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Wees voorzichtig met wat je deelt: Valse mensen zijn niet altijd te vertrouwen en het is belangrijk om voorzichtig te zijn met wat je met hen deelt. Vermijd het delen van persoonlijke informatie of geheimen en wees je bewust van wat je zegt in hun aanwezigheid.</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Houd afstand: Als je merkt dat iemand valse bedoelingen heeft en je geen vertrouwen in hen hebt, is het soms beter om afstand te houden. Probeer minder tijd met hen door te brengen en vermijd situaties waarin je hen tegenkomt.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Vertrouw op je intuïtie: Als je het gevoel hebt dat er iets niet klopt, vertrouw dan op je intuïtie. Als je merkt dat iemand niet oprecht is of als je je ongemakkelijk voelt bij hun gedrag, is het belangrijk om jezelf te beschermen en voorzichtig te zijn.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Omring jezelf met oprechte mensen: Omring jezelf met mensen die oprecht en betrouwbaar zijn. Dit kan helpen om de negatieve invloeden van valse mensen te verminderen en om een positieve omgeving te creëren waarin je jezelf kunt zijn en je op je gemak voelt. Besteed meer tijd aan de mensen die je steunen en aanmoedigen en die je waarden respecteren.</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Behoud je integriteit: Onthoud dat het gedrag van anderen niet bepaalt wie jij bent. Behoud je integriteit en blijf trouw aan jezelf en je waarden. Laat je niet beïnvloeden door valse mensen en blijf positief en optimistisch.</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Confronteer de persoon indien nodig: Als je merkt dat iemand valse informatie over jou verspreidt of je op een andere manier probeert te schaden, kan het soms nodig zijn om de persoon hiermee te confronteren. Wees duidelijk en respectvol over je gevoelens en vraag hen om te stoppen met hun gedrag. Probeer de situatie op te lossen op een manier die respectvol is en waarin je jezelf beschermt.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Onthoud dat het belangrijk is om jezelf te beschermen en voorzichtig te zijn als je omgaat met valse mensen. Blijf trouw aan jezelf en aan je waarden en zoek steun bij mensen die oprecht zijn en die je vertrouwt. Met de juiste aanpak kun je leren omgaan met valse mensen en om een positieve en gezonde omgeving te creëren die je ondersteunt en waarin je kunt groeien.</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Degene die je naar je toekomt als je “vriend” om een conflict met een ander op te lossen - zie Godfather films - is degene die je verraad, want die heeft achter je rug opm contact met je tegenstander en roddelt dus over je.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Omgaan met mensen die jaloers op je zijn en daardoor je saboteren kan een uitdagende en stressvolle situatie zijn. Hier zijn enkele tips die kunnen helpen om hiermee om te gaan: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Erken dat hun gedrag niet jouw schuld is: Het is belangrijk om te onthouden dat hun jaloezie niet jouw fout is. Het is hun eigen onzekerheid die leidt tot hun negatieve gedrag. Probeer jezelf niet de schuld te geven of hun gedrag te rationaliseren.</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Houd je eigen doelen in gedachten: Laat je niet ontmoedigen door hun sabotagemethoden. Blijf gefocust op je eigen doelen en laat je niet afleiden door hun gedrag. Concentreer je op wat belangrijk is en blijf hard werken om je doelen te bereiken.</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Zoek steun bij anderen: Zoek steun bij familie, vrienden of collega's die je vertrouwt. Praat met hen over wat er gebeurt en vraag om hun advies. Het hebben van een ondersteunend netwerk kan helpen om je gesterkt te voelen en je te motiveren om door te gaan.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Blijf professioneel: Als je met collega's te maken hebt die jaloers op je zijn, is het belangrijk om professioneel te blijven en niet betrokken te raken bij negatieve interacties. Blijf vriendelijk en houd je aan de bedrijfsregels en het beleid.</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Ga het gesprek aan: Als je je op je gemak voelt, kan het helpen om het gesprek aan te gaan met de persoon die je saboteert. Probeer op een rustige en respectvolle manier uit te leggen hoe hun gedrag je beïnvloedt en wat je van hen verwacht.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Overweeg het inschakelen van een bemiddelaar: Als het probleem aanhoudt en het niet mogelijk is om het gesprek aan te gaan, kan het nuttig zijn om de hulp van een bemiddelaar in te roepen. Dit kan iemand zijn van de HR-afdeling of een professionele bemiddelaar die kan helpen bij het vinden van een oplossing.</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Onthoud dat het belangrijk is om voor jezelf op te komen en jezelf te beschermen tegen negatief gedrag. Blijf gefocust op je eigen doelen en zoek steun bij anderen om je te helpen deze uitdagende situatie het hoofd te bieden.</w:t>
      </w:r>
    </w:p>
    <w:p w:rsidR="00000000" w:rsidDel="00000000" w:rsidP="00000000" w:rsidRDefault="00000000" w:rsidRPr="00000000" w14:paraId="000000AC">
      <w:pPr>
        <w:rPr>
          <w:color w:val="7f6000"/>
        </w:rPr>
      </w:pPr>
      <w:r w:rsidDel="00000000" w:rsidR="00000000" w:rsidRPr="00000000">
        <w:rPr>
          <w:rtl w:val="0"/>
        </w:rPr>
      </w:r>
    </w:p>
    <w:sectPr>
      <w:type w:val="continuous"/>
      <w:pgSz w:h="15840" w:w="12240" w:orient="portrait"/>
      <w:pgMar w:bottom="1440" w:top="1440" w:left="1440" w:right="1440" w:header="720" w:footer="720"/>
      <w:cols w:equalWidth="0" w:num="3" w:sep="1">
        <w:col w:space="113.38582677165356" w:w="3044.4"/>
        <w:col w:space="113.38582677165356" w:w="3044.4"/>
        <w:col w:space="0" w:w="3044.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