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Sekste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De profeet zegt steeds welterusten als mensen weggaan ten teken dat ze dan weer uit de ontwaakte toestand die men alleen bij hem heeft geraken</w:t>
      </w:r>
    </w:p>
    <w:p w:rsidR="00000000" w:rsidDel="00000000" w:rsidP="00000000" w:rsidRDefault="00000000" w:rsidRPr="00000000" w14:paraId="00000007">
      <w:pPr>
        <w:rPr>
          <w:color w:val="7f6000"/>
        </w:rPr>
      </w:pPr>
      <w:r w:rsidDel="00000000" w:rsidR="00000000" w:rsidRPr="00000000">
        <w:rPr>
          <w:color w:val="7f6000"/>
          <w:rtl w:val="0"/>
        </w:rPr>
        <w:t xml:space="preserve">Een sekte herken je doorgaans aan een combinatie van psychologische, sociale en organisatorische kenmerken die afwijken van reguliere spirituele of religieuze groepen. De grens tussen een ‘hechte gemeenschap’ en een ‘sekte’ kan vaag zijn, maar onderstaande kenmerken worden vaak genoemd als waarschuwingssignalen:</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 Kernkenmerken van een sekte</w:t>
      </w:r>
    </w:p>
    <w:p w:rsidR="00000000" w:rsidDel="00000000" w:rsidP="00000000" w:rsidRDefault="00000000" w:rsidRPr="00000000" w14:paraId="0000000A">
      <w:pPr>
        <w:rPr>
          <w:color w:val="7f6000"/>
        </w:rPr>
      </w:pPr>
      <w:r w:rsidDel="00000000" w:rsidR="00000000" w:rsidRPr="00000000">
        <w:rPr>
          <w:color w:val="7f6000"/>
          <w:rtl w:val="0"/>
        </w:rPr>
        <w:t xml:space="preserve">1. Charismatische leider</w:t>
      </w:r>
    </w:p>
    <w:p w:rsidR="00000000" w:rsidDel="00000000" w:rsidP="00000000" w:rsidRDefault="00000000" w:rsidRPr="00000000" w14:paraId="0000000B">
      <w:pPr>
        <w:rPr>
          <w:color w:val="7f6000"/>
        </w:rPr>
      </w:pPr>
      <w:r w:rsidDel="00000000" w:rsidR="00000000" w:rsidRPr="00000000">
        <w:rPr>
          <w:color w:val="7f6000"/>
          <w:rtl w:val="0"/>
        </w:rPr>
        <w:t xml:space="preserve">Eén persoon of een kleine groep wordt gezien als onfeilbaar, verheven of ‘verlicht’.</w:t>
      </w:r>
    </w:p>
    <w:p w:rsidR="00000000" w:rsidDel="00000000" w:rsidP="00000000" w:rsidRDefault="00000000" w:rsidRPr="00000000" w14:paraId="0000000C">
      <w:pPr>
        <w:rPr>
          <w:color w:val="7f6000"/>
        </w:rPr>
      </w:pPr>
      <w:r w:rsidDel="00000000" w:rsidR="00000000" w:rsidRPr="00000000">
        <w:rPr>
          <w:rtl w:val="0"/>
        </w:rPr>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Kritiek op de leider wordt afgewezen of gestraft.</w:t>
      </w:r>
    </w:p>
    <w:p w:rsidR="00000000" w:rsidDel="00000000" w:rsidP="00000000" w:rsidRDefault="00000000" w:rsidRPr="00000000" w14:paraId="0000000F">
      <w:pPr>
        <w:rPr>
          <w:color w:val="7f6000"/>
        </w:rPr>
      </w:pP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color w:val="7f6000"/>
          <w:rtl w:val="0"/>
        </w:rPr>
        <w:t xml:space="preserve">De leider staat boven de regels die voor anderen gelden.</w:t>
      </w:r>
    </w:p>
    <w:p w:rsidR="00000000" w:rsidDel="00000000" w:rsidP="00000000" w:rsidRDefault="00000000" w:rsidRPr="00000000" w14:paraId="00000012">
      <w:pPr>
        <w:rPr>
          <w:color w:val="7f6000"/>
        </w:rPr>
      </w:pPr>
      <w:r w:rsidDel="00000000" w:rsidR="00000000" w:rsidRPr="00000000">
        <w:rPr>
          <w:rtl w:val="0"/>
        </w:rPr>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color w:val="7f6000"/>
          <w:rtl w:val="0"/>
        </w:rPr>
        <w:t xml:space="preserve">2. Absolute waarheid</w:t>
      </w:r>
    </w:p>
    <w:p w:rsidR="00000000" w:rsidDel="00000000" w:rsidP="00000000" w:rsidRDefault="00000000" w:rsidRPr="00000000" w14:paraId="00000015">
      <w:pPr>
        <w:rPr>
          <w:color w:val="7f6000"/>
        </w:rPr>
      </w:pPr>
      <w:r w:rsidDel="00000000" w:rsidR="00000000" w:rsidRPr="00000000">
        <w:rPr>
          <w:color w:val="7f6000"/>
          <w:rtl w:val="0"/>
        </w:rPr>
        <w:t xml:space="preserve">De groep beweert de enige waarheid te kennen.</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Alles buiten de groep is verdorven, verloren of gevaarlijk.</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rtl w:val="0"/>
        </w:rPr>
      </w:r>
    </w:p>
    <w:p w:rsidR="00000000" w:rsidDel="00000000" w:rsidP="00000000" w:rsidRDefault="00000000" w:rsidRPr="00000000" w14:paraId="0000001B">
      <w:pPr>
        <w:rPr>
          <w:color w:val="7f6000"/>
        </w:rPr>
      </w:pPr>
      <w:r w:rsidDel="00000000" w:rsidR="00000000" w:rsidRPr="00000000">
        <w:rPr>
          <w:color w:val="7f6000"/>
          <w:rtl w:val="0"/>
        </w:rPr>
        <w:t xml:space="preserve">Twijfel of kritiek wordt gezien als verraad of zwakte.</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7f6000"/>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color w:val="7f6000"/>
          <w:rtl w:val="0"/>
        </w:rPr>
        <w:t xml:space="preserve">3. Sterke groepsdruk en sociale controle</w:t>
      </w:r>
    </w:p>
    <w:p w:rsidR="00000000" w:rsidDel="00000000" w:rsidP="00000000" w:rsidRDefault="00000000" w:rsidRPr="00000000" w14:paraId="0000001F">
      <w:pPr>
        <w:rPr>
          <w:color w:val="7f6000"/>
        </w:rPr>
      </w:pPr>
      <w:r w:rsidDel="00000000" w:rsidR="00000000" w:rsidRPr="00000000">
        <w:rPr>
          <w:color w:val="7f6000"/>
          <w:rtl w:val="0"/>
        </w:rPr>
        <w:t xml:space="preserve">Leden worden ontmoedigd om zelfstandig na te denken.</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rtl w:val="0"/>
        </w:rPr>
      </w:r>
    </w:p>
    <w:p w:rsidR="00000000" w:rsidDel="00000000" w:rsidP="00000000" w:rsidRDefault="00000000" w:rsidRPr="00000000" w14:paraId="00000022">
      <w:pPr>
        <w:rPr>
          <w:color w:val="7f6000"/>
        </w:rPr>
      </w:pPr>
      <w:r w:rsidDel="00000000" w:rsidR="00000000" w:rsidRPr="00000000">
        <w:rPr>
          <w:color w:val="7f6000"/>
          <w:rtl w:val="0"/>
        </w:rPr>
        <w:t xml:space="preserve">Uittreden wordt lastig gemaakt, vaak met schuldgevoel, dreiging of uitsluiting.</w:t>
      </w:r>
    </w:p>
    <w:p w:rsidR="00000000" w:rsidDel="00000000" w:rsidP="00000000" w:rsidRDefault="00000000" w:rsidRPr="00000000" w14:paraId="00000023">
      <w:pPr>
        <w:rPr>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color w:val="7f6000"/>
          <w:rtl w:val="0"/>
        </w:rPr>
        <w:t xml:space="preserve">Er is constante controle over gedrag, gedachten en gevoelens.</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rPr>
          <w:rtl w:val="0"/>
        </w:rPr>
      </w:r>
    </w:p>
    <w:p w:rsidR="00000000" w:rsidDel="00000000" w:rsidP="00000000" w:rsidRDefault="00000000" w:rsidRPr="00000000" w14:paraId="00000028">
      <w:pPr>
        <w:rPr>
          <w:color w:val="7f6000"/>
        </w:rPr>
      </w:pPr>
      <w:r w:rsidDel="00000000" w:rsidR="00000000" w:rsidRPr="00000000">
        <w:rPr>
          <w:color w:val="7f6000"/>
          <w:rtl w:val="0"/>
        </w:rPr>
        <w:t xml:space="preserve">4. Isolatie van de buitenwereld</w:t>
      </w:r>
    </w:p>
    <w:p w:rsidR="00000000" w:rsidDel="00000000" w:rsidP="00000000" w:rsidRDefault="00000000" w:rsidRPr="00000000" w14:paraId="00000029">
      <w:pPr>
        <w:rPr>
          <w:color w:val="7f6000"/>
        </w:rPr>
      </w:pPr>
      <w:r w:rsidDel="00000000" w:rsidR="00000000" w:rsidRPr="00000000">
        <w:rPr>
          <w:color w:val="7f6000"/>
          <w:rtl w:val="0"/>
        </w:rPr>
        <w:t xml:space="preserve">Contact met niet-leden wordt beperkt of als ‘slecht’ gezien.</w:t>
      </w:r>
    </w:p>
    <w:p w:rsidR="00000000" w:rsidDel="00000000" w:rsidP="00000000" w:rsidRDefault="00000000" w:rsidRPr="00000000" w14:paraId="0000002A">
      <w:pPr>
        <w:rPr>
          <w:color w:val="7f6000"/>
        </w:rPr>
      </w:pPr>
      <w:r w:rsidDel="00000000" w:rsidR="00000000" w:rsidRPr="00000000">
        <w:rPr>
          <w:rtl w:val="0"/>
        </w:rPr>
      </w:r>
    </w:p>
    <w:p w:rsidR="00000000" w:rsidDel="00000000" w:rsidP="00000000" w:rsidRDefault="00000000" w:rsidRPr="00000000" w14:paraId="0000002B">
      <w:pPr>
        <w:rPr>
          <w:color w:val="7f6000"/>
        </w:rPr>
      </w:pPr>
      <w:r w:rsidDel="00000000" w:rsidR="00000000" w:rsidRPr="00000000">
        <w:rPr>
          <w:rtl w:val="0"/>
        </w:rPr>
      </w:r>
    </w:p>
    <w:p w:rsidR="00000000" w:rsidDel="00000000" w:rsidP="00000000" w:rsidRDefault="00000000" w:rsidRPr="00000000" w14:paraId="0000002C">
      <w:pPr>
        <w:rPr>
          <w:color w:val="7f6000"/>
        </w:rPr>
      </w:pPr>
      <w:r w:rsidDel="00000000" w:rsidR="00000000" w:rsidRPr="00000000">
        <w:rPr>
          <w:color w:val="7f6000"/>
          <w:rtl w:val="0"/>
        </w:rPr>
        <w:t xml:space="preserve">Familie, vrienden of hulpverleners worden gewantrouwd of genegeerd.</w:t>
      </w:r>
    </w:p>
    <w:p w:rsidR="00000000" w:rsidDel="00000000" w:rsidP="00000000" w:rsidRDefault="00000000" w:rsidRPr="00000000" w14:paraId="0000002D">
      <w:pPr>
        <w:rPr>
          <w:color w:val="7f6000"/>
        </w:rPr>
      </w:pPr>
      <w:r w:rsidDel="00000000" w:rsidR="00000000" w:rsidRPr="00000000">
        <w:rPr>
          <w:rtl w:val="0"/>
        </w:rPr>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color w:val="7f6000"/>
        </w:rPr>
      </w:pPr>
      <w:r w:rsidDel="00000000" w:rsidR="00000000" w:rsidRPr="00000000">
        <w:rPr>
          <w:color w:val="7f6000"/>
          <w:rtl w:val="0"/>
        </w:rPr>
        <w:t xml:space="preserve">Media, onderwijs of andere invloeden van buiten worden ontmoedigd.</w:t>
      </w:r>
    </w:p>
    <w:p w:rsidR="00000000" w:rsidDel="00000000" w:rsidP="00000000" w:rsidRDefault="00000000" w:rsidRPr="00000000" w14:paraId="00000030">
      <w:pPr>
        <w:rPr>
          <w:color w:val="7f6000"/>
        </w:rPr>
      </w:pP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rtl w:val="0"/>
        </w:rPr>
      </w:r>
    </w:p>
    <w:p w:rsidR="00000000" w:rsidDel="00000000" w:rsidP="00000000" w:rsidRDefault="00000000" w:rsidRPr="00000000" w14:paraId="00000032">
      <w:pPr>
        <w:rPr>
          <w:color w:val="7f6000"/>
        </w:rPr>
      </w:pPr>
      <w:r w:rsidDel="00000000" w:rsidR="00000000" w:rsidRPr="00000000">
        <w:rPr>
          <w:color w:val="7f6000"/>
          <w:rtl w:val="0"/>
        </w:rPr>
        <w:t xml:space="preserve">5. Manipulatie en indoctrinatie</w:t>
      </w:r>
    </w:p>
    <w:p w:rsidR="00000000" w:rsidDel="00000000" w:rsidP="00000000" w:rsidRDefault="00000000" w:rsidRPr="00000000" w14:paraId="00000033">
      <w:pPr>
        <w:rPr>
          <w:color w:val="7f6000"/>
        </w:rPr>
      </w:pPr>
      <w:r w:rsidDel="00000000" w:rsidR="00000000" w:rsidRPr="00000000">
        <w:rPr>
          <w:color w:val="7f6000"/>
          <w:rtl w:val="0"/>
        </w:rPr>
        <w:t xml:space="preserve">Leden worden getraind in groepsdenken.</w:t>
      </w:r>
    </w:p>
    <w:p w:rsidR="00000000" w:rsidDel="00000000" w:rsidP="00000000" w:rsidRDefault="00000000" w:rsidRPr="00000000" w14:paraId="00000034">
      <w:pPr>
        <w:rPr>
          <w:color w:val="7f6000"/>
        </w:rPr>
      </w:pPr>
      <w:r w:rsidDel="00000000" w:rsidR="00000000" w:rsidRPr="00000000">
        <w:rPr>
          <w:rtl w:val="0"/>
        </w:rPr>
      </w:r>
    </w:p>
    <w:p w:rsidR="00000000" w:rsidDel="00000000" w:rsidP="00000000" w:rsidRDefault="00000000" w:rsidRPr="00000000" w14:paraId="00000035">
      <w:pPr>
        <w:rPr>
          <w:color w:val="7f6000"/>
        </w:rPr>
      </w:pPr>
      <w:r w:rsidDel="00000000" w:rsidR="00000000" w:rsidRPr="00000000">
        <w:rPr>
          <w:rtl w:val="0"/>
        </w:rPr>
      </w:r>
    </w:p>
    <w:p w:rsidR="00000000" w:rsidDel="00000000" w:rsidP="00000000" w:rsidRDefault="00000000" w:rsidRPr="00000000" w14:paraId="00000036">
      <w:pPr>
        <w:rPr>
          <w:color w:val="7f6000"/>
        </w:rPr>
      </w:pPr>
      <w:r w:rsidDel="00000000" w:rsidR="00000000" w:rsidRPr="00000000">
        <w:rPr>
          <w:color w:val="7f6000"/>
          <w:rtl w:val="0"/>
        </w:rPr>
        <w:t xml:space="preserve">Er is veel herhaling van dogma’s, vaak via rituelen, bijeenkomsten of slogans.</w:t>
      </w:r>
    </w:p>
    <w:p w:rsidR="00000000" w:rsidDel="00000000" w:rsidP="00000000" w:rsidRDefault="00000000" w:rsidRPr="00000000" w14:paraId="00000037">
      <w:pPr>
        <w:rPr>
          <w:color w:val="7f6000"/>
        </w:rPr>
      </w:pPr>
      <w:r w:rsidDel="00000000" w:rsidR="00000000" w:rsidRPr="00000000">
        <w:rPr>
          <w:rtl w:val="0"/>
        </w:rPr>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Schuld, angst en beloning worden gebruikt om gedrag te sturen.</w:t>
      </w:r>
    </w:p>
    <w:p w:rsidR="00000000" w:rsidDel="00000000" w:rsidP="00000000" w:rsidRDefault="00000000" w:rsidRPr="00000000" w14:paraId="0000003A">
      <w:pPr>
        <w:rPr>
          <w:color w:val="7f6000"/>
        </w:rPr>
      </w:pPr>
      <w:r w:rsidDel="00000000" w:rsidR="00000000" w:rsidRPr="00000000">
        <w:rPr>
          <w:rtl w:val="0"/>
        </w:rPr>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6. Onevenwichtige toewijding (tijd, geld, arbeid)</w:t>
      </w:r>
    </w:p>
    <w:p w:rsidR="00000000" w:rsidDel="00000000" w:rsidP="00000000" w:rsidRDefault="00000000" w:rsidRPr="00000000" w14:paraId="0000003D">
      <w:pPr>
        <w:rPr>
          <w:color w:val="7f6000"/>
        </w:rPr>
      </w:pPr>
      <w:r w:rsidDel="00000000" w:rsidR="00000000" w:rsidRPr="00000000">
        <w:rPr>
          <w:color w:val="7f6000"/>
          <w:rtl w:val="0"/>
        </w:rPr>
        <w:t xml:space="preserve">Leden investeren buitensporig veel tijd of geld in de groep.</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rtl w:val="0"/>
        </w:rPr>
      </w:r>
    </w:p>
    <w:p w:rsidR="00000000" w:rsidDel="00000000" w:rsidP="00000000" w:rsidRDefault="00000000" w:rsidRPr="00000000" w14:paraId="00000040">
      <w:pPr>
        <w:rPr>
          <w:color w:val="7f6000"/>
        </w:rPr>
      </w:pPr>
      <w:r w:rsidDel="00000000" w:rsidR="00000000" w:rsidRPr="00000000">
        <w:rPr>
          <w:color w:val="7f6000"/>
          <w:rtl w:val="0"/>
        </w:rPr>
        <w:t xml:space="preserve">Er wordt vaak gewerkt zonder (eerlijke) vergoeding ‘voor het hogere doel’.</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rtl w:val="0"/>
        </w:rPr>
      </w:r>
    </w:p>
    <w:p w:rsidR="00000000" w:rsidDel="00000000" w:rsidP="00000000" w:rsidRDefault="00000000" w:rsidRPr="00000000" w14:paraId="00000043">
      <w:pPr>
        <w:rPr>
          <w:color w:val="7f6000"/>
        </w:rPr>
      </w:pPr>
      <w:r w:rsidDel="00000000" w:rsidR="00000000" w:rsidRPr="00000000">
        <w:rPr>
          <w:color w:val="7f6000"/>
          <w:rtl w:val="0"/>
        </w:rPr>
        <w:t xml:space="preserve">Persoonlijke grenzen en behoeften worden ondergeschikt gemaakt.</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color w:val="7f6000"/>
        </w:rPr>
      </w:pPr>
      <w:r w:rsidDel="00000000" w:rsidR="00000000" w:rsidRPr="00000000">
        <w:rPr>
          <w:color w:val="7f6000"/>
          <w:rtl w:val="0"/>
        </w:rPr>
        <w:t xml:space="preserve">7. Wij-tegen-zij-denken</w:t>
      </w:r>
    </w:p>
    <w:p w:rsidR="00000000" w:rsidDel="00000000" w:rsidP="00000000" w:rsidRDefault="00000000" w:rsidRPr="00000000" w14:paraId="00000047">
      <w:pPr>
        <w:rPr>
          <w:color w:val="7f6000"/>
        </w:rPr>
      </w:pPr>
      <w:r w:rsidDel="00000000" w:rsidR="00000000" w:rsidRPr="00000000">
        <w:rPr>
          <w:color w:val="7f6000"/>
          <w:rtl w:val="0"/>
        </w:rPr>
        <w:t xml:space="preserve">De groep is ‘uitverkoren’, de rest van de wereld is zondig, verloren of misleid.</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color w:val="7f6000"/>
          <w:rtl w:val="0"/>
        </w:rPr>
        <w:t xml:space="preserve">Ex-leden worden vaak zwartgemaakt.</w:t>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rtl w:val="0"/>
        </w:rPr>
      </w:r>
    </w:p>
    <w:p w:rsidR="00000000" w:rsidDel="00000000" w:rsidP="00000000" w:rsidRDefault="00000000" w:rsidRPr="00000000" w14:paraId="0000004D">
      <w:pPr>
        <w:rPr>
          <w:color w:val="7f6000"/>
        </w:rPr>
      </w:pPr>
      <w:r w:rsidDel="00000000" w:rsidR="00000000" w:rsidRPr="00000000">
        <w:rPr>
          <w:color w:val="7f6000"/>
          <w:rtl w:val="0"/>
        </w:rPr>
        <w:t xml:space="preserve">Conflicten worden vaak toegeschreven aan ‘het kwaad van buitenaf’.</w:t>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color w:val="7f6000"/>
        </w:rPr>
      </w:pPr>
      <w:r w:rsidDel="00000000" w:rsidR="00000000" w:rsidRPr="00000000">
        <w:rPr>
          <w:rtl w:val="0"/>
        </w:rPr>
      </w:r>
    </w:p>
    <w:p w:rsidR="00000000" w:rsidDel="00000000" w:rsidP="00000000" w:rsidRDefault="00000000" w:rsidRPr="00000000" w14:paraId="00000050">
      <w:pPr>
        <w:rPr>
          <w:color w:val="7f6000"/>
        </w:rPr>
      </w:pPr>
      <w:r w:rsidDel="00000000" w:rsidR="00000000" w:rsidRPr="00000000">
        <w:rPr>
          <w:color w:val="7f6000"/>
          <w:rtl w:val="0"/>
        </w:rPr>
        <w:t xml:space="preserve">8. Verstoring van identiteit</w:t>
      </w:r>
    </w:p>
    <w:p w:rsidR="00000000" w:rsidDel="00000000" w:rsidP="00000000" w:rsidRDefault="00000000" w:rsidRPr="00000000" w14:paraId="00000051">
      <w:pPr>
        <w:rPr>
          <w:color w:val="7f6000"/>
        </w:rPr>
      </w:pPr>
      <w:r w:rsidDel="00000000" w:rsidR="00000000" w:rsidRPr="00000000">
        <w:rPr>
          <w:color w:val="7f6000"/>
          <w:rtl w:val="0"/>
        </w:rPr>
        <w:t xml:space="preserve">Leden verliezen hun gevoel voor individualiteit.</w:t>
      </w:r>
    </w:p>
    <w:p w:rsidR="00000000" w:rsidDel="00000000" w:rsidP="00000000" w:rsidRDefault="00000000" w:rsidRPr="00000000" w14:paraId="00000052">
      <w:pPr>
        <w:rPr>
          <w:color w:val="7f6000"/>
        </w:rPr>
      </w:pPr>
      <w:r w:rsidDel="00000000" w:rsidR="00000000" w:rsidRPr="00000000">
        <w:rPr>
          <w:rtl w:val="0"/>
        </w:rPr>
      </w:r>
    </w:p>
    <w:p w:rsidR="00000000" w:rsidDel="00000000" w:rsidP="00000000" w:rsidRDefault="00000000" w:rsidRPr="00000000" w14:paraId="00000053">
      <w:pPr>
        <w:rPr>
          <w:color w:val="7f6000"/>
        </w:rPr>
      </w:pPr>
      <w:r w:rsidDel="00000000" w:rsidR="00000000" w:rsidRPr="00000000">
        <w:rPr>
          <w:rtl w:val="0"/>
        </w:rPr>
      </w:r>
    </w:p>
    <w:p w:rsidR="00000000" w:rsidDel="00000000" w:rsidP="00000000" w:rsidRDefault="00000000" w:rsidRPr="00000000" w14:paraId="00000054">
      <w:pPr>
        <w:rPr>
          <w:color w:val="7f6000"/>
        </w:rPr>
      </w:pPr>
      <w:r w:rsidDel="00000000" w:rsidR="00000000" w:rsidRPr="00000000">
        <w:rPr>
          <w:color w:val="7f6000"/>
          <w:rtl w:val="0"/>
        </w:rPr>
        <w:t xml:space="preserve">Er ontstaat een nieuwe groepsidentiteit met nieuwe naam, kleding of taalgebruik.</w:t>
      </w:r>
    </w:p>
    <w:p w:rsidR="00000000" w:rsidDel="00000000" w:rsidP="00000000" w:rsidRDefault="00000000" w:rsidRPr="00000000" w14:paraId="00000055">
      <w:pPr>
        <w:rPr>
          <w:color w:val="7f6000"/>
        </w:rPr>
      </w:pPr>
      <w:r w:rsidDel="00000000" w:rsidR="00000000" w:rsidRPr="00000000">
        <w:rPr>
          <w:rtl w:val="0"/>
        </w:rPr>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Besluiten over relaties, seksualiteit, werk en gezondheid worden overgenomen.</w:t>
      </w:r>
    </w:p>
    <w:p w:rsidR="00000000" w:rsidDel="00000000" w:rsidP="00000000" w:rsidRDefault="00000000" w:rsidRPr="00000000" w14:paraId="00000058">
      <w:pPr>
        <w:rPr>
          <w:color w:val="7f6000"/>
        </w:rPr>
      </w:pPr>
      <w:r w:rsidDel="00000000" w:rsidR="00000000" w:rsidRPr="00000000">
        <w:rPr>
          <w:rtl w:val="0"/>
        </w:rPr>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color w:val="7f6000"/>
        </w:rPr>
      </w:pPr>
      <w:r w:rsidDel="00000000" w:rsidR="00000000" w:rsidRPr="00000000">
        <w:rPr>
          <w:rtl w:val="0"/>
        </w:rPr>
      </w:r>
    </w:p>
    <w:p w:rsidR="00000000" w:rsidDel="00000000" w:rsidP="00000000" w:rsidRDefault="00000000" w:rsidRPr="00000000" w14:paraId="0000005B">
      <w:pPr>
        <w:rPr>
          <w:color w:val="7f6000"/>
        </w:rPr>
      </w:pPr>
      <w:r w:rsidDel="00000000" w:rsidR="00000000" w:rsidRPr="00000000">
        <w:rPr>
          <w:color w:val="7f6000"/>
          <w:rtl w:val="0"/>
        </w:rPr>
        <w:t xml:space="preserve">🕯 Reflectie binnen een therapeutisch of literair kader</w:t>
      </w:r>
    </w:p>
    <w:p w:rsidR="00000000" w:rsidDel="00000000" w:rsidP="00000000" w:rsidRDefault="00000000" w:rsidRPr="00000000" w14:paraId="0000005C">
      <w:pPr>
        <w:rPr>
          <w:color w:val="7f6000"/>
        </w:rPr>
      </w:pPr>
      <w:r w:rsidDel="00000000" w:rsidR="00000000" w:rsidRPr="00000000">
        <w:rPr>
          <w:color w:val="7f6000"/>
          <w:rtl w:val="0"/>
        </w:rPr>
        <w:t xml:space="preserve">In therapeutische en literaire contexten — zoals bij jouw werk — kan een sekte fungeren als metafoor voor innerlijke slavernij of de verleiding van absolute waarheden. De sekteleider symboliseert dan de verinnerlijkte criticus of het ego dat zichzelf tot god verheft. De groep kan het collectieve onbewuste weerspiegelen waarin men zichzelf verliest in dogma's, loyaliteit of angst voor afwijzing.</w:t>
      </w:r>
    </w:p>
    <w:p w:rsidR="00000000" w:rsidDel="00000000" w:rsidP="00000000" w:rsidRDefault="00000000" w:rsidRPr="00000000" w14:paraId="0000005D">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