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8E" w:rsidRPr="00D73157" w:rsidRDefault="007233A6">
      <w:pPr>
        <w:rPr>
          <w:rFonts w:ascii="Verdana" w:hAnsi="Verdana"/>
          <w:sz w:val="40"/>
        </w:rPr>
      </w:pPr>
      <w:r w:rsidRPr="00D73157">
        <w:rPr>
          <w:rFonts w:ascii="Verdana" w:hAnsi="Verdana"/>
          <w:sz w:val="40"/>
        </w:rPr>
        <w:t>Leesportfolio</w:t>
      </w:r>
    </w:p>
    <w:p w:rsidR="007233A6" w:rsidRPr="00B306E5" w:rsidRDefault="007233A6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 xml:space="preserve">Ik heb deze week </w:t>
      </w:r>
      <w:r w:rsidR="00934F25" w:rsidRPr="00B306E5">
        <w:rPr>
          <w:rFonts w:ascii="Verdana" w:hAnsi="Verdana"/>
          <w:sz w:val="24"/>
          <w:szCs w:val="32"/>
        </w:rPr>
        <w:t>las ik</w:t>
      </w:r>
    </w:p>
    <w:p w:rsidR="007233A6" w:rsidRPr="00B306E5" w:rsidRDefault="007233A6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Heel wat etiketjes van eten en flesjes</w:t>
      </w:r>
      <w:r w:rsidR="00F11DB0" w:rsidRPr="00B306E5">
        <w:rPr>
          <w:rFonts w:ascii="Verdana" w:hAnsi="Verdana"/>
          <w:sz w:val="24"/>
          <w:szCs w:val="32"/>
        </w:rPr>
        <w:t xml:space="preserve"> tijdens de middag en natuurlijk </w:t>
      </w:r>
      <w:r w:rsidRPr="00B306E5">
        <w:rPr>
          <w:rFonts w:ascii="Verdana" w:hAnsi="Verdana"/>
          <w:sz w:val="24"/>
          <w:szCs w:val="32"/>
        </w:rPr>
        <w:t>honderd berichtjes.</w:t>
      </w:r>
    </w:p>
    <w:p w:rsidR="007233A6" w:rsidRPr="00B306E5" w:rsidRDefault="00F11DB0">
      <w:pPr>
        <w:rPr>
          <w:rFonts w:ascii="Verdana" w:hAnsi="Verdana"/>
          <w:sz w:val="28"/>
          <w:szCs w:val="32"/>
        </w:rPr>
      </w:pPr>
      <w:r w:rsidRPr="00B306E5">
        <w:rPr>
          <w:rFonts w:ascii="Verdana" w:hAnsi="Verdana"/>
          <w:sz w:val="24"/>
          <w:szCs w:val="32"/>
        </w:rPr>
        <w:t>In de avonden m</w:t>
      </w:r>
      <w:r w:rsidR="007233A6" w:rsidRPr="00B306E5">
        <w:rPr>
          <w:rFonts w:ascii="Verdana" w:hAnsi="Verdana"/>
          <w:sz w:val="24"/>
          <w:szCs w:val="32"/>
        </w:rPr>
        <w:t xml:space="preserve">ijn boek van </w:t>
      </w:r>
      <w:r w:rsidR="00EB5273" w:rsidRPr="00B306E5">
        <w:rPr>
          <w:rFonts w:ascii="Verdana" w:hAnsi="Verdana"/>
          <w:sz w:val="24"/>
          <w:szCs w:val="32"/>
        </w:rPr>
        <w:t>Engels</w:t>
      </w:r>
      <w:r w:rsidR="007233A6" w:rsidRPr="00B306E5">
        <w:rPr>
          <w:rFonts w:ascii="Verdana" w:hAnsi="Verdana"/>
          <w:sz w:val="24"/>
          <w:szCs w:val="32"/>
        </w:rPr>
        <w:t>.</w:t>
      </w:r>
    </w:p>
    <w:p w:rsidR="007233A6" w:rsidRPr="00B306E5" w:rsidRDefault="00EB5273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Allerlei</w:t>
      </w:r>
      <w:r w:rsidR="007233A6" w:rsidRPr="00B306E5">
        <w:rPr>
          <w:rFonts w:ascii="Verdana" w:hAnsi="Verdana"/>
          <w:sz w:val="24"/>
          <w:szCs w:val="32"/>
        </w:rPr>
        <w:t xml:space="preserve"> brieven</w:t>
      </w:r>
      <w:r w:rsidR="00F11DB0" w:rsidRPr="00B306E5">
        <w:rPr>
          <w:rFonts w:ascii="Verdana" w:hAnsi="Verdana"/>
          <w:sz w:val="24"/>
          <w:szCs w:val="32"/>
        </w:rPr>
        <w:t xml:space="preserve"> van het school op maandag en woensdag. </w:t>
      </w:r>
    </w:p>
    <w:p w:rsidR="00577F54" w:rsidRPr="00B306E5" w:rsidRDefault="00577F54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Kranten zoals HLN, het Nieuwsblad, de Strandaart</w:t>
      </w:r>
      <w:r w:rsidR="00F11DB0" w:rsidRPr="00B306E5">
        <w:rPr>
          <w:rFonts w:ascii="Verdana" w:hAnsi="Verdana"/>
          <w:sz w:val="24"/>
          <w:szCs w:val="32"/>
        </w:rPr>
        <w:t xml:space="preserve"> tijdens de leswisselingen.</w:t>
      </w:r>
    </w:p>
    <w:p w:rsidR="007233A6" w:rsidRPr="00B306E5" w:rsidRDefault="007233A6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Mijn huiswerk</w:t>
      </w:r>
      <w:r w:rsidR="00F11DB0" w:rsidRPr="00B306E5">
        <w:rPr>
          <w:rFonts w:ascii="Verdana" w:hAnsi="Verdana"/>
          <w:sz w:val="24"/>
          <w:szCs w:val="32"/>
        </w:rPr>
        <w:t xml:space="preserve"> </w:t>
      </w:r>
      <w:r w:rsidR="00847DD6" w:rsidRPr="00B306E5">
        <w:rPr>
          <w:rFonts w:ascii="Verdana" w:hAnsi="Verdana"/>
          <w:sz w:val="24"/>
          <w:szCs w:val="32"/>
        </w:rPr>
        <w:t>natuurlijk</w:t>
      </w:r>
      <w:r w:rsidR="00F11DB0" w:rsidRPr="00B306E5">
        <w:rPr>
          <w:rFonts w:ascii="Verdana" w:hAnsi="Verdana"/>
          <w:sz w:val="24"/>
          <w:szCs w:val="32"/>
        </w:rPr>
        <w:t xml:space="preserve"> daarbij komt nog</w:t>
      </w:r>
      <w:r w:rsidRPr="00B306E5">
        <w:rPr>
          <w:rFonts w:ascii="Verdana" w:hAnsi="Verdana"/>
          <w:sz w:val="24"/>
          <w:szCs w:val="32"/>
        </w:rPr>
        <w:t xml:space="preserve"> de opgave van de leesportfolio</w:t>
      </w:r>
    </w:p>
    <w:p w:rsidR="00577F54" w:rsidRPr="00B306E5" w:rsidRDefault="00577F54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En ten slotte al mijn cursussen.</w:t>
      </w:r>
    </w:p>
    <w:p w:rsidR="00577F54" w:rsidRPr="00B306E5" w:rsidRDefault="00577F54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Ik kijk er van op hoeveel ik kranten ik lees. Ja natuurlijk is het logisch dat ik alle berichten lees dus ook al mijn mails etc.</w:t>
      </w:r>
    </w:p>
    <w:p w:rsidR="00577F54" w:rsidRPr="00B306E5" w:rsidRDefault="00577F54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 xml:space="preserve">Er is niet perse iets dat ik zou veranderen ik verklaar mijn leesgedrag doordat ik </w:t>
      </w:r>
      <w:proofErr w:type="spellStart"/>
      <w:r w:rsidRPr="00B306E5">
        <w:rPr>
          <w:rFonts w:ascii="Verdana" w:hAnsi="Verdana"/>
          <w:sz w:val="24"/>
          <w:szCs w:val="32"/>
        </w:rPr>
        <w:t>disslectie</w:t>
      </w:r>
      <w:proofErr w:type="spellEnd"/>
      <w:r w:rsidRPr="00B306E5">
        <w:rPr>
          <w:rFonts w:ascii="Verdana" w:hAnsi="Verdana"/>
          <w:sz w:val="24"/>
          <w:szCs w:val="32"/>
        </w:rPr>
        <w:t xml:space="preserve"> heb.</w:t>
      </w:r>
    </w:p>
    <w:p w:rsidR="00847DD6" w:rsidRPr="00B306E5" w:rsidRDefault="00934F25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I</w:t>
      </w:r>
      <w:r w:rsidR="00D73157" w:rsidRPr="00B306E5">
        <w:rPr>
          <w:rFonts w:ascii="Verdana" w:hAnsi="Verdana"/>
          <w:sz w:val="24"/>
          <w:szCs w:val="32"/>
        </w:rPr>
        <w:t>k moeilijk kan lezen</w:t>
      </w:r>
      <w:r w:rsidRPr="00B306E5">
        <w:rPr>
          <w:rFonts w:ascii="Verdana" w:hAnsi="Verdana"/>
          <w:sz w:val="24"/>
          <w:szCs w:val="32"/>
        </w:rPr>
        <w:t xml:space="preserve"> ondanks dat</w:t>
      </w:r>
      <w:r w:rsidR="00D73157" w:rsidRPr="00B306E5">
        <w:rPr>
          <w:rFonts w:ascii="Verdana" w:hAnsi="Verdana"/>
          <w:sz w:val="24"/>
          <w:szCs w:val="32"/>
        </w:rPr>
        <w:t xml:space="preserve"> hebben wij een kleine boekenkast.</w:t>
      </w:r>
    </w:p>
    <w:p w:rsidR="00577F54" w:rsidRPr="00B306E5" w:rsidRDefault="00F11DB0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 xml:space="preserve">Mijn kleine boekenkast </w:t>
      </w:r>
      <w:r w:rsidR="00847DD6" w:rsidRPr="00B306E5">
        <w:rPr>
          <w:rFonts w:ascii="Verdana" w:hAnsi="Verdana"/>
          <w:sz w:val="24"/>
          <w:szCs w:val="32"/>
        </w:rPr>
        <w:t>bestaat</w:t>
      </w:r>
      <w:r w:rsidRPr="00B306E5">
        <w:rPr>
          <w:rFonts w:ascii="Verdana" w:hAnsi="Verdana"/>
          <w:sz w:val="24"/>
          <w:szCs w:val="32"/>
        </w:rPr>
        <w:t xml:space="preserve"> uit ongeveer 100 boeken vooral misdaad boeken van mijn moeder</w:t>
      </w:r>
      <w:r w:rsidR="00847DD6" w:rsidRPr="00B306E5">
        <w:rPr>
          <w:rFonts w:ascii="Verdana" w:hAnsi="Verdana"/>
          <w:sz w:val="24"/>
          <w:szCs w:val="32"/>
        </w:rPr>
        <w:t xml:space="preserve"> ook heel wat fantasie boeken. Vreemd genoeg ook heel wat geschiedenis boeken.</w:t>
      </w:r>
    </w:p>
    <w:p w:rsidR="00847DD6" w:rsidRPr="00B306E5" w:rsidRDefault="00847DD6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Mijn top tien boeken zijn:</w:t>
      </w:r>
    </w:p>
    <w:p w:rsidR="00847DD6" w:rsidRPr="00B306E5" w:rsidRDefault="00847DD6" w:rsidP="00847DD6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  <w:lang w:val="en-GB"/>
        </w:rPr>
      </w:pPr>
      <w:r w:rsidRPr="00B306E5">
        <w:rPr>
          <w:rFonts w:ascii="Verdana" w:hAnsi="Verdana"/>
          <w:sz w:val="24"/>
          <w:szCs w:val="32"/>
          <w:lang w:val="en-GB"/>
        </w:rPr>
        <w:t>Lord of the rings trilogy &amp; the hobbit</w:t>
      </w:r>
    </w:p>
    <w:p w:rsidR="00847DD6" w:rsidRPr="00B306E5" w:rsidRDefault="00847DD6" w:rsidP="00847DD6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  <w:lang w:val="en-GB"/>
        </w:rPr>
      </w:pPr>
      <w:proofErr w:type="spellStart"/>
      <w:r w:rsidRPr="00B306E5">
        <w:rPr>
          <w:rFonts w:ascii="Verdana" w:hAnsi="Verdana"/>
          <w:sz w:val="24"/>
          <w:szCs w:val="32"/>
          <w:lang w:val="en-GB"/>
        </w:rPr>
        <w:t>Alle</w:t>
      </w:r>
      <w:proofErr w:type="spellEnd"/>
      <w:r w:rsidRPr="00B306E5">
        <w:rPr>
          <w:rFonts w:ascii="Verdana" w:hAnsi="Verdana"/>
          <w:sz w:val="24"/>
          <w:szCs w:val="32"/>
          <w:lang w:val="en-GB"/>
        </w:rPr>
        <w:t xml:space="preserve"> Harry Potter </w:t>
      </w:r>
      <w:proofErr w:type="spellStart"/>
      <w:r w:rsidRPr="00B306E5">
        <w:rPr>
          <w:rFonts w:ascii="Verdana" w:hAnsi="Verdana"/>
          <w:sz w:val="24"/>
          <w:szCs w:val="32"/>
          <w:lang w:val="en-GB"/>
        </w:rPr>
        <w:t>boeken</w:t>
      </w:r>
      <w:proofErr w:type="spellEnd"/>
    </w:p>
    <w:p w:rsidR="00B94E8A" w:rsidRPr="00B306E5" w:rsidRDefault="00847DD6" w:rsidP="00B94E8A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  <w:lang w:val="en-GB"/>
        </w:rPr>
      </w:pPr>
      <w:r w:rsidRPr="00B306E5">
        <w:rPr>
          <w:rFonts w:ascii="Verdana" w:hAnsi="Verdana"/>
          <w:sz w:val="24"/>
          <w:szCs w:val="32"/>
          <w:lang w:val="en-GB"/>
        </w:rPr>
        <w:t>Mortal engines</w:t>
      </w:r>
      <w:r w:rsidR="00B94E8A" w:rsidRPr="00B306E5">
        <w:rPr>
          <w:rFonts w:ascii="Verdana" w:hAnsi="Verdana"/>
          <w:sz w:val="24"/>
          <w:szCs w:val="32"/>
          <w:lang w:val="en-GB"/>
        </w:rPr>
        <w:t xml:space="preserve"> trilogy </w:t>
      </w:r>
    </w:p>
    <w:p w:rsidR="00847DD6" w:rsidRPr="00B306E5" w:rsidRDefault="00B94E8A" w:rsidP="00847DD6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  <w:lang w:val="en-GB"/>
        </w:rPr>
      </w:pPr>
      <w:r w:rsidRPr="00B306E5">
        <w:rPr>
          <w:rFonts w:ascii="Verdana" w:hAnsi="Verdana"/>
          <w:sz w:val="24"/>
          <w:szCs w:val="32"/>
          <w:lang w:val="en-GB"/>
        </w:rPr>
        <w:t xml:space="preserve">De </w:t>
      </w:r>
      <w:r w:rsidR="00B306E5" w:rsidRPr="00B306E5">
        <w:rPr>
          <w:rFonts w:ascii="Verdana" w:hAnsi="Verdana"/>
          <w:sz w:val="24"/>
          <w:szCs w:val="32"/>
          <w:lang w:val="en-GB"/>
        </w:rPr>
        <w:t>P</w:t>
      </w:r>
      <w:r w:rsidRPr="00B306E5">
        <w:rPr>
          <w:rFonts w:ascii="Verdana" w:hAnsi="Verdana"/>
          <w:sz w:val="24"/>
          <w:szCs w:val="32"/>
          <w:lang w:val="en-GB"/>
        </w:rPr>
        <w:t xml:space="preserve">ercy </w:t>
      </w:r>
      <w:r w:rsidR="00B306E5" w:rsidRPr="00B306E5">
        <w:rPr>
          <w:rFonts w:ascii="Verdana" w:hAnsi="Verdana"/>
          <w:sz w:val="24"/>
          <w:szCs w:val="32"/>
          <w:lang w:val="en-GB"/>
        </w:rPr>
        <w:t>Jackson</w:t>
      </w:r>
      <w:r w:rsidRPr="00B306E5">
        <w:rPr>
          <w:rFonts w:ascii="Verdana" w:hAnsi="Verdana"/>
          <w:sz w:val="24"/>
          <w:szCs w:val="32"/>
          <w:lang w:val="en-GB"/>
        </w:rPr>
        <w:t xml:space="preserve"> </w:t>
      </w:r>
      <w:proofErr w:type="spellStart"/>
      <w:r w:rsidRPr="00B306E5">
        <w:rPr>
          <w:rFonts w:ascii="Verdana" w:hAnsi="Verdana"/>
          <w:sz w:val="24"/>
          <w:szCs w:val="32"/>
          <w:lang w:val="en-GB"/>
        </w:rPr>
        <w:t>boeken</w:t>
      </w:r>
      <w:proofErr w:type="spellEnd"/>
    </w:p>
    <w:p w:rsidR="00B94E8A" w:rsidRPr="00B306E5" w:rsidRDefault="00B94E8A" w:rsidP="00847DD6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De grijze jager nummer 1 tot 12</w:t>
      </w:r>
    </w:p>
    <w:p w:rsidR="00FD62AE" w:rsidRPr="00B306E5" w:rsidRDefault="00B94E8A" w:rsidP="00FD62AE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Onder het oog van de zonnegod</w:t>
      </w:r>
    </w:p>
    <w:p w:rsidR="00FD62AE" w:rsidRPr="00B306E5" w:rsidRDefault="00FD62AE" w:rsidP="00FD62AE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Ik zit momenteel naar mijn gevoel op niveau 5</w:t>
      </w:r>
      <w:r w:rsidR="00D73157" w:rsidRPr="00B306E5">
        <w:rPr>
          <w:rFonts w:ascii="Verdana" w:hAnsi="Verdana"/>
          <w:sz w:val="24"/>
          <w:szCs w:val="32"/>
        </w:rPr>
        <w:t xml:space="preserve"> </w:t>
      </w:r>
    </w:p>
    <w:p w:rsidR="00FD62AE" w:rsidRPr="00B306E5" w:rsidRDefault="00D73157" w:rsidP="00FD62AE">
      <w:pPr>
        <w:rPr>
          <w:rFonts w:ascii="Verdana" w:hAnsi="Verdana"/>
          <w:sz w:val="24"/>
          <w:szCs w:val="32"/>
        </w:rPr>
      </w:pPr>
      <w:r w:rsidRPr="00B306E5">
        <w:rPr>
          <w:rFonts w:ascii="Verdana" w:hAnsi="Verdana"/>
          <w:sz w:val="24"/>
          <w:szCs w:val="32"/>
        </w:rPr>
        <w:t>Dit betekend dat dat ik complexe teksten kan lezen en ze begrijpen maar er ook kennis van opdoen</w:t>
      </w:r>
      <w:r w:rsidR="00934F25" w:rsidRPr="00B306E5">
        <w:rPr>
          <w:rFonts w:ascii="Verdana" w:hAnsi="Verdana"/>
          <w:sz w:val="24"/>
          <w:szCs w:val="32"/>
        </w:rPr>
        <w:t>.</w:t>
      </w:r>
      <w:bookmarkStart w:id="0" w:name="_GoBack"/>
      <w:bookmarkEnd w:id="0"/>
    </w:p>
    <w:sectPr w:rsidR="00FD62AE" w:rsidRPr="00B306E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A59" w:rsidRDefault="00B51A59" w:rsidP="00D73157">
      <w:pPr>
        <w:spacing w:after="0" w:line="240" w:lineRule="auto"/>
      </w:pPr>
      <w:r>
        <w:separator/>
      </w:r>
    </w:p>
  </w:endnote>
  <w:endnote w:type="continuationSeparator" w:id="0">
    <w:p w:rsidR="00B51A59" w:rsidRDefault="00B51A59" w:rsidP="00D7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F25" w:rsidRDefault="00934F25">
    <w:pPr>
      <w:pStyle w:val="Voettekst"/>
    </w:pPr>
    <w:r>
      <w:t>Wannes Bijnens</w:t>
    </w:r>
    <w:r>
      <w:tab/>
      <w:t>5H</w:t>
    </w:r>
    <w:r>
      <w:tab/>
      <w:t>2019-10-16</w:t>
    </w:r>
  </w:p>
  <w:p w:rsidR="00B306E5" w:rsidRDefault="00B306E5">
    <w:pPr>
      <w:pStyle w:val="Voettekst"/>
    </w:pPr>
    <w:r>
      <w:t>Nederlands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A59" w:rsidRDefault="00B51A59" w:rsidP="00D73157">
      <w:pPr>
        <w:spacing w:after="0" w:line="240" w:lineRule="auto"/>
      </w:pPr>
      <w:r>
        <w:separator/>
      </w:r>
    </w:p>
  </w:footnote>
  <w:footnote w:type="continuationSeparator" w:id="0">
    <w:p w:rsidR="00B51A59" w:rsidRDefault="00B51A59" w:rsidP="00D7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AB2" w:rsidRDefault="000B0AB2" w:rsidP="000B0AB2">
    <w:pPr>
      <w:pStyle w:val="Koptekst"/>
      <w:tabs>
        <w:tab w:val="clear" w:pos="4536"/>
        <w:tab w:val="clear" w:pos="9072"/>
        <w:tab w:val="left" w:pos="1395"/>
      </w:tabs>
    </w:pPr>
    <w:r>
      <w:tab/>
    </w:r>
  </w:p>
  <w:tbl>
    <w:tblPr>
      <w:tblW w:w="9630" w:type="dxa"/>
      <w:jc w:val="center"/>
      <w:tblLook w:val="04A0" w:firstRow="1" w:lastRow="0" w:firstColumn="1" w:lastColumn="0" w:noHBand="0" w:noVBand="1"/>
    </w:tblPr>
    <w:tblGrid>
      <w:gridCol w:w="3516"/>
      <w:gridCol w:w="3105"/>
      <w:gridCol w:w="424"/>
      <w:gridCol w:w="989"/>
      <w:gridCol w:w="1596"/>
    </w:tblGrid>
    <w:tr w:rsidR="000B0AB2" w:rsidTr="000B0AB2">
      <w:trPr>
        <w:trHeight w:val="426"/>
        <w:jc w:val="center"/>
      </w:trPr>
      <w:tc>
        <w:tcPr>
          <w:tcW w:w="3516" w:type="dxa"/>
          <w:vMerge w:val="restart"/>
          <w:vAlign w:val="center"/>
          <w:hideMark/>
        </w:tcPr>
        <w:p w:rsidR="000B0AB2" w:rsidRDefault="000B0AB2" w:rsidP="000B0AB2">
          <w:pPr>
            <w:pStyle w:val="Koptekst"/>
            <w:spacing w:line="256" w:lineRule="auto"/>
            <w:rPr>
              <w:b/>
              <w:lang w:val="nl-NL"/>
            </w:rPr>
          </w:pPr>
          <w:r>
            <w:rPr>
              <w:b/>
              <w:noProof/>
              <w:lang w:eastAsia="nl-BE"/>
            </w:rPr>
            <w:drawing>
              <wp:inline distT="0" distB="0" distL="0" distR="0">
                <wp:extent cx="2095500" cy="409575"/>
                <wp:effectExtent l="0" t="0" r="0" b="9525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4" w:type="dxa"/>
          <w:gridSpan w:val="4"/>
          <w:vAlign w:val="bottom"/>
          <w:hideMark/>
        </w:tcPr>
        <w:p w:rsidR="000B0AB2" w:rsidRDefault="000B0AB2" w:rsidP="000B0AB2">
          <w:pPr>
            <w:rPr>
              <w:lang w:eastAsia="nl-BE"/>
            </w:rPr>
          </w:pPr>
          <w:r>
            <w:rPr>
              <w:sz w:val="18"/>
              <w:szCs w:val="18"/>
              <w:lang w:val="nl-NL"/>
            </w:rPr>
            <w:t>Buitengewoon</w:t>
          </w:r>
        </w:p>
      </w:tc>
    </w:tr>
    <w:tr w:rsidR="000B0AB2" w:rsidTr="000B0AB2">
      <w:trPr>
        <w:trHeight w:val="327"/>
        <w:jc w:val="center"/>
      </w:trPr>
      <w:tc>
        <w:tcPr>
          <w:tcW w:w="0" w:type="auto"/>
          <w:vMerge/>
          <w:vAlign w:val="center"/>
          <w:hideMark/>
        </w:tcPr>
        <w:p w:rsidR="000B0AB2" w:rsidRDefault="000B0AB2" w:rsidP="000B0AB2">
          <w:pPr>
            <w:spacing w:after="0"/>
            <w:rPr>
              <w:b/>
              <w:lang w:val="nl-NL"/>
            </w:rPr>
          </w:pPr>
        </w:p>
      </w:tc>
      <w:tc>
        <w:tcPr>
          <w:tcW w:w="3116" w:type="dxa"/>
          <w:hideMark/>
        </w:tcPr>
        <w:p w:rsidR="000B0AB2" w:rsidRDefault="000B0AB2" w:rsidP="000B0AB2">
          <w:pPr>
            <w:pStyle w:val="Koptekst"/>
            <w:spacing w:line="256" w:lineRule="auto"/>
            <w:rPr>
              <w:lang w:val="nl-NL"/>
            </w:rPr>
          </w:pPr>
          <w:r>
            <w:rPr>
              <w:sz w:val="18"/>
              <w:szCs w:val="18"/>
              <w:lang w:val="nl-NL"/>
            </w:rPr>
            <w:t>Secundair Onderwijs</w:t>
          </w:r>
        </w:p>
      </w:tc>
      <w:tc>
        <w:tcPr>
          <w:tcW w:w="425" w:type="dxa"/>
        </w:tcPr>
        <w:p w:rsidR="000B0AB2" w:rsidRDefault="000B0AB2" w:rsidP="000B0AB2">
          <w:pPr>
            <w:pStyle w:val="Koptekst"/>
            <w:spacing w:line="256" w:lineRule="auto"/>
            <w:rPr>
              <w:lang w:val="nl-NL"/>
            </w:rPr>
          </w:pPr>
        </w:p>
      </w:tc>
      <w:tc>
        <w:tcPr>
          <w:tcW w:w="992" w:type="dxa"/>
          <w:hideMark/>
        </w:tcPr>
        <w:p w:rsidR="000B0AB2" w:rsidRDefault="000B0AB2" w:rsidP="000B0AB2">
          <w:pPr>
            <w:pStyle w:val="Koptekst"/>
            <w:spacing w:line="256" w:lineRule="auto"/>
            <w:jc w:val="right"/>
            <w:rPr>
              <w:sz w:val="18"/>
              <w:szCs w:val="18"/>
              <w:lang w:val="nl-NL"/>
            </w:rPr>
          </w:pPr>
          <w:r>
            <w:rPr>
              <w:sz w:val="18"/>
              <w:szCs w:val="18"/>
              <w:lang w:val="nl-NL"/>
            </w:rPr>
            <w:t>Lid van</w:t>
          </w:r>
        </w:p>
      </w:tc>
      <w:tc>
        <w:tcPr>
          <w:tcW w:w="1581" w:type="dxa"/>
          <w:hideMark/>
        </w:tcPr>
        <w:p w:rsidR="000B0AB2" w:rsidRDefault="000B0AB2" w:rsidP="000B0AB2">
          <w:pPr>
            <w:pStyle w:val="Koptekst"/>
            <w:spacing w:line="256" w:lineRule="auto"/>
            <w:jc w:val="right"/>
            <w:rPr>
              <w:lang w:val="nl-NL"/>
            </w:rPr>
          </w:pPr>
          <w:r>
            <w:rPr>
              <w:noProof/>
              <w:lang w:eastAsia="nl-BE"/>
            </w:rPr>
            <w:drawing>
              <wp:inline distT="0" distB="0" distL="0" distR="0">
                <wp:extent cx="866775" cy="161925"/>
                <wp:effectExtent l="0" t="0" r="9525" b="9525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B0AB2" w:rsidTr="000B0AB2">
      <w:trPr>
        <w:trHeight w:val="250"/>
        <w:jc w:val="center"/>
      </w:trPr>
      <w:tc>
        <w:tcPr>
          <w:tcW w:w="9630" w:type="dxa"/>
          <w:gridSpan w:val="5"/>
          <w:hideMark/>
        </w:tcPr>
        <w:p w:rsidR="000B0AB2" w:rsidRDefault="000B0AB2" w:rsidP="000B0AB2">
          <w:pPr>
            <w:pStyle w:val="Koptekst"/>
            <w:spacing w:line="256" w:lineRule="auto"/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>
                    <wp:simplePos x="0" y="0"/>
                    <wp:positionH relativeFrom="column">
                      <wp:posOffset>25400</wp:posOffset>
                    </wp:positionH>
                    <wp:positionV relativeFrom="paragraph">
                      <wp:posOffset>21590</wp:posOffset>
                    </wp:positionV>
                    <wp:extent cx="5949315" cy="0"/>
                    <wp:effectExtent l="0" t="0" r="0" b="0"/>
                    <wp:wrapNone/>
                    <wp:docPr id="4" name="Rechte verbindingslijn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94931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2E24811" id="Rechte verbindingslijn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pt,1.7pt" to="470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">
                    <o:lock v:ext="edit" shapetype="f"/>
                  </v:line>
                </w:pict>
              </mc:Fallback>
            </mc:AlternateContent>
          </w:r>
        </w:p>
      </w:tc>
    </w:tr>
  </w:tbl>
  <w:p w:rsidR="00934F25" w:rsidRDefault="00934F25" w:rsidP="000B0AB2">
    <w:pPr>
      <w:pStyle w:val="Koptekst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20AF"/>
    <w:multiLevelType w:val="hybridMultilevel"/>
    <w:tmpl w:val="43AA4A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A6"/>
    <w:rsid w:val="000A248E"/>
    <w:rsid w:val="000B0AB2"/>
    <w:rsid w:val="00410D83"/>
    <w:rsid w:val="00572C4F"/>
    <w:rsid w:val="00577F54"/>
    <w:rsid w:val="007233A6"/>
    <w:rsid w:val="0076616E"/>
    <w:rsid w:val="00847DD6"/>
    <w:rsid w:val="00934F25"/>
    <w:rsid w:val="00B306E5"/>
    <w:rsid w:val="00B51A59"/>
    <w:rsid w:val="00B94E8A"/>
    <w:rsid w:val="00D73157"/>
    <w:rsid w:val="00EB5273"/>
    <w:rsid w:val="00F11DB0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65E69"/>
  <w15:chartTrackingRefBased/>
  <w15:docId w15:val="{46FD238F-065F-4D2B-AFD3-CFACD4F7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7DD6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D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rsid w:val="00D73157"/>
  </w:style>
  <w:style w:type="paragraph" w:styleId="Voettekst">
    <w:name w:val="footer"/>
    <w:basedOn w:val="Standaard"/>
    <w:link w:val="VoettekstChar"/>
    <w:uiPriority w:val="99"/>
    <w:unhideWhenUsed/>
    <w:rsid w:val="00D7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3157"/>
  </w:style>
  <w:style w:type="paragraph" w:styleId="Ballontekst">
    <w:name w:val="Balloon Text"/>
    <w:basedOn w:val="Standaard"/>
    <w:link w:val="BallontekstChar"/>
    <w:uiPriority w:val="99"/>
    <w:semiHidden/>
    <w:unhideWhenUsed/>
    <w:rsid w:val="000B0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0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 Bijnens</dc:creator>
  <cp:keywords/>
  <dc:description/>
  <cp:lastModifiedBy>Wannes Bijnens</cp:lastModifiedBy>
  <cp:revision>4</cp:revision>
  <dcterms:created xsi:type="dcterms:W3CDTF">2019-10-16T14:42:00Z</dcterms:created>
  <dcterms:modified xsi:type="dcterms:W3CDTF">2019-10-16T18:31:00Z</dcterms:modified>
</cp:coreProperties>
</file>