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ss-dom-injection"/>
    <w:p>
      <w:pPr>
        <w:pStyle w:val="Heading1"/>
      </w:pPr>
      <w:r>
        <w:t xml:space="preserve">XSS &amp; DOM Injection</w:t>
      </w:r>
    </w:p>
    <w:p>
      <w:pPr>
        <w:pStyle w:val="FirstParagraph"/>
      </w:pPr>
      <w:r>
        <w:t xml:space="preserve">This topic explains how unsafe HTML insertion can create security problems and when to use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safely.</w:t>
      </w:r>
    </w:p>
    <w:p>
      <w:pPr>
        <w:pStyle w:val="BodyText"/>
      </w:pPr>
      <w:r>
        <w:t xml:space="preserve">Topics covered:</w:t>
      </w:r>
    </w:p>
    <w:p>
      <w:pPr>
        <w:pStyle w:val="Compact"/>
        <w:numPr>
          <w:ilvl w:val="0"/>
          <w:numId w:val="1001"/>
        </w:numPr>
      </w:pPr>
      <w:r>
        <w:t xml:space="preserve">XSS</w:t>
      </w:r>
    </w:p>
    <w:p>
      <w:pPr>
        <w:pStyle w:val="Compact"/>
        <w:numPr>
          <w:ilvl w:val="0"/>
          <w:numId w:val="1001"/>
        </w:numPr>
      </w:pPr>
      <w:r>
        <w:t xml:space="preserve">DOM Injection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innerHTML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textContent</w:t>
      </w:r>
    </w:p>
    <w:p>
      <w:pPr>
        <w:pStyle w:val="Compact"/>
        <w:numPr>
          <w:ilvl w:val="0"/>
          <w:numId w:val="1001"/>
        </w:numPr>
      </w:pPr>
      <w:r>
        <w:t xml:space="preserve">Safe DOM manipulation</w:t>
      </w:r>
    </w:p>
    <w:p>
      <w:pPr>
        <w:pStyle w:val="Compact"/>
        <w:numPr>
          <w:ilvl w:val="0"/>
          <w:numId w:val="1001"/>
        </w:numPr>
      </w:pPr>
      <w:r>
        <w:t xml:space="preserve">HTML sanitization</w:t>
      </w:r>
    </w:p>
    <w:p>
      <w:r>
        <w:pict>
          <v:rect style="width:0;height:1.5pt" o:hralign="center" o:hrstd="t" o:hr="t"/>
        </w:pict>
      </w:r>
    </w:p>
    <w:bookmarkEnd w:id="9"/>
    <w:bookmarkStart w:id="10" w:name="what-is-xss"/>
    <w:p>
      <w:pPr>
        <w:pStyle w:val="Heading1"/>
      </w:pPr>
      <w:r>
        <w:t xml:space="preserve">1. What is XSS?</w:t>
      </w:r>
    </w:p>
    <w:p>
      <w:pPr>
        <w:pStyle w:val="FirstParagraph"/>
      </w:pPr>
      <w:r>
        <w:rPr>
          <w:b/>
          <w:bCs/>
        </w:rPr>
        <w:t xml:space="preserve">XSS = Cross-Site Scripting</w:t>
      </w:r>
    </w:p>
    <w:p>
      <w:pPr>
        <w:pStyle w:val="BodyText"/>
      </w:pPr>
      <w:r>
        <w:t xml:space="preserve">XSS happens when untrusted data is inserted into a webpage in a way that allows the browser to interpret it as executable web content.</w:t>
      </w:r>
    </w:p>
    <w:p>
      <w:pPr>
        <w:pStyle w:val="BodyText"/>
      </w:pPr>
      <w:r>
        <w:t xml:space="preserve">Basic idea:</w:t>
      </w:r>
    </w:p>
    <w:p>
      <w:pPr>
        <w:pStyle w:val="SourceCode"/>
      </w:pPr>
      <w:r>
        <w:rPr>
          <w:rStyle w:val="VerbatimChar"/>
        </w:rPr>
        <w:t xml:space="preserve">Untrusted Input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HTML Insertion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Browser interprets 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Potential XSS</w:t>
      </w:r>
    </w:p>
    <w:p>
      <w:pPr>
        <w:pStyle w:val="FirstParagraph"/>
      </w:pPr>
      <w:r>
        <w:t xml:space="preserve">Common sources of untrusted data include: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rPr>
          <w:rStyle w:val="VerbatimChar"/>
        </w:rPr>
        <w:t xml:space="preserve">URL Parameters</w:t>
      </w:r>
      <w:r>
        <w:br/>
      </w:r>
      <w:r>
        <w:rPr>
          <w:rStyle w:val="VerbatimChar"/>
        </w:rPr>
        <w:t xml:space="preserve">Form Data</w:t>
      </w:r>
      <w:r>
        <w:br/>
      </w:r>
      <w:r>
        <w:rPr>
          <w:rStyle w:val="VerbatimChar"/>
        </w:rPr>
        <w:t xml:space="preserve">API Data</w:t>
      </w:r>
      <w:r>
        <w:br/>
      </w:r>
      <w:r>
        <w:rPr>
          <w:rStyle w:val="VerbatimChar"/>
        </w:rPr>
        <w:t xml:space="preserve">Database Data</w:t>
      </w:r>
      <w:r>
        <w:br/>
      </w:r>
      <w:r>
        <w:rPr>
          <w:rStyle w:val="VerbatimChar"/>
        </w:rPr>
        <w:t xml:space="preserve">Third-party Data</w:t>
      </w:r>
    </w:p>
    <w:p>
      <w:r>
        <w:pict>
          <v:rect style="width:0;height:1.5pt" o:hralign="center" o:hrstd="t" o:hr="t"/>
        </w:pict>
      </w:r>
    </w:p>
    <w:bookmarkEnd w:id="10"/>
    <w:bookmarkStart w:id="11" w:name="what-is-dom-injection"/>
    <w:p>
      <w:pPr>
        <w:pStyle w:val="Heading1"/>
      </w:pPr>
      <w:r>
        <w:t xml:space="preserve">2. What is DOM Injection?</w:t>
      </w:r>
    </w:p>
    <w:p>
      <w:pPr>
        <w:pStyle w:val="FirstParagraph"/>
      </w:pPr>
      <w:r>
        <w:t xml:space="preserve">DOM Injection happens when untrusted data is inserted into the DOM in an unsafe way.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&lt;h2&gt;Welcome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&lt;/h2&gt;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Here,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is being inserted into an HTML string.</w:t>
      </w:r>
    </w:p>
    <w:p>
      <w:pPr>
        <w:pStyle w:val="BodyText"/>
      </w:pPr>
      <w:r>
        <w:t xml:space="preserve">If the data is untrusted, this can create an XSS risk.</w:t>
      </w:r>
    </w:p>
    <w:p>
      <w:r>
        <w:pict>
          <v:rect style="width:0;height:1.5pt" o:hralign="center" o:hrstd="t" o:hr="t"/>
        </w:pict>
      </w:r>
    </w:p>
    <w:bookmarkEnd w:id="11"/>
    <w:bookmarkStart w:id="13" w:name="why-can-innerhtml-be-dangerous"/>
    <w:p>
      <w:pPr>
        <w:pStyle w:val="Heading1"/>
      </w:pPr>
      <w:r>
        <w:t xml:space="preserve">3. Why Can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Be Dangerous?</w:t>
      </w:r>
    </w:p>
    <w:p>
      <w:pPr>
        <w:pStyle w:val="FirstParagraph"/>
      </w:pPr>
      <w:r>
        <w:rPr>
          <w:rStyle w:val="VerbatimChar"/>
        </w:rPr>
        <w:t xml:space="preserve">innerHTML</w:t>
      </w:r>
      <w:r>
        <w:t xml:space="preserve"> </w:t>
      </w:r>
      <w:r>
        <w:t xml:space="preserve">tells the browser to interpret a string as HTML.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"&lt;b&gt;Hello&lt;/b&gt;"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browser creates a</w:t>
      </w:r>
      <w:r>
        <w:t xml:space="preserve"> </w:t>
      </w:r>
      <w:r>
        <w:rPr>
          <w:rStyle w:val="VerbatimChar"/>
        </w:rPr>
        <w:t xml:space="preserve">&lt;b&gt;</w:t>
      </w:r>
      <w:r>
        <w:t xml:space="preserve"> </w:t>
      </w:r>
      <w:r>
        <w:t xml:space="preserve">element.</w:t>
      </w:r>
    </w:p>
    <w:p>
      <w:pPr>
        <w:pStyle w:val="BodyText"/>
      </w:pPr>
      <w:r>
        <w:t xml:space="preserve">This is useful when you intentionally want to insert HTML.</w:t>
      </w:r>
    </w:p>
    <w:p>
      <w:pPr>
        <w:pStyle w:val="BodyText"/>
      </w:pPr>
      <w:r>
        <w:t xml:space="preserve">The problem occurs when untrusted data is directly inserted: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</w:p>
    <w:bookmarkStart w:id="12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rStyle w:val="VerbatimChar"/>
        </w:rPr>
        <w:t xml:space="preserve">innerHTML</w:t>
      </w:r>
      <w:r>
        <w:t xml:space="preserve"> </w:t>
      </w:r>
      <w:r>
        <w:t xml:space="preserve">itself is not automatically dangerous.</w:t>
      </w:r>
    </w:p>
    <w:p>
      <w:pPr>
        <w:pStyle w:val="BodyText"/>
      </w:pPr>
      <w:r>
        <w:t xml:space="preserve">The problem is:</w:t>
      </w:r>
    </w:p>
    <w:p>
      <w:pPr>
        <w:pStyle w:val="SourceCode"/>
      </w:pPr>
      <w:r>
        <w:rPr>
          <w:rStyle w:val="VerbatimChar"/>
        </w:rPr>
        <w:t xml:space="preserve">Untrusted Data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HTML Interpretation</w:t>
      </w:r>
      <w:r>
        <w:br/>
      </w:r>
      <w:r>
        <w:rPr>
          <w:rStyle w:val="VerbatimChar"/>
        </w:rPr>
        <w:t xml:space="preserve">      =</w:t>
      </w:r>
      <w:r>
        <w:br/>
      </w:r>
      <w:r>
        <w:rPr>
          <w:rStyle w:val="VerbatimChar"/>
        </w:rPr>
        <w:t xml:space="preserve">Potential Security Risk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xtcontent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textContent</w:t>
      </w:r>
    </w:p>
    <w:p>
      <w:pPr>
        <w:pStyle w:val="FirstParagraph"/>
      </w:pPr>
      <w:r>
        <w:t xml:space="preserve">If you only want to display text, use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browser treats the value as text instead of interpreting it as HTML.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"&lt;b&gt;Hello&lt;/b&gt;"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user sees:</w:t>
      </w:r>
    </w:p>
    <w:p>
      <w:pPr>
        <w:pStyle w:val="SourceCode"/>
      </w:pPr>
      <w:r>
        <w:rPr>
          <w:rStyle w:val="VerbatimChar"/>
        </w:rPr>
        <w:t xml:space="preserve">&lt;b&gt;Hello&lt;/b&gt;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&lt;b&gt;</w:t>
      </w:r>
      <w:r>
        <w:t xml:space="preserve"> </w:t>
      </w:r>
      <w:r>
        <w:t xml:space="preserve">is displayed as text.</w:t>
      </w:r>
    </w:p>
    <w:p>
      <w:r>
        <w:pict>
          <v:rect style="width:0;height:1.5pt" o:hralign="center" o:hrstd="t" o:hr="t"/>
        </w:pict>
      </w:r>
    </w:p>
    <w:bookmarkEnd w:id="14"/>
    <w:bookmarkStart w:id="16" w:name="innerhtml-vs-textcontent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textContent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Interprets HTML</w:t>
            </w:r>
          </w:p>
        </w:tc>
        <w:tc>
          <w:tcPr/>
          <w:p>
            <w:pPr>
              <w:pStyle w:val="Compact"/>
            </w:pPr>
            <w:r>
              <w:t xml:space="preserve">Treats content as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create HTML elements</w:t>
            </w:r>
          </w:p>
        </w:tc>
        <w:tc>
          <w:tcPr/>
          <w:p>
            <w:pPr>
              <w:pStyle w:val="Compact"/>
            </w:pPr>
            <w:r>
              <w:t xml:space="preserve">Does not create HTML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 for controlled HTML</w:t>
            </w:r>
          </w:p>
        </w:tc>
        <w:tc>
          <w:tcPr/>
          <w:p>
            <w:pPr>
              <w:pStyle w:val="Compact"/>
            </w:pPr>
            <w:r>
              <w:t xml:space="preserve">Good for user-provided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be dangerous with untrusted HTML</w:t>
            </w:r>
          </w:p>
        </w:tc>
        <w:tc>
          <w:tcPr/>
          <w:p>
            <w:pPr>
              <w:pStyle w:val="Compact"/>
            </w:pPr>
            <w:r>
              <w:t xml:space="preserve">Safer for plain text</w:t>
            </w:r>
          </w:p>
        </w:tc>
      </w:tr>
    </w:tbl>
    <w:bookmarkStart w:id="15" w:name="easy-rule"/>
    <w:p>
      <w:pPr>
        <w:pStyle w:val="Heading3"/>
      </w:pPr>
      <w:r>
        <w:t xml:space="preserve">Easy Rule</w:t>
      </w:r>
    </w:p>
    <w:p>
      <w:pPr>
        <w:pStyle w:val="SourceCode"/>
      </w:pPr>
      <w:r>
        <w:rPr>
          <w:rStyle w:val="VerbatimChar"/>
        </w:rPr>
        <w:t xml:space="preserve">Need TEXT?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textContent</w:t>
      </w:r>
      <w:r>
        <w:br/>
      </w:r>
      <w:r>
        <w:br/>
      </w:r>
      <w:r>
        <w:rPr>
          <w:rStyle w:val="VerbatimChar"/>
        </w:rPr>
        <w:t xml:space="preserve">Need CONTROLLED HTML?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innerHTML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when-should-you-use-innerhtml"/>
    <w:p>
      <w:pPr>
        <w:pStyle w:val="Heading1"/>
      </w:pPr>
      <w:r>
        <w:t xml:space="preserve">6. When Should You Use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?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when you intentionally need to insert</w:t>
      </w:r>
      <w:r>
        <w:t xml:space="preserve"> </w:t>
      </w:r>
      <w:r>
        <w:rPr>
          <w:b/>
          <w:bCs/>
        </w:rPr>
        <w:t xml:space="preserve">controlled HTML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&lt;h2&gt;Product Details&lt;/h2&gt;</w:t>
      </w:r>
      <w:r>
        <w:br/>
      </w:r>
      <w:r>
        <w:rPr>
          <w:rStyle w:val="VerbatimStringTok"/>
        </w:rPr>
        <w:t xml:space="preserve">    &lt;p&gt;Price: ₹500&lt;/p&gt;</w:t>
      </w:r>
      <w:r>
        <w:br/>
      </w:r>
      <w:r>
        <w:rPr>
          <w:rStyle w:val="VerbatimStringTok"/>
        </w:rPr>
        <w:t xml:space="preserve">    &lt;button&gt;Buy Now&lt;/button&gt;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HTML is controlled by your application.</w:t>
      </w:r>
    </w:p>
    <w:p>
      <w:r>
        <w:pict>
          <v:rect style="width:0;height:1.5pt" o:hralign="center" o:hrstd="t" o:hr="t"/>
        </w:pict>
      </w:r>
    </w:p>
    <w:bookmarkEnd w:id="17"/>
    <w:bookmarkStart w:id="18" w:name="rendering-application-data"/>
    <w:p>
      <w:pPr>
        <w:pStyle w:val="Heading1"/>
      </w:pPr>
      <w:r>
        <w:t xml:space="preserve">7. Rendering Application Data</w:t>
      </w:r>
    </w:p>
    <w:p>
      <w:pPr>
        <w:pStyle w:val="FirstParagraph"/>
      </w:pPr>
      <w:r>
        <w:t xml:space="preserve">You can use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to create UI from application data when the values being inserted are trusted or appropriately handled.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class="card"&gt;</w:t>
      </w:r>
      <w:r>
        <w:br/>
      </w:r>
      <w:r>
        <w:rPr>
          <w:rStyle w:val="VerbatimStringTok"/>
        </w:rPr>
        <w:t xml:space="preserve">        &lt;h2&gt;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&lt;/h2&gt;</w:t>
      </w:r>
      <w:r>
        <w:br/>
      </w:r>
      <w:r>
        <w:rPr>
          <w:rStyle w:val="VerbatimStringTok"/>
        </w:rPr>
        <w:t xml:space="preserve">        &lt;p&gt;₹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 careful if</w:t>
      </w:r>
      <w:r>
        <w:t xml:space="preserve"> </w:t>
      </w:r>
      <w:r>
        <w:rPr>
          <w:rStyle w:val="VerbatimChar"/>
        </w:rPr>
        <w:t xml:space="preserve">product.name</w:t>
      </w:r>
      <w:r>
        <w:t xml:space="preserve"> </w:t>
      </w:r>
      <w:r>
        <w:t xml:space="preserve">or other values can contain untrusted user content.</w:t>
      </w:r>
    </w:p>
    <w:p>
      <w:r>
        <w:pict>
          <v:rect style="width:0;height:1.5pt" o:hralign="center" o:hrstd="t" o:hr="t"/>
        </w:pict>
      </w:r>
    </w:p>
    <w:bookmarkEnd w:id="18"/>
    <w:bookmarkStart w:id="21" w:name="replacing-existing-html"/>
    <w:p>
      <w:pPr>
        <w:pStyle w:val="Heading1"/>
      </w:pPr>
      <w:r>
        <w:t xml:space="preserve">8. Replacing Existing HTML</w:t>
      </w:r>
    </w:p>
    <w:p>
      <w:pPr>
        <w:pStyle w:val="FirstParagraph"/>
      </w:pPr>
      <w:r>
        <w:rPr>
          <w:rStyle w:val="VerbatimChar"/>
        </w:rPr>
        <w:t xml:space="preserve">innerHTML</w:t>
      </w:r>
      <w:r>
        <w:t xml:space="preserve"> </w:t>
      </w:r>
      <w:r>
        <w:t xml:space="preserve">can also replace the contents of an element.</w:t>
      </w:r>
    </w:p>
    <w:bookmarkStart w:id="19" w:name="clear-content"/>
    <w:p>
      <w:pPr>
        <w:pStyle w:val="Heading3"/>
      </w:pPr>
      <w:r>
        <w:t xml:space="preserve">Clear content</w:t>
      </w:r>
    </w:p>
    <w:p>
      <w:pPr>
        <w:pStyle w:val="SourceCode"/>
      </w:pP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</w:p>
    <w:bookmarkEnd w:id="19"/>
    <w:bookmarkStart w:id="20" w:name="show-a-message"/>
    <w:p>
      <w:pPr>
        <w:pStyle w:val="Heading3"/>
      </w:pPr>
      <w:r>
        <w:t xml:space="preserve">Show a message</w:t>
      </w:r>
    </w:p>
    <w:p>
      <w:pPr>
        <w:pStyle w:val="SourceCode"/>
      </w:pP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&lt;p&gt;No products found.&lt;/p&gt;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can be useful for UI states such as: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No Data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ading-html-with-innerhtml"/>
    <w:p>
      <w:pPr>
        <w:pStyle w:val="Heading1"/>
      </w:pPr>
      <w:r>
        <w:t xml:space="preserve">9. Reading HTML with</w:t>
      </w:r>
      <w:r>
        <w:t xml:space="preserve"> </w:t>
      </w:r>
      <w:r>
        <w:rPr>
          <w:rStyle w:val="VerbatimChar"/>
        </w:rPr>
        <w:t xml:space="preserve">innerHTML</w:t>
      </w:r>
    </w:p>
    <w:p>
      <w:pPr>
        <w:pStyle w:val="FirstParagraph"/>
      </w:pPr>
      <w:r>
        <w:rPr>
          <w:rStyle w:val="VerbatimChar"/>
        </w:rPr>
        <w:t xml:space="preserve">innerHTML</w:t>
      </w:r>
      <w:r>
        <w:t xml:space="preserve"> </w:t>
      </w:r>
      <w:r>
        <w:t xml:space="preserve">can also read the HTML inside an element.</w:t>
      </w:r>
    </w:p>
    <w:p>
      <w:pPr>
        <w:pStyle w:val="BodyText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It returns the HTML contained inside</w:t>
      </w:r>
      <w:r>
        <w:t xml:space="preserve"> </w:t>
      </w:r>
      <w:r>
        <w:rPr>
          <w:rStyle w:val="VerbatimChar"/>
        </w:rPr>
        <w:t xml:space="preserve">#box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user-input"/>
    <w:p>
      <w:pPr>
        <w:pStyle w:val="Heading1"/>
      </w:pPr>
      <w:r>
        <w:t xml:space="preserve">10. User Input</w:t>
      </w:r>
    </w:p>
    <w:p>
      <w:pPr>
        <w:pStyle w:val="FirstParagraph"/>
      </w:pPr>
      <w:r>
        <w:t xml:space="preserve">Avoid directly inserting user input using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.</w:t>
      </w:r>
    </w:p>
    <w:bookmarkStart w:id="23" w:name="avoid"/>
    <w:p>
      <w:pPr>
        <w:pStyle w:val="Heading3"/>
      </w:pPr>
      <w:r>
        <w:t xml:space="preserve">❌ Avoid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</w:p>
    <w:bookmarkEnd w:id="23"/>
    <w:bookmarkStart w:id="24" w:name="prefer"/>
    <w:p>
      <w:pPr>
        <w:pStyle w:val="Heading3"/>
      </w:pPr>
      <w:r>
        <w:t xml:space="preserve">✅ Prefer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treats the username as text.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reating-dom-elements-safely"/>
    <w:p>
      <w:pPr>
        <w:pStyle w:val="Heading1"/>
      </w:pPr>
      <w:r>
        <w:t xml:space="preserve">11. Creating DOM Elements Safely</w:t>
      </w:r>
    </w:p>
    <w:p>
      <w:pPr>
        <w:pStyle w:val="FirstParagraph"/>
      </w:pPr>
      <w:r>
        <w:t xml:space="preserve">Another option is to use</w:t>
      </w:r>
      <w:r>
        <w:t xml:space="preserve"> </w:t>
      </w:r>
      <w:r>
        <w:rPr>
          <w:rStyle w:val="VerbatimChar"/>
        </w:rPr>
        <w:t xml:space="preserve">createElement()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"h2"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heading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(heading)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Here: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textContent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Text Node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</w:t>
      </w:r>
    </w:p>
    <w:p>
      <w:pPr>
        <w:pStyle w:val="FirstParagraph"/>
      </w:pPr>
      <w:r>
        <w:t xml:space="preserve">The user input isn’t interpreted as HTML.</w:t>
      </w:r>
    </w:p>
    <w:p>
      <w:r>
        <w:pict>
          <v:rect style="width:0;height:1.5pt" o:hralign="center" o:hrstd="t" o:hr="t"/>
        </w:pict>
      </w:r>
    </w:p>
    <w:bookmarkEnd w:id="26"/>
    <w:bookmarkStart w:id="28" w:name="html-sanitization"/>
    <w:p>
      <w:pPr>
        <w:pStyle w:val="Heading1"/>
      </w:pPr>
      <w:r>
        <w:t xml:space="preserve">12. HTML Sanitization</w:t>
      </w:r>
    </w:p>
    <w:p>
      <w:pPr>
        <w:pStyle w:val="FirstParagraph"/>
      </w:pPr>
      <w:r>
        <w:t xml:space="preserve">Sometimes an application genuinely needs to allow users to provide some HTML.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Bold</w:t>
      </w:r>
      <w:r>
        <w:br/>
      </w:r>
      <w:r>
        <w:rPr>
          <w:rStyle w:val="VerbatimChar"/>
        </w:rPr>
        <w:t xml:space="preserve">Italic</w:t>
      </w:r>
      <w:r>
        <w:br/>
      </w:r>
      <w:r>
        <w:rPr>
          <w:rStyle w:val="VerbatimChar"/>
        </w:rPr>
        <w:t xml:space="preserve">Links</w:t>
      </w:r>
      <w:r>
        <w:br/>
      </w:r>
      <w:r>
        <w:rPr>
          <w:rStyle w:val="VerbatimChar"/>
        </w:rPr>
        <w:t xml:space="preserve">Lists</w:t>
      </w:r>
    </w:p>
    <w:p>
      <w:pPr>
        <w:pStyle w:val="FirstParagraph"/>
      </w:pPr>
      <w:r>
        <w:t xml:space="preserve">In this situation, don’t blindly do: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HTML should first be processed by a</w:t>
      </w:r>
      <w:r>
        <w:t xml:space="preserve"> </w:t>
      </w:r>
      <w:r>
        <w:rPr>
          <w:b/>
          <w:bCs/>
        </w:rPr>
        <w:t xml:space="preserve">reputable HTML sanitization solution</w:t>
      </w:r>
      <w:r>
        <w:t xml:space="preserve"> </w:t>
      </w:r>
      <w:r>
        <w:t xml:space="preserve">that removes or neutralizes unsafe content while preserving the allowed markup.</w:t>
      </w:r>
    </w:p>
    <w:p>
      <w:pPr>
        <w:pStyle w:val="BodyText"/>
      </w:pPr>
      <w:r>
        <w:t xml:space="preserve">General flow:</w:t>
      </w:r>
    </w:p>
    <w:p>
      <w:pPr>
        <w:pStyle w:val="SourceCode"/>
      </w:pPr>
      <w:r>
        <w:rPr>
          <w:rStyle w:val="VerbatimChar"/>
        </w:rPr>
        <w:t xml:space="preserve">User HTML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Sanitization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Safe HTML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</w:t>
      </w:r>
    </w:p>
    <w:bookmarkStart w:id="27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Do not try to create your own security sanitizer using a few</w:t>
      </w:r>
      <w:r>
        <w:t xml:space="preserve"> </w:t>
      </w:r>
      <w:r>
        <w:rPr>
          <w:rStyle w:val="VerbatimChar"/>
        </w:rPr>
        <w:t xml:space="preserve">replace()</w:t>
      </w:r>
      <w:r>
        <w:t xml:space="preserve"> </w:t>
      </w:r>
      <w:r>
        <w:t xml:space="preserve">calls. HTML parsing has many edge cases.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60a466c91950bf2a8a7e3bf7f05c6c0be6922ef"/>
    <w:p>
      <w:pPr>
        <w:pStyle w:val="Heading1"/>
      </w:pPr>
      <w:r>
        <w:t xml:space="preserve">13.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Can Also Affect Event Listeners</w:t>
      </w:r>
    </w:p>
    <w:p>
      <w:pPr>
        <w:pStyle w:val="FirstParagraph"/>
      </w:pPr>
      <w:r>
        <w:t xml:space="preserve">When you replace an element’s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, the existing child DOM nodes can be replaced.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&lt;button&gt;Click&lt;/button&gt;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you previously attached an event listener to a child that gets replaced, that listener will not automatically transfer to the new element.</w:t>
      </w:r>
    </w:p>
    <w:p>
      <w:pPr>
        <w:pStyle w:val="BodyText"/>
      </w:pPr>
      <w:r>
        <w:t xml:space="preserve">For dynamic DOM manipulation, these methods are often useful:</w:t>
      </w:r>
    </w:p>
    <w:p>
      <w:pPr>
        <w:pStyle w:val="SourceCode"/>
      </w:pPr>
      <w:r>
        <w:rPr>
          <w:rStyle w:val="VerbatimChar"/>
        </w:rPr>
        <w:t xml:space="preserve">createElement()</w:t>
      </w:r>
      <w:r>
        <w:br/>
      </w:r>
      <w:r>
        <w:rPr>
          <w:rStyle w:val="VerbatimChar"/>
        </w:rPr>
        <w:t xml:space="preserve">append()</w:t>
      </w:r>
      <w:r>
        <w:br/>
      </w:r>
      <w:r>
        <w:rPr>
          <w:rStyle w:val="VerbatimChar"/>
        </w:rPr>
        <w:t xml:space="preserve">appendChild()</w:t>
      </w:r>
      <w:r>
        <w:br/>
      </w:r>
      <w:r>
        <w:rPr>
          <w:rStyle w:val="VerbatimChar"/>
        </w:rPr>
        <w:t xml:space="preserve">textContent</w:t>
      </w:r>
    </w:p>
    <w:p>
      <w:r>
        <w:pict>
          <v:rect style="width:0;height:1.5pt" o:hralign="center" o:hrstd="t" o:hr="t"/>
        </w:pict>
      </w:r>
    </w:p>
    <w:bookmarkEnd w:id="29"/>
    <w:bookmarkStart w:id="33" w:name="safe-dom-manipulation"/>
    <w:p>
      <w:pPr>
        <w:pStyle w:val="Heading1"/>
      </w:pPr>
      <w:r>
        <w:t xml:space="preserve">14. Safe DOM Manipulation</w:t>
      </w:r>
    </w:p>
    <w:bookmarkStart w:id="30" w:name="user-provided-text"/>
    <w:p>
      <w:pPr>
        <w:pStyle w:val="Heading3"/>
      </w:pPr>
      <w:r>
        <w:t xml:space="preserve">User-provided text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</w:p>
    <w:bookmarkEnd w:id="30"/>
    <w:bookmarkStart w:id="31" w:name="create-an-element"/>
    <w:p>
      <w:pPr>
        <w:pStyle w:val="Heading3"/>
      </w:pPr>
      <w:r>
        <w:t xml:space="preserve">Create an element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</w:p>
    <w:bookmarkEnd w:id="31"/>
    <w:bookmarkStart w:id="32" w:name="controlled-html"/>
    <w:p>
      <w:pPr>
        <w:pStyle w:val="Heading3"/>
      </w:pPr>
      <w:r>
        <w:t xml:space="preserve">Controlled HTML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&lt;h2&gt;Welcome&lt;/h2&gt;</w:t>
      </w:r>
      <w:r>
        <w:br/>
      </w:r>
      <w:r>
        <w:rPr>
          <w:rStyle w:val="VerbatimStringTok"/>
        </w:rPr>
        <w:t xml:space="preserve">    &lt;p&gt;Hello!&lt;/p&gt;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mparison"/>
    <w:p>
      <w:pPr>
        <w:pStyle w:val="Heading1"/>
      </w:pPr>
      <w:r>
        <w:t xml:space="preserve">15.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1"/>
        <w:gridCol w:w="2124"/>
        <w:gridCol w:w="35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Interprets HTML?</w:t>
            </w:r>
          </w:p>
        </w:tc>
        <w:tc>
          <w:tcPr/>
          <w:p>
            <w:pPr>
              <w:pStyle w:val="Compact"/>
            </w:pPr>
            <w:r>
              <w:t xml:space="preserve">Common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textContent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User-provided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Controlled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createElement()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 Data stays separate</w:t>
            </w:r>
          </w:p>
        </w:tc>
        <w:tc>
          <w:tcPr/>
          <w:p>
            <w:pPr>
              <w:pStyle w:val="Compact"/>
            </w:pPr>
            <w:r>
              <w:t xml:space="preserve">Dynamic 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append()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 Not for HTML parsing</w:t>
            </w:r>
          </w:p>
        </w:tc>
        <w:tc>
          <w:tcPr/>
          <w:p>
            <w:pPr>
              <w:pStyle w:val="Compact"/>
            </w:pPr>
            <w:r>
              <w:t xml:space="preserve">Insert nodes/text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 +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Sanitized HTML</w:t>
            </w:r>
          </w:p>
        </w:tc>
        <w:tc>
          <w:tcPr/>
          <w:p>
            <w:pPr>
              <w:pStyle w:val="Compact"/>
            </w:pPr>
            <w:r>
              <w:t xml:space="preserve">When controlled HTML is not 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imple-decision-guide"/>
    <w:p>
      <w:pPr>
        <w:pStyle w:val="Heading1"/>
      </w:pPr>
      <w:r>
        <w:t xml:space="preserve">16. Simple Decision Guide</w:t>
      </w:r>
    </w:p>
    <w:p>
      <w:pPr>
        <w:pStyle w:val="SourceCode"/>
      </w:pPr>
      <w:r>
        <w:rPr>
          <w:rStyle w:val="VerbatimChar"/>
        </w:rPr>
        <w:t xml:space="preserve">Do you need to display text?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textContent</w:t>
      </w:r>
      <w:r>
        <w:br/>
      </w:r>
      <w:r>
        <w:br/>
      </w:r>
      <w:r>
        <w:br/>
      </w:r>
      <w:r>
        <w:rPr>
          <w:rStyle w:val="VerbatimChar"/>
        </w:rPr>
        <w:t xml:space="preserve">Do you need to create DOM elements?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createElement() + append()</w:t>
      </w:r>
      <w:r>
        <w:br/>
      </w:r>
      <w:r>
        <w:br/>
      </w:r>
      <w:r>
        <w:br/>
      </w:r>
      <w:r>
        <w:rPr>
          <w:rStyle w:val="VerbatimChar"/>
        </w:rPr>
        <w:t xml:space="preserve">Do you have controlled HTML?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innerHTML</w:t>
      </w:r>
      <w:r>
        <w:br/>
      </w:r>
      <w:r>
        <w:br/>
      </w:r>
      <w:r>
        <w:br/>
      </w:r>
      <w:r>
        <w:rPr>
          <w:rStyle w:val="VerbatimChar"/>
        </w:rPr>
        <w:t xml:space="preserve">Do you need to allow HTML from an</w:t>
      </w:r>
      <w:r>
        <w:br/>
      </w:r>
      <w:r>
        <w:rPr>
          <w:rStyle w:val="VerbatimChar"/>
        </w:rPr>
        <w:t xml:space="preserve">untrusted source?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Sanitize it first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Then insert the sanitized HTML</w:t>
      </w:r>
    </w:p>
    <w:p>
      <w:r>
        <w:pict>
          <v:rect style="width:0;height:1.5pt" o:hralign="center" o:hrstd="t" o:hr="t"/>
        </w:pict>
      </w:r>
    </w:p>
    <w:bookmarkEnd w:id="35"/>
    <w:bookmarkStart w:id="40" w:name="important-rules"/>
    <w:p>
      <w:pPr>
        <w:pStyle w:val="Heading1"/>
      </w:pPr>
      <w:r>
        <w:t xml:space="preserve">17. Important Rules</w:t>
      </w:r>
    </w:p>
    <w:bookmarkStart w:id="36" w:name="rule-1"/>
    <w:p>
      <w:pPr>
        <w:pStyle w:val="Heading3"/>
      </w:pPr>
      <w:r>
        <w:t xml:space="preserve">Rule 1</w:t>
      </w:r>
    </w:p>
    <w:p>
      <w:pPr>
        <w:pStyle w:val="FirstParagraph"/>
      </w:pPr>
      <w:r>
        <w:t xml:space="preserve">Don’t blindly put user input into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❌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rule-2"/>
    <w:p>
      <w:pPr>
        <w:pStyle w:val="Heading3"/>
      </w:pPr>
      <w:r>
        <w:t xml:space="preserve">Rule 2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for plain text.</w:t>
      </w:r>
    </w:p>
    <w:p>
      <w:pPr>
        <w:pStyle w:val="SourceCode"/>
      </w:pPr>
      <w:r>
        <w:rPr>
          <w:rStyle w:val="CommentTok"/>
        </w:rPr>
        <w:t xml:space="preserve">// ✅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rule-3"/>
    <w:p>
      <w:pPr>
        <w:pStyle w:val="Heading3"/>
      </w:pPr>
      <w:r>
        <w:t xml:space="preserve">Rule 3</w:t>
      </w:r>
    </w:p>
    <w:p>
      <w:pPr>
        <w:pStyle w:val="FirstParagraph"/>
      </w:pPr>
      <w:r>
        <w:rPr>
          <w:rStyle w:val="VerbatimChar"/>
        </w:rPr>
        <w:t xml:space="preserve">innerHTML</w:t>
      </w:r>
      <w:r>
        <w:t xml:space="preserve"> </w:t>
      </w:r>
      <w:r>
        <w:t xml:space="preserve">is useful for controlled HTML.</w:t>
      </w:r>
    </w:p>
    <w:p>
      <w:pPr>
        <w:pStyle w:val="SourceCode"/>
      </w:pPr>
      <w:r>
        <w:rPr>
          <w:rStyle w:val="CommentTok"/>
        </w:rPr>
        <w:t xml:space="preserve">// ✅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&lt;h2&gt;Product&lt;/h2&gt;</w:t>
      </w:r>
      <w:r>
        <w:br/>
      </w:r>
      <w:r>
        <w:rPr>
          <w:rStyle w:val="VerbatimStringTok"/>
        </w:rPr>
        <w:t xml:space="preserve">    &lt;p&gt;Price: ₹500&lt;/p&gt;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Start w:id="39" w:name="rule-4"/>
    <w:p>
      <w:pPr>
        <w:pStyle w:val="Heading3"/>
      </w:pPr>
      <w:r>
        <w:t xml:space="preserve">Rule 4</w:t>
      </w:r>
    </w:p>
    <w:p>
      <w:pPr>
        <w:pStyle w:val="FirstParagraph"/>
      </w:pPr>
      <w:r>
        <w:t xml:space="preserve">If untrusted HTML must be allowed, sanitize it using a reputable HTML sanitization solution.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quick-revision"/>
    <w:p>
      <w:pPr>
        <w:pStyle w:val="Heading1"/>
      </w:pPr>
      <w:r>
        <w:t xml:space="preserve">Quick Revision</w:t>
      </w:r>
    </w:p>
    <w:p>
      <w:pPr>
        <w:pStyle w:val="SourceCode"/>
      </w:pPr>
      <w:r>
        <w:rPr>
          <w:rStyle w:val="VerbatimChar"/>
        </w:rPr>
        <w:t xml:space="preserve">XSS</w:t>
      </w:r>
      <w:r>
        <w:br/>
      </w:r>
      <w:r>
        <w:rPr>
          <w:rStyle w:val="VerbatimChar"/>
        </w:rPr>
        <w:t xml:space="preserve">→ Cross-Site Scripting</w:t>
      </w:r>
      <w:r>
        <w:br/>
      </w:r>
      <w:r>
        <w:br/>
      </w:r>
      <w:r>
        <w:rPr>
          <w:rStyle w:val="VerbatimChar"/>
        </w:rPr>
        <w:t xml:space="preserve">DOM Injection</w:t>
      </w:r>
      <w:r>
        <w:br/>
      </w:r>
      <w:r>
        <w:rPr>
          <w:rStyle w:val="VerbatimChar"/>
        </w:rPr>
        <w:t xml:space="preserve">→ Unsafe insertion of data into the DOM</w:t>
      </w:r>
      <w:r>
        <w:br/>
      </w:r>
      <w:r>
        <w:br/>
      </w:r>
      <w:r>
        <w:rPr>
          <w:rStyle w:val="VerbatimChar"/>
        </w:rPr>
        <w:t xml:space="preserve">innerHTML</w:t>
      </w:r>
      <w:r>
        <w:br/>
      </w:r>
      <w:r>
        <w:rPr>
          <w:rStyle w:val="VerbatimChar"/>
        </w:rPr>
        <w:t xml:space="preserve">→ Interprets a string as HTML</w:t>
      </w:r>
      <w:r>
        <w:br/>
      </w:r>
      <w:r>
        <w:br/>
      </w:r>
      <w:r>
        <w:rPr>
          <w:rStyle w:val="VerbatimChar"/>
        </w:rPr>
        <w:t xml:space="preserve">textContent</w:t>
      </w:r>
      <w:r>
        <w:br/>
      </w:r>
      <w:r>
        <w:rPr>
          <w:rStyle w:val="VerbatimChar"/>
        </w:rPr>
        <w:t xml:space="preserve">→ Treats a string as text</w:t>
      </w:r>
      <w:r>
        <w:br/>
      </w:r>
      <w:r>
        <w:br/>
      </w:r>
      <w:r>
        <w:rPr>
          <w:rStyle w:val="VerbatimChar"/>
        </w:rPr>
        <w:t xml:space="preserve">Sanitization</w:t>
      </w:r>
      <w:r>
        <w:br/>
      </w:r>
      <w:r>
        <w:rPr>
          <w:rStyle w:val="VerbatimChar"/>
        </w:rPr>
        <w:t xml:space="preserve">→ Removes or neutralizes unsafe HTML</w:t>
      </w:r>
      <w:r>
        <w:br/>
      </w:r>
      <w:r>
        <w:br/>
      </w:r>
      <w:r>
        <w:rPr>
          <w:rStyle w:val="VerbatimChar"/>
        </w:rPr>
        <w:t xml:space="preserve">createElement()</w:t>
      </w:r>
      <w:r>
        <w:br/>
      </w:r>
      <w:r>
        <w:rPr>
          <w:rStyle w:val="VerbatimChar"/>
        </w:rPr>
        <w:t xml:space="preserve">→ Create DOM nodes without parsing an HTML string</w:t>
      </w:r>
    </w:p>
    <w:bookmarkStart w:id="41" w:name="most-important-concept"/>
    <w:p>
      <w:pPr>
        <w:pStyle w:val="Heading2"/>
      </w:pPr>
      <w:r>
        <w:t xml:space="preserve">Most Important Concept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Need TEXT?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textContent</w:t>
      </w:r>
      <w:r>
        <w:br/>
      </w:r>
      <w:r>
        <w:br/>
      </w:r>
      <w:r>
        <w:br/>
      </w:r>
      <w:r>
        <w:rPr>
          <w:rStyle w:val="VerbatimChar"/>
        </w:rPr>
        <w:t xml:space="preserve">Controlled HTML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Need HTML?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innerHTML</w:t>
      </w:r>
      <w:r>
        <w:br/>
      </w:r>
      <w:r>
        <w:br/>
      </w:r>
      <w:r>
        <w:br/>
      </w:r>
      <w:r>
        <w:rPr>
          <w:rStyle w:val="VerbatimChar"/>
        </w:rPr>
        <w:t xml:space="preserve">Untrusted HTML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Need to allow HTML?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Sanitize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Insert sanitized HTML</w:t>
      </w:r>
    </w:p>
    <w:p>
      <w:pPr>
        <w:pStyle w:val="BlockText"/>
      </w:pPr>
      <w:r>
        <w:rPr>
          <w:b/>
          <w:bCs/>
        </w:rPr>
        <w:t xml:space="preserve">Main idea: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is not bad by itself. The security risk comes from allowing untrusted data to be interpreted as HTML. Use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for ordinary user text and use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when you intentionally need controlled HTML.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2026-09-25T06:08:49Z</dcterms:created>
  <dcterms:modified xsi:type="dcterms:W3CDTF">2026-09-25T06:08:49Z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