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F0EB" w14:textId="79650FDE" w:rsidR="00AF34E7" w:rsidRPr="004757CB" w:rsidRDefault="004757CB">
      <w:pPr>
        <w:rPr>
          <w:lang/>
        </w:rPr>
      </w:pPr>
      <w:r>
        <w:rPr>
          <w:lang/>
        </w:rPr>
        <w:t>ab</w:t>
      </w:r>
    </w:p>
    <w:sectPr w:rsidR="00AF34E7" w:rsidRPr="00475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C8"/>
    <w:rsid w:val="004757CB"/>
    <w:rsid w:val="00AF34E7"/>
    <w:rsid w:val="00DF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23F5"/>
  <w15:chartTrackingRefBased/>
  <w15:docId w15:val="{42B9BA0A-B72D-4CB7-9FB5-038D30CE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2</cp:revision>
  <dcterms:created xsi:type="dcterms:W3CDTF">2024-03-18T15:35:00Z</dcterms:created>
  <dcterms:modified xsi:type="dcterms:W3CDTF">2024-03-18T15:36:00Z</dcterms:modified>
</cp:coreProperties>
</file>