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09F8" w14:textId="77777777" w:rsidR="001C06A0" w:rsidRDefault="001C06A0" w:rsidP="001C06A0">
      <w:r>
        <w:t>https://c4w14498.itcs.hpecorp.net/form/private/show</w:t>
      </w:r>
    </w:p>
    <w:p w14:paraId="77CE4C27" w14:textId="77777777" w:rsidR="001C06A0" w:rsidRDefault="001C06A0" w:rsidP="001C06A0">
      <w:r>
        <w:t>https://education.hpe.com/ww/en/training/partner.html</w:t>
      </w:r>
    </w:p>
    <w:p w14:paraId="404C64EF" w14:textId="77777777" w:rsidR="001C06A0" w:rsidRDefault="001C06A0" w:rsidP="001C06A0">
      <w:r>
        <w:t>https://devhub.arubanetworks.com/home</w:t>
      </w:r>
    </w:p>
    <w:p w14:paraId="4DC90CE6" w14:textId="77777777" w:rsidR="001C06A0" w:rsidRDefault="001C06A0" w:rsidP="001C06A0">
      <w:r>
        <w:t>https://education.hpe.com/ww/en/prsd/index.html</w:t>
      </w:r>
    </w:p>
    <w:p w14:paraId="3500B8DC" w14:textId="77777777" w:rsidR="001C06A0" w:rsidRDefault="001C06A0" w:rsidP="001C06A0">
      <w:r>
        <w:t>https://wwclass-ext.it.hpe.com/wwclass_ext2/</w:t>
      </w:r>
    </w:p>
    <w:p w14:paraId="20C5CA94" w14:textId="77C09993" w:rsidR="007851C1" w:rsidRPr="001C06A0" w:rsidRDefault="001C06A0" w:rsidP="001C06A0">
      <w:r>
        <w:t>https://h20272.www2.hpe.com/spock/index.aspx</w:t>
      </w:r>
    </w:p>
    <w:sectPr w:rsidR="007851C1" w:rsidRPr="001C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D7"/>
    <w:rsid w:val="001C06A0"/>
    <w:rsid w:val="00432564"/>
    <w:rsid w:val="007851C1"/>
    <w:rsid w:val="009404D7"/>
    <w:rsid w:val="00C6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67D1"/>
  <w15:chartTrackingRefBased/>
  <w15:docId w15:val="{B5D7E2FB-55CF-4513-91A7-80910290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2</cp:revision>
  <dcterms:created xsi:type="dcterms:W3CDTF">2023-01-16T16:01:00Z</dcterms:created>
  <dcterms:modified xsi:type="dcterms:W3CDTF">2023-02-02T05:58:00Z</dcterms:modified>
</cp:coreProperties>
</file>